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X="-866" w:tblpY="691"/>
        <w:tblW w:w="10768" w:type="dxa"/>
        <w:tblLook w:val="01E0" w:firstRow="1" w:lastRow="1" w:firstColumn="1" w:lastColumn="1" w:noHBand="0" w:noVBand="0"/>
      </w:tblPr>
      <w:tblGrid>
        <w:gridCol w:w="5078"/>
        <w:gridCol w:w="5690"/>
      </w:tblGrid>
      <w:tr w:rsidR="00305934" w:rsidRPr="00F800C6" w14:paraId="105DFFFF" w14:textId="77777777" w:rsidTr="00D768C4">
        <w:tc>
          <w:tcPr>
            <w:tcW w:w="5078" w:type="dxa"/>
          </w:tcPr>
          <w:p w14:paraId="7EB22B34" w14:textId="77777777" w:rsidR="009420E0" w:rsidRPr="00D768C4" w:rsidRDefault="009420E0" w:rsidP="00D768C4">
            <w:pPr>
              <w:spacing w:after="0" w:line="240" w:lineRule="auto"/>
              <w:ind w:right="-108"/>
              <w:rPr>
                <w:rFonts w:ascii="Times New Roman" w:hAnsi="Times New Roman"/>
                <w:sz w:val="28"/>
                <w:szCs w:val="28"/>
                <w:lang w:val="vi-VN"/>
              </w:rPr>
            </w:pPr>
          </w:p>
          <w:p w14:paraId="2E91CA64" w14:textId="77777777" w:rsidR="00176F8C" w:rsidRDefault="00305934" w:rsidP="00E90004">
            <w:pPr>
              <w:spacing w:after="0" w:line="240" w:lineRule="auto"/>
              <w:ind w:right="-108"/>
              <w:jc w:val="center"/>
              <w:rPr>
                <w:rFonts w:ascii="Times New Roman" w:hAnsi="Times New Roman"/>
                <w:sz w:val="24"/>
                <w:szCs w:val="24"/>
              </w:rPr>
            </w:pPr>
            <w:r w:rsidRPr="00176F8C">
              <w:rPr>
                <w:rFonts w:ascii="Times New Roman" w:hAnsi="Times New Roman"/>
                <w:sz w:val="24"/>
                <w:szCs w:val="24"/>
              </w:rPr>
              <w:t xml:space="preserve">SỞ </w:t>
            </w:r>
            <w:r w:rsidR="00147922" w:rsidRPr="00176F8C">
              <w:rPr>
                <w:rFonts w:ascii="Times New Roman" w:hAnsi="Times New Roman"/>
                <w:sz w:val="24"/>
                <w:szCs w:val="24"/>
              </w:rPr>
              <w:t>NÔNG NGHIỆP</w:t>
            </w:r>
            <w:r w:rsidRPr="00176F8C">
              <w:rPr>
                <w:rFonts w:ascii="Times New Roman" w:hAnsi="Times New Roman"/>
                <w:sz w:val="24"/>
                <w:szCs w:val="24"/>
              </w:rPr>
              <w:t xml:space="preserve"> VÀ MÔI TRƯỜNG</w:t>
            </w:r>
          </w:p>
          <w:p w14:paraId="55BC48ED" w14:textId="2A0E2A88" w:rsidR="00305934" w:rsidRPr="00176F8C" w:rsidRDefault="00305934" w:rsidP="00E90004">
            <w:pPr>
              <w:spacing w:after="0" w:line="240" w:lineRule="auto"/>
              <w:ind w:right="-108"/>
              <w:jc w:val="center"/>
              <w:rPr>
                <w:rFonts w:ascii="Times New Roman" w:hAnsi="Times New Roman"/>
                <w:sz w:val="24"/>
                <w:szCs w:val="24"/>
              </w:rPr>
            </w:pPr>
            <w:r w:rsidRPr="00176F8C">
              <w:rPr>
                <w:rFonts w:ascii="Times New Roman" w:hAnsi="Times New Roman"/>
                <w:sz w:val="24"/>
                <w:szCs w:val="24"/>
              </w:rPr>
              <w:t xml:space="preserve"> THÀNH PHỐ HỒ CHÍ MINH</w:t>
            </w:r>
          </w:p>
          <w:p w14:paraId="3346814B" w14:textId="2D895A5C" w:rsidR="00305934" w:rsidRPr="00176F8C" w:rsidRDefault="00305934" w:rsidP="00E90004">
            <w:pPr>
              <w:spacing w:after="0" w:line="240" w:lineRule="auto"/>
              <w:jc w:val="center"/>
              <w:rPr>
                <w:rFonts w:ascii="Times New Roman" w:hAnsi="Times New Roman"/>
                <w:b/>
                <w:sz w:val="26"/>
                <w:szCs w:val="26"/>
              </w:rPr>
            </w:pPr>
            <w:r w:rsidRPr="00176F8C">
              <w:rPr>
                <w:rFonts w:ascii="Times New Roman" w:hAnsi="Times New Roman"/>
                <w:b/>
                <w:sz w:val="26"/>
                <w:szCs w:val="26"/>
              </w:rPr>
              <w:t>VĂN PHÒNG ĐĂNG KÝ ĐẤT ĐAI</w:t>
            </w:r>
          </w:p>
          <w:p w14:paraId="32DAE1E1" w14:textId="4C9EDBF3" w:rsidR="00305934" w:rsidRPr="00F800C6" w:rsidRDefault="00770AB2" w:rsidP="00062B54">
            <w:pPr>
              <w:tabs>
                <w:tab w:val="center" w:pos="2377"/>
              </w:tabs>
              <w:spacing w:after="0" w:line="240" w:lineRule="auto"/>
              <w:ind w:left="-108"/>
              <w:rPr>
                <w:rFonts w:ascii="Times New Roman" w:hAnsi="Times New Roman"/>
                <w:b/>
                <w:sz w:val="28"/>
                <w:szCs w:val="28"/>
                <w:u w:val="single"/>
                <w:vertAlign w:val="subscript"/>
              </w:rPr>
            </w:pPr>
            <w:r>
              <w:rPr>
                <w:rFonts w:ascii="Times New Roman" w:hAnsi="Times New Roman"/>
                <w:b/>
                <w:noProof/>
                <w:sz w:val="28"/>
                <w:szCs w:val="28"/>
                <w:u w:val="single"/>
                <w:vertAlign w:val="subscript"/>
              </w:rPr>
              <mc:AlternateContent>
                <mc:Choice Requires="wps">
                  <w:drawing>
                    <wp:anchor distT="0" distB="0" distL="114300" distR="114300" simplePos="0" relativeHeight="251672576" behindDoc="0" locked="0" layoutInCell="1" allowOverlap="1" wp14:anchorId="5C530D70" wp14:editId="42FF394F">
                      <wp:simplePos x="0" y="0"/>
                      <wp:positionH relativeFrom="column">
                        <wp:posOffset>830580</wp:posOffset>
                      </wp:positionH>
                      <wp:positionV relativeFrom="paragraph">
                        <wp:posOffset>15240</wp:posOffset>
                      </wp:positionV>
                      <wp:extent cx="1485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485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60CC758" id="Straight Connector 2"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65.4pt,1.2pt" to="182.4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" strokecolor="black [3040]"/>
                  </w:pict>
                </mc:Fallback>
              </mc:AlternateContent>
            </w:r>
          </w:p>
        </w:tc>
        <w:tc>
          <w:tcPr>
            <w:tcW w:w="5690" w:type="dxa"/>
          </w:tcPr>
          <w:p w14:paraId="14305651" w14:textId="77777777" w:rsidR="009420E0" w:rsidRPr="00D768C4" w:rsidRDefault="009420E0" w:rsidP="00D768C4">
            <w:pPr>
              <w:tabs>
                <w:tab w:val="left" w:pos="1047"/>
                <w:tab w:val="left" w:pos="5052"/>
              </w:tabs>
              <w:spacing w:after="0" w:line="240" w:lineRule="auto"/>
              <w:rPr>
                <w:rFonts w:ascii="Times New Roman" w:hAnsi="Times New Roman"/>
                <w:b/>
                <w:sz w:val="26"/>
                <w:szCs w:val="26"/>
                <w:lang w:val="vi-VN"/>
              </w:rPr>
            </w:pPr>
          </w:p>
          <w:p w14:paraId="12184118" w14:textId="77777777" w:rsidR="00305934" w:rsidRPr="0094558E" w:rsidRDefault="00305934" w:rsidP="00E90004">
            <w:pPr>
              <w:tabs>
                <w:tab w:val="left" w:pos="1047"/>
                <w:tab w:val="left" w:pos="5052"/>
              </w:tabs>
              <w:spacing w:after="0" w:line="240" w:lineRule="auto"/>
              <w:jc w:val="center"/>
              <w:rPr>
                <w:rFonts w:ascii="Times New Roman" w:hAnsi="Times New Roman"/>
                <w:b/>
                <w:sz w:val="24"/>
                <w:szCs w:val="24"/>
              </w:rPr>
            </w:pPr>
            <w:r w:rsidRPr="0094558E">
              <w:rPr>
                <w:rFonts w:ascii="Times New Roman" w:hAnsi="Times New Roman"/>
                <w:noProof/>
                <w:sz w:val="24"/>
                <w:szCs w:val="24"/>
              </w:rPr>
              <mc:AlternateContent>
                <mc:Choice Requires="wps">
                  <w:drawing>
                    <wp:anchor distT="4294967294" distB="4294967294" distL="114298" distR="114298" simplePos="0" relativeHeight="251669504" behindDoc="0" locked="0" layoutInCell="1" allowOverlap="1" wp14:anchorId="0DCF1308" wp14:editId="5C19C48A">
                      <wp:simplePos x="0" y="0"/>
                      <wp:positionH relativeFrom="column">
                        <wp:posOffset>1684654</wp:posOffset>
                      </wp:positionH>
                      <wp:positionV relativeFrom="paragraph">
                        <wp:posOffset>584199</wp:posOffset>
                      </wp:positionV>
                      <wp:extent cx="0" cy="0"/>
                      <wp:effectExtent l="0" t="0" r="0" b="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120670C" id="Straight Connector 14" o:spid="_x0000_s1026" style="position:absolute;z-index:251669504;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page;mso-height-relative:page" from="132.65pt,46pt" to="132.6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"/>
                  </w:pict>
                </mc:Fallback>
              </mc:AlternateContent>
            </w:r>
            <w:r w:rsidRPr="0094558E">
              <w:rPr>
                <w:rFonts w:ascii="Times New Roman" w:hAnsi="Times New Roman"/>
                <w:b/>
                <w:sz w:val="24"/>
                <w:szCs w:val="24"/>
              </w:rPr>
              <w:t>CỘNG HÒA XÃ HỘI CHỦ NGHĨA VIỆT NAM</w:t>
            </w:r>
          </w:p>
          <w:p w14:paraId="4785ECB7" w14:textId="77777777" w:rsidR="00305934" w:rsidRPr="00176F8C" w:rsidRDefault="00305934" w:rsidP="00E90004">
            <w:pPr>
              <w:tabs>
                <w:tab w:val="left" w:pos="1047"/>
              </w:tabs>
              <w:spacing w:after="0" w:line="240" w:lineRule="auto"/>
              <w:jc w:val="center"/>
              <w:rPr>
                <w:rFonts w:ascii="Times New Roman" w:hAnsi="Times New Roman"/>
                <w:b/>
                <w:sz w:val="26"/>
                <w:szCs w:val="26"/>
              </w:rPr>
            </w:pPr>
            <w:r w:rsidRPr="00176F8C">
              <w:rPr>
                <w:rFonts w:ascii="Times New Roman" w:hAnsi="Times New Roman"/>
                <w:b/>
                <w:sz w:val="26"/>
                <w:szCs w:val="26"/>
              </w:rPr>
              <w:t>Độc lập - Tự do - Hạnh phúc</w:t>
            </w:r>
          </w:p>
          <w:p w14:paraId="77D70EC1" w14:textId="09C741C5" w:rsidR="00305934" w:rsidRPr="00F800C6" w:rsidRDefault="00770AB2" w:rsidP="00E90004">
            <w:pPr>
              <w:tabs>
                <w:tab w:val="left" w:pos="1047"/>
              </w:tabs>
              <w:spacing w:after="0" w:line="240" w:lineRule="auto"/>
              <w:jc w:val="center"/>
              <w:rPr>
                <w:rFonts w:ascii="Times New Roman" w:hAnsi="Times New Roman"/>
                <w:b/>
                <w:sz w:val="28"/>
                <w:szCs w:val="28"/>
                <w:vertAlign w:val="superscript"/>
              </w:rPr>
            </w:pPr>
            <w:r>
              <w:rPr>
                <w:rFonts w:ascii="Times New Roman" w:hAnsi="Times New Roman"/>
                <w:noProof/>
                <w:sz w:val="28"/>
                <w:szCs w:val="28"/>
              </w:rPr>
              <mc:AlternateContent>
                <mc:Choice Requires="wps">
                  <w:drawing>
                    <wp:anchor distT="0" distB="0" distL="114300" distR="114300" simplePos="0" relativeHeight="251671552" behindDoc="0" locked="0" layoutInCell="1" allowOverlap="1" wp14:anchorId="3C42F31A" wp14:editId="4ECCB71B">
                      <wp:simplePos x="0" y="0"/>
                      <wp:positionH relativeFrom="column">
                        <wp:posOffset>681990</wp:posOffset>
                      </wp:positionH>
                      <wp:positionV relativeFrom="paragraph">
                        <wp:posOffset>5715</wp:posOffset>
                      </wp:positionV>
                      <wp:extent cx="21240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AFF39A7" id="Straight Connector 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53.7pt,.45pt" to="220.9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" strokecolor="black [3040]"/>
                  </w:pict>
                </mc:Fallback>
              </mc:AlternateContent>
            </w:r>
          </w:p>
        </w:tc>
      </w:tr>
      <w:tr w:rsidR="00305934" w:rsidRPr="00F800C6" w14:paraId="6857D8E5" w14:textId="77777777" w:rsidTr="00D768C4">
        <w:tc>
          <w:tcPr>
            <w:tcW w:w="5078" w:type="dxa"/>
          </w:tcPr>
          <w:p w14:paraId="0132931C" w14:textId="4E71A486" w:rsidR="00305934" w:rsidRPr="00F800C6" w:rsidRDefault="00305934" w:rsidP="00E90004">
            <w:pPr>
              <w:spacing w:after="0" w:line="240" w:lineRule="auto"/>
              <w:jc w:val="center"/>
              <w:rPr>
                <w:rFonts w:ascii="Times New Roman" w:hAnsi="Times New Roman"/>
                <w:sz w:val="28"/>
                <w:szCs w:val="28"/>
              </w:rPr>
            </w:pPr>
            <w:r w:rsidRPr="00F800C6">
              <w:rPr>
                <w:rFonts w:ascii="Times New Roman" w:hAnsi="Times New Roman"/>
                <w:sz w:val="28"/>
                <w:szCs w:val="28"/>
              </w:rPr>
              <w:t xml:space="preserve"> Số:        /</w:t>
            </w:r>
            <w:r w:rsidR="00AF4D92">
              <w:rPr>
                <w:rFonts w:ascii="Times New Roman" w:hAnsi="Times New Roman"/>
                <w:sz w:val="28"/>
                <w:szCs w:val="28"/>
              </w:rPr>
              <w:t>HĐ</w:t>
            </w:r>
            <w:r w:rsidR="00AF4D92">
              <w:rPr>
                <w:rFonts w:ascii="Times New Roman" w:hAnsi="Times New Roman"/>
                <w:sz w:val="28"/>
                <w:szCs w:val="28"/>
                <w:lang w:val="vi-VN"/>
              </w:rPr>
              <w:t>LĐ</w:t>
            </w:r>
            <w:r w:rsidR="004961F0" w:rsidRPr="00F800C6">
              <w:rPr>
                <w:rFonts w:ascii="Times New Roman" w:hAnsi="Times New Roman"/>
                <w:sz w:val="28"/>
                <w:szCs w:val="28"/>
              </w:rPr>
              <w:t xml:space="preserve"> </w:t>
            </w:r>
            <w:r w:rsidR="001E1621">
              <w:rPr>
                <w:rFonts w:ascii="Times New Roman" w:hAnsi="Times New Roman"/>
                <w:sz w:val="28"/>
                <w:szCs w:val="28"/>
              </w:rPr>
              <w:t>–</w:t>
            </w:r>
            <w:r w:rsidRPr="00F800C6">
              <w:rPr>
                <w:rFonts w:ascii="Times New Roman" w:hAnsi="Times New Roman"/>
                <w:sz w:val="28"/>
                <w:szCs w:val="28"/>
              </w:rPr>
              <w:t>VPĐK</w:t>
            </w:r>
            <w:r w:rsidR="001E1621">
              <w:rPr>
                <w:rFonts w:ascii="Times New Roman" w:hAnsi="Times New Roman"/>
                <w:sz w:val="28"/>
                <w:szCs w:val="28"/>
              </w:rPr>
              <w:t>-CS2</w:t>
            </w:r>
          </w:p>
        </w:tc>
        <w:tc>
          <w:tcPr>
            <w:tcW w:w="5690" w:type="dxa"/>
          </w:tcPr>
          <w:p w14:paraId="0C4258DD" w14:textId="45F6B43D" w:rsidR="00305934" w:rsidRPr="00F800C6" w:rsidRDefault="00D768C4" w:rsidP="00D768C4">
            <w:pPr>
              <w:tabs>
                <w:tab w:val="left" w:pos="1047"/>
                <w:tab w:val="left" w:pos="5052"/>
              </w:tabs>
              <w:spacing w:after="0"/>
              <w:ind w:left="-108"/>
              <w:jc w:val="center"/>
              <w:rPr>
                <w:rFonts w:ascii="Times New Roman" w:hAnsi="Times New Roman"/>
                <w:sz w:val="28"/>
                <w:szCs w:val="28"/>
              </w:rPr>
            </w:pPr>
            <w:r>
              <w:rPr>
                <w:rFonts w:ascii="Times New Roman" w:hAnsi="Times New Roman"/>
                <w:i/>
                <w:iCs/>
                <w:color w:val="000000"/>
                <w:sz w:val="26"/>
                <w:szCs w:val="26"/>
              </w:rPr>
              <w:t>Thành phố Hồ Chí Minh</w:t>
            </w:r>
            <w:r>
              <w:rPr>
                <w:rFonts w:ascii="Times New Roman" w:hAnsi="Times New Roman"/>
                <w:i/>
                <w:iCs/>
                <w:color w:val="000000"/>
                <w:sz w:val="26"/>
                <w:szCs w:val="26"/>
                <w:lang w:val="vi-VN"/>
              </w:rPr>
              <w:t xml:space="preserve">, ngày </w:t>
            </w:r>
            <w:r>
              <w:rPr>
                <w:rFonts w:ascii="Times New Roman" w:hAnsi="Times New Roman"/>
                <w:i/>
                <w:iCs/>
                <w:color w:val="000000"/>
                <w:sz w:val="26"/>
                <w:szCs w:val="26"/>
              </w:rPr>
              <w:t xml:space="preserve"> </w:t>
            </w:r>
            <w:r>
              <w:rPr>
                <w:rFonts w:ascii="Times New Roman" w:hAnsi="Times New Roman"/>
                <w:i/>
                <w:iCs/>
                <w:color w:val="000000"/>
                <w:sz w:val="26"/>
                <w:szCs w:val="26"/>
                <w:lang w:val="vi-VN"/>
              </w:rPr>
              <w:t xml:space="preserve">  tháng </w:t>
            </w:r>
            <w:r>
              <w:rPr>
                <w:rFonts w:ascii="Times New Roman" w:hAnsi="Times New Roman"/>
                <w:i/>
                <w:iCs/>
                <w:color w:val="000000"/>
                <w:sz w:val="26"/>
                <w:szCs w:val="26"/>
              </w:rPr>
              <w:t>0</w:t>
            </w:r>
            <w:r>
              <w:rPr>
                <w:rFonts w:ascii="Times New Roman" w:hAnsi="Times New Roman"/>
                <w:i/>
                <w:iCs/>
                <w:color w:val="000000"/>
                <w:sz w:val="26"/>
                <w:szCs w:val="26"/>
                <w:lang w:val="vi-VN"/>
              </w:rPr>
              <w:t>8</w:t>
            </w:r>
            <w:r>
              <w:rPr>
                <w:rFonts w:ascii="Times New Roman" w:hAnsi="Times New Roman"/>
                <w:i/>
                <w:iCs/>
                <w:color w:val="000000"/>
                <w:sz w:val="26"/>
                <w:szCs w:val="26"/>
              </w:rPr>
              <w:t xml:space="preserve"> </w:t>
            </w:r>
            <w:r>
              <w:rPr>
                <w:rFonts w:ascii="Times New Roman" w:hAnsi="Times New Roman"/>
                <w:i/>
                <w:iCs/>
                <w:color w:val="000000"/>
                <w:sz w:val="26"/>
                <w:szCs w:val="26"/>
                <w:lang w:val="vi-VN"/>
              </w:rPr>
              <w:t>năm 202</w:t>
            </w:r>
            <w:r>
              <w:rPr>
                <w:rFonts w:ascii="Times New Roman" w:hAnsi="Times New Roman"/>
                <w:i/>
                <w:iCs/>
                <w:color w:val="000000"/>
                <w:sz w:val="26"/>
                <w:szCs w:val="26"/>
              </w:rPr>
              <w:t>6</w:t>
            </w:r>
          </w:p>
        </w:tc>
      </w:tr>
    </w:tbl>
    <w:p w14:paraId="58CE926E" w14:textId="77777777" w:rsidR="0094558E" w:rsidRDefault="0094558E" w:rsidP="0094558E">
      <w:pPr>
        <w:spacing w:after="120" w:line="240" w:lineRule="auto"/>
        <w:ind w:firstLine="709"/>
        <w:jc w:val="both"/>
        <w:rPr>
          <w:rFonts w:ascii="Times New Roman" w:hAnsi="Times New Roman"/>
          <w:b/>
          <w:sz w:val="26"/>
          <w:szCs w:val="26"/>
        </w:rPr>
      </w:pPr>
    </w:p>
    <w:p w14:paraId="77A20255" w14:textId="77777777" w:rsidR="009E46AE" w:rsidRPr="0094558E" w:rsidRDefault="009E46AE" w:rsidP="0094558E">
      <w:pPr>
        <w:spacing w:after="120" w:line="240" w:lineRule="auto"/>
        <w:ind w:firstLine="709"/>
        <w:jc w:val="center"/>
        <w:rPr>
          <w:rFonts w:ascii="Times New Roman" w:hAnsi="Times New Roman"/>
          <w:b/>
          <w:sz w:val="26"/>
          <w:szCs w:val="26"/>
        </w:rPr>
      </w:pPr>
      <w:r w:rsidRPr="0094558E">
        <w:rPr>
          <w:rFonts w:ascii="Times New Roman" w:hAnsi="Times New Roman"/>
          <w:b/>
          <w:sz w:val="26"/>
          <w:szCs w:val="26"/>
        </w:rPr>
        <w:t>HỢP ĐỒNG LAO ĐỘNG</w:t>
      </w:r>
    </w:p>
    <w:p w14:paraId="1D405BF6" w14:textId="46D6ACEA" w:rsidR="009E46AE" w:rsidRDefault="0094558E" w:rsidP="0094558E">
      <w:pPr>
        <w:spacing w:after="120" w:line="240" w:lineRule="auto"/>
        <w:ind w:firstLine="709"/>
        <w:jc w:val="center"/>
        <w:rPr>
          <w:rFonts w:ascii="Times New Roman" w:hAnsi="Times New Roman"/>
          <w:b/>
          <w:sz w:val="26"/>
          <w:szCs w:val="26"/>
        </w:rPr>
      </w:pPr>
      <w:r>
        <w:rPr>
          <w:rFonts w:ascii="Times New Roman" w:hAnsi="Times New Roman"/>
          <w:b/>
          <w:noProof/>
          <w:sz w:val="26"/>
          <w:szCs w:val="26"/>
        </w:rPr>
        <mc:AlternateContent>
          <mc:Choice Requires="wps">
            <w:drawing>
              <wp:anchor distT="0" distB="0" distL="114300" distR="114300" simplePos="0" relativeHeight="251673600" behindDoc="0" locked="0" layoutInCell="1" allowOverlap="1" wp14:anchorId="34B475D5" wp14:editId="0A45D6A9">
                <wp:simplePos x="0" y="0"/>
                <wp:positionH relativeFrom="column">
                  <wp:posOffset>2665388</wp:posOffset>
                </wp:positionH>
                <wp:positionV relativeFrom="paragraph">
                  <wp:posOffset>208329</wp:posOffset>
                </wp:positionV>
                <wp:extent cx="879231" cy="0"/>
                <wp:effectExtent l="0" t="0" r="16510" b="19050"/>
                <wp:wrapNone/>
                <wp:docPr id="3" name="Straight Connector 3"/>
                <wp:cNvGraphicFramePr/>
                <a:graphic xmlns:a="http://schemas.openxmlformats.org/drawingml/2006/main">
                  <a:graphicData uri="http://schemas.microsoft.com/office/word/2010/wordprocessingShape">
                    <wps:wsp>
                      <wps:cNvCnPr/>
                      <wps:spPr>
                        <a:xfrm>
                          <a:off x="0" y="0"/>
                          <a:ext cx="87923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09.85pt,16.4pt" to="279.1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" strokecolor="black [3040]"/>
            </w:pict>
          </mc:Fallback>
        </mc:AlternateContent>
      </w:r>
      <w:r w:rsidR="009E46AE" w:rsidRPr="0094558E">
        <w:rPr>
          <w:rFonts w:ascii="Times New Roman" w:hAnsi="Times New Roman"/>
          <w:b/>
          <w:sz w:val="26"/>
          <w:szCs w:val="26"/>
        </w:rPr>
        <w:t>THỰC HIỆN CÔNG VIỆC CHUYÊN MÔN, NGHIỆP VỤ</w:t>
      </w:r>
    </w:p>
    <w:p w14:paraId="07D46CC4" w14:textId="77777777" w:rsidR="0094558E" w:rsidRPr="0094558E" w:rsidRDefault="0094558E" w:rsidP="0094558E">
      <w:pPr>
        <w:spacing w:after="120" w:line="240" w:lineRule="auto"/>
        <w:ind w:firstLine="709"/>
        <w:jc w:val="both"/>
        <w:rPr>
          <w:rFonts w:ascii="Times New Roman" w:hAnsi="Times New Roman"/>
          <w:b/>
          <w:sz w:val="26"/>
          <w:szCs w:val="26"/>
        </w:rPr>
      </w:pPr>
    </w:p>
    <w:p w14:paraId="4914A131" w14:textId="77777777" w:rsidR="009E46AE" w:rsidRPr="00DD1E11" w:rsidRDefault="009E46AE" w:rsidP="0094558E">
      <w:pPr>
        <w:spacing w:after="120" w:line="240" w:lineRule="auto"/>
        <w:ind w:firstLine="709"/>
        <w:jc w:val="both"/>
        <w:rPr>
          <w:rFonts w:ascii="Times New Roman" w:hAnsi="Times New Roman"/>
          <w:i/>
          <w:sz w:val="26"/>
          <w:szCs w:val="26"/>
        </w:rPr>
      </w:pPr>
      <w:r w:rsidRPr="00DD1E11">
        <w:rPr>
          <w:rFonts w:ascii="Times New Roman" w:hAnsi="Times New Roman"/>
          <w:i/>
          <w:sz w:val="26"/>
          <w:szCs w:val="26"/>
        </w:rPr>
        <w:t>Căn cứ Bộ Luật Lao động ngày 20 tháng 11 năm 2019;</w:t>
      </w:r>
    </w:p>
    <w:p w14:paraId="3778B0D0" w14:textId="77777777" w:rsidR="009E46AE" w:rsidRPr="00DD1E11" w:rsidRDefault="009E46AE" w:rsidP="0094558E">
      <w:pPr>
        <w:spacing w:after="120" w:line="240" w:lineRule="auto"/>
        <w:ind w:firstLine="709"/>
        <w:jc w:val="both"/>
        <w:rPr>
          <w:rFonts w:ascii="Times New Roman" w:hAnsi="Times New Roman"/>
          <w:i/>
          <w:sz w:val="26"/>
          <w:szCs w:val="26"/>
        </w:rPr>
      </w:pPr>
      <w:r w:rsidRPr="00DD1E11">
        <w:rPr>
          <w:rFonts w:ascii="Times New Roman" w:hAnsi="Times New Roman"/>
          <w:i/>
          <w:sz w:val="26"/>
          <w:szCs w:val="26"/>
        </w:rPr>
        <w:t>Căn cứ Nghị định số 235/2026/NĐ-CP ngày 26 tháng 6 năm 2026 của Chính phủ về hợp đồng thực hiện công việc trong đơn vị sự nghiệp công lập;</w:t>
      </w:r>
    </w:p>
    <w:p w14:paraId="2C23F780" w14:textId="77777777" w:rsidR="009E46AE" w:rsidRPr="00DD1E11" w:rsidRDefault="009E46AE" w:rsidP="0094558E">
      <w:pPr>
        <w:spacing w:after="120" w:line="240" w:lineRule="auto"/>
        <w:ind w:firstLine="709"/>
        <w:jc w:val="both"/>
        <w:rPr>
          <w:rFonts w:ascii="Times New Roman" w:hAnsi="Times New Roman"/>
          <w:i/>
          <w:sz w:val="26"/>
          <w:szCs w:val="26"/>
        </w:rPr>
      </w:pPr>
      <w:r w:rsidRPr="00DD1E11">
        <w:rPr>
          <w:rFonts w:ascii="Times New Roman" w:hAnsi="Times New Roman"/>
          <w:i/>
          <w:sz w:val="26"/>
          <w:szCs w:val="26"/>
        </w:rPr>
        <w:t>Căn cứ Nghị định số 145/2020/NĐ-CP ngày 14 tháng 12 năm 2020 của Chính phủ quy định chi tiết và hướng dẫn thi hành một số điều của Bộ Luật Lao động về điều kiện lao động và quan hệ lao động;</w:t>
      </w:r>
    </w:p>
    <w:p w14:paraId="7ADABE77" w14:textId="77777777" w:rsidR="009E46AE" w:rsidRPr="00DD1E11" w:rsidRDefault="009E46AE" w:rsidP="0094558E">
      <w:pPr>
        <w:spacing w:after="120" w:line="240" w:lineRule="auto"/>
        <w:ind w:firstLine="709"/>
        <w:jc w:val="both"/>
        <w:rPr>
          <w:rFonts w:ascii="Times New Roman" w:hAnsi="Times New Roman"/>
          <w:i/>
          <w:sz w:val="26"/>
          <w:szCs w:val="26"/>
        </w:rPr>
      </w:pPr>
      <w:r w:rsidRPr="00DD1E11">
        <w:rPr>
          <w:rFonts w:ascii="Times New Roman" w:hAnsi="Times New Roman"/>
          <w:i/>
          <w:sz w:val="26"/>
          <w:szCs w:val="26"/>
        </w:rPr>
        <w:t xml:space="preserve">Căn cứ Quyết định số 1886/QĐ-UBND ngày 01 tháng 10 năm 2025 của Ủy ban nhân dân thành phố Hồ Chí Minh về tổ chức lại Văn phòng đăng ký đất đai Thành phố Hồ Chí Minh trực thuộc Sở Nông nghiệp và Môi trường Thành phố Hồ Chí Minh trên cơ sở hợp nhất Văn phòng đăng ký đất đai Thành phố Hồ Chí Minh, Văn phòng Đăng ký đất đai tỉnh Bình Dương và Văn phòng Đăng ký đất đai tỉnh Bà Rịa – Vũng Tàu; </w:t>
      </w:r>
    </w:p>
    <w:p w14:paraId="34C9DAAF" w14:textId="77777777" w:rsidR="009E46AE" w:rsidRPr="00DD1E11" w:rsidRDefault="009E46AE" w:rsidP="0094558E">
      <w:pPr>
        <w:spacing w:after="120" w:line="240" w:lineRule="auto"/>
        <w:ind w:firstLine="709"/>
        <w:jc w:val="both"/>
        <w:rPr>
          <w:rFonts w:ascii="Times New Roman" w:hAnsi="Times New Roman"/>
          <w:i/>
          <w:sz w:val="26"/>
          <w:szCs w:val="26"/>
        </w:rPr>
      </w:pPr>
      <w:r w:rsidRPr="00DD1E11">
        <w:rPr>
          <w:rFonts w:ascii="Times New Roman" w:hAnsi="Times New Roman"/>
          <w:i/>
          <w:sz w:val="26"/>
          <w:szCs w:val="26"/>
        </w:rPr>
        <w:t xml:space="preserve">Căn cứ nhu cầu và khả năng thực tế của các bên trong hợp đồng, </w:t>
      </w:r>
    </w:p>
    <w:p w14:paraId="3ED7445D"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 xml:space="preserve">Hôm nay, ngày …… tháng …… năm 2026 tại Văn phòng đăng ký đất đai Thành phố Hồ Chí Minh, chúng tôi gồm các bên dưới đây: </w:t>
      </w:r>
    </w:p>
    <w:p w14:paraId="636686FD" w14:textId="77777777" w:rsidR="009E46AE" w:rsidRPr="008E5E5E" w:rsidRDefault="009E46AE" w:rsidP="0094558E">
      <w:pPr>
        <w:spacing w:after="120" w:line="240" w:lineRule="auto"/>
        <w:ind w:firstLine="709"/>
        <w:jc w:val="both"/>
        <w:rPr>
          <w:rFonts w:ascii="Times New Roman" w:hAnsi="Times New Roman"/>
          <w:b/>
          <w:sz w:val="26"/>
          <w:szCs w:val="26"/>
        </w:rPr>
      </w:pPr>
      <w:r w:rsidRPr="008E5E5E">
        <w:rPr>
          <w:rFonts w:ascii="Times New Roman" w:hAnsi="Times New Roman"/>
          <w:b/>
          <w:sz w:val="26"/>
          <w:szCs w:val="26"/>
        </w:rPr>
        <w:t xml:space="preserve">Bên A: NGƯỜI SỬ DỤNG LAO ĐỘNG </w:t>
      </w:r>
    </w:p>
    <w:p w14:paraId="6F5584A1"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 xml:space="preserve">Cơ quan, đơn vị: Văn phòng đăng ký đất đai Thành phố Hồ Chí Minh </w:t>
      </w:r>
    </w:p>
    <w:p w14:paraId="3ECE03D5"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Địa chỉ: Số 12 đường Phan Đăng Lưu, phường Gia Định, Thành phố Hồ Chí Minh</w:t>
      </w:r>
    </w:p>
    <w:p w14:paraId="0075D93A"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Điện thoại: 028.38411512 (208)</w:t>
      </w:r>
    </w:p>
    <w:p w14:paraId="441B2730"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Mã số thuế (nếu có): 0319204600</w:t>
      </w:r>
    </w:p>
    <w:p w14:paraId="60BB4137"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Tài khoản ngân hàng: 0441000713919</w:t>
      </w:r>
    </w:p>
    <w:p w14:paraId="0AC1CC0D"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Nơi mở tài khoản: Ngân hàng TMCP Ngoại Thương Việt Nam, Thành phố Hồ Chí Minh (Vietcombank)</w:t>
      </w:r>
    </w:p>
    <w:p w14:paraId="47BDC5DF"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Đại diện theo pháp luật: Ông Phạm Thanh Tùng</w:t>
      </w:r>
    </w:p>
    <w:p w14:paraId="565CC9DC"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Chức vụ: Phó Giám đốc</w:t>
      </w:r>
    </w:p>
    <w:p w14:paraId="40B8F28F"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Văn bản ủy quyền ký hợp đồng số: Quyết định số 219/QĐ-VPĐK-HC ngày 26 tháng 11 năm 2025 của Giám đốc Văn phòng đăng ký đất đai Thành phố Hồ Chí Minh về việc ủy quyền giải quyết một số công việc lĩnh vực nhân sự tại Văn phòng đăng ký Thành phố Hồ Chí Minh</w:t>
      </w:r>
    </w:p>
    <w:p w14:paraId="0B564F0E" w14:textId="77777777" w:rsidR="00D768C4" w:rsidRDefault="00D768C4" w:rsidP="0094558E">
      <w:pPr>
        <w:spacing w:after="120" w:line="240" w:lineRule="auto"/>
        <w:ind w:firstLine="709"/>
        <w:jc w:val="both"/>
        <w:rPr>
          <w:rFonts w:ascii="Times New Roman" w:hAnsi="Times New Roman"/>
          <w:b/>
          <w:sz w:val="26"/>
          <w:szCs w:val="26"/>
          <w:lang w:val="vi-VN"/>
        </w:rPr>
      </w:pPr>
    </w:p>
    <w:p w14:paraId="09238868" w14:textId="77777777" w:rsidR="00D768C4" w:rsidRDefault="00D768C4" w:rsidP="0094558E">
      <w:pPr>
        <w:spacing w:after="120" w:line="240" w:lineRule="auto"/>
        <w:ind w:firstLine="709"/>
        <w:jc w:val="both"/>
        <w:rPr>
          <w:rFonts w:ascii="Times New Roman" w:hAnsi="Times New Roman"/>
          <w:b/>
          <w:sz w:val="26"/>
          <w:szCs w:val="26"/>
          <w:lang w:val="vi-VN"/>
        </w:rPr>
      </w:pPr>
    </w:p>
    <w:p w14:paraId="123E3889" w14:textId="77777777" w:rsidR="009E46AE" w:rsidRPr="008E5E5E" w:rsidRDefault="009E46AE" w:rsidP="0094558E">
      <w:pPr>
        <w:spacing w:after="120" w:line="240" w:lineRule="auto"/>
        <w:ind w:firstLine="709"/>
        <w:jc w:val="both"/>
        <w:rPr>
          <w:rFonts w:ascii="Times New Roman" w:hAnsi="Times New Roman"/>
          <w:b/>
          <w:sz w:val="26"/>
          <w:szCs w:val="26"/>
        </w:rPr>
      </w:pPr>
      <w:r w:rsidRPr="008E5E5E">
        <w:rPr>
          <w:rFonts w:ascii="Times New Roman" w:hAnsi="Times New Roman"/>
          <w:b/>
          <w:sz w:val="26"/>
          <w:szCs w:val="26"/>
        </w:rPr>
        <w:lastRenderedPageBreak/>
        <w:t>Bên B: NGƯỜI LAO ĐỘNG</w:t>
      </w:r>
    </w:p>
    <w:p w14:paraId="780B986A" w14:textId="402B19DA"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 xml:space="preserve">Ông: </w:t>
      </w:r>
      <w:r w:rsidR="00E219BA">
        <w:rPr>
          <w:rFonts w:ascii="Times New Roman" w:hAnsi="Times New Roman"/>
          <w:sz w:val="26"/>
          <w:szCs w:val="26"/>
        </w:rPr>
        <w:t>Nguyễn Hoàng Tiến</w:t>
      </w:r>
    </w:p>
    <w:p w14:paraId="6FE300A2"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Sinh ngày: 10 tháng 12 năm 2002. Tại: Thành phố Hồ Chí Minh</w:t>
      </w:r>
    </w:p>
    <w:p w14:paraId="729C36DE"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Giới tính: Nam</w:t>
      </w:r>
    </w:p>
    <w:p w14:paraId="6DF1D1C4"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Quốc tịch: Việt Nam</w:t>
      </w:r>
    </w:p>
    <w:p w14:paraId="7109346D"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Địa chỉ nơi cư trú: số 24/13 Mỹ Hảo 2, Phường Chánh Hiệp, Thành phố Hồ Chí Minh</w:t>
      </w:r>
    </w:p>
    <w:p w14:paraId="092D2CEA"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Nơi ở hiện nay: số 24/13 Mỹ Hảo 2, Phường Chánh Hiệp, Thành phố Hồ Chí Minh</w:t>
      </w:r>
    </w:p>
    <w:p w14:paraId="2520D577" w14:textId="160E838A"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 xml:space="preserve">Điện thoại: </w:t>
      </w:r>
      <w:r w:rsidR="00E219BA">
        <w:rPr>
          <w:rFonts w:ascii="Times New Roman" w:hAnsi="Times New Roman"/>
          <w:sz w:val="26"/>
          <w:szCs w:val="26"/>
        </w:rPr>
        <w:t>0813441815</w:t>
      </w:r>
    </w:p>
    <w:p w14:paraId="77AA0281"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Mã số thuế (nếu có): ………………………</w:t>
      </w:r>
    </w:p>
    <w:p w14:paraId="502F0B9E"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Tài khoản ngân hàng: 1813441815</w:t>
      </w:r>
    </w:p>
    <w:p w14:paraId="37DD96DF"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Nơi mở tài khoản: Ngân hàng TMCP Ngoại thương Việt Nam (Vietcombank)</w:t>
      </w:r>
    </w:p>
    <w:p w14:paraId="4AF1C71F"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Email (nếu có): ………………………</w:t>
      </w:r>
    </w:p>
    <w:p w14:paraId="3870CF7F"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Số CCCD: 074202004657. Cấp ngày: 23/03/2022. Tại: Cục Quản lý hành chính về trật tự xã hội</w:t>
      </w:r>
    </w:p>
    <w:p w14:paraId="5AD50FCE"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Trình độ chuyên môn: Đại học</w:t>
      </w:r>
    </w:p>
    <w:p w14:paraId="3ACC356B"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Chuyên ngành đào tạo: Quản lý đất đai (Cử nhân Quản lý đất đai)</w:t>
      </w:r>
    </w:p>
    <w:p w14:paraId="472A0CB5" w14:textId="04C1478F"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 xml:space="preserve">Trình độ tin học: </w:t>
      </w:r>
      <w:r w:rsidR="00D02D68">
        <w:rPr>
          <w:rFonts w:ascii="Times New Roman" w:hAnsi="Times New Roman"/>
          <w:sz w:val="26"/>
          <w:szCs w:val="26"/>
        </w:rPr>
        <w:t>Nâng cao</w:t>
      </w:r>
    </w:p>
    <w:p w14:paraId="3336567E" w14:textId="1C77E5E2"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 xml:space="preserve">Trình độ ngoại ngữ: </w:t>
      </w:r>
      <w:r w:rsidR="00D02D68">
        <w:rPr>
          <w:rFonts w:ascii="Times New Roman" w:hAnsi="Times New Roman"/>
          <w:sz w:val="26"/>
          <w:szCs w:val="26"/>
        </w:rPr>
        <w:t>B1</w:t>
      </w:r>
    </w:p>
    <w:p w14:paraId="46A0F857"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Chứng chỉ hành nghề (nếu có): ………………………</w:t>
      </w:r>
    </w:p>
    <w:p w14:paraId="2863EFE8"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Các thông tin khác theo yêu cầu của vị trí việc làm ký kết hợp đồng lao động: Không</w:t>
      </w:r>
    </w:p>
    <w:p w14:paraId="1CF76A01"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Hai bên thỏa thuận ký kết hợp đồng lao động và cam kết thực hiện những nội dung sau đây:</w:t>
      </w:r>
    </w:p>
    <w:p w14:paraId="2E322D7C" w14:textId="77777777" w:rsidR="00F9363D" w:rsidRDefault="009E46AE" w:rsidP="00F9363D">
      <w:pPr>
        <w:spacing w:after="120" w:line="240" w:lineRule="auto"/>
        <w:ind w:firstLine="709"/>
        <w:jc w:val="both"/>
        <w:rPr>
          <w:rFonts w:ascii="Times New Roman" w:hAnsi="Times New Roman"/>
          <w:b/>
          <w:sz w:val="26"/>
          <w:szCs w:val="26"/>
        </w:rPr>
      </w:pPr>
      <w:r w:rsidRPr="008E5E5E">
        <w:rPr>
          <w:rFonts w:ascii="Times New Roman" w:hAnsi="Times New Roman"/>
          <w:b/>
          <w:sz w:val="26"/>
          <w:szCs w:val="26"/>
        </w:rPr>
        <w:t>Điều 1. Công việc, vị trí việc làm và thời hạn hợp đồng</w:t>
      </w:r>
    </w:p>
    <w:p w14:paraId="579FF599" w14:textId="0072C4D6" w:rsidR="009E46AE" w:rsidRPr="00F9363D" w:rsidRDefault="00F9363D" w:rsidP="00F9363D">
      <w:pPr>
        <w:spacing w:after="120" w:line="240" w:lineRule="auto"/>
        <w:ind w:firstLine="709"/>
        <w:jc w:val="both"/>
        <w:rPr>
          <w:rFonts w:ascii="Times New Roman" w:hAnsi="Times New Roman"/>
          <w:b/>
          <w:sz w:val="26"/>
          <w:szCs w:val="26"/>
        </w:rPr>
      </w:pPr>
      <w:r>
        <w:rPr>
          <w:rFonts w:ascii="Times New Roman" w:hAnsi="Times New Roman"/>
          <w:b/>
          <w:sz w:val="26"/>
          <w:szCs w:val="26"/>
        </w:rPr>
        <w:t>1.</w:t>
      </w:r>
      <w:r w:rsidR="009E46AE" w:rsidRPr="00F9363D">
        <w:rPr>
          <w:rFonts w:ascii="Times New Roman" w:hAnsi="Times New Roman"/>
          <w:b/>
          <w:sz w:val="26"/>
          <w:szCs w:val="26"/>
        </w:rPr>
        <w:t>Thời hạn hợp đồng</w:t>
      </w:r>
    </w:p>
    <w:p w14:paraId="2E9DE5F2"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 xml:space="preserve">Bên A và bên B thỏa thuận ký kết hợp đồng xác định thời hạn, cụ thể như sau: Thời hạn của hợp đồng lao động: 12 tháng, kể từ ngày 15 tháng 8 năm 2026 đến ngày 14 tháng 8 năm 2027. </w:t>
      </w:r>
    </w:p>
    <w:p w14:paraId="7A8B35F3"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 xml:space="preserve">Trong thời hạn 30 ngày kể từ ngày hợp đồng lao động này hết hạn, bên A và bên B phải thỏa thuận để ký kết hợp đồng lao động mới; trong thời gian chưa ký kết hợp đồng lao động mới thì quyền, nghĩa vụ và lợi ích của hai bên được thực hiện theo hợp đồng này. </w:t>
      </w:r>
    </w:p>
    <w:p w14:paraId="49A19E97"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 xml:space="preserve">Trường hợp bên A và bên B tiếp tục thỏa thuận ký kết hợp đồng lao động mới là hợp đồng xác định thời hạn thì chỉ được ký thêm 01 lần. Hết thời hạn ký hợp đồng lần thứ 2, nếu bên B vẫn tiếp tục làm việc thì phải ký kết hợp đồng lao động không xác định thời hạn. </w:t>
      </w:r>
    </w:p>
    <w:p w14:paraId="584DF5AC"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lastRenderedPageBreak/>
        <w:t xml:space="preserve">Trường hợp hết thời hạn 30 ngày kể từ ngày hợp đồng lao động này hết hạn mà bên A và bên B không ký kết hợp đồng lao động mới và không có thỏa thuận khác thì hợp đồng này đương nhiên trở thành hợp đồng lao động không xác định thời hạn. </w:t>
      </w:r>
    </w:p>
    <w:p w14:paraId="41D6BA20" w14:textId="5E50F111" w:rsidR="009E46AE" w:rsidRPr="008E5E5E" w:rsidRDefault="00F9363D" w:rsidP="0094558E">
      <w:pPr>
        <w:spacing w:after="120" w:line="240" w:lineRule="auto"/>
        <w:ind w:firstLine="709"/>
        <w:jc w:val="both"/>
        <w:rPr>
          <w:rFonts w:ascii="Times New Roman" w:hAnsi="Times New Roman"/>
          <w:b/>
          <w:sz w:val="26"/>
          <w:szCs w:val="26"/>
        </w:rPr>
      </w:pPr>
      <w:r>
        <w:rPr>
          <w:rFonts w:ascii="Times New Roman" w:hAnsi="Times New Roman"/>
          <w:b/>
          <w:sz w:val="26"/>
          <w:szCs w:val="26"/>
        </w:rPr>
        <w:t xml:space="preserve">2. </w:t>
      </w:r>
      <w:r w:rsidR="009E46AE" w:rsidRPr="008E5E5E">
        <w:rPr>
          <w:rFonts w:ascii="Times New Roman" w:hAnsi="Times New Roman"/>
          <w:b/>
          <w:sz w:val="26"/>
          <w:szCs w:val="26"/>
        </w:rPr>
        <w:t xml:space="preserve">Công việc và vị trí việc làm </w:t>
      </w:r>
    </w:p>
    <w:p w14:paraId="65AF3404"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 xml:space="preserve">a) Địa điểm làm việc: số 358, đường Huỳnh Văn Cù, Phường Thủ Dầu Một, Thành phố Hồ Chí Minh. </w:t>
      </w:r>
    </w:p>
    <w:p w14:paraId="0D6B67DB"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 xml:space="preserve">b) Bộ phận/Đơn vị quản lý: Chi nhánh Văn phòng đăng ký đất đai số 23. </w:t>
      </w:r>
    </w:p>
    <w:p w14:paraId="6C7BED56" w14:textId="62EBD00C"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 xml:space="preserve">c) Vị trí việc làm: </w:t>
      </w:r>
      <w:r w:rsidR="008E5E5E">
        <w:rPr>
          <w:rFonts w:ascii="Times New Roman" w:hAnsi="Times New Roman"/>
          <w:sz w:val="26"/>
          <w:szCs w:val="26"/>
        </w:rPr>
        <w:t>Chuyên viên Hành chính – Văn phòng</w:t>
      </w:r>
    </w:p>
    <w:p w14:paraId="7653A7F7" w14:textId="0E5EC57E" w:rsidR="003D187F"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 xml:space="preserve">d) Nhiệm vụ: </w:t>
      </w:r>
      <w:r w:rsidR="008E5E5E">
        <w:rPr>
          <w:rFonts w:ascii="Times New Roman" w:hAnsi="Times New Roman"/>
          <w:sz w:val="26"/>
          <w:szCs w:val="26"/>
        </w:rPr>
        <w:t>phụ trách công tác tổng hợp báo cáo, quản lý hồ sơ nhân sự, thống kê hồ sơ số hóa, cải cách hành chính, kiểm soát thủ tục hành chính và các công việc khác do Giám đốc phân công.</w:t>
      </w:r>
    </w:p>
    <w:p w14:paraId="452AC507" w14:textId="025F9B88" w:rsidR="009E46AE" w:rsidRPr="008E5E5E" w:rsidRDefault="009E46AE" w:rsidP="0094558E">
      <w:pPr>
        <w:spacing w:after="120" w:line="240" w:lineRule="auto"/>
        <w:ind w:firstLine="709"/>
        <w:jc w:val="both"/>
        <w:rPr>
          <w:rFonts w:ascii="Times New Roman" w:hAnsi="Times New Roman"/>
          <w:b/>
          <w:sz w:val="26"/>
          <w:szCs w:val="26"/>
        </w:rPr>
      </w:pPr>
      <w:r w:rsidRPr="008E5E5E">
        <w:rPr>
          <w:rFonts w:ascii="Times New Roman" w:hAnsi="Times New Roman"/>
          <w:b/>
          <w:sz w:val="26"/>
          <w:szCs w:val="26"/>
        </w:rPr>
        <w:t>Điều 2. Quyền và nghĩa vụ của Bên B</w:t>
      </w:r>
    </w:p>
    <w:p w14:paraId="14D56C38"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Ngoài thực hiện các quyền, nghĩa vụ theo quy định của pháp luật về lao động và quy định của pháp luật khác có liên quan, bên B còn thực hiện các quyền, nghĩa vụ sau:</w:t>
      </w:r>
    </w:p>
    <w:p w14:paraId="5AA56F8B" w14:textId="77777777" w:rsidR="009E46AE" w:rsidRPr="008E5E5E" w:rsidRDefault="009E46AE" w:rsidP="0094558E">
      <w:pPr>
        <w:spacing w:after="120" w:line="240" w:lineRule="auto"/>
        <w:ind w:firstLine="709"/>
        <w:jc w:val="both"/>
        <w:rPr>
          <w:rFonts w:ascii="Times New Roman" w:hAnsi="Times New Roman"/>
          <w:b/>
          <w:sz w:val="26"/>
          <w:szCs w:val="26"/>
        </w:rPr>
      </w:pPr>
      <w:r w:rsidRPr="008E5E5E">
        <w:rPr>
          <w:rFonts w:ascii="Times New Roman" w:hAnsi="Times New Roman"/>
          <w:b/>
          <w:sz w:val="26"/>
          <w:szCs w:val="26"/>
        </w:rPr>
        <w:t>1. Quyền của Bên B</w:t>
      </w:r>
    </w:p>
    <w:p w14:paraId="17B5011D" w14:textId="77777777" w:rsidR="009E46AE" w:rsidRPr="008E5E5E" w:rsidRDefault="009E46AE" w:rsidP="0094558E">
      <w:pPr>
        <w:spacing w:after="120" w:line="240" w:lineRule="auto"/>
        <w:ind w:firstLine="709"/>
        <w:jc w:val="both"/>
        <w:rPr>
          <w:rFonts w:ascii="Times New Roman" w:hAnsi="Times New Roman"/>
          <w:b/>
          <w:sz w:val="26"/>
          <w:szCs w:val="26"/>
        </w:rPr>
      </w:pPr>
      <w:r w:rsidRPr="008E5E5E">
        <w:rPr>
          <w:rFonts w:ascii="Times New Roman" w:hAnsi="Times New Roman"/>
          <w:b/>
          <w:sz w:val="26"/>
          <w:szCs w:val="26"/>
        </w:rPr>
        <w:t>a) Tiền lương, thưởng và các khoản phụ cấp, bổ sung khác:</w:t>
      </w:r>
    </w:p>
    <w:p w14:paraId="15F8724E"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 xml:space="preserve">Mức lương: Hệ số 2,34. </w:t>
      </w:r>
    </w:p>
    <w:p w14:paraId="7745D9B9"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 xml:space="preserve">Các khoản phụ cấp, bổ sung (nếu có): Theo quy định hiện hành </w:t>
      </w:r>
    </w:p>
    <w:p w14:paraId="4DBE81AC"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 xml:space="preserve">Hình thức trả lương (tiền mặt/chuyển khoản): chuyển khoản. </w:t>
      </w:r>
    </w:p>
    <w:p w14:paraId="208179E1"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 xml:space="preserve">Kỳ hạn trả lương: từ ngày 25 đến ngày 30 hàng tháng. </w:t>
      </w:r>
    </w:p>
    <w:p w14:paraId="222D70C6"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 xml:space="preserve">Tiền lương được trả vào: </w:t>
      </w:r>
    </w:p>
    <w:p w14:paraId="444C3312"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 xml:space="preserve">Chủ tài khoản: NGUYỄN HOÀNG TIẾN </w:t>
      </w:r>
    </w:p>
    <w:p w14:paraId="3A501CE5"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Số tài khoản: 1813441815</w:t>
      </w:r>
    </w:p>
    <w:p w14:paraId="2E71517D"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Ngân hàng: Ngân hàng TMCP Ngoại thương Việt Nam (Vietcombank)</w:t>
      </w:r>
    </w:p>
    <w:p w14:paraId="4C4FE926"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Chế độ nâng bậc, nâng lương: Theo quy định của Nhà nước.</w:t>
      </w:r>
    </w:p>
    <w:p w14:paraId="30B02E3F"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Thưởng: Được Văn phòng đăng ký đất đai Thành phố khen thưởng các dịp lễ, tết; các danh hiệu thi đua và các chế độ khen thưởng khác theo quy định của pháp luật và theo quy chế chi tiêu nội bộ của đơn vị.</w:t>
      </w:r>
    </w:p>
    <w:p w14:paraId="71EAFFC0"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Hỗ trợ nâng cao trình độ chuyên môn, nghiệp vụ: Theo kế hoạch đào tạo tại Văn phòng đăng ký đất đai Thành phố.</w:t>
      </w:r>
    </w:p>
    <w:p w14:paraId="5F6252EC" w14:textId="77777777" w:rsidR="009E46AE" w:rsidRPr="008E5E5E" w:rsidRDefault="009E46AE" w:rsidP="0094558E">
      <w:pPr>
        <w:spacing w:after="120" w:line="240" w:lineRule="auto"/>
        <w:ind w:firstLine="709"/>
        <w:jc w:val="both"/>
        <w:rPr>
          <w:rFonts w:ascii="Times New Roman" w:hAnsi="Times New Roman"/>
          <w:b/>
          <w:sz w:val="26"/>
          <w:szCs w:val="26"/>
        </w:rPr>
      </w:pPr>
      <w:r w:rsidRPr="008E5E5E">
        <w:rPr>
          <w:rFonts w:ascii="Times New Roman" w:hAnsi="Times New Roman"/>
          <w:b/>
          <w:sz w:val="26"/>
          <w:szCs w:val="26"/>
        </w:rPr>
        <w:t>b) Thời gian làm việc, thời giờ nghỉ ngơi</w:t>
      </w:r>
    </w:p>
    <w:p w14:paraId="5A141068"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Thời giờ làm việc: 08 (tám) giờ/01 ngày; sáng: 07 giờ 30 phút đến 11 giờ 30 phút, chiều: 13 giờ 00 phút đến 17 giờ 00 phút.</w:t>
      </w:r>
    </w:p>
    <w:p w14:paraId="4EC65C78"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Thời giờ bên B được nghỉ liên tục trong ngày: Theo quy định pháp luật lao động.</w:t>
      </w:r>
    </w:p>
    <w:p w14:paraId="2AD636A5"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Ngày nghỉ hằng tuần: Theo quy định pháp luật lao động.</w:t>
      </w:r>
    </w:p>
    <w:p w14:paraId="76FB239E"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Ngày nghỉ hằng năm: Theo quy định pháp luật lao động.</w:t>
      </w:r>
    </w:p>
    <w:p w14:paraId="1B924FC6"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lastRenderedPageBreak/>
        <w:t>Ngày nghỉ lễ, Tết: Theo quy định của pháp luật lao động.</w:t>
      </w:r>
    </w:p>
    <w:p w14:paraId="570B1DA5"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Thời gian làm thêm giờ (nếu có): Khi phát sinh công việc, bên B làm thêm giờ để đảm bảo tiến độ công việc theo yêu cầu của bên A thì được hưởng lương ngoài giờ theo quy định pháp luật.</w:t>
      </w:r>
    </w:p>
    <w:p w14:paraId="607D1E0D" w14:textId="77777777" w:rsidR="009E46AE" w:rsidRPr="008E5E5E" w:rsidRDefault="009E46AE" w:rsidP="0094558E">
      <w:pPr>
        <w:spacing w:after="120" w:line="240" w:lineRule="auto"/>
        <w:ind w:firstLine="709"/>
        <w:jc w:val="both"/>
        <w:rPr>
          <w:rFonts w:ascii="Times New Roman" w:hAnsi="Times New Roman"/>
          <w:b/>
          <w:sz w:val="26"/>
          <w:szCs w:val="26"/>
        </w:rPr>
      </w:pPr>
      <w:r w:rsidRPr="008E5E5E">
        <w:rPr>
          <w:rFonts w:ascii="Times New Roman" w:hAnsi="Times New Roman"/>
          <w:b/>
          <w:sz w:val="26"/>
          <w:szCs w:val="26"/>
        </w:rPr>
        <w:t>c) Điều kiện lao động, an toàn, vệ sinh lao động và bảo hiểm xã hội, bảo hiểm y tế, bảo hiểm thất nghiệp:</w:t>
      </w:r>
    </w:p>
    <w:p w14:paraId="3AF6D421"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Bên A trang bị cho bên B đầy đủ các điều kiện lao động, phương tiện, thiết bị bảo hộ lao động theo quy định của pháp luật về an toàn, vệ sinh lao động.</w:t>
      </w:r>
    </w:p>
    <w:p w14:paraId="2A34D60C"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Bên B được tham gia và hưởng các chế độ bảo hiểm xã hội, bảo hiểm y tế, bảo hiểm thất nghiệp theo quy định của pháp luật về bảo hiểm xã hội, bảo hiểm y tế và bảo hiểm thất nghiệp. Mức đóng bảo hiểm xã hội, bảo hiểm y tế, bảo hiểm thất nghiệp:</w:t>
      </w:r>
    </w:p>
    <w:p w14:paraId="48045EF4"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Bảo hiểm xã hội, bảo hiểm y tế, bảo hiểm thất nghiệp: Bên A đóng 21,5%, Bên B đóng 10,5%.</w:t>
      </w:r>
    </w:p>
    <w:p w14:paraId="6ABB9340"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Công đoàn: Bên A đóng 2%, Bên B đóng 1%.</w:t>
      </w:r>
    </w:p>
    <w:p w14:paraId="390CEB92" w14:textId="77777777" w:rsidR="009E46AE" w:rsidRPr="008E5E5E" w:rsidRDefault="009E46AE" w:rsidP="0094558E">
      <w:pPr>
        <w:spacing w:after="120" w:line="240" w:lineRule="auto"/>
        <w:ind w:firstLine="709"/>
        <w:jc w:val="both"/>
        <w:rPr>
          <w:rFonts w:ascii="Times New Roman" w:hAnsi="Times New Roman"/>
          <w:b/>
          <w:sz w:val="26"/>
          <w:szCs w:val="26"/>
        </w:rPr>
      </w:pPr>
      <w:r w:rsidRPr="008E5E5E">
        <w:rPr>
          <w:rFonts w:ascii="Times New Roman" w:hAnsi="Times New Roman"/>
          <w:b/>
          <w:sz w:val="26"/>
          <w:szCs w:val="26"/>
        </w:rPr>
        <w:t>d) Các chế độ chính sách khác theo quy định của pháp luật.</w:t>
      </w:r>
    </w:p>
    <w:p w14:paraId="3FB61A67" w14:textId="77777777" w:rsidR="009E46AE" w:rsidRPr="008E5E5E" w:rsidRDefault="009E46AE" w:rsidP="0094558E">
      <w:pPr>
        <w:spacing w:after="120" w:line="240" w:lineRule="auto"/>
        <w:ind w:firstLine="709"/>
        <w:jc w:val="both"/>
        <w:rPr>
          <w:rFonts w:ascii="Times New Roman" w:hAnsi="Times New Roman"/>
          <w:b/>
          <w:sz w:val="26"/>
          <w:szCs w:val="26"/>
        </w:rPr>
      </w:pPr>
      <w:r w:rsidRPr="008E5E5E">
        <w:rPr>
          <w:rFonts w:ascii="Times New Roman" w:hAnsi="Times New Roman"/>
          <w:b/>
          <w:sz w:val="26"/>
          <w:szCs w:val="26"/>
        </w:rPr>
        <w:t>2. Nghĩa vụ của bên B</w:t>
      </w:r>
    </w:p>
    <w:p w14:paraId="481FBD81"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a) Thực hiện các nhiệm vụ theo thỏa thuận trong hợp đồng lao động.</w:t>
      </w:r>
    </w:p>
    <w:p w14:paraId="04B5E0C6"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b) Cung cấp văn bản, giấy tờ xác minh đủ tiêu chuẩn, điều kiện thực hiện công việc thỏa thuận theo yêu cầu của bên A.</w:t>
      </w:r>
    </w:p>
    <w:p w14:paraId="507CB66A"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 xml:space="preserve">c) Chấp hành quy định, nội quy, quy chế của cơ quan, đơn vị sử dụng lao động, kỷ luật làm việc và các quy định pháp luật. </w:t>
      </w:r>
    </w:p>
    <w:p w14:paraId="5B6ED9F9"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 xml:space="preserve">d) Chấp hành việc xử lý vi phạm kỷ luật lao động và trách nhiệm bồi thường, hoàn trả theo quy định của pháp luật. </w:t>
      </w:r>
    </w:p>
    <w:p w14:paraId="46ACFAA7"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 xml:space="preserve">đ) Tuân thủ các quy định về bảo mật theo yêu cầu của bên A. </w:t>
      </w:r>
    </w:p>
    <w:p w14:paraId="7518A04C"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e) Chấp hành sự quản lý, điều hành, giám sát của người sử dụng lao động.</w:t>
      </w:r>
    </w:p>
    <w:p w14:paraId="4CCA7653"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 xml:space="preserve">g) Thuế thu nhập cá nhân (nếu có) do bên B đóng. Cơ quan, đơn vị sẽ tạm khấu trừ trước khi chi trả cho bên B theo quy định. </w:t>
      </w:r>
    </w:p>
    <w:p w14:paraId="0E2A2B97"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h) Bảo quản tài sản của cơ quan và dụng cụ được cấp phát. Làm hư hỏng hay mất mát phải bồi thường theo quy định.</w:t>
      </w:r>
    </w:p>
    <w:p w14:paraId="02D706BE" w14:textId="77777777" w:rsidR="009E46AE" w:rsidRPr="008E5E5E" w:rsidRDefault="009E46AE" w:rsidP="0094558E">
      <w:pPr>
        <w:spacing w:after="120" w:line="240" w:lineRule="auto"/>
        <w:ind w:firstLine="709"/>
        <w:jc w:val="both"/>
        <w:rPr>
          <w:rFonts w:ascii="Times New Roman" w:hAnsi="Times New Roman"/>
          <w:b/>
          <w:sz w:val="26"/>
          <w:szCs w:val="26"/>
        </w:rPr>
      </w:pPr>
      <w:r w:rsidRPr="008E5E5E">
        <w:rPr>
          <w:rFonts w:ascii="Times New Roman" w:hAnsi="Times New Roman"/>
          <w:b/>
          <w:sz w:val="26"/>
          <w:szCs w:val="26"/>
        </w:rPr>
        <w:t>Điều 3. Quyền và nghĩa vụ của bên A</w:t>
      </w:r>
    </w:p>
    <w:p w14:paraId="0E2A540F"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Ngoài thực hiện các quyền, nghĩa vụ theo quy định của pháp luật về lao động và quy định của pháp luật khác có liên quan, bên A còn thực hiện các quyền, nghĩa vụ sau:</w:t>
      </w:r>
    </w:p>
    <w:p w14:paraId="08E77D4D" w14:textId="77777777" w:rsidR="009E46AE" w:rsidRPr="008E5E5E" w:rsidRDefault="009E46AE" w:rsidP="0094558E">
      <w:pPr>
        <w:spacing w:after="120" w:line="240" w:lineRule="auto"/>
        <w:ind w:firstLine="709"/>
        <w:jc w:val="both"/>
        <w:rPr>
          <w:rFonts w:ascii="Times New Roman" w:hAnsi="Times New Roman"/>
          <w:b/>
          <w:sz w:val="26"/>
          <w:szCs w:val="26"/>
        </w:rPr>
      </w:pPr>
      <w:r w:rsidRPr="008E5E5E">
        <w:rPr>
          <w:rFonts w:ascii="Times New Roman" w:hAnsi="Times New Roman"/>
          <w:b/>
          <w:sz w:val="26"/>
          <w:szCs w:val="26"/>
        </w:rPr>
        <w:t>1. Quyền của bên A</w:t>
      </w:r>
    </w:p>
    <w:p w14:paraId="33BE9FC8"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a) Yêu cầu bên B thực hiện công việc theo đúng nội dung đã thỏa thuận tại hợp đồng lao động.</w:t>
      </w:r>
    </w:p>
    <w:p w14:paraId="330486F6"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b) Đơn phương chấm dứt hợp đồng lao động và yêu cầu bồi thường thiệt hại theo quy định của pháp luật.</w:t>
      </w:r>
    </w:p>
    <w:p w14:paraId="4FBA53E6"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lastRenderedPageBreak/>
        <w:t>c) Quản lý, sử dụng, đánh giá, bố trí, điều chuyển, xử lý kỷ luật người lao động theo quy định của pháp luật.</w:t>
      </w:r>
    </w:p>
    <w:p w14:paraId="3A3171CD" w14:textId="77777777" w:rsidR="009E46AE" w:rsidRPr="008E5E5E" w:rsidRDefault="009E46AE" w:rsidP="0094558E">
      <w:pPr>
        <w:spacing w:after="120" w:line="240" w:lineRule="auto"/>
        <w:ind w:firstLine="709"/>
        <w:jc w:val="both"/>
        <w:rPr>
          <w:rFonts w:ascii="Times New Roman" w:hAnsi="Times New Roman"/>
          <w:b/>
          <w:sz w:val="26"/>
          <w:szCs w:val="26"/>
        </w:rPr>
      </w:pPr>
      <w:r w:rsidRPr="008E5E5E">
        <w:rPr>
          <w:rFonts w:ascii="Times New Roman" w:hAnsi="Times New Roman"/>
          <w:b/>
          <w:sz w:val="26"/>
          <w:szCs w:val="26"/>
        </w:rPr>
        <w:t>2. Nghĩa vụ của bên A</w:t>
      </w:r>
    </w:p>
    <w:p w14:paraId="15E797BF"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a) Chi trả lương, thực hiện chế độ, chính sách khác cho người lao động theo thỏa thuận bảo đảm phù hợp với quy định của pháp luật lao động và quy định của pháp luật khác có liên quan.</w:t>
      </w:r>
    </w:p>
    <w:p w14:paraId="70B53ECB"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b) Cung cấp thông tin, tài liệu và các phương tiện, điều kiện làm việc cần thiết để bên B thực hiện công việc.</w:t>
      </w:r>
    </w:p>
    <w:p w14:paraId="7436EBBA"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c) Bảo đảm quyền, lợi ích hợp pháp của người lao động theo thỏa thuận tại hợp đồng và quy định của pháp luật về lao động.</w:t>
      </w:r>
    </w:p>
    <w:p w14:paraId="79FE33AE" w14:textId="77777777" w:rsidR="009E46AE" w:rsidRPr="008E5E5E" w:rsidRDefault="009E46AE" w:rsidP="0094558E">
      <w:pPr>
        <w:spacing w:after="120" w:line="240" w:lineRule="auto"/>
        <w:ind w:firstLine="709"/>
        <w:jc w:val="both"/>
        <w:rPr>
          <w:rFonts w:ascii="Times New Roman" w:hAnsi="Times New Roman"/>
          <w:b/>
          <w:sz w:val="26"/>
          <w:szCs w:val="26"/>
        </w:rPr>
      </w:pPr>
      <w:r w:rsidRPr="008E5E5E">
        <w:rPr>
          <w:rFonts w:ascii="Times New Roman" w:hAnsi="Times New Roman"/>
          <w:b/>
          <w:sz w:val="26"/>
          <w:szCs w:val="26"/>
        </w:rPr>
        <w:t>Điều 4. Tạm hoãn, chấm dứt hợp đồng lao động</w:t>
      </w:r>
    </w:p>
    <w:p w14:paraId="281196D2"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Việc tạm hoãn, chấm dứt hợp đồng lao động giữa các bên được thực hiện theo quy định của pháp luật về lao động.</w:t>
      </w:r>
    </w:p>
    <w:p w14:paraId="45D3AC76"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Bên B bị coi là vi phạm hợp đồng khi thuộc một trong các trường hợp sau đây:</w:t>
      </w:r>
    </w:p>
    <w:p w14:paraId="648C1138"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a) Bên B không thực hiện hoặc thực hiện không đúng, không đầy đủ và chậm thực hiện bất kỳ nghĩa vụ nào quy định trong hợp đồng này.</w:t>
      </w:r>
    </w:p>
    <w:p w14:paraId="6C7D6FD3"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b) Bên B vi phạm kỷ luật lao động bị xử lý theo quy định của pháp luật.</w:t>
      </w:r>
    </w:p>
    <w:p w14:paraId="2337F3BB"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c) Bên B đơn phương chấm dứt hợp đồng lao động trái pháp luật.</w:t>
      </w:r>
    </w:p>
    <w:p w14:paraId="348E0D00"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Khi bên B vi phạm hợp đồng theo quy định tại khoản 2 Điều này thì tùy theo tính chất, mức độ vi phạm, bên A có quyền đơn phương chấm dứt hợp đồng lao động; xử lý kỷ luật lao động theo quy định của pháp luật và yêu cầu bên B bồi thường thiệt hại (nếu có).</w:t>
      </w:r>
    </w:p>
    <w:p w14:paraId="48957817"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Việc giải quyết chế độ, chính sách đối với bên B khi chấm dứt hợp đồng lao động được thực hiện theo quy định của pháp luật về lao động. Trong thời gian thử việc, nếu bên B không đáp ứng được yêu cầu thì bên A có quyền chấm dứt hợp đồng lao động với bên B trước thời hạn.</w:t>
      </w:r>
    </w:p>
    <w:p w14:paraId="292CE1F3" w14:textId="77777777" w:rsidR="009E46AE" w:rsidRPr="008E5E5E" w:rsidRDefault="009E46AE" w:rsidP="0094558E">
      <w:pPr>
        <w:spacing w:after="120" w:line="240" w:lineRule="auto"/>
        <w:ind w:firstLine="709"/>
        <w:jc w:val="both"/>
        <w:rPr>
          <w:rFonts w:ascii="Times New Roman" w:hAnsi="Times New Roman"/>
          <w:b/>
          <w:sz w:val="26"/>
          <w:szCs w:val="26"/>
        </w:rPr>
      </w:pPr>
      <w:r w:rsidRPr="008E5E5E">
        <w:rPr>
          <w:rFonts w:ascii="Times New Roman" w:hAnsi="Times New Roman"/>
          <w:b/>
          <w:sz w:val="26"/>
          <w:szCs w:val="26"/>
        </w:rPr>
        <w:t>Điều 5. Phương thức giải quyết tranh chấp</w:t>
      </w:r>
    </w:p>
    <w:p w14:paraId="39E4E7B7"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Trong quá trình thực hiện hợp đồng, nếu có vấn đề phát sinh cần giải quyết thì hai bên thoả thuận và thống nhất giải quyết kịp thời, bảo đảm phù hợp với các quy định của pháp luật.</w:t>
      </w:r>
    </w:p>
    <w:p w14:paraId="1D9A396A"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Trường hợp không thoả thuận được thì một trong các bên có quyền khởi kiện yêu cầu giải quyết tại Toà án có thẩm quyền theo quy định của pháp luật.</w:t>
      </w:r>
    </w:p>
    <w:p w14:paraId="40995A7E" w14:textId="77777777" w:rsidR="009E46AE" w:rsidRPr="008E5E5E" w:rsidRDefault="009E46AE" w:rsidP="0094558E">
      <w:pPr>
        <w:spacing w:after="120" w:line="240" w:lineRule="auto"/>
        <w:ind w:firstLine="709"/>
        <w:jc w:val="both"/>
        <w:rPr>
          <w:rFonts w:ascii="Times New Roman" w:hAnsi="Times New Roman"/>
          <w:b/>
          <w:sz w:val="26"/>
          <w:szCs w:val="26"/>
        </w:rPr>
      </w:pPr>
      <w:r w:rsidRPr="008E5E5E">
        <w:rPr>
          <w:rFonts w:ascii="Times New Roman" w:hAnsi="Times New Roman"/>
          <w:b/>
          <w:sz w:val="26"/>
          <w:szCs w:val="26"/>
        </w:rPr>
        <w:t>Điều 6. Điều khoản thi hành</w:t>
      </w:r>
    </w:p>
    <w:p w14:paraId="56317C72"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a) Hợp đồng có hiệu lực từ ngày 15 tháng 08 năm 2026.</w:t>
      </w:r>
    </w:p>
    <w:p w14:paraId="4380181A"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b) Trong quá trình thực hiện hợp đồng lao động, nếu bên nào có yêu cầu sửa đổi, bổ sung nội dung hợp đồng thì phải báo cho bên kia biết trước ít nhất 03 ngày làm việc về nội dung cần sửa đổi, bổ sung.</w:t>
      </w:r>
    </w:p>
    <w:p w14:paraId="24296C7F"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Trường hợp hai bên thỏa thuận được thì việc sửa đổi, bổ sung nội dung hợp đồng lao động được tiến hành bằng việc ký kết phụ lục hợp đồng lao động hoặc ký kết hợp đồng lao động mới.</w:t>
      </w:r>
    </w:p>
    <w:p w14:paraId="64340FD0"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lastRenderedPageBreak/>
        <w:t>Trường hợp hai bên không thỏa thuận được việc sửa đổi, bổ sung nội dung hợp đồng lao động thì tiếp tục thực hiện hợp đồng lao động đã ký kết.</w:t>
      </w:r>
    </w:p>
    <w:p w14:paraId="3C4F89EF"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c) Những vấn đề về lao động khác không ghi trong hợp đồng này được thực hiện theo quy định tại Bộ luật Lao động và các văn bản quy phạm pháp luật khác có liên quan.</w:t>
      </w:r>
    </w:p>
    <w:p w14:paraId="526B7AD4" w14:textId="77777777" w:rsidR="009E46AE" w:rsidRPr="0094558E" w:rsidRDefault="009E46AE" w:rsidP="0094558E">
      <w:pPr>
        <w:spacing w:after="120" w:line="240" w:lineRule="auto"/>
        <w:ind w:firstLine="709"/>
        <w:jc w:val="both"/>
        <w:rPr>
          <w:rFonts w:ascii="Times New Roman" w:hAnsi="Times New Roman"/>
          <w:sz w:val="26"/>
          <w:szCs w:val="26"/>
        </w:rPr>
      </w:pPr>
      <w:r w:rsidRPr="0094558E">
        <w:rPr>
          <w:rFonts w:ascii="Times New Roman" w:hAnsi="Times New Roman"/>
          <w:sz w:val="26"/>
          <w:szCs w:val="26"/>
        </w:rPr>
        <w:t>d) Hợp đồng được làm thành 03 bản có giá trị pháp lý như nhau, mỗi bên giữ 01 bản, 01 bản lưu trong hồ sơ của bên B./.</w:t>
      </w:r>
    </w:p>
    <w:p w14:paraId="577D079C" w14:textId="77777777" w:rsidR="00305934" w:rsidRPr="00F800C6" w:rsidRDefault="00305934" w:rsidP="00997BEF">
      <w:pPr>
        <w:pStyle w:val="NormalWeb"/>
        <w:spacing w:before="0" w:beforeAutospacing="0" w:after="0" w:afterAutospacing="0" w:line="276" w:lineRule="auto"/>
        <w:jc w:val="both"/>
        <w:rPr>
          <w:color w:val="000000"/>
          <w:sz w:val="28"/>
          <w:szCs w:val="28"/>
        </w:rPr>
      </w:pPr>
    </w:p>
    <w:tbl>
      <w:tblPr>
        <w:tblStyle w:val="TableGrid"/>
        <w:tblW w:w="11057" w:type="dxa"/>
        <w:tblInd w:w="-1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0"/>
        <w:gridCol w:w="2981"/>
        <w:gridCol w:w="3526"/>
      </w:tblGrid>
      <w:tr w:rsidR="00997BEF" w:rsidRPr="00F800C6" w14:paraId="66BB958B" w14:textId="77777777" w:rsidTr="00A47FD8">
        <w:tc>
          <w:tcPr>
            <w:tcW w:w="4550" w:type="dxa"/>
            <w:vAlign w:val="center"/>
          </w:tcPr>
          <w:p w14:paraId="7299CA61" w14:textId="64CB3CF3" w:rsidR="00997BEF" w:rsidRPr="00F800C6" w:rsidRDefault="008E5E5E" w:rsidP="00B37D83">
            <w:pPr>
              <w:pStyle w:val="NormalWeb"/>
              <w:spacing w:before="0" w:beforeAutospacing="0" w:after="0" w:afterAutospacing="0" w:line="276" w:lineRule="auto"/>
              <w:jc w:val="center"/>
              <w:rPr>
                <w:b/>
                <w:color w:val="000000"/>
                <w:sz w:val="28"/>
                <w:szCs w:val="28"/>
              </w:rPr>
            </w:pPr>
            <w:r>
              <w:rPr>
                <w:b/>
                <w:color w:val="000000"/>
                <w:sz w:val="28"/>
                <w:szCs w:val="28"/>
              </w:rPr>
              <w:t xml:space="preserve">                 </w:t>
            </w:r>
            <w:r w:rsidR="00997BEF" w:rsidRPr="00F800C6">
              <w:rPr>
                <w:b/>
                <w:color w:val="000000"/>
                <w:sz w:val="28"/>
                <w:szCs w:val="28"/>
              </w:rPr>
              <w:t>Người lao động</w:t>
            </w:r>
          </w:p>
          <w:p w14:paraId="10F5DBDC" w14:textId="77777777" w:rsidR="00997BEF" w:rsidRPr="00F800C6" w:rsidRDefault="00997BEF" w:rsidP="00B37D83">
            <w:pPr>
              <w:pStyle w:val="NormalWeb"/>
              <w:spacing w:before="0" w:beforeAutospacing="0" w:after="0" w:afterAutospacing="0" w:line="276" w:lineRule="auto"/>
              <w:jc w:val="center"/>
              <w:rPr>
                <w:b/>
                <w:color w:val="000000"/>
                <w:sz w:val="28"/>
                <w:szCs w:val="28"/>
              </w:rPr>
            </w:pPr>
          </w:p>
          <w:p w14:paraId="43003AB3" w14:textId="77777777" w:rsidR="00997BEF" w:rsidRPr="00F800C6" w:rsidRDefault="00997BEF" w:rsidP="00B37D83">
            <w:pPr>
              <w:pStyle w:val="NormalWeb"/>
              <w:spacing w:before="0" w:beforeAutospacing="0" w:after="0" w:afterAutospacing="0" w:line="276" w:lineRule="auto"/>
              <w:jc w:val="center"/>
              <w:rPr>
                <w:b/>
                <w:color w:val="000000"/>
                <w:sz w:val="28"/>
                <w:szCs w:val="28"/>
              </w:rPr>
            </w:pPr>
          </w:p>
          <w:p w14:paraId="7AD8AC35" w14:textId="77777777" w:rsidR="00997BEF" w:rsidRPr="00F800C6" w:rsidRDefault="00997BEF" w:rsidP="00B37D83">
            <w:pPr>
              <w:pStyle w:val="NormalWeb"/>
              <w:spacing w:before="0" w:beforeAutospacing="0" w:after="0" w:afterAutospacing="0" w:line="276" w:lineRule="auto"/>
              <w:jc w:val="center"/>
              <w:rPr>
                <w:b/>
                <w:color w:val="000000"/>
                <w:sz w:val="28"/>
                <w:szCs w:val="28"/>
              </w:rPr>
            </w:pPr>
          </w:p>
          <w:p w14:paraId="15494352" w14:textId="77777777" w:rsidR="00997BEF" w:rsidRDefault="00C85835" w:rsidP="00A10FE0">
            <w:pPr>
              <w:pStyle w:val="NormalWeb"/>
              <w:spacing w:before="0" w:beforeAutospacing="0" w:after="0" w:afterAutospacing="0" w:line="276" w:lineRule="auto"/>
              <w:rPr>
                <w:b/>
                <w:color w:val="000000"/>
                <w:sz w:val="28"/>
                <w:szCs w:val="28"/>
              </w:rPr>
            </w:pPr>
            <w:r>
              <w:rPr>
                <w:b/>
                <w:color w:val="000000"/>
                <w:sz w:val="28"/>
                <w:szCs w:val="28"/>
              </w:rPr>
              <w:t xml:space="preserve"> </w:t>
            </w:r>
          </w:p>
          <w:p w14:paraId="7C3BFD9E" w14:textId="77777777" w:rsidR="00C85835" w:rsidRPr="00C85835" w:rsidRDefault="00C85835" w:rsidP="00C85835">
            <w:pPr>
              <w:pStyle w:val="NormalWeb"/>
              <w:spacing w:before="0" w:beforeAutospacing="0" w:after="0" w:afterAutospacing="0" w:line="276" w:lineRule="auto"/>
              <w:rPr>
                <w:b/>
                <w:color w:val="000000"/>
                <w:sz w:val="20"/>
                <w:szCs w:val="28"/>
              </w:rPr>
            </w:pPr>
          </w:p>
          <w:p w14:paraId="36A862F4" w14:textId="77777777" w:rsidR="00997BEF" w:rsidRPr="00F800C6" w:rsidRDefault="00997BEF" w:rsidP="00B37D83">
            <w:pPr>
              <w:pStyle w:val="NormalWeb"/>
              <w:spacing w:before="0" w:beforeAutospacing="0" w:after="0" w:afterAutospacing="0" w:line="276" w:lineRule="auto"/>
              <w:jc w:val="center"/>
              <w:rPr>
                <w:b/>
                <w:color w:val="000000"/>
                <w:sz w:val="28"/>
                <w:szCs w:val="28"/>
              </w:rPr>
            </w:pPr>
          </w:p>
          <w:p w14:paraId="74E8ED06" w14:textId="63EE2FBC" w:rsidR="00997BEF" w:rsidRPr="00A47FD8" w:rsidRDefault="00940C32" w:rsidP="00B37D83">
            <w:pPr>
              <w:pStyle w:val="NormalWeb"/>
              <w:spacing w:before="0" w:beforeAutospacing="0" w:after="0" w:afterAutospacing="0" w:line="276" w:lineRule="auto"/>
              <w:jc w:val="center"/>
              <w:rPr>
                <w:b/>
                <w:color w:val="000000"/>
                <w:sz w:val="28"/>
                <w:szCs w:val="28"/>
                <w:lang w:val="vi-VN"/>
              </w:rPr>
            </w:pPr>
            <w:r>
              <w:rPr>
                <w:b/>
                <w:color w:val="FF0000"/>
                <w:sz w:val="28"/>
                <w:szCs w:val="28"/>
              </w:rPr>
              <w:t xml:space="preserve">  </w:t>
            </w:r>
            <w:r w:rsidR="008E5E5E">
              <w:rPr>
                <w:b/>
                <w:color w:val="FF0000"/>
                <w:sz w:val="28"/>
                <w:szCs w:val="28"/>
              </w:rPr>
              <w:t xml:space="preserve">                    </w:t>
            </w:r>
            <w:bookmarkStart w:id="0" w:name="_GoBack"/>
            <w:r w:rsidR="00DF004C">
              <w:rPr>
                <w:b/>
                <w:color w:val="FF0000"/>
                <w:sz w:val="28"/>
                <w:szCs w:val="28"/>
              </w:rPr>
              <w:t>Nguyễn</w:t>
            </w:r>
            <w:r w:rsidR="00DF004C">
              <w:rPr>
                <w:b/>
                <w:color w:val="FF0000"/>
                <w:sz w:val="28"/>
                <w:szCs w:val="28"/>
                <w:lang w:val="vi-VN"/>
              </w:rPr>
              <w:t xml:space="preserve"> Hoàng Tiến </w:t>
            </w:r>
            <w:bookmarkEnd w:id="0"/>
          </w:p>
        </w:tc>
        <w:tc>
          <w:tcPr>
            <w:tcW w:w="2981" w:type="dxa"/>
            <w:vAlign w:val="center"/>
          </w:tcPr>
          <w:p w14:paraId="17503A69" w14:textId="77777777" w:rsidR="00997BEF" w:rsidRPr="00F800C6" w:rsidRDefault="00997BEF" w:rsidP="00C85835">
            <w:pPr>
              <w:pStyle w:val="NormalWeb"/>
              <w:spacing w:before="0" w:beforeAutospacing="0" w:after="0" w:afterAutospacing="0"/>
              <w:jc w:val="center"/>
              <w:rPr>
                <w:b/>
                <w:color w:val="000000"/>
                <w:sz w:val="28"/>
                <w:szCs w:val="28"/>
              </w:rPr>
            </w:pPr>
          </w:p>
          <w:p w14:paraId="7BDD8B82" w14:textId="77777777" w:rsidR="00997BEF" w:rsidRPr="00F800C6" w:rsidRDefault="00997BEF" w:rsidP="00C85835">
            <w:pPr>
              <w:pStyle w:val="NormalWeb"/>
              <w:spacing w:before="0" w:beforeAutospacing="0" w:after="0" w:afterAutospacing="0"/>
              <w:jc w:val="center"/>
              <w:rPr>
                <w:b/>
                <w:color w:val="000000"/>
                <w:sz w:val="28"/>
                <w:szCs w:val="28"/>
              </w:rPr>
            </w:pPr>
          </w:p>
          <w:p w14:paraId="7D3DF15C" w14:textId="77777777" w:rsidR="00997BEF" w:rsidRPr="00F800C6" w:rsidRDefault="00997BEF" w:rsidP="00C85835">
            <w:pPr>
              <w:pStyle w:val="NormalWeb"/>
              <w:spacing w:before="0" w:beforeAutospacing="0" w:after="0" w:afterAutospacing="0"/>
              <w:jc w:val="center"/>
              <w:rPr>
                <w:b/>
                <w:color w:val="000000"/>
                <w:sz w:val="28"/>
                <w:szCs w:val="28"/>
              </w:rPr>
            </w:pPr>
          </w:p>
          <w:p w14:paraId="4C614F6E" w14:textId="77777777" w:rsidR="00AE634B" w:rsidRPr="00F800C6" w:rsidRDefault="00AE634B" w:rsidP="00C85835">
            <w:pPr>
              <w:pStyle w:val="NormalWeb"/>
              <w:spacing w:before="0" w:beforeAutospacing="0" w:after="0" w:afterAutospacing="0"/>
              <w:jc w:val="center"/>
              <w:rPr>
                <w:b/>
                <w:color w:val="000000"/>
                <w:sz w:val="28"/>
                <w:szCs w:val="28"/>
              </w:rPr>
            </w:pPr>
          </w:p>
          <w:p w14:paraId="4C311649" w14:textId="77777777" w:rsidR="00997BEF" w:rsidRPr="00F800C6" w:rsidRDefault="00997BEF" w:rsidP="00C85835">
            <w:pPr>
              <w:pStyle w:val="NormalWeb"/>
              <w:spacing w:before="0" w:beforeAutospacing="0" w:after="0" w:afterAutospacing="0"/>
              <w:jc w:val="center"/>
              <w:rPr>
                <w:b/>
                <w:color w:val="000000"/>
                <w:sz w:val="28"/>
                <w:szCs w:val="28"/>
              </w:rPr>
            </w:pPr>
          </w:p>
          <w:p w14:paraId="1230DADE" w14:textId="7FE58137" w:rsidR="00997BEF" w:rsidRPr="00F800C6" w:rsidRDefault="00997BEF" w:rsidP="00C85835">
            <w:pPr>
              <w:pStyle w:val="NormalWeb"/>
              <w:spacing w:before="0" w:beforeAutospacing="0" w:after="0" w:afterAutospacing="0"/>
              <w:jc w:val="center"/>
              <w:rPr>
                <w:b/>
                <w:color w:val="000000"/>
                <w:sz w:val="28"/>
                <w:szCs w:val="28"/>
              </w:rPr>
            </w:pPr>
          </w:p>
        </w:tc>
        <w:tc>
          <w:tcPr>
            <w:tcW w:w="3526" w:type="dxa"/>
            <w:vAlign w:val="center"/>
          </w:tcPr>
          <w:p w14:paraId="77494326" w14:textId="77777777" w:rsidR="00997BEF" w:rsidRPr="00F800C6" w:rsidRDefault="00997BEF" w:rsidP="00C85835">
            <w:pPr>
              <w:pStyle w:val="NormalWeb"/>
              <w:spacing w:before="0" w:beforeAutospacing="0" w:after="0" w:afterAutospacing="0"/>
              <w:jc w:val="center"/>
              <w:rPr>
                <w:b/>
                <w:color w:val="000000"/>
                <w:sz w:val="28"/>
                <w:szCs w:val="28"/>
              </w:rPr>
            </w:pPr>
            <w:r w:rsidRPr="00F800C6">
              <w:rPr>
                <w:b/>
                <w:color w:val="000000"/>
                <w:sz w:val="28"/>
                <w:szCs w:val="28"/>
              </w:rPr>
              <w:t>Văn phòng Đăng ký đất đai Thành phố</w:t>
            </w:r>
            <w:r w:rsidR="00147922" w:rsidRPr="00F800C6">
              <w:rPr>
                <w:b/>
                <w:color w:val="000000"/>
                <w:sz w:val="28"/>
                <w:szCs w:val="28"/>
              </w:rPr>
              <w:t xml:space="preserve"> Hồ Chí Minh</w:t>
            </w:r>
          </w:p>
          <w:p w14:paraId="50A1F41A" w14:textId="1CA42DE0" w:rsidR="00997BEF" w:rsidRDefault="00C85835" w:rsidP="00C85835">
            <w:pPr>
              <w:pStyle w:val="NormalWeb"/>
              <w:spacing w:before="0" w:beforeAutospacing="0" w:after="0" w:afterAutospacing="0"/>
              <w:jc w:val="center"/>
              <w:rPr>
                <w:b/>
                <w:color w:val="000000"/>
                <w:sz w:val="28"/>
                <w:szCs w:val="28"/>
              </w:rPr>
            </w:pPr>
            <w:r>
              <w:rPr>
                <w:b/>
                <w:color w:val="000000"/>
                <w:sz w:val="28"/>
                <w:szCs w:val="28"/>
              </w:rPr>
              <w:t xml:space="preserve">KT. </w:t>
            </w:r>
            <w:r w:rsidR="00997BEF" w:rsidRPr="00F800C6">
              <w:rPr>
                <w:b/>
                <w:color w:val="000000"/>
                <w:sz w:val="28"/>
                <w:szCs w:val="28"/>
              </w:rPr>
              <w:t>Giám đốc</w:t>
            </w:r>
          </w:p>
          <w:p w14:paraId="6180BA66" w14:textId="6F786B56" w:rsidR="00C85835" w:rsidRPr="00F800C6" w:rsidRDefault="00C85835" w:rsidP="00C85835">
            <w:pPr>
              <w:pStyle w:val="NormalWeb"/>
              <w:spacing w:before="0" w:beforeAutospacing="0" w:after="0" w:afterAutospacing="0"/>
              <w:jc w:val="center"/>
              <w:rPr>
                <w:b/>
                <w:color w:val="000000"/>
                <w:sz w:val="28"/>
                <w:szCs w:val="28"/>
              </w:rPr>
            </w:pPr>
            <w:r>
              <w:rPr>
                <w:b/>
                <w:color w:val="000000"/>
                <w:sz w:val="28"/>
                <w:szCs w:val="28"/>
              </w:rPr>
              <w:t>Phó Giám đốc</w:t>
            </w:r>
          </w:p>
          <w:p w14:paraId="701E677A" w14:textId="77777777" w:rsidR="00997BEF" w:rsidRPr="00F800C6" w:rsidRDefault="00997BEF" w:rsidP="00C85835">
            <w:pPr>
              <w:pStyle w:val="NormalWeb"/>
              <w:spacing w:before="0" w:beforeAutospacing="0" w:after="0" w:afterAutospacing="0"/>
              <w:jc w:val="center"/>
              <w:rPr>
                <w:b/>
                <w:color w:val="000000"/>
                <w:sz w:val="28"/>
                <w:szCs w:val="28"/>
              </w:rPr>
            </w:pPr>
          </w:p>
          <w:p w14:paraId="5974B1F3" w14:textId="77777777" w:rsidR="00997BEF" w:rsidRPr="00F800C6" w:rsidRDefault="00997BEF" w:rsidP="00C85835">
            <w:pPr>
              <w:pStyle w:val="NormalWeb"/>
              <w:spacing w:before="0" w:beforeAutospacing="0" w:after="0" w:afterAutospacing="0"/>
              <w:jc w:val="center"/>
              <w:rPr>
                <w:b/>
                <w:color w:val="000000"/>
                <w:sz w:val="28"/>
                <w:szCs w:val="28"/>
              </w:rPr>
            </w:pPr>
          </w:p>
          <w:p w14:paraId="6CDB9037" w14:textId="77777777" w:rsidR="00997BEF" w:rsidRPr="00F800C6" w:rsidRDefault="00997BEF" w:rsidP="00C85835">
            <w:pPr>
              <w:pStyle w:val="NormalWeb"/>
              <w:spacing w:before="0" w:beforeAutospacing="0" w:after="0" w:afterAutospacing="0"/>
              <w:jc w:val="center"/>
              <w:rPr>
                <w:b/>
                <w:color w:val="000000"/>
                <w:sz w:val="28"/>
                <w:szCs w:val="28"/>
              </w:rPr>
            </w:pPr>
          </w:p>
          <w:p w14:paraId="1871ACE5" w14:textId="77777777" w:rsidR="00997BEF" w:rsidRPr="00F800C6" w:rsidRDefault="00997BEF" w:rsidP="00C85835">
            <w:pPr>
              <w:pStyle w:val="NormalWeb"/>
              <w:spacing w:before="0" w:beforeAutospacing="0" w:after="0" w:afterAutospacing="0"/>
              <w:jc w:val="center"/>
              <w:rPr>
                <w:b/>
                <w:color w:val="000000"/>
                <w:sz w:val="28"/>
                <w:szCs w:val="28"/>
              </w:rPr>
            </w:pPr>
          </w:p>
          <w:p w14:paraId="5C027E7E" w14:textId="34FFC9B6" w:rsidR="00997BEF" w:rsidRPr="00F800C6" w:rsidRDefault="00940C32" w:rsidP="00C85835">
            <w:pPr>
              <w:pStyle w:val="NormalWeb"/>
              <w:spacing w:before="0" w:beforeAutospacing="0" w:after="0" w:afterAutospacing="0"/>
              <w:jc w:val="center"/>
              <w:rPr>
                <w:b/>
                <w:color w:val="000000"/>
                <w:sz w:val="28"/>
                <w:szCs w:val="28"/>
              </w:rPr>
            </w:pPr>
            <w:r>
              <w:rPr>
                <w:b/>
                <w:color w:val="000000"/>
                <w:sz w:val="28"/>
                <w:szCs w:val="28"/>
              </w:rPr>
              <w:t xml:space="preserve">     </w:t>
            </w:r>
            <w:r w:rsidR="00C60390">
              <w:rPr>
                <w:b/>
                <w:color w:val="000000"/>
                <w:sz w:val="28"/>
                <w:szCs w:val="28"/>
              </w:rPr>
              <w:t>Phạm Thanh Tùng</w:t>
            </w:r>
          </w:p>
        </w:tc>
      </w:tr>
    </w:tbl>
    <w:p w14:paraId="4564D34E" w14:textId="77777777" w:rsidR="00305934" w:rsidRPr="00F800C6" w:rsidRDefault="00305934" w:rsidP="00A10FE0">
      <w:pPr>
        <w:pStyle w:val="NormalWeb"/>
        <w:spacing w:after="90" w:afterAutospacing="0" w:line="345" w:lineRule="atLeast"/>
        <w:jc w:val="both"/>
        <w:rPr>
          <w:color w:val="000000"/>
          <w:sz w:val="28"/>
          <w:szCs w:val="28"/>
        </w:rPr>
      </w:pPr>
    </w:p>
    <w:sectPr w:rsidR="00305934" w:rsidRPr="00F800C6" w:rsidSect="00C10249">
      <w:headerReference w:type="default" r:id="rId9"/>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931678" w14:textId="77777777" w:rsidR="00A22777" w:rsidRDefault="00A22777" w:rsidP="007446EA">
      <w:pPr>
        <w:spacing w:after="0" w:line="240" w:lineRule="auto"/>
      </w:pPr>
      <w:r>
        <w:separator/>
      </w:r>
    </w:p>
  </w:endnote>
  <w:endnote w:type="continuationSeparator" w:id="0">
    <w:p w14:paraId="6188A2DE" w14:textId="77777777" w:rsidR="00A22777" w:rsidRDefault="00A22777" w:rsidP="00744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7AF971" w14:textId="77777777" w:rsidR="00A22777" w:rsidRDefault="00A22777" w:rsidP="007446EA">
      <w:pPr>
        <w:spacing w:after="0" w:line="240" w:lineRule="auto"/>
      </w:pPr>
      <w:r>
        <w:separator/>
      </w:r>
    </w:p>
  </w:footnote>
  <w:footnote w:type="continuationSeparator" w:id="0">
    <w:p w14:paraId="4863A1E1" w14:textId="77777777" w:rsidR="00A22777" w:rsidRDefault="00A22777" w:rsidP="007446E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6"/>
        <w:szCs w:val="26"/>
      </w:rPr>
      <w:id w:val="281308478"/>
      <w:docPartObj>
        <w:docPartGallery w:val="Page Numbers (Top of Page)"/>
        <w:docPartUnique/>
      </w:docPartObj>
    </w:sdtPr>
    <w:sdtEndPr>
      <w:rPr>
        <w:noProof/>
      </w:rPr>
    </w:sdtEndPr>
    <w:sdtContent>
      <w:p w14:paraId="0E130E5C" w14:textId="71D8BADB" w:rsidR="003A7558" w:rsidRPr="003A7558" w:rsidRDefault="003A7558">
        <w:pPr>
          <w:pStyle w:val="Header"/>
          <w:jc w:val="center"/>
          <w:rPr>
            <w:rFonts w:ascii="Times New Roman" w:hAnsi="Times New Roman"/>
            <w:sz w:val="26"/>
            <w:szCs w:val="26"/>
          </w:rPr>
        </w:pPr>
        <w:r w:rsidRPr="003A7558">
          <w:rPr>
            <w:rFonts w:ascii="Times New Roman" w:hAnsi="Times New Roman"/>
            <w:sz w:val="26"/>
            <w:szCs w:val="26"/>
          </w:rPr>
          <w:fldChar w:fldCharType="begin"/>
        </w:r>
        <w:r w:rsidRPr="003A7558">
          <w:rPr>
            <w:rFonts w:ascii="Times New Roman" w:hAnsi="Times New Roman"/>
            <w:sz w:val="26"/>
            <w:szCs w:val="26"/>
          </w:rPr>
          <w:instrText xml:space="preserve"> PAGE   \* MERGEFORMAT </w:instrText>
        </w:r>
        <w:r w:rsidRPr="003A7558">
          <w:rPr>
            <w:rFonts w:ascii="Times New Roman" w:hAnsi="Times New Roman"/>
            <w:sz w:val="26"/>
            <w:szCs w:val="26"/>
          </w:rPr>
          <w:fldChar w:fldCharType="separate"/>
        </w:r>
        <w:r w:rsidR="00D768C4">
          <w:rPr>
            <w:rFonts w:ascii="Times New Roman" w:hAnsi="Times New Roman"/>
            <w:noProof/>
            <w:sz w:val="26"/>
            <w:szCs w:val="26"/>
          </w:rPr>
          <w:t>6</w:t>
        </w:r>
        <w:r w:rsidRPr="003A7558">
          <w:rPr>
            <w:rFonts w:ascii="Times New Roman" w:hAnsi="Times New Roman"/>
            <w:noProof/>
            <w:sz w:val="26"/>
            <w:szCs w:val="26"/>
          </w:rPr>
          <w:fldChar w:fldCharType="end"/>
        </w:r>
      </w:p>
    </w:sdtContent>
  </w:sdt>
  <w:p w14:paraId="615CD953" w14:textId="427B4501" w:rsidR="008A55AC" w:rsidRPr="00220027" w:rsidRDefault="008A55AC" w:rsidP="00220027">
    <w:pPr>
      <w:pStyle w:val="Header"/>
      <w:rPr>
        <w:rFonts w:ascii="Arial" w:hAnsi="Arial" w:cs="Arial"/>
        <w:color w:val="0000FF"/>
        <w:u w:val="singl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911B59"/>
    <w:multiLevelType w:val="hybridMultilevel"/>
    <w:tmpl w:val="F60E4330"/>
    <w:lvl w:ilvl="0" w:tplc="9260FD2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012B50"/>
    <w:multiLevelType w:val="multilevel"/>
    <w:tmpl w:val="9CF8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3B47C2"/>
    <w:multiLevelType w:val="multilevel"/>
    <w:tmpl w:val="53B4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8D4D91"/>
    <w:multiLevelType w:val="multilevel"/>
    <w:tmpl w:val="1392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1D5CA2"/>
    <w:multiLevelType w:val="multilevel"/>
    <w:tmpl w:val="010E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7E2897"/>
    <w:multiLevelType w:val="hybridMultilevel"/>
    <w:tmpl w:val="9EC6C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61C6D6D"/>
    <w:multiLevelType w:val="multilevel"/>
    <w:tmpl w:val="55729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A363B1A"/>
    <w:multiLevelType w:val="multilevel"/>
    <w:tmpl w:val="3C6E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30650F"/>
    <w:multiLevelType w:val="multilevel"/>
    <w:tmpl w:val="766E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4E6FB3"/>
    <w:multiLevelType w:val="hybridMultilevel"/>
    <w:tmpl w:val="6890B6B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1DD063C9"/>
    <w:multiLevelType w:val="multilevel"/>
    <w:tmpl w:val="D370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F413008"/>
    <w:multiLevelType w:val="multilevel"/>
    <w:tmpl w:val="A0A2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153183F"/>
    <w:multiLevelType w:val="multilevel"/>
    <w:tmpl w:val="CB88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AA728D"/>
    <w:multiLevelType w:val="multilevel"/>
    <w:tmpl w:val="CDBE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43B3511"/>
    <w:multiLevelType w:val="multilevel"/>
    <w:tmpl w:val="FD08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5073644"/>
    <w:multiLevelType w:val="multilevel"/>
    <w:tmpl w:val="0090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E42D9F"/>
    <w:multiLevelType w:val="multilevel"/>
    <w:tmpl w:val="B64E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118234C"/>
    <w:multiLevelType w:val="hybridMultilevel"/>
    <w:tmpl w:val="ACB64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5B22B36"/>
    <w:multiLevelType w:val="multilevel"/>
    <w:tmpl w:val="F404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5D57BAC"/>
    <w:multiLevelType w:val="multilevel"/>
    <w:tmpl w:val="8A4AA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6AE719B"/>
    <w:multiLevelType w:val="multilevel"/>
    <w:tmpl w:val="4A565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70611FF"/>
    <w:multiLevelType w:val="hybridMultilevel"/>
    <w:tmpl w:val="74F07836"/>
    <w:lvl w:ilvl="0" w:tplc="E39C7DE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nsid w:val="38612ED8"/>
    <w:multiLevelType w:val="multilevel"/>
    <w:tmpl w:val="C42C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25A28BC"/>
    <w:multiLevelType w:val="multilevel"/>
    <w:tmpl w:val="B95C7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305593B"/>
    <w:multiLevelType w:val="multilevel"/>
    <w:tmpl w:val="DBDAC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33F0DA0"/>
    <w:multiLevelType w:val="multilevel"/>
    <w:tmpl w:val="ADFE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A171944"/>
    <w:multiLevelType w:val="multilevel"/>
    <w:tmpl w:val="F06A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A2A7A82"/>
    <w:multiLevelType w:val="multilevel"/>
    <w:tmpl w:val="375AC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B316E81"/>
    <w:multiLevelType w:val="multilevel"/>
    <w:tmpl w:val="0EE82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0742975"/>
    <w:multiLevelType w:val="hybridMultilevel"/>
    <w:tmpl w:val="D9260CE6"/>
    <w:lvl w:ilvl="0" w:tplc="5A68B0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3453E9A"/>
    <w:multiLevelType w:val="multilevel"/>
    <w:tmpl w:val="C0AE8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53931A0"/>
    <w:multiLevelType w:val="multilevel"/>
    <w:tmpl w:val="092A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EC60EC8"/>
    <w:multiLevelType w:val="multilevel"/>
    <w:tmpl w:val="9C12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785219A"/>
    <w:multiLevelType w:val="multilevel"/>
    <w:tmpl w:val="78A6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FE27F41"/>
    <w:multiLevelType w:val="multilevel"/>
    <w:tmpl w:val="4802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09D07E9"/>
    <w:multiLevelType w:val="multilevel"/>
    <w:tmpl w:val="4BFA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46C2513"/>
    <w:multiLevelType w:val="hybridMultilevel"/>
    <w:tmpl w:val="B3A0847C"/>
    <w:lvl w:ilvl="0" w:tplc="DD942A0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C2F5905"/>
    <w:multiLevelType w:val="multilevel"/>
    <w:tmpl w:val="9C40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D6D1C35"/>
    <w:multiLevelType w:val="multilevel"/>
    <w:tmpl w:val="9A005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32"/>
  </w:num>
  <w:num w:numId="3">
    <w:abstractNumId w:val="15"/>
  </w:num>
  <w:num w:numId="4">
    <w:abstractNumId w:val="16"/>
  </w:num>
  <w:num w:numId="5">
    <w:abstractNumId w:val="17"/>
  </w:num>
  <w:num w:numId="6">
    <w:abstractNumId w:val="29"/>
  </w:num>
  <w:num w:numId="7">
    <w:abstractNumId w:val="5"/>
  </w:num>
  <w:num w:numId="8">
    <w:abstractNumId w:val="36"/>
  </w:num>
  <w:num w:numId="9">
    <w:abstractNumId w:val="0"/>
  </w:num>
  <w:num w:numId="10">
    <w:abstractNumId w:val="12"/>
  </w:num>
  <w:num w:numId="11">
    <w:abstractNumId w:val="25"/>
  </w:num>
  <w:num w:numId="12">
    <w:abstractNumId w:val="33"/>
  </w:num>
  <w:num w:numId="13">
    <w:abstractNumId w:val="19"/>
  </w:num>
  <w:num w:numId="14">
    <w:abstractNumId w:val="38"/>
  </w:num>
  <w:num w:numId="15">
    <w:abstractNumId w:val="24"/>
  </w:num>
  <w:num w:numId="16">
    <w:abstractNumId w:val="11"/>
  </w:num>
  <w:num w:numId="17">
    <w:abstractNumId w:val="8"/>
  </w:num>
  <w:num w:numId="18">
    <w:abstractNumId w:val="18"/>
  </w:num>
  <w:num w:numId="19">
    <w:abstractNumId w:val="3"/>
  </w:num>
  <w:num w:numId="20">
    <w:abstractNumId w:val="37"/>
  </w:num>
  <w:num w:numId="21">
    <w:abstractNumId w:val="22"/>
  </w:num>
  <w:num w:numId="22">
    <w:abstractNumId w:val="30"/>
  </w:num>
  <w:num w:numId="23">
    <w:abstractNumId w:val="20"/>
  </w:num>
  <w:num w:numId="24">
    <w:abstractNumId w:val="34"/>
  </w:num>
  <w:num w:numId="25">
    <w:abstractNumId w:val="4"/>
  </w:num>
  <w:num w:numId="26">
    <w:abstractNumId w:val="1"/>
  </w:num>
  <w:num w:numId="27">
    <w:abstractNumId w:val="28"/>
  </w:num>
  <w:num w:numId="28">
    <w:abstractNumId w:val="7"/>
  </w:num>
  <w:num w:numId="29">
    <w:abstractNumId w:val="31"/>
  </w:num>
  <w:num w:numId="30">
    <w:abstractNumId w:val="26"/>
  </w:num>
  <w:num w:numId="31">
    <w:abstractNumId w:val="13"/>
  </w:num>
  <w:num w:numId="32">
    <w:abstractNumId w:val="23"/>
  </w:num>
  <w:num w:numId="33">
    <w:abstractNumId w:val="27"/>
  </w:num>
  <w:num w:numId="34">
    <w:abstractNumId w:val="14"/>
  </w:num>
  <w:num w:numId="35">
    <w:abstractNumId w:val="10"/>
  </w:num>
  <w:num w:numId="36">
    <w:abstractNumId w:val="2"/>
  </w:num>
  <w:num w:numId="37">
    <w:abstractNumId w:val="6"/>
  </w:num>
  <w:num w:numId="38">
    <w:abstractNumId w:val="35"/>
  </w:num>
  <w:num w:numId="3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46EA"/>
    <w:rsid w:val="0000102F"/>
    <w:rsid w:val="000010F7"/>
    <w:rsid w:val="000170AA"/>
    <w:rsid w:val="000211AB"/>
    <w:rsid w:val="00040508"/>
    <w:rsid w:val="00047863"/>
    <w:rsid w:val="00052736"/>
    <w:rsid w:val="00062B54"/>
    <w:rsid w:val="00071E4B"/>
    <w:rsid w:val="0008233A"/>
    <w:rsid w:val="000911E8"/>
    <w:rsid w:val="000A2456"/>
    <w:rsid w:val="000A2742"/>
    <w:rsid w:val="000A314D"/>
    <w:rsid w:val="000C3305"/>
    <w:rsid w:val="000C6B14"/>
    <w:rsid w:val="000D4F83"/>
    <w:rsid w:val="000D5BD9"/>
    <w:rsid w:val="000D65D2"/>
    <w:rsid w:val="000E3BC3"/>
    <w:rsid w:val="000E46F5"/>
    <w:rsid w:val="000F265A"/>
    <w:rsid w:val="00103E06"/>
    <w:rsid w:val="001103FA"/>
    <w:rsid w:val="00110D8A"/>
    <w:rsid w:val="00110F53"/>
    <w:rsid w:val="0011109A"/>
    <w:rsid w:val="0011135F"/>
    <w:rsid w:val="00114A09"/>
    <w:rsid w:val="00117095"/>
    <w:rsid w:val="00117BAA"/>
    <w:rsid w:val="00120666"/>
    <w:rsid w:val="001218B0"/>
    <w:rsid w:val="00121A55"/>
    <w:rsid w:val="001227C6"/>
    <w:rsid w:val="001234D4"/>
    <w:rsid w:val="001302EA"/>
    <w:rsid w:val="001454C6"/>
    <w:rsid w:val="00147922"/>
    <w:rsid w:val="00152BAA"/>
    <w:rsid w:val="00153CE5"/>
    <w:rsid w:val="0015711E"/>
    <w:rsid w:val="001607CD"/>
    <w:rsid w:val="00161AF6"/>
    <w:rsid w:val="00167FE4"/>
    <w:rsid w:val="00176F8C"/>
    <w:rsid w:val="0018034B"/>
    <w:rsid w:val="00180999"/>
    <w:rsid w:val="00181BCF"/>
    <w:rsid w:val="001924C4"/>
    <w:rsid w:val="00193BF1"/>
    <w:rsid w:val="001A1E12"/>
    <w:rsid w:val="001A3D38"/>
    <w:rsid w:val="001A43C7"/>
    <w:rsid w:val="001B00A9"/>
    <w:rsid w:val="001B1F87"/>
    <w:rsid w:val="001C26D0"/>
    <w:rsid w:val="001C4B3C"/>
    <w:rsid w:val="001D3C1B"/>
    <w:rsid w:val="001E1621"/>
    <w:rsid w:val="001E21A3"/>
    <w:rsid w:val="001F1952"/>
    <w:rsid w:val="001F57B2"/>
    <w:rsid w:val="001F7AC2"/>
    <w:rsid w:val="0020296E"/>
    <w:rsid w:val="002039E7"/>
    <w:rsid w:val="00205C93"/>
    <w:rsid w:val="00220027"/>
    <w:rsid w:val="00223D64"/>
    <w:rsid w:val="0022502D"/>
    <w:rsid w:val="002300D7"/>
    <w:rsid w:val="002315E6"/>
    <w:rsid w:val="00232102"/>
    <w:rsid w:val="002360DA"/>
    <w:rsid w:val="00237E18"/>
    <w:rsid w:val="00243CE0"/>
    <w:rsid w:val="00245DBF"/>
    <w:rsid w:val="00264687"/>
    <w:rsid w:val="00266947"/>
    <w:rsid w:val="00290BB4"/>
    <w:rsid w:val="002920D1"/>
    <w:rsid w:val="00292411"/>
    <w:rsid w:val="002932EB"/>
    <w:rsid w:val="002955CD"/>
    <w:rsid w:val="002975F1"/>
    <w:rsid w:val="002A46D9"/>
    <w:rsid w:val="002A4E33"/>
    <w:rsid w:val="002B3818"/>
    <w:rsid w:val="002B3BA3"/>
    <w:rsid w:val="002C392D"/>
    <w:rsid w:val="002C51E4"/>
    <w:rsid w:val="002C6432"/>
    <w:rsid w:val="002D1119"/>
    <w:rsid w:val="002D20E8"/>
    <w:rsid w:val="002D5F78"/>
    <w:rsid w:val="002E1BCF"/>
    <w:rsid w:val="002E548F"/>
    <w:rsid w:val="002E71B0"/>
    <w:rsid w:val="002F168C"/>
    <w:rsid w:val="002F3845"/>
    <w:rsid w:val="00305934"/>
    <w:rsid w:val="00306A2C"/>
    <w:rsid w:val="00313642"/>
    <w:rsid w:val="00313A5F"/>
    <w:rsid w:val="00313FBC"/>
    <w:rsid w:val="00314A58"/>
    <w:rsid w:val="0032374D"/>
    <w:rsid w:val="003301B2"/>
    <w:rsid w:val="003409D8"/>
    <w:rsid w:val="0034627D"/>
    <w:rsid w:val="00350E5F"/>
    <w:rsid w:val="0038782D"/>
    <w:rsid w:val="003957F7"/>
    <w:rsid w:val="00395962"/>
    <w:rsid w:val="003967A3"/>
    <w:rsid w:val="003A24D9"/>
    <w:rsid w:val="003A5545"/>
    <w:rsid w:val="003A5D35"/>
    <w:rsid w:val="003A7558"/>
    <w:rsid w:val="003B3264"/>
    <w:rsid w:val="003B6884"/>
    <w:rsid w:val="003C006E"/>
    <w:rsid w:val="003C01DF"/>
    <w:rsid w:val="003C0432"/>
    <w:rsid w:val="003C1F52"/>
    <w:rsid w:val="003C2673"/>
    <w:rsid w:val="003C4FA1"/>
    <w:rsid w:val="003C684D"/>
    <w:rsid w:val="003C6AFA"/>
    <w:rsid w:val="003D187F"/>
    <w:rsid w:val="003D1C13"/>
    <w:rsid w:val="003F1244"/>
    <w:rsid w:val="00400ED3"/>
    <w:rsid w:val="004047DE"/>
    <w:rsid w:val="00405033"/>
    <w:rsid w:val="004219D3"/>
    <w:rsid w:val="00422588"/>
    <w:rsid w:val="0042285E"/>
    <w:rsid w:val="00426814"/>
    <w:rsid w:val="00426938"/>
    <w:rsid w:val="0043128C"/>
    <w:rsid w:val="00436848"/>
    <w:rsid w:val="00446973"/>
    <w:rsid w:val="004621C0"/>
    <w:rsid w:val="00466EFC"/>
    <w:rsid w:val="00470462"/>
    <w:rsid w:val="004722AE"/>
    <w:rsid w:val="00473BAF"/>
    <w:rsid w:val="00475002"/>
    <w:rsid w:val="00480516"/>
    <w:rsid w:val="00480B4F"/>
    <w:rsid w:val="00491F7F"/>
    <w:rsid w:val="004931F0"/>
    <w:rsid w:val="004961F0"/>
    <w:rsid w:val="0049631C"/>
    <w:rsid w:val="004A25C4"/>
    <w:rsid w:val="004A6801"/>
    <w:rsid w:val="004B424A"/>
    <w:rsid w:val="004B50BA"/>
    <w:rsid w:val="004C3A1D"/>
    <w:rsid w:val="004D1E74"/>
    <w:rsid w:val="004D3FBC"/>
    <w:rsid w:val="004E401D"/>
    <w:rsid w:val="004E58EE"/>
    <w:rsid w:val="005442C2"/>
    <w:rsid w:val="00545CDA"/>
    <w:rsid w:val="005516A1"/>
    <w:rsid w:val="00552CCB"/>
    <w:rsid w:val="005552F0"/>
    <w:rsid w:val="00581881"/>
    <w:rsid w:val="00581D7E"/>
    <w:rsid w:val="00586943"/>
    <w:rsid w:val="00593062"/>
    <w:rsid w:val="00594BF3"/>
    <w:rsid w:val="00595C54"/>
    <w:rsid w:val="005A2904"/>
    <w:rsid w:val="005A579D"/>
    <w:rsid w:val="005B056B"/>
    <w:rsid w:val="005C4910"/>
    <w:rsid w:val="005C63B9"/>
    <w:rsid w:val="005D1748"/>
    <w:rsid w:val="005E47D8"/>
    <w:rsid w:val="005E5ECE"/>
    <w:rsid w:val="005F439F"/>
    <w:rsid w:val="005F788D"/>
    <w:rsid w:val="005F7CFD"/>
    <w:rsid w:val="00600BF7"/>
    <w:rsid w:val="00606E03"/>
    <w:rsid w:val="00630CC8"/>
    <w:rsid w:val="00632680"/>
    <w:rsid w:val="0063308B"/>
    <w:rsid w:val="006336E2"/>
    <w:rsid w:val="00636686"/>
    <w:rsid w:val="00640271"/>
    <w:rsid w:val="0064086D"/>
    <w:rsid w:val="00647E66"/>
    <w:rsid w:val="006512FC"/>
    <w:rsid w:val="00654138"/>
    <w:rsid w:val="0065558C"/>
    <w:rsid w:val="00660629"/>
    <w:rsid w:val="00663DC1"/>
    <w:rsid w:val="006767AF"/>
    <w:rsid w:val="00680C2F"/>
    <w:rsid w:val="006966E6"/>
    <w:rsid w:val="006A1806"/>
    <w:rsid w:val="006A1A8C"/>
    <w:rsid w:val="006A24DE"/>
    <w:rsid w:val="006A2D4A"/>
    <w:rsid w:val="006A4084"/>
    <w:rsid w:val="006B4AB0"/>
    <w:rsid w:val="006D01F9"/>
    <w:rsid w:val="006D6DC4"/>
    <w:rsid w:val="006D6DE3"/>
    <w:rsid w:val="006E4699"/>
    <w:rsid w:val="006F0E40"/>
    <w:rsid w:val="006F51A0"/>
    <w:rsid w:val="00702AF8"/>
    <w:rsid w:val="007040D7"/>
    <w:rsid w:val="00707C12"/>
    <w:rsid w:val="00711051"/>
    <w:rsid w:val="00717DC4"/>
    <w:rsid w:val="00726694"/>
    <w:rsid w:val="0073449C"/>
    <w:rsid w:val="00740B10"/>
    <w:rsid w:val="007446EA"/>
    <w:rsid w:val="00744A9F"/>
    <w:rsid w:val="007477AD"/>
    <w:rsid w:val="0075376E"/>
    <w:rsid w:val="0075584A"/>
    <w:rsid w:val="0076077B"/>
    <w:rsid w:val="00760A98"/>
    <w:rsid w:val="00763611"/>
    <w:rsid w:val="00763D8A"/>
    <w:rsid w:val="0076543A"/>
    <w:rsid w:val="00770AB2"/>
    <w:rsid w:val="00770BA3"/>
    <w:rsid w:val="00782662"/>
    <w:rsid w:val="0078785E"/>
    <w:rsid w:val="00796C95"/>
    <w:rsid w:val="007B08C2"/>
    <w:rsid w:val="007B275F"/>
    <w:rsid w:val="007B71D5"/>
    <w:rsid w:val="007B7F97"/>
    <w:rsid w:val="007C4231"/>
    <w:rsid w:val="007D2A4C"/>
    <w:rsid w:val="007E4B64"/>
    <w:rsid w:val="007E5D07"/>
    <w:rsid w:val="007F2778"/>
    <w:rsid w:val="007F355E"/>
    <w:rsid w:val="00805640"/>
    <w:rsid w:val="008063D5"/>
    <w:rsid w:val="008077C4"/>
    <w:rsid w:val="0081050C"/>
    <w:rsid w:val="00810E3C"/>
    <w:rsid w:val="00810F40"/>
    <w:rsid w:val="0081662C"/>
    <w:rsid w:val="00817593"/>
    <w:rsid w:val="008177BA"/>
    <w:rsid w:val="00841D72"/>
    <w:rsid w:val="008744ED"/>
    <w:rsid w:val="00876A34"/>
    <w:rsid w:val="0088517B"/>
    <w:rsid w:val="00885DDD"/>
    <w:rsid w:val="0089288A"/>
    <w:rsid w:val="00892B8C"/>
    <w:rsid w:val="00897556"/>
    <w:rsid w:val="008A55AC"/>
    <w:rsid w:val="008A7C24"/>
    <w:rsid w:val="008D120F"/>
    <w:rsid w:val="008D17BD"/>
    <w:rsid w:val="008D6F0B"/>
    <w:rsid w:val="008D7C81"/>
    <w:rsid w:val="008E5E5E"/>
    <w:rsid w:val="008F5933"/>
    <w:rsid w:val="00922A40"/>
    <w:rsid w:val="0092623B"/>
    <w:rsid w:val="00926381"/>
    <w:rsid w:val="00940C32"/>
    <w:rsid w:val="009420E0"/>
    <w:rsid w:val="0094558E"/>
    <w:rsid w:val="00956D3F"/>
    <w:rsid w:val="00957EC2"/>
    <w:rsid w:val="00962E6C"/>
    <w:rsid w:val="0096740D"/>
    <w:rsid w:val="00971088"/>
    <w:rsid w:val="00981F6F"/>
    <w:rsid w:val="00982BD3"/>
    <w:rsid w:val="009839AB"/>
    <w:rsid w:val="0098635E"/>
    <w:rsid w:val="009874E5"/>
    <w:rsid w:val="00994D92"/>
    <w:rsid w:val="00997249"/>
    <w:rsid w:val="00997BEF"/>
    <w:rsid w:val="009A1BF9"/>
    <w:rsid w:val="009B0DE3"/>
    <w:rsid w:val="009B540C"/>
    <w:rsid w:val="009C3325"/>
    <w:rsid w:val="009D2E95"/>
    <w:rsid w:val="009D509B"/>
    <w:rsid w:val="009D643B"/>
    <w:rsid w:val="009E46AE"/>
    <w:rsid w:val="00A07872"/>
    <w:rsid w:val="00A07F73"/>
    <w:rsid w:val="00A10FE0"/>
    <w:rsid w:val="00A13062"/>
    <w:rsid w:val="00A17D3D"/>
    <w:rsid w:val="00A215E6"/>
    <w:rsid w:val="00A22777"/>
    <w:rsid w:val="00A261F0"/>
    <w:rsid w:val="00A3216D"/>
    <w:rsid w:val="00A3397E"/>
    <w:rsid w:val="00A33C23"/>
    <w:rsid w:val="00A3664C"/>
    <w:rsid w:val="00A424A4"/>
    <w:rsid w:val="00A47FD8"/>
    <w:rsid w:val="00A531DC"/>
    <w:rsid w:val="00A55569"/>
    <w:rsid w:val="00A72C00"/>
    <w:rsid w:val="00A77565"/>
    <w:rsid w:val="00A819FF"/>
    <w:rsid w:val="00A82281"/>
    <w:rsid w:val="00A96EB2"/>
    <w:rsid w:val="00AA1617"/>
    <w:rsid w:val="00AA4AED"/>
    <w:rsid w:val="00AB6C10"/>
    <w:rsid w:val="00AC07C4"/>
    <w:rsid w:val="00AC69F4"/>
    <w:rsid w:val="00AD0571"/>
    <w:rsid w:val="00AE634B"/>
    <w:rsid w:val="00AF3BB1"/>
    <w:rsid w:val="00AF4D63"/>
    <w:rsid w:val="00AF4D92"/>
    <w:rsid w:val="00AF6CFF"/>
    <w:rsid w:val="00B00170"/>
    <w:rsid w:val="00B1310C"/>
    <w:rsid w:val="00B33E55"/>
    <w:rsid w:val="00B37D83"/>
    <w:rsid w:val="00B43B57"/>
    <w:rsid w:val="00B54FAA"/>
    <w:rsid w:val="00B55842"/>
    <w:rsid w:val="00B60E9C"/>
    <w:rsid w:val="00B833BF"/>
    <w:rsid w:val="00BA2404"/>
    <w:rsid w:val="00BA2AF9"/>
    <w:rsid w:val="00BA73F2"/>
    <w:rsid w:val="00BB4AB0"/>
    <w:rsid w:val="00BB6B14"/>
    <w:rsid w:val="00BC3FBC"/>
    <w:rsid w:val="00BC7A0F"/>
    <w:rsid w:val="00BD1405"/>
    <w:rsid w:val="00BD4531"/>
    <w:rsid w:val="00BD7DFD"/>
    <w:rsid w:val="00BE22D8"/>
    <w:rsid w:val="00BE24AB"/>
    <w:rsid w:val="00BE4822"/>
    <w:rsid w:val="00BE4DB0"/>
    <w:rsid w:val="00BE710E"/>
    <w:rsid w:val="00BE784E"/>
    <w:rsid w:val="00BF7D22"/>
    <w:rsid w:val="00C04E1F"/>
    <w:rsid w:val="00C07314"/>
    <w:rsid w:val="00C10249"/>
    <w:rsid w:val="00C21144"/>
    <w:rsid w:val="00C22EF8"/>
    <w:rsid w:val="00C4421C"/>
    <w:rsid w:val="00C5256B"/>
    <w:rsid w:val="00C572E8"/>
    <w:rsid w:val="00C57A02"/>
    <w:rsid w:val="00C60390"/>
    <w:rsid w:val="00C6163A"/>
    <w:rsid w:val="00C65465"/>
    <w:rsid w:val="00C67D2D"/>
    <w:rsid w:val="00C85835"/>
    <w:rsid w:val="00C869FF"/>
    <w:rsid w:val="00C948F8"/>
    <w:rsid w:val="00CA34C9"/>
    <w:rsid w:val="00CC145E"/>
    <w:rsid w:val="00CC4391"/>
    <w:rsid w:val="00CC6960"/>
    <w:rsid w:val="00CE192F"/>
    <w:rsid w:val="00CE21D3"/>
    <w:rsid w:val="00CF1804"/>
    <w:rsid w:val="00D02D68"/>
    <w:rsid w:val="00D1328D"/>
    <w:rsid w:val="00D3209D"/>
    <w:rsid w:val="00D464DD"/>
    <w:rsid w:val="00D46CFB"/>
    <w:rsid w:val="00D475CB"/>
    <w:rsid w:val="00D47E49"/>
    <w:rsid w:val="00D50CE1"/>
    <w:rsid w:val="00D768C4"/>
    <w:rsid w:val="00D810F1"/>
    <w:rsid w:val="00D87CA0"/>
    <w:rsid w:val="00D932A2"/>
    <w:rsid w:val="00DA0E95"/>
    <w:rsid w:val="00DA4A24"/>
    <w:rsid w:val="00DB4188"/>
    <w:rsid w:val="00DD1E11"/>
    <w:rsid w:val="00DE7845"/>
    <w:rsid w:val="00DE7D4C"/>
    <w:rsid w:val="00DF004C"/>
    <w:rsid w:val="00DF7BF3"/>
    <w:rsid w:val="00E00466"/>
    <w:rsid w:val="00E01E68"/>
    <w:rsid w:val="00E179B0"/>
    <w:rsid w:val="00E17B86"/>
    <w:rsid w:val="00E219BA"/>
    <w:rsid w:val="00E231FA"/>
    <w:rsid w:val="00E27976"/>
    <w:rsid w:val="00E44F30"/>
    <w:rsid w:val="00E55399"/>
    <w:rsid w:val="00E621F8"/>
    <w:rsid w:val="00E73443"/>
    <w:rsid w:val="00E74D69"/>
    <w:rsid w:val="00E90004"/>
    <w:rsid w:val="00E91008"/>
    <w:rsid w:val="00E969ED"/>
    <w:rsid w:val="00EA1A1B"/>
    <w:rsid w:val="00EA2DD0"/>
    <w:rsid w:val="00EB0684"/>
    <w:rsid w:val="00EB157C"/>
    <w:rsid w:val="00EB402B"/>
    <w:rsid w:val="00EB54F6"/>
    <w:rsid w:val="00EB7046"/>
    <w:rsid w:val="00EC2D51"/>
    <w:rsid w:val="00EC2D7E"/>
    <w:rsid w:val="00EC76B9"/>
    <w:rsid w:val="00ED30E4"/>
    <w:rsid w:val="00ED68A9"/>
    <w:rsid w:val="00EE105B"/>
    <w:rsid w:val="00EF00EF"/>
    <w:rsid w:val="00EF0538"/>
    <w:rsid w:val="00EF285F"/>
    <w:rsid w:val="00F002BB"/>
    <w:rsid w:val="00F04F09"/>
    <w:rsid w:val="00F21C77"/>
    <w:rsid w:val="00F27DF1"/>
    <w:rsid w:val="00F304EF"/>
    <w:rsid w:val="00F30824"/>
    <w:rsid w:val="00F47425"/>
    <w:rsid w:val="00F7389C"/>
    <w:rsid w:val="00F800C6"/>
    <w:rsid w:val="00F8639E"/>
    <w:rsid w:val="00F91B2A"/>
    <w:rsid w:val="00F9363D"/>
    <w:rsid w:val="00F9596F"/>
    <w:rsid w:val="00FA0D54"/>
    <w:rsid w:val="00FA4EF4"/>
    <w:rsid w:val="00FB01CA"/>
    <w:rsid w:val="00FC1F54"/>
    <w:rsid w:val="00FC68D6"/>
    <w:rsid w:val="00FD2DBC"/>
    <w:rsid w:val="00FD51F3"/>
    <w:rsid w:val="00FE4B7E"/>
    <w:rsid w:val="00FE7F2A"/>
    <w:rsid w:val="00FF3E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ACAF4E"/>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44ED"/>
    <w:pPr>
      <w:spacing w:after="200" w:line="276" w:lineRule="auto"/>
    </w:pPr>
  </w:style>
  <w:style w:type="paragraph" w:styleId="Heading2">
    <w:name w:val="heading 2"/>
    <w:basedOn w:val="Normal"/>
    <w:link w:val="Heading2Char"/>
    <w:uiPriority w:val="99"/>
    <w:qFormat/>
    <w:locked/>
    <w:rsid w:val="00E91008"/>
    <w:pPr>
      <w:spacing w:before="100" w:beforeAutospacing="1" w:after="100" w:afterAutospacing="1" w:line="240" w:lineRule="auto"/>
      <w:outlineLvl w:val="1"/>
    </w:pPr>
    <w:rPr>
      <w:rFonts w:ascii="Times New Roman" w:hAnsi="Times New Roman"/>
      <w:b/>
      <w:bCs/>
      <w:sz w:val="36"/>
      <w:szCs w:val="36"/>
    </w:rPr>
  </w:style>
  <w:style w:type="paragraph" w:styleId="Heading3">
    <w:name w:val="heading 3"/>
    <w:basedOn w:val="Normal"/>
    <w:next w:val="Normal"/>
    <w:link w:val="Heading3Char"/>
    <w:uiPriority w:val="99"/>
    <w:qFormat/>
    <w:locked/>
    <w:rsid w:val="009D643B"/>
    <w:pPr>
      <w:keepNext/>
      <w:keepLines/>
      <w:spacing w:before="40" w:after="0"/>
      <w:outlineLvl w:val="2"/>
    </w:pPr>
    <w:rPr>
      <w:rFonts w:ascii="Cambria" w:eastAsia="Times New Roman" w:hAnsi="Cambria"/>
      <w:color w:val="243F60"/>
      <w:sz w:val="24"/>
      <w:szCs w:val="24"/>
    </w:rPr>
  </w:style>
  <w:style w:type="paragraph" w:styleId="Heading4">
    <w:name w:val="heading 4"/>
    <w:basedOn w:val="Normal"/>
    <w:next w:val="Normal"/>
    <w:link w:val="Heading4Char"/>
    <w:semiHidden/>
    <w:unhideWhenUsed/>
    <w:qFormat/>
    <w:locked/>
    <w:rsid w:val="004E58E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E91008"/>
    <w:rPr>
      <w:rFonts w:ascii="Times New Roman" w:hAnsi="Times New Roman"/>
      <w:b/>
      <w:sz w:val="36"/>
    </w:rPr>
  </w:style>
  <w:style w:type="character" w:customStyle="1" w:styleId="Heading3Char">
    <w:name w:val="Heading 3 Char"/>
    <w:basedOn w:val="DefaultParagraphFont"/>
    <w:link w:val="Heading3"/>
    <w:uiPriority w:val="99"/>
    <w:locked/>
    <w:rsid w:val="009D643B"/>
    <w:rPr>
      <w:rFonts w:ascii="Cambria" w:hAnsi="Cambria"/>
      <w:color w:val="243F60"/>
      <w:sz w:val="24"/>
    </w:rPr>
  </w:style>
  <w:style w:type="character" w:styleId="Strong">
    <w:name w:val="Strong"/>
    <w:basedOn w:val="DefaultParagraphFont"/>
    <w:uiPriority w:val="99"/>
    <w:qFormat/>
    <w:rsid w:val="007446EA"/>
    <w:rPr>
      <w:rFonts w:cs="Times New Roman"/>
      <w:b/>
    </w:rPr>
  </w:style>
  <w:style w:type="paragraph" w:styleId="NormalWeb">
    <w:name w:val="Normal (Web)"/>
    <w:basedOn w:val="Normal"/>
    <w:uiPriority w:val="99"/>
    <w:semiHidden/>
    <w:rsid w:val="007446E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rsid w:val="007446EA"/>
    <w:rPr>
      <w:rFonts w:cs="Times New Roman"/>
      <w:color w:val="0000FF"/>
      <w:u w:val="single"/>
    </w:rPr>
  </w:style>
  <w:style w:type="paragraph" w:styleId="Header">
    <w:name w:val="header"/>
    <w:basedOn w:val="Normal"/>
    <w:link w:val="HeaderChar"/>
    <w:uiPriority w:val="99"/>
    <w:rsid w:val="007446EA"/>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7446EA"/>
  </w:style>
  <w:style w:type="paragraph" w:styleId="Footer">
    <w:name w:val="footer"/>
    <w:basedOn w:val="Normal"/>
    <w:link w:val="FooterChar"/>
    <w:uiPriority w:val="99"/>
    <w:rsid w:val="007446EA"/>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7446EA"/>
  </w:style>
  <w:style w:type="paragraph" w:styleId="BalloonText">
    <w:name w:val="Balloon Text"/>
    <w:basedOn w:val="Normal"/>
    <w:link w:val="BalloonTextChar"/>
    <w:uiPriority w:val="99"/>
    <w:semiHidden/>
    <w:rsid w:val="007446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446EA"/>
    <w:rPr>
      <w:rFonts w:ascii="Tahoma" w:hAnsi="Tahoma"/>
      <w:sz w:val="16"/>
    </w:rPr>
  </w:style>
  <w:style w:type="table" w:styleId="TableGrid">
    <w:name w:val="Table Grid"/>
    <w:basedOn w:val="TableNormal"/>
    <w:uiPriority w:val="99"/>
    <w:rsid w:val="007446EA"/>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rsid w:val="00F304EF"/>
    <w:rPr>
      <w:rFonts w:cs="Times New Roman"/>
      <w:color w:val="800080"/>
      <w:u w:val="single"/>
    </w:rPr>
  </w:style>
  <w:style w:type="paragraph" w:customStyle="1" w:styleId="msonormal0">
    <w:name w:val="msonormal"/>
    <w:basedOn w:val="Normal"/>
    <w:uiPriority w:val="99"/>
    <w:rsid w:val="009D643B"/>
    <w:pPr>
      <w:spacing w:before="100" w:beforeAutospacing="1" w:after="100" w:afterAutospacing="1" w:line="240" w:lineRule="auto"/>
    </w:pPr>
    <w:rPr>
      <w:rFonts w:ascii="Times New Roman" w:eastAsia="Times New Roman" w:hAnsi="Times New Roman"/>
      <w:sz w:val="24"/>
      <w:szCs w:val="24"/>
      <w:lang w:val="vi-VN"/>
    </w:rPr>
  </w:style>
  <w:style w:type="character" w:styleId="Emphasis">
    <w:name w:val="Emphasis"/>
    <w:basedOn w:val="DefaultParagraphFont"/>
    <w:uiPriority w:val="99"/>
    <w:qFormat/>
    <w:locked/>
    <w:rsid w:val="009D643B"/>
    <w:rPr>
      <w:rFonts w:cs="Times New Roman"/>
      <w:i/>
    </w:rPr>
  </w:style>
  <w:style w:type="paragraph" w:styleId="ListParagraph">
    <w:name w:val="List Paragraph"/>
    <w:basedOn w:val="Normal"/>
    <w:uiPriority w:val="99"/>
    <w:qFormat/>
    <w:rsid w:val="0011135F"/>
    <w:pPr>
      <w:ind w:left="720"/>
      <w:contextualSpacing/>
    </w:pPr>
  </w:style>
  <w:style w:type="character" w:customStyle="1" w:styleId="apple-converted-space">
    <w:name w:val="apple-converted-space"/>
    <w:basedOn w:val="DefaultParagraphFont"/>
    <w:uiPriority w:val="99"/>
    <w:rsid w:val="00F9596F"/>
    <w:rPr>
      <w:rFonts w:cs="Times New Roman"/>
    </w:rPr>
  </w:style>
  <w:style w:type="character" w:customStyle="1" w:styleId="Heading4Char">
    <w:name w:val="Heading 4 Char"/>
    <w:basedOn w:val="DefaultParagraphFont"/>
    <w:link w:val="Heading4"/>
    <w:semiHidden/>
    <w:rsid w:val="004E58EE"/>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44ED"/>
    <w:pPr>
      <w:spacing w:after="200" w:line="276" w:lineRule="auto"/>
    </w:pPr>
  </w:style>
  <w:style w:type="paragraph" w:styleId="Heading2">
    <w:name w:val="heading 2"/>
    <w:basedOn w:val="Normal"/>
    <w:link w:val="Heading2Char"/>
    <w:uiPriority w:val="99"/>
    <w:qFormat/>
    <w:locked/>
    <w:rsid w:val="00E91008"/>
    <w:pPr>
      <w:spacing w:before="100" w:beforeAutospacing="1" w:after="100" w:afterAutospacing="1" w:line="240" w:lineRule="auto"/>
      <w:outlineLvl w:val="1"/>
    </w:pPr>
    <w:rPr>
      <w:rFonts w:ascii="Times New Roman" w:hAnsi="Times New Roman"/>
      <w:b/>
      <w:bCs/>
      <w:sz w:val="36"/>
      <w:szCs w:val="36"/>
    </w:rPr>
  </w:style>
  <w:style w:type="paragraph" w:styleId="Heading3">
    <w:name w:val="heading 3"/>
    <w:basedOn w:val="Normal"/>
    <w:next w:val="Normal"/>
    <w:link w:val="Heading3Char"/>
    <w:uiPriority w:val="99"/>
    <w:qFormat/>
    <w:locked/>
    <w:rsid w:val="009D643B"/>
    <w:pPr>
      <w:keepNext/>
      <w:keepLines/>
      <w:spacing w:before="40" w:after="0"/>
      <w:outlineLvl w:val="2"/>
    </w:pPr>
    <w:rPr>
      <w:rFonts w:ascii="Cambria" w:eastAsia="Times New Roman" w:hAnsi="Cambria"/>
      <w:color w:val="243F60"/>
      <w:sz w:val="24"/>
      <w:szCs w:val="24"/>
    </w:rPr>
  </w:style>
  <w:style w:type="paragraph" w:styleId="Heading4">
    <w:name w:val="heading 4"/>
    <w:basedOn w:val="Normal"/>
    <w:next w:val="Normal"/>
    <w:link w:val="Heading4Char"/>
    <w:semiHidden/>
    <w:unhideWhenUsed/>
    <w:qFormat/>
    <w:locked/>
    <w:rsid w:val="004E58E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E91008"/>
    <w:rPr>
      <w:rFonts w:ascii="Times New Roman" w:hAnsi="Times New Roman"/>
      <w:b/>
      <w:sz w:val="36"/>
    </w:rPr>
  </w:style>
  <w:style w:type="character" w:customStyle="1" w:styleId="Heading3Char">
    <w:name w:val="Heading 3 Char"/>
    <w:basedOn w:val="DefaultParagraphFont"/>
    <w:link w:val="Heading3"/>
    <w:uiPriority w:val="99"/>
    <w:locked/>
    <w:rsid w:val="009D643B"/>
    <w:rPr>
      <w:rFonts w:ascii="Cambria" w:hAnsi="Cambria"/>
      <w:color w:val="243F60"/>
      <w:sz w:val="24"/>
    </w:rPr>
  </w:style>
  <w:style w:type="character" w:styleId="Strong">
    <w:name w:val="Strong"/>
    <w:basedOn w:val="DefaultParagraphFont"/>
    <w:uiPriority w:val="99"/>
    <w:qFormat/>
    <w:rsid w:val="007446EA"/>
    <w:rPr>
      <w:rFonts w:cs="Times New Roman"/>
      <w:b/>
    </w:rPr>
  </w:style>
  <w:style w:type="paragraph" w:styleId="NormalWeb">
    <w:name w:val="Normal (Web)"/>
    <w:basedOn w:val="Normal"/>
    <w:uiPriority w:val="99"/>
    <w:semiHidden/>
    <w:rsid w:val="007446E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rsid w:val="007446EA"/>
    <w:rPr>
      <w:rFonts w:cs="Times New Roman"/>
      <w:color w:val="0000FF"/>
      <w:u w:val="single"/>
    </w:rPr>
  </w:style>
  <w:style w:type="paragraph" w:styleId="Header">
    <w:name w:val="header"/>
    <w:basedOn w:val="Normal"/>
    <w:link w:val="HeaderChar"/>
    <w:uiPriority w:val="99"/>
    <w:rsid w:val="007446EA"/>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7446EA"/>
  </w:style>
  <w:style w:type="paragraph" w:styleId="Footer">
    <w:name w:val="footer"/>
    <w:basedOn w:val="Normal"/>
    <w:link w:val="FooterChar"/>
    <w:uiPriority w:val="99"/>
    <w:rsid w:val="007446EA"/>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7446EA"/>
  </w:style>
  <w:style w:type="paragraph" w:styleId="BalloonText">
    <w:name w:val="Balloon Text"/>
    <w:basedOn w:val="Normal"/>
    <w:link w:val="BalloonTextChar"/>
    <w:uiPriority w:val="99"/>
    <w:semiHidden/>
    <w:rsid w:val="007446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446EA"/>
    <w:rPr>
      <w:rFonts w:ascii="Tahoma" w:hAnsi="Tahoma"/>
      <w:sz w:val="16"/>
    </w:rPr>
  </w:style>
  <w:style w:type="table" w:styleId="TableGrid">
    <w:name w:val="Table Grid"/>
    <w:basedOn w:val="TableNormal"/>
    <w:uiPriority w:val="99"/>
    <w:rsid w:val="007446EA"/>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rsid w:val="00F304EF"/>
    <w:rPr>
      <w:rFonts w:cs="Times New Roman"/>
      <w:color w:val="800080"/>
      <w:u w:val="single"/>
    </w:rPr>
  </w:style>
  <w:style w:type="paragraph" w:customStyle="1" w:styleId="msonormal0">
    <w:name w:val="msonormal"/>
    <w:basedOn w:val="Normal"/>
    <w:uiPriority w:val="99"/>
    <w:rsid w:val="009D643B"/>
    <w:pPr>
      <w:spacing w:before="100" w:beforeAutospacing="1" w:after="100" w:afterAutospacing="1" w:line="240" w:lineRule="auto"/>
    </w:pPr>
    <w:rPr>
      <w:rFonts w:ascii="Times New Roman" w:eastAsia="Times New Roman" w:hAnsi="Times New Roman"/>
      <w:sz w:val="24"/>
      <w:szCs w:val="24"/>
      <w:lang w:val="vi-VN"/>
    </w:rPr>
  </w:style>
  <w:style w:type="character" w:styleId="Emphasis">
    <w:name w:val="Emphasis"/>
    <w:basedOn w:val="DefaultParagraphFont"/>
    <w:uiPriority w:val="99"/>
    <w:qFormat/>
    <w:locked/>
    <w:rsid w:val="009D643B"/>
    <w:rPr>
      <w:rFonts w:cs="Times New Roman"/>
      <w:i/>
    </w:rPr>
  </w:style>
  <w:style w:type="paragraph" w:styleId="ListParagraph">
    <w:name w:val="List Paragraph"/>
    <w:basedOn w:val="Normal"/>
    <w:uiPriority w:val="99"/>
    <w:qFormat/>
    <w:rsid w:val="0011135F"/>
    <w:pPr>
      <w:ind w:left="720"/>
      <w:contextualSpacing/>
    </w:pPr>
  </w:style>
  <w:style w:type="character" w:customStyle="1" w:styleId="apple-converted-space">
    <w:name w:val="apple-converted-space"/>
    <w:basedOn w:val="DefaultParagraphFont"/>
    <w:uiPriority w:val="99"/>
    <w:rsid w:val="00F9596F"/>
    <w:rPr>
      <w:rFonts w:cs="Times New Roman"/>
    </w:rPr>
  </w:style>
  <w:style w:type="character" w:customStyle="1" w:styleId="Heading4Char">
    <w:name w:val="Heading 4 Char"/>
    <w:basedOn w:val="DefaultParagraphFont"/>
    <w:link w:val="Heading4"/>
    <w:semiHidden/>
    <w:rsid w:val="004E58EE"/>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836580">
      <w:bodyDiv w:val="1"/>
      <w:marLeft w:val="0"/>
      <w:marRight w:val="0"/>
      <w:marTop w:val="0"/>
      <w:marBottom w:val="0"/>
      <w:divBdr>
        <w:top w:val="none" w:sz="0" w:space="0" w:color="auto"/>
        <w:left w:val="none" w:sz="0" w:space="0" w:color="auto"/>
        <w:bottom w:val="none" w:sz="0" w:space="0" w:color="auto"/>
        <w:right w:val="none" w:sz="0" w:space="0" w:color="auto"/>
      </w:divBdr>
    </w:div>
    <w:div w:id="225384035">
      <w:bodyDiv w:val="1"/>
      <w:marLeft w:val="0"/>
      <w:marRight w:val="0"/>
      <w:marTop w:val="0"/>
      <w:marBottom w:val="0"/>
      <w:divBdr>
        <w:top w:val="none" w:sz="0" w:space="0" w:color="auto"/>
        <w:left w:val="none" w:sz="0" w:space="0" w:color="auto"/>
        <w:bottom w:val="none" w:sz="0" w:space="0" w:color="auto"/>
        <w:right w:val="none" w:sz="0" w:space="0" w:color="auto"/>
      </w:divBdr>
    </w:div>
    <w:div w:id="505897878">
      <w:bodyDiv w:val="1"/>
      <w:marLeft w:val="0"/>
      <w:marRight w:val="0"/>
      <w:marTop w:val="0"/>
      <w:marBottom w:val="0"/>
      <w:divBdr>
        <w:top w:val="none" w:sz="0" w:space="0" w:color="auto"/>
        <w:left w:val="none" w:sz="0" w:space="0" w:color="auto"/>
        <w:bottom w:val="none" w:sz="0" w:space="0" w:color="auto"/>
        <w:right w:val="none" w:sz="0" w:space="0" w:color="auto"/>
      </w:divBdr>
    </w:div>
    <w:div w:id="725644021">
      <w:bodyDiv w:val="1"/>
      <w:marLeft w:val="0"/>
      <w:marRight w:val="0"/>
      <w:marTop w:val="0"/>
      <w:marBottom w:val="0"/>
      <w:divBdr>
        <w:top w:val="none" w:sz="0" w:space="0" w:color="auto"/>
        <w:left w:val="none" w:sz="0" w:space="0" w:color="auto"/>
        <w:bottom w:val="none" w:sz="0" w:space="0" w:color="auto"/>
        <w:right w:val="none" w:sz="0" w:space="0" w:color="auto"/>
      </w:divBdr>
    </w:div>
    <w:div w:id="968513532">
      <w:bodyDiv w:val="1"/>
      <w:marLeft w:val="0"/>
      <w:marRight w:val="0"/>
      <w:marTop w:val="0"/>
      <w:marBottom w:val="0"/>
      <w:divBdr>
        <w:top w:val="none" w:sz="0" w:space="0" w:color="auto"/>
        <w:left w:val="none" w:sz="0" w:space="0" w:color="auto"/>
        <w:bottom w:val="none" w:sz="0" w:space="0" w:color="auto"/>
        <w:right w:val="none" w:sz="0" w:space="0" w:color="auto"/>
      </w:divBdr>
    </w:div>
    <w:div w:id="1093234993">
      <w:bodyDiv w:val="1"/>
      <w:marLeft w:val="0"/>
      <w:marRight w:val="0"/>
      <w:marTop w:val="0"/>
      <w:marBottom w:val="0"/>
      <w:divBdr>
        <w:top w:val="none" w:sz="0" w:space="0" w:color="auto"/>
        <w:left w:val="none" w:sz="0" w:space="0" w:color="auto"/>
        <w:bottom w:val="none" w:sz="0" w:space="0" w:color="auto"/>
        <w:right w:val="none" w:sz="0" w:space="0" w:color="auto"/>
      </w:divBdr>
    </w:div>
    <w:div w:id="1095055676">
      <w:marLeft w:val="0"/>
      <w:marRight w:val="0"/>
      <w:marTop w:val="0"/>
      <w:marBottom w:val="0"/>
      <w:divBdr>
        <w:top w:val="none" w:sz="0" w:space="0" w:color="auto"/>
        <w:left w:val="none" w:sz="0" w:space="0" w:color="auto"/>
        <w:bottom w:val="none" w:sz="0" w:space="0" w:color="auto"/>
        <w:right w:val="none" w:sz="0" w:space="0" w:color="auto"/>
      </w:divBdr>
    </w:div>
    <w:div w:id="1095055677">
      <w:marLeft w:val="0"/>
      <w:marRight w:val="0"/>
      <w:marTop w:val="0"/>
      <w:marBottom w:val="0"/>
      <w:divBdr>
        <w:top w:val="none" w:sz="0" w:space="0" w:color="auto"/>
        <w:left w:val="none" w:sz="0" w:space="0" w:color="auto"/>
        <w:bottom w:val="none" w:sz="0" w:space="0" w:color="auto"/>
        <w:right w:val="none" w:sz="0" w:space="0" w:color="auto"/>
      </w:divBdr>
    </w:div>
    <w:div w:id="1095055678">
      <w:marLeft w:val="0"/>
      <w:marRight w:val="0"/>
      <w:marTop w:val="0"/>
      <w:marBottom w:val="0"/>
      <w:divBdr>
        <w:top w:val="none" w:sz="0" w:space="0" w:color="auto"/>
        <w:left w:val="none" w:sz="0" w:space="0" w:color="auto"/>
        <w:bottom w:val="none" w:sz="0" w:space="0" w:color="auto"/>
        <w:right w:val="none" w:sz="0" w:space="0" w:color="auto"/>
      </w:divBdr>
    </w:div>
    <w:div w:id="1095055680">
      <w:marLeft w:val="0"/>
      <w:marRight w:val="0"/>
      <w:marTop w:val="0"/>
      <w:marBottom w:val="0"/>
      <w:divBdr>
        <w:top w:val="none" w:sz="0" w:space="0" w:color="auto"/>
        <w:left w:val="none" w:sz="0" w:space="0" w:color="auto"/>
        <w:bottom w:val="none" w:sz="0" w:space="0" w:color="auto"/>
        <w:right w:val="none" w:sz="0" w:space="0" w:color="auto"/>
      </w:divBdr>
    </w:div>
    <w:div w:id="1095055682">
      <w:marLeft w:val="0"/>
      <w:marRight w:val="0"/>
      <w:marTop w:val="0"/>
      <w:marBottom w:val="0"/>
      <w:divBdr>
        <w:top w:val="none" w:sz="0" w:space="0" w:color="auto"/>
        <w:left w:val="none" w:sz="0" w:space="0" w:color="auto"/>
        <w:bottom w:val="none" w:sz="0" w:space="0" w:color="auto"/>
        <w:right w:val="none" w:sz="0" w:space="0" w:color="auto"/>
      </w:divBdr>
    </w:div>
    <w:div w:id="1095055683">
      <w:marLeft w:val="0"/>
      <w:marRight w:val="0"/>
      <w:marTop w:val="0"/>
      <w:marBottom w:val="0"/>
      <w:divBdr>
        <w:top w:val="none" w:sz="0" w:space="0" w:color="auto"/>
        <w:left w:val="none" w:sz="0" w:space="0" w:color="auto"/>
        <w:bottom w:val="none" w:sz="0" w:space="0" w:color="auto"/>
        <w:right w:val="none" w:sz="0" w:space="0" w:color="auto"/>
      </w:divBdr>
    </w:div>
    <w:div w:id="1095055684">
      <w:marLeft w:val="0"/>
      <w:marRight w:val="0"/>
      <w:marTop w:val="0"/>
      <w:marBottom w:val="0"/>
      <w:divBdr>
        <w:top w:val="none" w:sz="0" w:space="0" w:color="auto"/>
        <w:left w:val="none" w:sz="0" w:space="0" w:color="auto"/>
        <w:bottom w:val="none" w:sz="0" w:space="0" w:color="auto"/>
        <w:right w:val="none" w:sz="0" w:space="0" w:color="auto"/>
      </w:divBdr>
    </w:div>
    <w:div w:id="1095055685">
      <w:marLeft w:val="0"/>
      <w:marRight w:val="0"/>
      <w:marTop w:val="0"/>
      <w:marBottom w:val="0"/>
      <w:divBdr>
        <w:top w:val="none" w:sz="0" w:space="0" w:color="auto"/>
        <w:left w:val="none" w:sz="0" w:space="0" w:color="auto"/>
        <w:bottom w:val="none" w:sz="0" w:space="0" w:color="auto"/>
        <w:right w:val="none" w:sz="0" w:space="0" w:color="auto"/>
      </w:divBdr>
    </w:div>
    <w:div w:id="1095055686">
      <w:marLeft w:val="0"/>
      <w:marRight w:val="0"/>
      <w:marTop w:val="0"/>
      <w:marBottom w:val="0"/>
      <w:divBdr>
        <w:top w:val="none" w:sz="0" w:space="0" w:color="auto"/>
        <w:left w:val="none" w:sz="0" w:space="0" w:color="auto"/>
        <w:bottom w:val="none" w:sz="0" w:space="0" w:color="auto"/>
        <w:right w:val="none" w:sz="0" w:space="0" w:color="auto"/>
      </w:divBdr>
    </w:div>
    <w:div w:id="1095055687">
      <w:marLeft w:val="0"/>
      <w:marRight w:val="0"/>
      <w:marTop w:val="0"/>
      <w:marBottom w:val="0"/>
      <w:divBdr>
        <w:top w:val="none" w:sz="0" w:space="0" w:color="auto"/>
        <w:left w:val="none" w:sz="0" w:space="0" w:color="auto"/>
        <w:bottom w:val="none" w:sz="0" w:space="0" w:color="auto"/>
        <w:right w:val="none" w:sz="0" w:space="0" w:color="auto"/>
      </w:divBdr>
    </w:div>
    <w:div w:id="1095055688">
      <w:marLeft w:val="0"/>
      <w:marRight w:val="0"/>
      <w:marTop w:val="0"/>
      <w:marBottom w:val="0"/>
      <w:divBdr>
        <w:top w:val="none" w:sz="0" w:space="0" w:color="auto"/>
        <w:left w:val="none" w:sz="0" w:space="0" w:color="auto"/>
        <w:bottom w:val="none" w:sz="0" w:space="0" w:color="auto"/>
        <w:right w:val="none" w:sz="0" w:space="0" w:color="auto"/>
      </w:divBdr>
    </w:div>
    <w:div w:id="1095055691">
      <w:marLeft w:val="0"/>
      <w:marRight w:val="0"/>
      <w:marTop w:val="0"/>
      <w:marBottom w:val="0"/>
      <w:divBdr>
        <w:top w:val="none" w:sz="0" w:space="0" w:color="auto"/>
        <w:left w:val="none" w:sz="0" w:space="0" w:color="auto"/>
        <w:bottom w:val="none" w:sz="0" w:space="0" w:color="auto"/>
        <w:right w:val="none" w:sz="0" w:space="0" w:color="auto"/>
      </w:divBdr>
    </w:div>
    <w:div w:id="1095055692">
      <w:marLeft w:val="0"/>
      <w:marRight w:val="0"/>
      <w:marTop w:val="0"/>
      <w:marBottom w:val="0"/>
      <w:divBdr>
        <w:top w:val="none" w:sz="0" w:space="0" w:color="auto"/>
        <w:left w:val="none" w:sz="0" w:space="0" w:color="auto"/>
        <w:bottom w:val="none" w:sz="0" w:space="0" w:color="auto"/>
        <w:right w:val="none" w:sz="0" w:space="0" w:color="auto"/>
      </w:divBdr>
    </w:div>
    <w:div w:id="1095055693">
      <w:marLeft w:val="0"/>
      <w:marRight w:val="0"/>
      <w:marTop w:val="0"/>
      <w:marBottom w:val="0"/>
      <w:divBdr>
        <w:top w:val="none" w:sz="0" w:space="0" w:color="auto"/>
        <w:left w:val="none" w:sz="0" w:space="0" w:color="auto"/>
        <w:bottom w:val="none" w:sz="0" w:space="0" w:color="auto"/>
        <w:right w:val="none" w:sz="0" w:space="0" w:color="auto"/>
      </w:divBdr>
    </w:div>
    <w:div w:id="1095055694">
      <w:marLeft w:val="0"/>
      <w:marRight w:val="0"/>
      <w:marTop w:val="0"/>
      <w:marBottom w:val="0"/>
      <w:divBdr>
        <w:top w:val="none" w:sz="0" w:space="0" w:color="auto"/>
        <w:left w:val="none" w:sz="0" w:space="0" w:color="auto"/>
        <w:bottom w:val="none" w:sz="0" w:space="0" w:color="auto"/>
        <w:right w:val="none" w:sz="0" w:space="0" w:color="auto"/>
      </w:divBdr>
    </w:div>
    <w:div w:id="1095055696">
      <w:marLeft w:val="0"/>
      <w:marRight w:val="0"/>
      <w:marTop w:val="0"/>
      <w:marBottom w:val="0"/>
      <w:divBdr>
        <w:top w:val="none" w:sz="0" w:space="0" w:color="auto"/>
        <w:left w:val="none" w:sz="0" w:space="0" w:color="auto"/>
        <w:bottom w:val="none" w:sz="0" w:space="0" w:color="auto"/>
        <w:right w:val="none" w:sz="0" w:space="0" w:color="auto"/>
      </w:divBdr>
    </w:div>
    <w:div w:id="1095055698">
      <w:marLeft w:val="0"/>
      <w:marRight w:val="0"/>
      <w:marTop w:val="0"/>
      <w:marBottom w:val="0"/>
      <w:divBdr>
        <w:top w:val="none" w:sz="0" w:space="0" w:color="auto"/>
        <w:left w:val="none" w:sz="0" w:space="0" w:color="auto"/>
        <w:bottom w:val="none" w:sz="0" w:space="0" w:color="auto"/>
        <w:right w:val="none" w:sz="0" w:space="0" w:color="auto"/>
      </w:divBdr>
    </w:div>
    <w:div w:id="1095055700">
      <w:marLeft w:val="0"/>
      <w:marRight w:val="0"/>
      <w:marTop w:val="0"/>
      <w:marBottom w:val="0"/>
      <w:divBdr>
        <w:top w:val="none" w:sz="0" w:space="0" w:color="auto"/>
        <w:left w:val="none" w:sz="0" w:space="0" w:color="auto"/>
        <w:bottom w:val="none" w:sz="0" w:space="0" w:color="auto"/>
        <w:right w:val="none" w:sz="0" w:space="0" w:color="auto"/>
      </w:divBdr>
    </w:div>
    <w:div w:id="1095055701">
      <w:marLeft w:val="0"/>
      <w:marRight w:val="0"/>
      <w:marTop w:val="0"/>
      <w:marBottom w:val="0"/>
      <w:divBdr>
        <w:top w:val="none" w:sz="0" w:space="0" w:color="auto"/>
        <w:left w:val="none" w:sz="0" w:space="0" w:color="auto"/>
        <w:bottom w:val="none" w:sz="0" w:space="0" w:color="auto"/>
        <w:right w:val="none" w:sz="0" w:space="0" w:color="auto"/>
      </w:divBdr>
    </w:div>
    <w:div w:id="1095055702">
      <w:marLeft w:val="0"/>
      <w:marRight w:val="0"/>
      <w:marTop w:val="0"/>
      <w:marBottom w:val="0"/>
      <w:divBdr>
        <w:top w:val="none" w:sz="0" w:space="0" w:color="auto"/>
        <w:left w:val="none" w:sz="0" w:space="0" w:color="auto"/>
        <w:bottom w:val="none" w:sz="0" w:space="0" w:color="auto"/>
        <w:right w:val="none" w:sz="0" w:space="0" w:color="auto"/>
      </w:divBdr>
    </w:div>
    <w:div w:id="1095055703">
      <w:marLeft w:val="0"/>
      <w:marRight w:val="0"/>
      <w:marTop w:val="0"/>
      <w:marBottom w:val="0"/>
      <w:divBdr>
        <w:top w:val="none" w:sz="0" w:space="0" w:color="auto"/>
        <w:left w:val="none" w:sz="0" w:space="0" w:color="auto"/>
        <w:bottom w:val="none" w:sz="0" w:space="0" w:color="auto"/>
        <w:right w:val="none" w:sz="0" w:space="0" w:color="auto"/>
      </w:divBdr>
    </w:div>
    <w:div w:id="1095055704">
      <w:marLeft w:val="0"/>
      <w:marRight w:val="0"/>
      <w:marTop w:val="0"/>
      <w:marBottom w:val="0"/>
      <w:divBdr>
        <w:top w:val="none" w:sz="0" w:space="0" w:color="auto"/>
        <w:left w:val="none" w:sz="0" w:space="0" w:color="auto"/>
        <w:bottom w:val="none" w:sz="0" w:space="0" w:color="auto"/>
        <w:right w:val="none" w:sz="0" w:space="0" w:color="auto"/>
      </w:divBdr>
    </w:div>
    <w:div w:id="1095055706">
      <w:marLeft w:val="0"/>
      <w:marRight w:val="0"/>
      <w:marTop w:val="0"/>
      <w:marBottom w:val="0"/>
      <w:divBdr>
        <w:top w:val="none" w:sz="0" w:space="0" w:color="auto"/>
        <w:left w:val="none" w:sz="0" w:space="0" w:color="auto"/>
        <w:bottom w:val="none" w:sz="0" w:space="0" w:color="auto"/>
        <w:right w:val="none" w:sz="0" w:space="0" w:color="auto"/>
      </w:divBdr>
    </w:div>
    <w:div w:id="1095055707">
      <w:marLeft w:val="0"/>
      <w:marRight w:val="0"/>
      <w:marTop w:val="0"/>
      <w:marBottom w:val="0"/>
      <w:divBdr>
        <w:top w:val="none" w:sz="0" w:space="0" w:color="auto"/>
        <w:left w:val="none" w:sz="0" w:space="0" w:color="auto"/>
        <w:bottom w:val="none" w:sz="0" w:space="0" w:color="auto"/>
        <w:right w:val="none" w:sz="0" w:space="0" w:color="auto"/>
      </w:divBdr>
    </w:div>
    <w:div w:id="1095055708">
      <w:marLeft w:val="0"/>
      <w:marRight w:val="0"/>
      <w:marTop w:val="0"/>
      <w:marBottom w:val="0"/>
      <w:divBdr>
        <w:top w:val="none" w:sz="0" w:space="0" w:color="auto"/>
        <w:left w:val="none" w:sz="0" w:space="0" w:color="auto"/>
        <w:bottom w:val="none" w:sz="0" w:space="0" w:color="auto"/>
        <w:right w:val="none" w:sz="0" w:space="0" w:color="auto"/>
      </w:divBdr>
    </w:div>
    <w:div w:id="1095055709">
      <w:marLeft w:val="0"/>
      <w:marRight w:val="0"/>
      <w:marTop w:val="0"/>
      <w:marBottom w:val="0"/>
      <w:divBdr>
        <w:top w:val="none" w:sz="0" w:space="0" w:color="auto"/>
        <w:left w:val="none" w:sz="0" w:space="0" w:color="auto"/>
        <w:bottom w:val="none" w:sz="0" w:space="0" w:color="auto"/>
        <w:right w:val="none" w:sz="0" w:space="0" w:color="auto"/>
      </w:divBdr>
    </w:div>
    <w:div w:id="1095055710">
      <w:marLeft w:val="0"/>
      <w:marRight w:val="0"/>
      <w:marTop w:val="0"/>
      <w:marBottom w:val="0"/>
      <w:divBdr>
        <w:top w:val="none" w:sz="0" w:space="0" w:color="auto"/>
        <w:left w:val="none" w:sz="0" w:space="0" w:color="auto"/>
        <w:bottom w:val="none" w:sz="0" w:space="0" w:color="auto"/>
        <w:right w:val="none" w:sz="0" w:space="0" w:color="auto"/>
      </w:divBdr>
    </w:div>
    <w:div w:id="1095055711">
      <w:marLeft w:val="0"/>
      <w:marRight w:val="0"/>
      <w:marTop w:val="0"/>
      <w:marBottom w:val="0"/>
      <w:divBdr>
        <w:top w:val="none" w:sz="0" w:space="0" w:color="auto"/>
        <w:left w:val="none" w:sz="0" w:space="0" w:color="auto"/>
        <w:bottom w:val="none" w:sz="0" w:space="0" w:color="auto"/>
        <w:right w:val="none" w:sz="0" w:space="0" w:color="auto"/>
      </w:divBdr>
    </w:div>
    <w:div w:id="1095055712">
      <w:marLeft w:val="0"/>
      <w:marRight w:val="0"/>
      <w:marTop w:val="0"/>
      <w:marBottom w:val="0"/>
      <w:divBdr>
        <w:top w:val="none" w:sz="0" w:space="0" w:color="auto"/>
        <w:left w:val="none" w:sz="0" w:space="0" w:color="auto"/>
        <w:bottom w:val="none" w:sz="0" w:space="0" w:color="auto"/>
        <w:right w:val="none" w:sz="0" w:space="0" w:color="auto"/>
      </w:divBdr>
      <w:divsChild>
        <w:div w:id="1095055689">
          <w:marLeft w:val="0"/>
          <w:marRight w:val="0"/>
          <w:marTop w:val="0"/>
          <w:marBottom w:val="285"/>
          <w:divBdr>
            <w:top w:val="none" w:sz="0" w:space="0" w:color="auto"/>
            <w:left w:val="none" w:sz="0" w:space="0" w:color="auto"/>
            <w:bottom w:val="none" w:sz="0" w:space="0" w:color="auto"/>
            <w:right w:val="none" w:sz="0" w:space="0" w:color="auto"/>
          </w:divBdr>
          <w:divsChild>
            <w:div w:id="1095055681">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697">
          <w:marLeft w:val="0"/>
          <w:marRight w:val="0"/>
          <w:marTop w:val="0"/>
          <w:marBottom w:val="285"/>
          <w:divBdr>
            <w:top w:val="none" w:sz="0" w:space="0" w:color="auto"/>
            <w:left w:val="none" w:sz="0" w:space="0" w:color="auto"/>
            <w:bottom w:val="none" w:sz="0" w:space="0" w:color="auto"/>
            <w:right w:val="none" w:sz="0" w:space="0" w:color="auto"/>
          </w:divBdr>
          <w:divsChild>
            <w:div w:id="1095055770">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18">
          <w:marLeft w:val="0"/>
          <w:marRight w:val="0"/>
          <w:marTop w:val="0"/>
          <w:marBottom w:val="285"/>
          <w:divBdr>
            <w:top w:val="none" w:sz="0" w:space="0" w:color="auto"/>
            <w:left w:val="none" w:sz="0" w:space="0" w:color="auto"/>
            <w:bottom w:val="none" w:sz="0" w:space="0" w:color="auto"/>
            <w:right w:val="none" w:sz="0" w:space="0" w:color="auto"/>
          </w:divBdr>
          <w:divsChild>
            <w:div w:id="1095055705">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52">
          <w:marLeft w:val="0"/>
          <w:marRight w:val="0"/>
          <w:marTop w:val="0"/>
          <w:marBottom w:val="285"/>
          <w:divBdr>
            <w:top w:val="none" w:sz="0" w:space="0" w:color="auto"/>
            <w:left w:val="none" w:sz="0" w:space="0" w:color="auto"/>
            <w:bottom w:val="none" w:sz="0" w:space="0" w:color="auto"/>
            <w:right w:val="none" w:sz="0" w:space="0" w:color="auto"/>
          </w:divBdr>
          <w:divsChild>
            <w:div w:id="1095055753">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56">
          <w:marLeft w:val="0"/>
          <w:marRight w:val="0"/>
          <w:marTop w:val="0"/>
          <w:marBottom w:val="285"/>
          <w:divBdr>
            <w:top w:val="none" w:sz="0" w:space="0" w:color="auto"/>
            <w:left w:val="none" w:sz="0" w:space="0" w:color="auto"/>
            <w:bottom w:val="none" w:sz="0" w:space="0" w:color="auto"/>
            <w:right w:val="none" w:sz="0" w:space="0" w:color="auto"/>
          </w:divBdr>
          <w:divsChild>
            <w:div w:id="1095055679">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59">
          <w:marLeft w:val="0"/>
          <w:marRight w:val="0"/>
          <w:marTop w:val="0"/>
          <w:marBottom w:val="285"/>
          <w:divBdr>
            <w:top w:val="none" w:sz="0" w:space="0" w:color="auto"/>
            <w:left w:val="none" w:sz="0" w:space="0" w:color="auto"/>
            <w:bottom w:val="none" w:sz="0" w:space="0" w:color="auto"/>
            <w:right w:val="none" w:sz="0" w:space="0" w:color="auto"/>
          </w:divBdr>
          <w:divsChild>
            <w:div w:id="1095055742">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75">
          <w:marLeft w:val="0"/>
          <w:marRight w:val="0"/>
          <w:marTop w:val="0"/>
          <w:marBottom w:val="285"/>
          <w:divBdr>
            <w:top w:val="none" w:sz="0" w:space="0" w:color="auto"/>
            <w:left w:val="none" w:sz="0" w:space="0" w:color="auto"/>
            <w:bottom w:val="none" w:sz="0" w:space="0" w:color="auto"/>
            <w:right w:val="none" w:sz="0" w:space="0" w:color="auto"/>
          </w:divBdr>
          <w:divsChild>
            <w:div w:id="1095055695">
              <w:marLeft w:val="0"/>
              <w:marRight w:val="0"/>
              <w:marTop w:val="360"/>
              <w:marBottom w:val="360"/>
              <w:divBdr>
                <w:top w:val="none" w:sz="0" w:space="0" w:color="auto"/>
                <w:left w:val="single" w:sz="18" w:space="8" w:color="CAC5C5"/>
                <w:bottom w:val="none" w:sz="0" w:space="0" w:color="auto"/>
                <w:right w:val="none" w:sz="0" w:space="0" w:color="auto"/>
              </w:divBdr>
            </w:div>
          </w:divsChild>
        </w:div>
      </w:divsChild>
    </w:div>
    <w:div w:id="1095055713">
      <w:marLeft w:val="0"/>
      <w:marRight w:val="0"/>
      <w:marTop w:val="0"/>
      <w:marBottom w:val="0"/>
      <w:divBdr>
        <w:top w:val="none" w:sz="0" w:space="0" w:color="auto"/>
        <w:left w:val="none" w:sz="0" w:space="0" w:color="auto"/>
        <w:bottom w:val="none" w:sz="0" w:space="0" w:color="auto"/>
        <w:right w:val="none" w:sz="0" w:space="0" w:color="auto"/>
      </w:divBdr>
    </w:div>
    <w:div w:id="1095055715">
      <w:marLeft w:val="0"/>
      <w:marRight w:val="0"/>
      <w:marTop w:val="0"/>
      <w:marBottom w:val="0"/>
      <w:divBdr>
        <w:top w:val="none" w:sz="0" w:space="0" w:color="auto"/>
        <w:left w:val="none" w:sz="0" w:space="0" w:color="auto"/>
        <w:bottom w:val="none" w:sz="0" w:space="0" w:color="auto"/>
        <w:right w:val="none" w:sz="0" w:space="0" w:color="auto"/>
      </w:divBdr>
    </w:div>
    <w:div w:id="1095055716">
      <w:marLeft w:val="0"/>
      <w:marRight w:val="0"/>
      <w:marTop w:val="0"/>
      <w:marBottom w:val="0"/>
      <w:divBdr>
        <w:top w:val="none" w:sz="0" w:space="0" w:color="auto"/>
        <w:left w:val="none" w:sz="0" w:space="0" w:color="auto"/>
        <w:bottom w:val="none" w:sz="0" w:space="0" w:color="auto"/>
        <w:right w:val="none" w:sz="0" w:space="0" w:color="auto"/>
      </w:divBdr>
    </w:div>
    <w:div w:id="1095055717">
      <w:marLeft w:val="0"/>
      <w:marRight w:val="0"/>
      <w:marTop w:val="0"/>
      <w:marBottom w:val="0"/>
      <w:divBdr>
        <w:top w:val="none" w:sz="0" w:space="0" w:color="auto"/>
        <w:left w:val="none" w:sz="0" w:space="0" w:color="auto"/>
        <w:bottom w:val="none" w:sz="0" w:space="0" w:color="auto"/>
        <w:right w:val="none" w:sz="0" w:space="0" w:color="auto"/>
      </w:divBdr>
    </w:div>
    <w:div w:id="1095055721">
      <w:marLeft w:val="0"/>
      <w:marRight w:val="0"/>
      <w:marTop w:val="0"/>
      <w:marBottom w:val="0"/>
      <w:divBdr>
        <w:top w:val="none" w:sz="0" w:space="0" w:color="auto"/>
        <w:left w:val="none" w:sz="0" w:space="0" w:color="auto"/>
        <w:bottom w:val="none" w:sz="0" w:space="0" w:color="auto"/>
        <w:right w:val="none" w:sz="0" w:space="0" w:color="auto"/>
      </w:divBdr>
    </w:div>
    <w:div w:id="1095055722">
      <w:marLeft w:val="0"/>
      <w:marRight w:val="0"/>
      <w:marTop w:val="0"/>
      <w:marBottom w:val="0"/>
      <w:divBdr>
        <w:top w:val="none" w:sz="0" w:space="0" w:color="auto"/>
        <w:left w:val="none" w:sz="0" w:space="0" w:color="auto"/>
        <w:bottom w:val="none" w:sz="0" w:space="0" w:color="auto"/>
        <w:right w:val="none" w:sz="0" w:space="0" w:color="auto"/>
      </w:divBdr>
    </w:div>
    <w:div w:id="1095055724">
      <w:marLeft w:val="0"/>
      <w:marRight w:val="0"/>
      <w:marTop w:val="0"/>
      <w:marBottom w:val="0"/>
      <w:divBdr>
        <w:top w:val="none" w:sz="0" w:space="0" w:color="auto"/>
        <w:left w:val="none" w:sz="0" w:space="0" w:color="auto"/>
        <w:bottom w:val="none" w:sz="0" w:space="0" w:color="auto"/>
        <w:right w:val="none" w:sz="0" w:space="0" w:color="auto"/>
      </w:divBdr>
    </w:div>
    <w:div w:id="1095055725">
      <w:marLeft w:val="0"/>
      <w:marRight w:val="0"/>
      <w:marTop w:val="0"/>
      <w:marBottom w:val="0"/>
      <w:divBdr>
        <w:top w:val="none" w:sz="0" w:space="0" w:color="auto"/>
        <w:left w:val="none" w:sz="0" w:space="0" w:color="auto"/>
        <w:bottom w:val="none" w:sz="0" w:space="0" w:color="auto"/>
        <w:right w:val="none" w:sz="0" w:space="0" w:color="auto"/>
      </w:divBdr>
    </w:div>
    <w:div w:id="1095055726">
      <w:marLeft w:val="0"/>
      <w:marRight w:val="0"/>
      <w:marTop w:val="0"/>
      <w:marBottom w:val="0"/>
      <w:divBdr>
        <w:top w:val="none" w:sz="0" w:space="0" w:color="auto"/>
        <w:left w:val="none" w:sz="0" w:space="0" w:color="auto"/>
        <w:bottom w:val="none" w:sz="0" w:space="0" w:color="auto"/>
        <w:right w:val="none" w:sz="0" w:space="0" w:color="auto"/>
      </w:divBdr>
    </w:div>
    <w:div w:id="1095055728">
      <w:marLeft w:val="0"/>
      <w:marRight w:val="0"/>
      <w:marTop w:val="0"/>
      <w:marBottom w:val="0"/>
      <w:divBdr>
        <w:top w:val="none" w:sz="0" w:space="0" w:color="auto"/>
        <w:left w:val="none" w:sz="0" w:space="0" w:color="auto"/>
        <w:bottom w:val="none" w:sz="0" w:space="0" w:color="auto"/>
        <w:right w:val="none" w:sz="0" w:space="0" w:color="auto"/>
      </w:divBdr>
    </w:div>
    <w:div w:id="1095055729">
      <w:marLeft w:val="0"/>
      <w:marRight w:val="0"/>
      <w:marTop w:val="0"/>
      <w:marBottom w:val="0"/>
      <w:divBdr>
        <w:top w:val="none" w:sz="0" w:space="0" w:color="auto"/>
        <w:left w:val="none" w:sz="0" w:space="0" w:color="auto"/>
        <w:bottom w:val="none" w:sz="0" w:space="0" w:color="auto"/>
        <w:right w:val="none" w:sz="0" w:space="0" w:color="auto"/>
      </w:divBdr>
    </w:div>
    <w:div w:id="1095055730">
      <w:marLeft w:val="0"/>
      <w:marRight w:val="0"/>
      <w:marTop w:val="0"/>
      <w:marBottom w:val="0"/>
      <w:divBdr>
        <w:top w:val="none" w:sz="0" w:space="0" w:color="auto"/>
        <w:left w:val="none" w:sz="0" w:space="0" w:color="auto"/>
        <w:bottom w:val="none" w:sz="0" w:space="0" w:color="auto"/>
        <w:right w:val="none" w:sz="0" w:space="0" w:color="auto"/>
      </w:divBdr>
    </w:div>
    <w:div w:id="1095055732">
      <w:marLeft w:val="0"/>
      <w:marRight w:val="0"/>
      <w:marTop w:val="0"/>
      <w:marBottom w:val="0"/>
      <w:divBdr>
        <w:top w:val="none" w:sz="0" w:space="0" w:color="auto"/>
        <w:left w:val="none" w:sz="0" w:space="0" w:color="auto"/>
        <w:bottom w:val="none" w:sz="0" w:space="0" w:color="auto"/>
        <w:right w:val="none" w:sz="0" w:space="0" w:color="auto"/>
      </w:divBdr>
    </w:div>
    <w:div w:id="1095055733">
      <w:marLeft w:val="0"/>
      <w:marRight w:val="0"/>
      <w:marTop w:val="0"/>
      <w:marBottom w:val="0"/>
      <w:divBdr>
        <w:top w:val="none" w:sz="0" w:space="0" w:color="auto"/>
        <w:left w:val="none" w:sz="0" w:space="0" w:color="auto"/>
        <w:bottom w:val="none" w:sz="0" w:space="0" w:color="auto"/>
        <w:right w:val="none" w:sz="0" w:space="0" w:color="auto"/>
      </w:divBdr>
    </w:div>
    <w:div w:id="1095055734">
      <w:marLeft w:val="0"/>
      <w:marRight w:val="0"/>
      <w:marTop w:val="0"/>
      <w:marBottom w:val="0"/>
      <w:divBdr>
        <w:top w:val="none" w:sz="0" w:space="0" w:color="auto"/>
        <w:left w:val="none" w:sz="0" w:space="0" w:color="auto"/>
        <w:bottom w:val="none" w:sz="0" w:space="0" w:color="auto"/>
        <w:right w:val="none" w:sz="0" w:space="0" w:color="auto"/>
      </w:divBdr>
    </w:div>
    <w:div w:id="1095055735">
      <w:marLeft w:val="0"/>
      <w:marRight w:val="0"/>
      <w:marTop w:val="0"/>
      <w:marBottom w:val="0"/>
      <w:divBdr>
        <w:top w:val="none" w:sz="0" w:space="0" w:color="auto"/>
        <w:left w:val="none" w:sz="0" w:space="0" w:color="auto"/>
        <w:bottom w:val="none" w:sz="0" w:space="0" w:color="auto"/>
        <w:right w:val="none" w:sz="0" w:space="0" w:color="auto"/>
      </w:divBdr>
    </w:div>
    <w:div w:id="1095055736">
      <w:marLeft w:val="0"/>
      <w:marRight w:val="0"/>
      <w:marTop w:val="0"/>
      <w:marBottom w:val="0"/>
      <w:divBdr>
        <w:top w:val="none" w:sz="0" w:space="0" w:color="auto"/>
        <w:left w:val="none" w:sz="0" w:space="0" w:color="auto"/>
        <w:bottom w:val="none" w:sz="0" w:space="0" w:color="auto"/>
        <w:right w:val="none" w:sz="0" w:space="0" w:color="auto"/>
      </w:divBdr>
    </w:div>
    <w:div w:id="1095055737">
      <w:marLeft w:val="0"/>
      <w:marRight w:val="0"/>
      <w:marTop w:val="0"/>
      <w:marBottom w:val="0"/>
      <w:divBdr>
        <w:top w:val="none" w:sz="0" w:space="0" w:color="auto"/>
        <w:left w:val="none" w:sz="0" w:space="0" w:color="auto"/>
        <w:bottom w:val="none" w:sz="0" w:space="0" w:color="auto"/>
        <w:right w:val="none" w:sz="0" w:space="0" w:color="auto"/>
      </w:divBdr>
    </w:div>
    <w:div w:id="1095055739">
      <w:marLeft w:val="0"/>
      <w:marRight w:val="0"/>
      <w:marTop w:val="0"/>
      <w:marBottom w:val="0"/>
      <w:divBdr>
        <w:top w:val="none" w:sz="0" w:space="0" w:color="auto"/>
        <w:left w:val="none" w:sz="0" w:space="0" w:color="auto"/>
        <w:bottom w:val="none" w:sz="0" w:space="0" w:color="auto"/>
        <w:right w:val="none" w:sz="0" w:space="0" w:color="auto"/>
      </w:divBdr>
    </w:div>
    <w:div w:id="1095055740">
      <w:marLeft w:val="0"/>
      <w:marRight w:val="0"/>
      <w:marTop w:val="0"/>
      <w:marBottom w:val="0"/>
      <w:divBdr>
        <w:top w:val="none" w:sz="0" w:space="0" w:color="auto"/>
        <w:left w:val="none" w:sz="0" w:space="0" w:color="auto"/>
        <w:bottom w:val="none" w:sz="0" w:space="0" w:color="auto"/>
        <w:right w:val="none" w:sz="0" w:space="0" w:color="auto"/>
      </w:divBdr>
    </w:div>
    <w:div w:id="1095055741">
      <w:marLeft w:val="0"/>
      <w:marRight w:val="0"/>
      <w:marTop w:val="0"/>
      <w:marBottom w:val="0"/>
      <w:divBdr>
        <w:top w:val="none" w:sz="0" w:space="0" w:color="auto"/>
        <w:left w:val="none" w:sz="0" w:space="0" w:color="auto"/>
        <w:bottom w:val="none" w:sz="0" w:space="0" w:color="auto"/>
        <w:right w:val="none" w:sz="0" w:space="0" w:color="auto"/>
      </w:divBdr>
    </w:div>
    <w:div w:id="1095055743">
      <w:marLeft w:val="0"/>
      <w:marRight w:val="0"/>
      <w:marTop w:val="0"/>
      <w:marBottom w:val="0"/>
      <w:divBdr>
        <w:top w:val="none" w:sz="0" w:space="0" w:color="auto"/>
        <w:left w:val="none" w:sz="0" w:space="0" w:color="auto"/>
        <w:bottom w:val="none" w:sz="0" w:space="0" w:color="auto"/>
        <w:right w:val="none" w:sz="0" w:space="0" w:color="auto"/>
      </w:divBdr>
    </w:div>
    <w:div w:id="1095055744">
      <w:marLeft w:val="0"/>
      <w:marRight w:val="0"/>
      <w:marTop w:val="0"/>
      <w:marBottom w:val="0"/>
      <w:divBdr>
        <w:top w:val="none" w:sz="0" w:space="0" w:color="auto"/>
        <w:left w:val="none" w:sz="0" w:space="0" w:color="auto"/>
        <w:bottom w:val="none" w:sz="0" w:space="0" w:color="auto"/>
        <w:right w:val="none" w:sz="0" w:space="0" w:color="auto"/>
      </w:divBdr>
    </w:div>
    <w:div w:id="1095055745">
      <w:marLeft w:val="0"/>
      <w:marRight w:val="0"/>
      <w:marTop w:val="0"/>
      <w:marBottom w:val="0"/>
      <w:divBdr>
        <w:top w:val="none" w:sz="0" w:space="0" w:color="auto"/>
        <w:left w:val="none" w:sz="0" w:space="0" w:color="auto"/>
        <w:bottom w:val="none" w:sz="0" w:space="0" w:color="auto"/>
        <w:right w:val="none" w:sz="0" w:space="0" w:color="auto"/>
      </w:divBdr>
    </w:div>
    <w:div w:id="1095055747">
      <w:marLeft w:val="0"/>
      <w:marRight w:val="0"/>
      <w:marTop w:val="0"/>
      <w:marBottom w:val="0"/>
      <w:divBdr>
        <w:top w:val="none" w:sz="0" w:space="0" w:color="auto"/>
        <w:left w:val="none" w:sz="0" w:space="0" w:color="auto"/>
        <w:bottom w:val="none" w:sz="0" w:space="0" w:color="auto"/>
        <w:right w:val="none" w:sz="0" w:space="0" w:color="auto"/>
      </w:divBdr>
    </w:div>
    <w:div w:id="1095055750">
      <w:marLeft w:val="0"/>
      <w:marRight w:val="0"/>
      <w:marTop w:val="0"/>
      <w:marBottom w:val="0"/>
      <w:divBdr>
        <w:top w:val="none" w:sz="0" w:space="0" w:color="auto"/>
        <w:left w:val="none" w:sz="0" w:space="0" w:color="auto"/>
        <w:bottom w:val="none" w:sz="0" w:space="0" w:color="auto"/>
        <w:right w:val="none" w:sz="0" w:space="0" w:color="auto"/>
      </w:divBdr>
    </w:div>
    <w:div w:id="1095055751">
      <w:marLeft w:val="0"/>
      <w:marRight w:val="0"/>
      <w:marTop w:val="0"/>
      <w:marBottom w:val="0"/>
      <w:divBdr>
        <w:top w:val="none" w:sz="0" w:space="0" w:color="auto"/>
        <w:left w:val="none" w:sz="0" w:space="0" w:color="auto"/>
        <w:bottom w:val="none" w:sz="0" w:space="0" w:color="auto"/>
        <w:right w:val="none" w:sz="0" w:space="0" w:color="auto"/>
      </w:divBdr>
      <w:divsChild>
        <w:div w:id="1095055690">
          <w:marLeft w:val="0"/>
          <w:marRight w:val="0"/>
          <w:marTop w:val="0"/>
          <w:marBottom w:val="285"/>
          <w:divBdr>
            <w:top w:val="none" w:sz="0" w:space="0" w:color="auto"/>
            <w:left w:val="none" w:sz="0" w:space="0" w:color="auto"/>
            <w:bottom w:val="none" w:sz="0" w:space="0" w:color="auto"/>
            <w:right w:val="none" w:sz="0" w:space="0" w:color="auto"/>
          </w:divBdr>
          <w:divsChild>
            <w:div w:id="1095055719">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38">
          <w:marLeft w:val="0"/>
          <w:marRight w:val="0"/>
          <w:marTop w:val="0"/>
          <w:marBottom w:val="285"/>
          <w:divBdr>
            <w:top w:val="none" w:sz="0" w:space="0" w:color="auto"/>
            <w:left w:val="none" w:sz="0" w:space="0" w:color="auto"/>
            <w:bottom w:val="none" w:sz="0" w:space="0" w:color="auto"/>
            <w:right w:val="none" w:sz="0" w:space="0" w:color="auto"/>
          </w:divBdr>
          <w:divsChild>
            <w:div w:id="1095055757">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83">
          <w:marLeft w:val="0"/>
          <w:marRight w:val="0"/>
          <w:marTop w:val="0"/>
          <w:marBottom w:val="285"/>
          <w:divBdr>
            <w:top w:val="none" w:sz="0" w:space="0" w:color="auto"/>
            <w:left w:val="none" w:sz="0" w:space="0" w:color="auto"/>
            <w:bottom w:val="none" w:sz="0" w:space="0" w:color="auto"/>
            <w:right w:val="none" w:sz="0" w:space="0" w:color="auto"/>
          </w:divBdr>
          <w:divsChild>
            <w:div w:id="1095055699">
              <w:marLeft w:val="0"/>
              <w:marRight w:val="0"/>
              <w:marTop w:val="360"/>
              <w:marBottom w:val="360"/>
              <w:divBdr>
                <w:top w:val="none" w:sz="0" w:space="0" w:color="auto"/>
                <w:left w:val="single" w:sz="18" w:space="8" w:color="CAC5C5"/>
                <w:bottom w:val="none" w:sz="0" w:space="0" w:color="auto"/>
                <w:right w:val="none" w:sz="0" w:space="0" w:color="auto"/>
              </w:divBdr>
            </w:div>
          </w:divsChild>
        </w:div>
      </w:divsChild>
    </w:div>
    <w:div w:id="1095055754">
      <w:marLeft w:val="0"/>
      <w:marRight w:val="0"/>
      <w:marTop w:val="0"/>
      <w:marBottom w:val="0"/>
      <w:divBdr>
        <w:top w:val="none" w:sz="0" w:space="0" w:color="auto"/>
        <w:left w:val="none" w:sz="0" w:space="0" w:color="auto"/>
        <w:bottom w:val="none" w:sz="0" w:space="0" w:color="auto"/>
        <w:right w:val="none" w:sz="0" w:space="0" w:color="auto"/>
      </w:divBdr>
    </w:div>
    <w:div w:id="1095055755">
      <w:marLeft w:val="0"/>
      <w:marRight w:val="0"/>
      <w:marTop w:val="0"/>
      <w:marBottom w:val="0"/>
      <w:divBdr>
        <w:top w:val="none" w:sz="0" w:space="0" w:color="auto"/>
        <w:left w:val="none" w:sz="0" w:space="0" w:color="auto"/>
        <w:bottom w:val="none" w:sz="0" w:space="0" w:color="auto"/>
        <w:right w:val="none" w:sz="0" w:space="0" w:color="auto"/>
      </w:divBdr>
    </w:div>
    <w:div w:id="1095055760">
      <w:marLeft w:val="0"/>
      <w:marRight w:val="0"/>
      <w:marTop w:val="0"/>
      <w:marBottom w:val="0"/>
      <w:divBdr>
        <w:top w:val="none" w:sz="0" w:space="0" w:color="auto"/>
        <w:left w:val="none" w:sz="0" w:space="0" w:color="auto"/>
        <w:bottom w:val="none" w:sz="0" w:space="0" w:color="auto"/>
        <w:right w:val="none" w:sz="0" w:space="0" w:color="auto"/>
      </w:divBdr>
    </w:div>
    <w:div w:id="1095055761">
      <w:marLeft w:val="0"/>
      <w:marRight w:val="0"/>
      <w:marTop w:val="0"/>
      <w:marBottom w:val="0"/>
      <w:divBdr>
        <w:top w:val="none" w:sz="0" w:space="0" w:color="auto"/>
        <w:left w:val="none" w:sz="0" w:space="0" w:color="auto"/>
        <w:bottom w:val="none" w:sz="0" w:space="0" w:color="auto"/>
        <w:right w:val="none" w:sz="0" w:space="0" w:color="auto"/>
      </w:divBdr>
    </w:div>
    <w:div w:id="1095055762">
      <w:marLeft w:val="0"/>
      <w:marRight w:val="0"/>
      <w:marTop w:val="0"/>
      <w:marBottom w:val="0"/>
      <w:divBdr>
        <w:top w:val="none" w:sz="0" w:space="0" w:color="auto"/>
        <w:left w:val="none" w:sz="0" w:space="0" w:color="auto"/>
        <w:bottom w:val="none" w:sz="0" w:space="0" w:color="auto"/>
        <w:right w:val="none" w:sz="0" w:space="0" w:color="auto"/>
      </w:divBdr>
    </w:div>
    <w:div w:id="1095055763">
      <w:marLeft w:val="0"/>
      <w:marRight w:val="0"/>
      <w:marTop w:val="0"/>
      <w:marBottom w:val="0"/>
      <w:divBdr>
        <w:top w:val="none" w:sz="0" w:space="0" w:color="auto"/>
        <w:left w:val="none" w:sz="0" w:space="0" w:color="auto"/>
        <w:bottom w:val="none" w:sz="0" w:space="0" w:color="auto"/>
        <w:right w:val="none" w:sz="0" w:space="0" w:color="auto"/>
      </w:divBdr>
    </w:div>
    <w:div w:id="1095055764">
      <w:marLeft w:val="0"/>
      <w:marRight w:val="0"/>
      <w:marTop w:val="0"/>
      <w:marBottom w:val="0"/>
      <w:divBdr>
        <w:top w:val="none" w:sz="0" w:space="0" w:color="auto"/>
        <w:left w:val="none" w:sz="0" w:space="0" w:color="auto"/>
        <w:bottom w:val="none" w:sz="0" w:space="0" w:color="auto"/>
        <w:right w:val="none" w:sz="0" w:space="0" w:color="auto"/>
      </w:divBdr>
    </w:div>
    <w:div w:id="1095055765">
      <w:marLeft w:val="0"/>
      <w:marRight w:val="0"/>
      <w:marTop w:val="0"/>
      <w:marBottom w:val="0"/>
      <w:divBdr>
        <w:top w:val="none" w:sz="0" w:space="0" w:color="auto"/>
        <w:left w:val="none" w:sz="0" w:space="0" w:color="auto"/>
        <w:bottom w:val="none" w:sz="0" w:space="0" w:color="auto"/>
        <w:right w:val="none" w:sz="0" w:space="0" w:color="auto"/>
      </w:divBdr>
    </w:div>
    <w:div w:id="1095055766">
      <w:marLeft w:val="0"/>
      <w:marRight w:val="0"/>
      <w:marTop w:val="0"/>
      <w:marBottom w:val="0"/>
      <w:divBdr>
        <w:top w:val="none" w:sz="0" w:space="0" w:color="auto"/>
        <w:left w:val="none" w:sz="0" w:space="0" w:color="auto"/>
        <w:bottom w:val="none" w:sz="0" w:space="0" w:color="auto"/>
        <w:right w:val="none" w:sz="0" w:space="0" w:color="auto"/>
      </w:divBdr>
    </w:div>
    <w:div w:id="1095055767">
      <w:marLeft w:val="0"/>
      <w:marRight w:val="0"/>
      <w:marTop w:val="0"/>
      <w:marBottom w:val="0"/>
      <w:divBdr>
        <w:top w:val="none" w:sz="0" w:space="0" w:color="auto"/>
        <w:left w:val="none" w:sz="0" w:space="0" w:color="auto"/>
        <w:bottom w:val="none" w:sz="0" w:space="0" w:color="auto"/>
        <w:right w:val="none" w:sz="0" w:space="0" w:color="auto"/>
      </w:divBdr>
      <w:divsChild>
        <w:div w:id="1095055723">
          <w:marLeft w:val="0"/>
          <w:marRight w:val="0"/>
          <w:marTop w:val="0"/>
          <w:marBottom w:val="285"/>
          <w:divBdr>
            <w:top w:val="none" w:sz="0" w:space="0" w:color="auto"/>
            <w:left w:val="none" w:sz="0" w:space="0" w:color="auto"/>
            <w:bottom w:val="none" w:sz="0" w:space="0" w:color="auto"/>
            <w:right w:val="none" w:sz="0" w:space="0" w:color="auto"/>
          </w:divBdr>
          <w:divsChild>
            <w:div w:id="1095055720">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27">
          <w:marLeft w:val="0"/>
          <w:marRight w:val="0"/>
          <w:marTop w:val="0"/>
          <w:marBottom w:val="285"/>
          <w:divBdr>
            <w:top w:val="none" w:sz="0" w:space="0" w:color="auto"/>
            <w:left w:val="none" w:sz="0" w:space="0" w:color="auto"/>
            <w:bottom w:val="none" w:sz="0" w:space="0" w:color="auto"/>
            <w:right w:val="none" w:sz="0" w:space="0" w:color="auto"/>
          </w:divBdr>
          <w:divsChild>
            <w:div w:id="1095055758">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31">
          <w:marLeft w:val="0"/>
          <w:marRight w:val="0"/>
          <w:marTop w:val="0"/>
          <w:marBottom w:val="285"/>
          <w:divBdr>
            <w:top w:val="none" w:sz="0" w:space="0" w:color="auto"/>
            <w:left w:val="none" w:sz="0" w:space="0" w:color="auto"/>
            <w:bottom w:val="none" w:sz="0" w:space="0" w:color="auto"/>
            <w:right w:val="none" w:sz="0" w:space="0" w:color="auto"/>
          </w:divBdr>
          <w:divsChild>
            <w:div w:id="1095055749">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46">
          <w:marLeft w:val="0"/>
          <w:marRight w:val="0"/>
          <w:marTop w:val="0"/>
          <w:marBottom w:val="285"/>
          <w:divBdr>
            <w:top w:val="none" w:sz="0" w:space="0" w:color="auto"/>
            <w:left w:val="none" w:sz="0" w:space="0" w:color="auto"/>
            <w:bottom w:val="none" w:sz="0" w:space="0" w:color="auto"/>
            <w:right w:val="none" w:sz="0" w:space="0" w:color="auto"/>
          </w:divBdr>
          <w:divsChild>
            <w:div w:id="1095055780">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72">
          <w:marLeft w:val="0"/>
          <w:marRight w:val="0"/>
          <w:marTop w:val="0"/>
          <w:marBottom w:val="285"/>
          <w:divBdr>
            <w:top w:val="none" w:sz="0" w:space="0" w:color="auto"/>
            <w:left w:val="none" w:sz="0" w:space="0" w:color="auto"/>
            <w:bottom w:val="none" w:sz="0" w:space="0" w:color="auto"/>
            <w:right w:val="none" w:sz="0" w:space="0" w:color="auto"/>
          </w:divBdr>
          <w:divsChild>
            <w:div w:id="1095055748">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73">
          <w:marLeft w:val="0"/>
          <w:marRight w:val="0"/>
          <w:marTop w:val="0"/>
          <w:marBottom w:val="285"/>
          <w:divBdr>
            <w:top w:val="none" w:sz="0" w:space="0" w:color="auto"/>
            <w:left w:val="none" w:sz="0" w:space="0" w:color="auto"/>
            <w:bottom w:val="none" w:sz="0" w:space="0" w:color="auto"/>
            <w:right w:val="none" w:sz="0" w:space="0" w:color="auto"/>
          </w:divBdr>
          <w:divsChild>
            <w:div w:id="1095055714">
              <w:marLeft w:val="0"/>
              <w:marRight w:val="0"/>
              <w:marTop w:val="360"/>
              <w:marBottom w:val="360"/>
              <w:divBdr>
                <w:top w:val="none" w:sz="0" w:space="0" w:color="auto"/>
                <w:left w:val="single" w:sz="18" w:space="8" w:color="CAC5C5"/>
                <w:bottom w:val="none" w:sz="0" w:space="0" w:color="auto"/>
                <w:right w:val="none" w:sz="0" w:space="0" w:color="auto"/>
              </w:divBdr>
            </w:div>
          </w:divsChild>
        </w:div>
      </w:divsChild>
    </w:div>
    <w:div w:id="1095055768">
      <w:marLeft w:val="0"/>
      <w:marRight w:val="0"/>
      <w:marTop w:val="0"/>
      <w:marBottom w:val="0"/>
      <w:divBdr>
        <w:top w:val="none" w:sz="0" w:space="0" w:color="auto"/>
        <w:left w:val="none" w:sz="0" w:space="0" w:color="auto"/>
        <w:bottom w:val="none" w:sz="0" w:space="0" w:color="auto"/>
        <w:right w:val="none" w:sz="0" w:space="0" w:color="auto"/>
      </w:divBdr>
    </w:div>
    <w:div w:id="1095055769">
      <w:marLeft w:val="0"/>
      <w:marRight w:val="0"/>
      <w:marTop w:val="0"/>
      <w:marBottom w:val="0"/>
      <w:divBdr>
        <w:top w:val="none" w:sz="0" w:space="0" w:color="auto"/>
        <w:left w:val="none" w:sz="0" w:space="0" w:color="auto"/>
        <w:bottom w:val="none" w:sz="0" w:space="0" w:color="auto"/>
        <w:right w:val="none" w:sz="0" w:space="0" w:color="auto"/>
      </w:divBdr>
    </w:div>
    <w:div w:id="1095055771">
      <w:marLeft w:val="0"/>
      <w:marRight w:val="0"/>
      <w:marTop w:val="0"/>
      <w:marBottom w:val="0"/>
      <w:divBdr>
        <w:top w:val="none" w:sz="0" w:space="0" w:color="auto"/>
        <w:left w:val="none" w:sz="0" w:space="0" w:color="auto"/>
        <w:bottom w:val="none" w:sz="0" w:space="0" w:color="auto"/>
        <w:right w:val="none" w:sz="0" w:space="0" w:color="auto"/>
      </w:divBdr>
    </w:div>
    <w:div w:id="1095055774">
      <w:marLeft w:val="0"/>
      <w:marRight w:val="0"/>
      <w:marTop w:val="0"/>
      <w:marBottom w:val="0"/>
      <w:divBdr>
        <w:top w:val="none" w:sz="0" w:space="0" w:color="auto"/>
        <w:left w:val="none" w:sz="0" w:space="0" w:color="auto"/>
        <w:bottom w:val="none" w:sz="0" w:space="0" w:color="auto"/>
        <w:right w:val="none" w:sz="0" w:space="0" w:color="auto"/>
      </w:divBdr>
    </w:div>
    <w:div w:id="1095055776">
      <w:marLeft w:val="0"/>
      <w:marRight w:val="0"/>
      <w:marTop w:val="0"/>
      <w:marBottom w:val="0"/>
      <w:divBdr>
        <w:top w:val="none" w:sz="0" w:space="0" w:color="auto"/>
        <w:left w:val="none" w:sz="0" w:space="0" w:color="auto"/>
        <w:bottom w:val="none" w:sz="0" w:space="0" w:color="auto"/>
        <w:right w:val="none" w:sz="0" w:space="0" w:color="auto"/>
      </w:divBdr>
    </w:div>
    <w:div w:id="1095055777">
      <w:marLeft w:val="0"/>
      <w:marRight w:val="0"/>
      <w:marTop w:val="0"/>
      <w:marBottom w:val="0"/>
      <w:divBdr>
        <w:top w:val="none" w:sz="0" w:space="0" w:color="auto"/>
        <w:left w:val="none" w:sz="0" w:space="0" w:color="auto"/>
        <w:bottom w:val="none" w:sz="0" w:space="0" w:color="auto"/>
        <w:right w:val="none" w:sz="0" w:space="0" w:color="auto"/>
      </w:divBdr>
    </w:div>
    <w:div w:id="1095055778">
      <w:marLeft w:val="0"/>
      <w:marRight w:val="0"/>
      <w:marTop w:val="0"/>
      <w:marBottom w:val="0"/>
      <w:divBdr>
        <w:top w:val="none" w:sz="0" w:space="0" w:color="auto"/>
        <w:left w:val="none" w:sz="0" w:space="0" w:color="auto"/>
        <w:bottom w:val="none" w:sz="0" w:space="0" w:color="auto"/>
        <w:right w:val="none" w:sz="0" w:space="0" w:color="auto"/>
      </w:divBdr>
    </w:div>
    <w:div w:id="1095055779">
      <w:marLeft w:val="0"/>
      <w:marRight w:val="0"/>
      <w:marTop w:val="0"/>
      <w:marBottom w:val="0"/>
      <w:divBdr>
        <w:top w:val="none" w:sz="0" w:space="0" w:color="auto"/>
        <w:left w:val="none" w:sz="0" w:space="0" w:color="auto"/>
        <w:bottom w:val="none" w:sz="0" w:space="0" w:color="auto"/>
        <w:right w:val="none" w:sz="0" w:space="0" w:color="auto"/>
      </w:divBdr>
    </w:div>
    <w:div w:id="1095055781">
      <w:marLeft w:val="0"/>
      <w:marRight w:val="0"/>
      <w:marTop w:val="0"/>
      <w:marBottom w:val="0"/>
      <w:divBdr>
        <w:top w:val="none" w:sz="0" w:space="0" w:color="auto"/>
        <w:left w:val="none" w:sz="0" w:space="0" w:color="auto"/>
        <w:bottom w:val="none" w:sz="0" w:space="0" w:color="auto"/>
        <w:right w:val="none" w:sz="0" w:space="0" w:color="auto"/>
      </w:divBdr>
    </w:div>
    <w:div w:id="1095055782">
      <w:marLeft w:val="0"/>
      <w:marRight w:val="0"/>
      <w:marTop w:val="0"/>
      <w:marBottom w:val="0"/>
      <w:divBdr>
        <w:top w:val="none" w:sz="0" w:space="0" w:color="auto"/>
        <w:left w:val="none" w:sz="0" w:space="0" w:color="auto"/>
        <w:bottom w:val="none" w:sz="0" w:space="0" w:color="auto"/>
        <w:right w:val="none" w:sz="0" w:space="0" w:color="auto"/>
      </w:divBdr>
    </w:div>
    <w:div w:id="1095055784">
      <w:marLeft w:val="0"/>
      <w:marRight w:val="0"/>
      <w:marTop w:val="0"/>
      <w:marBottom w:val="0"/>
      <w:divBdr>
        <w:top w:val="none" w:sz="0" w:space="0" w:color="auto"/>
        <w:left w:val="none" w:sz="0" w:space="0" w:color="auto"/>
        <w:bottom w:val="none" w:sz="0" w:space="0" w:color="auto"/>
        <w:right w:val="none" w:sz="0" w:space="0" w:color="auto"/>
      </w:divBdr>
    </w:div>
    <w:div w:id="1278684677">
      <w:bodyDiv w:val="1"/>
      <w:marLeft w:val="0"/>
      <w:marRight w:val="0"/>
      <w:marTop w:val="0"/>
      <w:marBottom w:val="0"/>
      <w:divBdr>
        <w:top w:val="none" w:sz="0" w:space="0" w:color="auto"/>
        <w:left w:val="none" w:sz="0" w:space="0" w:color="auto"/>
        <w:bottom w:val="none" w:sz="0" w:space="0" w:color="auto"/>
        <w:right w:val="none" w:sz="0" w:space="0" w:color="auto"/>
      </w:divBdr>
    </w:div>
    <w:div w:id="1479223459">
      <w:bodyDiv w:val="1"/>
      <w:marLeft w:val="0"/>
      <w:marRight w:val="0"/>
      <w:marTop w:val="0"/>
      <w:marBottom w:val="0"/>
      <w:divBdr>
        <w:top w:val="none" w:sz="0" w:space="0" w:color="auto"/>
        <w:left w:val="none" w:sz="0" w:space="0" w:color="auto"/>
        <w:bottom w:val="none" w:sz="0" w:space="0" w:color="auto"/>
        <w:right w:val="none" w:sz="0" w:space="0" w:color="auto"/>
      </w:divBdr>
    </w:div>
    <w:div w:id="1923370571">
      <w:bodyDiv w:val="1"/>
      <w:marLeft w:val="0"/>
      <w:marRight w:val="0"/>
      <w:marTop w:val="0"/>
      <w:marBottom w:val="0"/>
      <w:divBdr>
        <w:top w:val="none" w:sz="0" w:space="0" w:color="auto"/>
        <w:left w:val="none" w:sz="0" w:space="0" w:color="auto"/>
        <w:bottom w:val="none" w:sz="0" w:space="0" w:color="auto"/>
        <w:right w:val="none" w:sz="0" w:space="0" w:color="auto"/>
      </w:divBdr>
    </w:div>
    <w:div w:id="1984777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993ED9-662B-43FA-B056-29478C2BC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2364</Words>
  <Characters>8492</Characters>
  <Application>Microsoft Office Word</Application>
  <DocSecurity>4</DocSecurity>
  <Lines>70</Lines>
  <Paragraphs>21</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10835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pico</dc:creator>
  <cp:lastModifiedBy>hc46</cp:lastModifiedBy>
  <cp:revision>2</cp:revision>
  <cp:lastPrinted>2026-03-31T02:36:00Z</cp:lastPrinted>
  <dcterms:created xsi:type="dcterms:W3CDTF">2026-08-11T08:33:00Z</dcterms:created>
  <dcterms:modified xsi:type="dcterms:W3CDTF">2026-08-11T08:33:00Z</dcterms:modified>
</cp:coreProperties>
</file>