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9761D2" w14:paraId="2C078E63" wp14:textId="5E536653">
      <w:pPr>
        <w:pStyle w:val="Title"/>
      </w:pPr>
      <w:r w:rsidR="31289814">
        <w:rPr/>
        <w:t>SiMAmp</w:t>
      </w:r>
      <w:r w:rsidR="31289814">
        <w:rPr/>
        <w:t xml:space="preserve"> Project: Simulated amplification</w:t>
      </w:r>
      <w:r w:rsidR="346038D6">
        <w:rPr/>
        <w:t xml:space="preserve"> in Parkinson’s disease</w:t>
      </w:r>
    </w:p>
    <w:p w:rsidR="039761D2" w:rsidP="039761D2" w:rsidRDefault="039761D2" w14:paraId="2B0CB65C" w14:textId="719B4F90">
      <w:pPr>
        <w:pStyle w:val="Normal"/>
      </w:pPr>
    </w:p>
    <w:sdt>
      <w:sdtPr>
        <w:id w:val="922904952"/>
        <w:docPartObj>
          <w:docPartGallery w:val="Table of Contents"/>
          <w:docPartUnique/>
        </w:docPartObj>
      </w:sdtPr>
      <w:sdtContent>
        <w:p w:rsidR="039761D2" w:rsidP="039761D2" w:rsidRDefault="039761D2" w14:paraId="068859B6" w14:textId="656B7842">
          <w:pPr>
            <w:pStyle w:val="TOC1"/>
            <w:tabs>
              <w:tab w:val="right" w:leader="dot" w:pos="9360"/>
            </w:tabs>
            <w:bidi w:val="0"/>
            <w:rPr>
              <w:rStyle w:val="Hyperlink"/>
            </w:rPr>
          </w:pPr>
          <w:r>
            <w:fldChar w:fldCharType="begin"/>
          </w:r>
          <w:r>
            <w:instrText xml:space="preserve">TOC \o \z \u \h</w:instrText>
          </w:r>
          <w:r>
            <w:fldChar w:fldCharType="separate"/>
          </w:r>
          <w:hyperlink w:anchor="_Toc83587032">
            <w:r w:rsidRPr="2DBF1139" w:rsidR="2DBF1139">
              <w:rPr>
                <w:rStyle w:val="Hyperlink"/>
              </w:rPr>
              <w:t>Overview of the SiM project</w:t>
            </w:r>
            <w:r>
              <w:tab/>
            </w:r>
            <w:r>
              <w:fldChar w:fldCharType="begin"/>
            </w:r>
            <w:r>
              <w:instrText xml:space="preserve">PAGEREF _Toc83587032 \h</w:instrText>
            </w:r>
            <w:r>
              <w:fldChar w:fldCharType="separate"/>
            </w:r>
            <w:r w:rsidRPr="2DBF1139" w:rsidR="2DBF1139">
              <w:rPr>
                <w:rStyle w:val="Hyperlink"/>
              </w:rPr>
              <w:t>1</w:t>
            </w:r>
            <w:r>
              <w:fldChar w:fldCharType="end"/>
            </w:r>
          </w:hyperlink>
        </w:p>
        <w:p w:rsidR="039761D2" w:rsidP="039761D2" w:rsidRDefault="039761D2" w14:paraId="227C2109" w14:textId="26C244BD">
          <w:pPr>
            <w:pStyle w:val="TOC2"/>
            <w:tabs>
              <w:tab w:val="right" w:leader="dot" w:pos="9360"/>
            </w:tabs>
            <w:bidi w:val="0"/>
            <w:rPr>
              <w:rStyle w:val="Hyperlink"/>
            </w:rPr>
          </w:pPr>
          <w:hyperlink w:anchor="_Toc1078771487">
            <w:r w:rsidRPr="2DBF1139" w:rsidR="2DBF1139">
              <w:rPr>
                <w:rStyle w:val="Hyperlink"/>
              </w:rPr>
              <w:t>Overview of Stages 3 &amp; 4: Amplification &amp; Masks</w:t>
            </w:r>
            <w:r>
              <w:tab/>
            </w:r>
            <w:r>
              <w:fldChar w:fldCharType="begin"/>
            </w:r>
            <w:r>
              <w:instrText xml:space="preserve">PAGEREF _Toc1078771487 \h</w:instrText>
            </w:r>
            <w:r>
              <w:fldChar w:fldCharType="separate"/>
            </w:r>
            <w:r w:rsidRPr="2DBF1139" w:rsidR="2DBF1139">
              <w:rPr>
                <w:rStyle w:val="Hyperlink"/>
              </w:rPr>
              <w:t>2</w:t>
            </w:r>
            <w:r>
              <w:fldChar w:fldCharType="end"/>
            </w:r>
          </w:hyperlink>
        </w:p>
        <w:p w:rsidR="039761D2" w:rsidP="039761D2" w:rsidRDefault="039761D2" w14:paraId="56AFC06E" w14:textId="62B270DE">
          <w:pPr>
            <w:pStyle w:val="TOC1"/>
            <w:tabs>
              <w:tab w:val="right" w:leader="dot" w:pos="9360"/>
            </w:tabs>
            <w:bidi w:val="0"/>
            <w:rPr>
              <w:rStyle w:val="Hyperlink"/>
            </w:rPr>
          </w:pPr>
          <w:hyperlink w:anchor="_Toc886760665">
            <w:r w:rsidRPr="2DBF1139" w:rsidR="2DBF1139">
              <w:rPr>
                <w:rStyle w:val="Hyperlink"/>
              </w:rPr>
              <w:t>Details for Data Collection of Stages 3 &amp; 4: Simulated Recordings</w:t>
            </w:r>
            <w:r>
              <w:tab/>
            </w:r>
            <w:r>
              <w:fldChar w:fldCharType="begin"/>
            </w:r>
            <w:r>
              <w:instrText xml:space="preserve">PAGEREF _Toc886760665 \h</w:instrText>
            </w:r>
            <w:r>
              <w:fldChar w:fldCharType="separate"/>
            </w:r>
            <w:r w:rsidRPr="2DBF1139" w:rsidR="2DBF1139">
              <w:rPr>
                <w:rStyle w:val="Hyperlink"/>
              </w:rPr>
              <w:t>2</w:t>
            </w:r>
            <w:r>
              <w:fldChar w:fldCharType="end"/>
            </w:r>
          </w:hyperlink>
        </w:p>
        <w:p w:rsidR="039761D2" w:rsidP="039761D2" w:rsidRDefault="039761D2" w14:paraId="60FA6473" w14:textId="2FDC848C">
          <w:pPr>
            <w:pStyle w:val="TOC2"/>
            <w:tabs>
              <w:tab w:val="right" w:leader="dot" w:pos="9360"/>
            </w:tabs>
            <w:bidi w:val="0"/>
            <w:rPr>
              <w:rStyle w:val="Hyperlink"/>
            </w:rPr>
          </w:pPr>
          <w:hyperlink w:anchor="_Toc1419427816">
            <w:r w:rsidRPr="2DBF1139" w:rsidR="2DBF1139">
              <w:rPr>
                <w:rStyle w:val="Hyperlink"/>
              </w:rPr>
              <w:t>Conditions</w:t>
            </w:r>
            <w:r>
              <w:tab/>
            </w:r>
            <w:r>
              <w:fldChar w:fldCharType="begin"/>
            </w:r>
            <w:r>
              <w:instrText xml:space="preserve">PAGEREF _Toc1419427816 \h</w:instrText>
            </w:r>
            <w:r>
              <w:fldChar w:fldCharType="separate"/>
            </w:r>
            <w:r w:rsidRPr="2DBF1139" w:rsidR="2DBF1139">
              <w:rPr>
                <w:rStyle w:val="Hyperlink"/>
              </w:rPr>
              <w:t>3</w:t>
            </w:r>
            <w:r>
              <w:fldChar w:fldCharType="end"/>
            </w:r>
          </w:hyperlink>
        </w:p>
        <w:p w:rsidR="039761D2" w:rsidP="039761D2" w:rsidRDefault="039761D2" w14:paraId="37AEE589" w14:textId="58105E3C">
          <w:pPr>
            <w:pStyle w:val="TOC2"/>
            <w:tabs>
              <w:tab w:val="right" w:leader="dot" w:pos="9360"/>
            </w:tabs>
            <w:bidi w:val="0"/>
            <w:rPr>
              <w:rStyle w:val="Hyperlink"/>
            </w:rPr>
          </w:pPr>
          <w:hyperlink w:anchor="_Toc2100781803">
            <w:r w:rsidRPr="2DBF1139" w:rsidR="2DBF1139">
              <w:rPr>
                <w:rStyle w:val="Hyperlink"/>
              </w:rPr>
              <w:t>Recording conditions</w:t>
            </w:r>
            <w:r>
              <w:tab/>
            </w:r>
            <w:r>
              <w:fldChar w:fldCharType="begin"/>
            </w:r>
            <w:r>
              <w:instrText xml:space="preserve">PAGEREF _Toc2100781803 \h</w:instrText>
            </w:r>
            <w:r>
              <w:fldChar w:fldCharType="separate"/>
            </w:r>
            <w:r w:rsidRPr="2DBF1139" w:rsidR="2DBF1139">
              <w:rPr>
                <w:rStyle w:val="Hyperlink"/>
              </w:rPr>
              <w:t>3</w:t>
            </w:r>
            <w:r>
              <w:fldChar w:fldCharType="end"/>
            </w:r>
          </w:hyperlink>
        </w:p>
        <w:p w:rsidR="039761D2" w:rsidP="039761D2" w:rsidRDefault="039761D2" w14:paraId="47FA4941" w14:textId="1B45F8EB">
          <w:pPr>
            <w:pStyle w:val="TOC2"/>
            <w:tabs>
              <w:tab w:val="right" w:leader="dot" w:pos="9360"/>
            </w:tabs>
            <w:bidi w:val="0"/>
            <w:rPr>
              <w:rStyle w:val="Hyperlink"/>
            </w:rPr>
          </w:pPr>
          <w:hyperlink w:anchor="_Toc1389475108">
            <w:r w:rsidRPr="2DBF1139" w:rsidR="2DBF1139">
              <w:rPr>
                <w:rStyle w:val="Hyperlink"/>
              </w:rPr>
              <w:t>Stimuli</w:t>
            </w:r>
            <w:r>
              <w:tab/>
            </w:r>
            <w:r>
              <w:fldChar w:fldCharType="begin"/>
            </w:r>
            <w:r>
              <w:instrText xml:space="preserve">PAGEREF _Toc1389475108 \h</w:instrText>
            </w:r>
            <w:r>
              <w:fldChar w:fldCharType="separate"/>
            </w:r>
            <w:r w:rsidRPr="2DBF1139" w:rsidR="2DBF1139">
              <w:rPr>
                <w:rStyle w:val="Hyperlink"/>
              </w:rPr>
              <w:t>3</w:t>
            </w:r>
            <w:r>
              <w:fldChar w:fldCharType="end"/>
            </w:r>
          </w:hyperlink>
        </w:p>
        <w:p w:rsidR="039761D2" w:rsidP="039761D2" w:rsidRDefault="039761D2" w14:paraId="7A8458F3" w14:textId="2852E29E">
          <w:pPr>
            <w:pStyle w:val="TOC2"/>
            <w:tabs>
              <w:tab w:val="right" w:leader="dot" w:pos="9360"/>
            </w:tabs>
            <w:bidi w:val="0"/>
            <w:rPr>
              <w:rStyle w:val="Hyperlink"/>
            </w:rPr>
          </w:pPr>
          <w:hyperlink w:anchor="_Toc894746045">
            <w:r w:rsidRPr="2DBF1139" w:rsidR="2DBF1139">
              <w:rPr>
                <w:rStyle w:val="Hyperlink"/>
              </w:rPr>
              <w:t>Filename conventions for audio files</w:t>
            </w:r>
            <w:r>
              <w:tab/>
            </w:r>
            <w:r>
              <w:fldChar w:fldCharType="begin"/>
            </w:r>
            <w:r>
              <w:instrText xml:space="preserve">PAGEREF _Toc894746045 \h</w:instrText>
            </w:r>
            <w:r>
              <w:fldChar w:fldCharType="separate"/>
            </w:r>
            <w:r w:rsidRPr="2DBF1139" w:rsidR="2DBF1139">
              <w:rPr>
                <w:rStyle w:val="Hyperlink"/>
              </w:rPr>
              <w:t>5</w:t>
            </w:r>
            <w:r>
              <w:fldChar w:fldCharType="end"/>
            </w:r>
          </w:hyperlink>
        </w:p>
        <w:p w:rsidR="039761D2" w:rsidP="039761D2" w:rsidRDefault="039761D2" w14:paraId="49A72023" w14:textId="39722BB7">
          <w:pPr>
            <w:pStyle w:val="TOC2"/>
            <w:tabs>
              <w:tab w:val="right" w:leader="dot" w:pos="9360"/>
            </w:tabs>
            <w:bidi w:val="0"/>
            <w:rPr>
              <w:rStyle w:val="Hyperlink"/>
            </w:rPr>
          </w:pPr>
          <w:hyperlink w:anchor="_Toc2117201995">
            <w:r w:rsidRPr="2DBF1139" w:rsidR="2DBF1139">
              <w:rPr>
                <w:rStyle w:val="Hyperlink"/>
              </w:rPr>
              <w:t>Summary for Stage 3: Amplification (no masks)</w:t>
            </w:r>
            <w:r>
              <w:tab/>
            </w:r>
            <w:r>
              <w:fldChar w:fldCharType="begin"/>
            </w:r>
            <w:r>
              <w:instrText xml:space="preserve">PAGEREF _Toc2117201995 \h</w:instrText>
            </w:r>
            <w:r>
              <w:fldChar w:fldCharType="separate"/>
            </w:r>
            <w:r w:rsidRPr="2DBF1139" w:rsidR="2DBF1139">
              <w:rPr>
                <w:rStyle w:val="Hyperlink"/>
              </w:rPr>
              <w:t>5</w:t>
            </w:r>
            <w:r>
              <w:fldChar w:fldCharType="end"/>
            </w:r>
          </w:hyperlink>
        </w:p>
        <w:p w:rsidR="039761D2" w:rsidP="039761D2" w:rsidRDefault="039761D2" w14:paraId="088E8C6F" w14:textId="0303C3ED">
          <w:pPr>
            <w:pStyle w:val="TOC2"/>
            <w:tabs>
              <w:tab w:val="right" w:leader="dot" w:pos="9360"/>
            </w:tabs>
            <w:bidi w:val="0"/>
            <w:rPr>
              <w:rStyle w:val="Hyperlink"/>
            </w:rPr>
          </w:pPr>
          <w:hyperlink w:anchor="_Toc283881189">
            <w:r w:rsidRPr="2DBF1139" w:rsidR="2DBF1139">
              <w:rPr>
                <w:rStyle w:val="Hyperlink"/>
              </w:rPr>
              <w:t>Summary for Stage 4: Amplification and masks</w:t>
            </w:r>
            <w:r>
              <w:tab/>
            </w:r>
            <w:r>
              <w:fldChar w:fldCharType="begin"/>
            </w:r>
            <w:r>
              <w:instrText xml:space="preserve">PAGEREF _Toc283881189 \h</w:instrText>
            </w:r>
            <w:r>
              <w:fldChar w:fldCharType="separate"/>
            </w:r>
            <w:r w:rsidRPr="2DBF1139" w:rsidR="2DBF1139">
              <w:rPr>
                <w:rStyle w:val="Hyperlink"/>
              </w:rPr>
              <w:t>5</w:t>
            </w:r>
            <w:r>
              <w:fldChar w:fldCharType="end"/>
            </w:r>
          </w:hyperlink>
        </w:p>
        <w:p w:rsidR="039761D2" w:rsidP="039761D2" w:rsidRDefault="039761D2" w14:paraId="16C33DD5" w14:textId="1478BBC2">
          <w:pPr>
            <w:pStyle w:val="TOC1"/>
            <w:tabs>
              <w:tab w:val="right" w:leader="dot" w:pos="9360"/>
            </w:tabs>
            <w:bidi w:val="0"/>
            <w:rPr>
              <w:rStyle w:val="Hyperlink"/>
            </w:rPr>
          </w:pPr>
          <w:hyperlink w:anchor="_Toc1510068997">
            <w:r w:rsidRPr="2DBF1139" w:rsidR="2DBF1139">
              <w:rPr>
                <w:rStyle w:val="Hyperlink"/>
              </w:rPr>
              <w:t>Additional information about Stage 3 audio files</w:t>
            </w:r>
            <w:r>
              <w:tab/>
            </w:r>
            <w:r>
              <w:fldChar w:fldCharType="begin"/>
            </w:r>
            <w:r>
              <w:instrText xml:space="preserve">PAGEREF _Toc1510068997 \h</w:instrText>
            </w:r>
            <w:r>
              <w:fldChar w:fldCharType="separate"/>
            </w:r>
            <w:r w:rsidRPr="2DBF1139" w:rsidR="2DBF1139">
              <w:rPr>
                <w:rStyle w:val="Hyperlink"/>
              </w:rPr>
              <w:t>6</w:t>
            </w:r>
            <w:r>
              <w:fldChar w:fldCharType="end"/>
            </w:r>
          </w:hyperlink>
        </w:p>
        <w:p w:rsidR="039761D2" w:rsidP="039761D2" w:rsidRDefault="039761D2" w14:paraId="7E672FED" w14:textId="10372807">
          <w:pPr>
            <w:pStyle w:val="TOC1"/>
            <w:tabs>
              <w:tab w:val="right" w:leader="dot" w:pos="9360"/>
            </w:tabs>
            <w:bidi w:val="0"/>
            <w:rPr>
              <w:rStyle w:val="Hyperlink"/>
            </w:rPr>
          </w:pPr>
          <w:hyperlink w:anchor="_Toc968560054">
            <w:r w:rsidRPr="2DBF1139" w:rsidR="2DBF1139">
              <w:rPr>
                <w:rStyle w:val="Hyperlink"/>
              </w:rPr>
              <w:t>Plan for Trifecta project &amp; TODOs</w:t>
            </w:r>
            <w:r>
              <w:tab/>
            </w:r>
            <w:r>
              <w:fldChar w:fldCharType="begin"/>
            </w:r>
            <w:r>
              <w:instrText xml:space="preserve">PAGEREF _Toc968560054 \h</w:instrText>
            </w:r>
            <w:r>
              <w:fldChar w:fldCharType="separate"/>
            </w:r>
            <w:r w:rsidRPr="2DBF1139" w:rsidR="2DBF1139">
              <w:rPr>
                <w:rStyle w:val="Hyperlink"/>
              </w:rPr>
              <w:t>7</w:t>
            </w:r>
            <w:r>
              <w:fldChar w:fldCharType="end"/>
            </w:r>
          </w:hyperlink>
        </w:p>
        <w:p w:rsidR="2DBF1139" w:rsidP="2DBF1139" w:rsidRDefault="2DBF1139" w14:paraId="5A8F9464" w14:textId="6A1E6634">
          <w:pPr>
            <w:pStyle w:val="TOC1"/>
            <w:tabs>
              <w:tab w:val="right" w:leader="dot" w:pos="9360"/>
            </w:tabs>
            <w:bidi w:val="0"/>
            <w:rPr>
              <w:rStyle w:val="Hyperlink"/>
            </w:rPr>
          </w:pPr>
          <w:hyperlink w:anchor="_Toc462012899">
            <w:r w:rsidRPr="2DBF1139" w:rsidR="2DBF1139">
              <w:rPr>
                <w:rStyle w:val="Hyperlink"/>
              </w:rPr>
              <w:t>Additional audio files &amp; resources</w:t>
            </w:r>
            <w:r>
              <w:tab/>
            </w:r>
            <w:r>
              <w:fldChar w:fldCharType="begin"/>
            </w:r>
            <w:r>
              <w:instrText xml:space="preserve">PAGEREF _Toc462012899 \h</w:instrText>
            </w:r>
            <w:r>
              <w:fldChar w:fldCharType="separate"/>
            </w:r>
            <w:r w:rsidRPr="2DBF1139" w:rsidR="2DBF1139">
              <w:rPr>
                <w:rStyle w:val="Hyperlink"/>
              </w:rPr>
              <w:t>7</w:t>
            </w:r>
            <w:r>
              <w:fldChar w:fldCharType="end"/>
            </w:r>
          </w:hyperlink>
          <w:r>
            <w:fldChar w:fldCharType="end"/>
          </w:r>
        </w:p>
      </w:sdtContent>
    </w:sdt>
    <w:p w:rsidR="039761D2" w:rsidP="039761D2" w:rsidRDefault="039761D2" w14:paraId="2C778C61" w14:textId="57E8182F">
      <w:pPr>
        <w:pStyle w:val="Normal"/>
      </w:pPr>
    </w:p>
    <w:p w:rsidR="346038D6" w:rsidP="039761D2" w:rsidRDefault="346038D6" w14:paraId="38155527" w14:textId="368C8CDD">
      <w:pPr>
        <w:pStyle w:val="Heading1"/>
        <w:rPr>
          <w:noProof w:val="0"/>
          <w:lang w:val="en-US"/>
        </w:rPr>
      </w:pPr>
      <w:bookmarkStart w:name="_Toc83587032" w:id="1273999724"/>
      <w:r w:rsidRPr="2DBF1139" w:rsidR="346038D6">
        <w:rPr>
          <w:noProof w:val="0"/>
          <w:lang w:val="en-US"/>
        </w:rPr>
        <w:t xml:space="preserve">Overview of the </w:t>
      </w:r>
      <w:r w:rsidRPr="2DBF1139" w:rsidR="346038D6">
        <w:rPr>
          <w:noProof w:val="0"/>
          <w:lang w:val="en-US"/>
        </w:rPr>
        <w:t>SiM</w:t>
      </w:r>
      <w:r w:rsidRPr="2DBF1139" w:rsidR="346038D6">
        <w:rPr>
          <w:noProof w:val="0"/>
          <w:lang w:val="en-US"/>
        </w:rPr>
        <w:t xml:space="preserve"> project</w:t>
      </w:r>
      <w:bookmarkEnd w:id="1273999724"/>
    </w:p>
    <w:p w:rsidR="346038D6" w:rsidRDefault="346038D6" w14:paraId="5F75DCFA" w14:textId="0C11F23C">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purpose of this project will be to quantify auditory-perceptual and acoustic characteristics of speech produced with face masks and/or speech amplification in order to characterize impacts on spoken communication. </w:t>
      </w:r>
      <w:r w:rsidRPr="039761D2" w:rsidR="346038D6">
        <w:rPr>
          <w:rFonts w:ascii="Arial" w:hAnsi="Arial" w:eastAsia="Arial" w:cs="Arial"/>
          <w:b w:val="1"/>
          <w:bCs w:val="1"/>
          <w:i w:val="0"/>
          <w:iCs w:val="0"/>
          <w:strike w:val="0"/>
          <w:dstrike w:val="0"/>
          <w:noProof w:val="0"/>
          <w:color w:val="000000" w:themeColor="text1" w:themeTint="FF" w:themeShade="FF"/>
          <w:sz w:val="22"/>
          <w:szCs w:val="22"/>
          <w:u w:val="none"/>
          <w:lang w:val="en-US"/>
        </w:rPr>
        <w:t>This project has three projected stages:</w:t>
      </w:r>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346038D6" w:rsidRDefault="346038D6" w14:paraId="3B2D144B" w14:textId="40B09E5E">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1) Pre-recorded speech recordings in various mask conditions via HATS</w:t>
      </w:r>
    </w:p>
    <w:p w:rsidR="346038D6" w:rsidP="039761D2" w:rsidRDefault="346038D6" w14:paraId="58F414D5" w14:textId="63F1046D">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Status: Analysis complete; manuscripts in prep</w:t>
      </w:r>
    </w:p>
    <w:p w:rsidR="346038D6" w:rsidRDefault="346038D6" w14:paraId="282DD855" w14:textId="620C10D2">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2) in-person speech recordings with young healthy adults, older healthy adults, and people with PD wearing masks</w:t>
      </w:r>
    </w:p>
    <w:p w:rsidR="346038D6" w:rsidP="039761D2" w:rsidRDefault="346038D6" w14:paraId="1D47CD56" w14:textId="69C4C583">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Status: Analyses complete; manuscripts in press or under review</w:t>
      </w:r>
    </w:p>
    <w:p w:rsidR="346038D6" w:rsidP="039761D2" w:rsidRDefault="346038D6" w14:paraId="05E22843" w14:textId="4513387E">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3) pre-recorded speech from older adults and people with PD via HATS with amplification device</w:t>
      </w:r>
      <w:r w:rsidRPr="039761D2" w:rsidR="69B0D7D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(no mask)</w:t>
      </w:r>
    </w:p>
    <w:p w:rsidR="346038D6" w:rsidP="039761D2" w:rsidRDefault="346038D6" w14:paraId="29734F34" w14:textId="1A5A7DD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4) pre-recorded speech from older </w:t>
      </w:r>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adults</w:t>
      </w:r>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people with PD via HATS with amplification device AND masks</w:t>
      </w:r>
    </w:p>
    <w:p w:rsidR="346038D6" w:rsidP="039761D2" w:rsidRDefault="346038D6" w14:paraId="15B1CB04" w14:textId="55026581">
      <w:pPr>
        <w:jc w:val="center"/>
        <w:rPr>
          <w:rFonts w:ascii="Arial" w:hAnsi="Arial" w:eastAsia="Arial" w:cs="Arial"/>
          <w:b w:val="1"/>
          <w:bCs w:val="1"/>
          <w:i w:val="1"/>
          <w:iCs w:val="1"/>
          <w:strike w:val="0"/>
          <w:dstrike w:val="0"/>
          <w:noProof w:val="0"/>
          <w:color w:val="000000" w:themeColor="text1" w:themeTint="FF" w:themeShade="FF"/>
          <w:sz w:val="22"/>
          <w:szCs w:val="22"/>
          <w:highlight w:val="yellow"/>
          <w:u w:val="none"/>
          <w:lang w:val="en-US"/>
        </w:rPr>
      </w:pPr>
      <w:r w:rsidRPr="039761D2" w:rsidR="346038D6">
        <w:rPr>
          <w:rFonts w:ascii="Arial" w:hAnsi="Arial" w:eastAsia="Arial" w:cs="Arial"/>
          <w:b w:val="1"/>
          <w:bCs w:val="1"/>
          <w:i w:val="1"/>
          <w:iCs w:val="1"/>
          <w:strike w:val="0"/>
          <w:dstrike w:val="0"/>
          <w:noProof w:val="0"/>
          <w:color w:val="000000" w:themeColor="text1" w:themeTint="FF" w:themeShade="FF"/>
          <w:sz w:val="22"/>
          <w:szCs w:val="22"/>
          <w:u w:val="none"/>
          <w:lang w:val="en-US"/>
        </w:rPr>
        <w:t xml:space="preserve">This document outlines the plans for Stage </w:t>
      </w:r>
      <w:r w:rsidRPr="039761D2" w:rsidR="346038D6">
        <w:rPr>
          <w:rFonts w:ascii="Arial" w:hAnsi="Arial" w:eastAsia="Arial" w:cs="Arial"/>
          <w:b w:val="1"/>
          <w:bCs w:val="1"/>
          <w:i w:val="1"/>
          <w:iCs w:val="1"/>
          <w:strike w:val="0"/>
          <w:dstrike w:val="0"/>
          <w:noProof w:val="0"/>
          <w:color w:val="000000" w:themeColor="text1" w:themeTint="FF" w:themeShade="FF"/>
          <w:sz w:val="22"/>
          <w:szCs w:val="22"/>
          <w:highlight w:val="yellow"/>
          <w:u w:val="none"/>
          <w:lang w:val="en-US"/>
        </w:rPr>
        <w:t>3 &amp; 4</w:t>
      </w:r>
    </w:p>
    <w:p w:rsidR="039761D2" w:rsidRDefault="039761D2" w14:paraId="769A09E0" w14:textId="45FE5054"/>
    <w:p w:rsidR="27A5B5B9" w:rsidRDefault="27A5B5B9" w14:paraId="2A830A9D" w14:textId="7E2196DF">
      <w:r w:rsidRPr="039761D2" w:rsidR="27A5B5B9">
        <w:rPr>
          <w:b w:val="1"/>
          <w:bCs w:val="1"/>
          <w:highlight w:val="yellow"/>
        </w:rPr>
        <w:t xml:space="preserve">NOTE: </w:t>
      </w:r>
      <w:r w:rsidRPr="039761D2" w:rsidR="7A6509D8">
        <w:rPr>
          <w:b w:val="1"/>
          <w:bCs w:val="1"/>
          <w:highlight w:val="yellow"/>
        </w:rPr>
        <w:t>The TRIFECTA funded project uses audio from</w:t>
      </w:r>
      <w:r w:rsidRPr="039761D2" w:rsidR="7A6509D8">
        <w:rPr>
          <w:b w:val="1"/>
          <w:bCs w:val="1"/>
          <w:highlight w:val="yellow"/>
        </w:rPr>
        <w:t xml:space="preserve"> Stage 3 (no masks; just amplified and unamplified speech)</w:t>
      </w:r>
      <w:r>
        <w:br/>
      </w:r>
    </w:p>
    <w:p w:rsidR="346038D6" w:rsidP="039761D2" w:rsidRDefault="346038D6" w14:paraId="5E9E34AD" w14:textId="67935348">
      <w:pPr>
        <w:pStyle w:val="Heading2"/>
        <w:rPr>
          <w:noProof w:val="0"/>
          <w:lang w:val="en-US"/>
        </w:rPr>
      </w:pPr>
      <w:bookmarkStart w:name="_Toc1078771487" w:id="414010662"/>
      <w:r w:rsidRPr="2DBF1139" w:rsidR="346038D6">
        <w:rPr>
          <w:noProof w:val="0"/>
          <w:lang w:val="en-US"/>
        </w:rPr>
        <w:t>Overview of Stage</w:t>
      </w:r>
      <w:r w:rsidRPr="2DBF1139" w:rsidR="4226BB0B">
        <w:rPr>
          <w:noProof w:val="0"/>
          <w:lang w:val="en-US"/>
        </w:rPr>
        <w:t>s 3 &amp;</w:t>
      </w:r>
      <w:r w:rsidRPr="2DBF1139" w:rsidR="346038D6">
        <w:rPr>
          <w:noProof w:val="0"/>
          <w:lang w:val="en-US"/>
        </w:rPr>
        <w:t xml:space="preserve"> </w:t>
      </w:r>
      <w:r w:rsidRPr="2DBF1139" w:rsidR="346038D6">
        <w:rPr>
          <w:noProof w:val="0"/>
          <w:lang w:val="en-US"/>
        </w:rPr>
        <w:t>4:</w:t>
      </w:r>
      <w:r w:rsidRPr="2DBF1139" w:rsidR="644CD3FB">
        <w:rPr>
          <w:noProof w:val="0"/>
          <w:lang w:val="en-US"/>
        </w:rPr>
        <w:t xml:space="preserve"> Amplification &amp; Masks</w:t>
      </w:r>
      <w:bookmarkEnd w:id="414010662"/>
    </w:p>
    <w:p w:rsidR="346038D6" w:rsidRDefault="346038D6" w14:paraId="33A4188B" w14:textId="65C02F2C">
      <w:r w:rsidRPr="039761D2" w:rsidR="346038D6">
        <w:rPr>
          <w:rFonts w:ascii="Arial" w:hAnsi="Arial" w:eastAsia="Arial" w:cs="Arial"/>
          <w:b w:val="0"/>
          <w:bCs w:val="0"/>
          <w:i w:val="0"/>
          <w:iCs w:val="0"/>
          <w:strike w:val="0"/>
          <w:dstrike w:val="0"/>
          <w:noProof w:val="0"/>
          <w:color w:val="000000" w:themeColor="text1" w:themeTint="FF" w:themeShade="FF"/>
          <w:sz w:val="22"/>
          <w:szCs w:val="22"/>
          <w:u w:val="none"/>
          <w:lang w:val="en-US"/>
        </w:rPr>
        <w:t>The current plan is to collect speech recordings via a B&amp;K Head &amp; Torso with mouth simulator device in 3 mask conditions &amp; 2 speech amplification conditions. The goal of using a mouth simulator device will be to (somewhat) mimic the directionality/propagation of human anatomy as well as to be able to realistically place face masks. Stimuli will be recordings collected from the baseline condition of the SiM Stage 3 experiment (Harvard sentences read with no mask in a habitual speaking style by people with PD and older healthy controls).</w:t>
      </w:r>
    </w:p>
    <w:p w:rsidR="039761D2" w:rsidRDefault="039761D2" w14:paraId="16DE6892" w14:textId="5997A553">
      <w:r>
        <w:br w:type="page"/>
      </w:r>
    </w:p>
    <w:p w:rsidR="3986F0CE" w:rsidP="039761D2" w:rsidRDefault="3986F0CE" w14:paraId="4331ADE6" w14:textId="621EE10E">
      <w:pPr>
        <w:pStyle w:val="Heading1"/>
        <w:rPr>
          <w:noProof w:val="0"/>
          <w:lang w:val="en-US"/>
        </w:rPr>
      </w:pPr>
      <w:bookmarkStart w:name="_Toc886760665" w:id="341618033"/>
      <w:r w:rsidR="3986F0CE">
        <w:rPr/>
        <w:t>Details for Data Collection of Stages 3 &amp; 4</w:t>
      </w:r>
      <w:r w:rsidR="35AC6488">
        <w:rPr/>
        <w:t xml:space="preserve">: </w:t>
      </w:r>
      <w:r w:rsidRPr="2DBF1139" w:rsidR="3986F0CE">
        <w:rPr>
          <w:noProof w:val="0"/>
          <w:lang w:val="en-US"/>
        </w:rPr>
        <w:t>Simulated Recordings</w:t>
      </w:r>
      <w:bookmarkEnd w:id="341618033"/>
    </w:p>
    <w:p w:rsidR="22F852AB" w:rsidRDefault="22F852AB" w14:paraId="6C6FCFD6" w14:textId="00048F0A">
      <w:r w:rsidRPr="039761D2" w:rsidR="22F852AB">
        <w:rPr>
          <w:rFonts w:ascii="Arial" w:hAnsi="Arial" w:eastAsia="Arial" w:cs="Arial"/>
          <w:b w:val="0"/>
          <w:bCs w:val="0"/>
          <w:i w:val="0"/>
          <w:iCs w:val="0"/>
          <w:strike w:val="0"/>
          <w:dstrike w:val="0"/>
          <w:noProof w:val="0"/>
          <w:color w:val="000000" w:themeColor="text1" w:themeTint="FF" w:themeShade="FF"/>
          <w:sz w:val="22"/>
          <w:szCs w:val="22"/>
          <w:u w:val="none"/>
          <w:lang w:val="en-US"/>
        </w:rPr>
        <w:t>Original r</w:t>
      </w:r>
      <w:r w:rsidRPr="039761D2" w:rsidR="3986F0CE">
        <w:rPr>
          <w:rFonts w:ascii="Arial" w:hAnsi="Arial" w:eastAsia="Arial" w:cs="Arial"/>
          <w:b w:val="0"/>
          <w:bCs w:val="0"/>
          <w:i w:val="0"/>
          <w:iCs w:val="0"/>
          <w:strike w:val="0"/>
          <w:dstrike w:val="0"/>
          <w:noProof w:val="0"/>
          <w:color w:val="000000" w:themeColor="text1" w:themeTint="FF" w:themeShade="FF"/>
          <w:sz w:val="22"/>
          <w:szCs w:val="22"/>
          <w:u w:val="none"/>
          <w:lang w:val="en-US"/>
        </w:rPr>
        <w:t>ecordings</w:t>
      </w:r>
      <w:r w:rsidRPr="039761D2" w:rsidR="768735F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from live talkers </w:t>
      </w:r>
      <w:r w:rsidRPr="039761D2" w:rsidR="3986F0CE">
        <w:rPr>
          <w:rFonts w:ascii="Arial" w:hAnsi="Arial" w:eastAsia="Arial" w:cs="Arial"/>
          <w:b w:val="0"/>
          <w:bCs w:val="0"/>
          <w:i w:val="0"/>
          <w:iCs w:val="0"/>
          <w:strike w:val="0"/>
          <w:dstrike w:val="0"/>
          <w:noProof w:val="0"/>
          <w:color w:val="000000" w:themeColor="text1" w:themeTint="FF" w:themeShade="FF"/>
          <w:sz w:val="22"/>
          <w:szCs w:val="22"/>
          <w:u w:val="none"/>
          <w:lang w:val="en-US"/>
        </w:rPr>
        <w:t>were collected at UB in Fall 2021</w:t>
      </w:r>
      <w:r>
        <w:br/>
      </w:r>
    </w:p>
    <w:p w:rsidR="3986F0CE" w:rsidP="039761D2" w:rsidRDefault="3986F0CE" w14:paraId="5443E3F8" w14:textId="26A7F47B">
      <w:pPr>
        <w:pStyle w:val="Heading2"/>
        <w:rPr>
          <w:noProof w:val="0"/>
          <w:lang w:val="en-US"/>
        </w:rPr>
      </w:pPr>
      <w:bookmarkStart w:name="_Toc1419427816" w:id="1544579641"/>
      <w:r w:rsidRPr="2DBF1139" w:rsidR="3986F0CE">
        <w:rPr>
          <w:noProof w:val="0"/>
          <w:lang w:val="en-US"/>
        </w:rPr>
        <w:t>Conditions</w:t>
      </w:r>
      <w:bookmarkEnd w:id="1544579641"/>
    </w:p>
    <w:p w:rsidR="3986F0CE" w:rsidRDefault="3986F0CE" w14:paraId="769BD112" w14:textId="0A112AB2">
      <w:r w:rsidRPr="039761D2" w:rsidR="3986F0C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Mask: </w:t>
      </w:r>
      <w:r w:rsidRPr="039761D2" w:rsidR="3986F0CE">
        <w:rPr>
          <w:rFonts w:ascii="Arial" w:hAnsi="Arial" w:eastAsia="Arial" w:cs="Arial"/>
          <w:b w:val="0"/>
          <w:bCs w:val="0"/>
          <w:i w:val="0"/>
          <w:iCs w:val="0"/>
          <w:strike w:val="0"/>
          <w:dstrike w:val="0"/>
          <w:noProof w:val="0"/>
          <w:color w:val="000000" w:themeColor="text1" w:themeTint="FF" w:themeShade="FF"/>
          <w:sz w:val="22"/>
          <w:szCs w:val="22"/>
          <w:u w:val="none"/>
          <w:lang w:val="en-US"/>
        </w:rPr>
        <w:t>4 mask conditions: No mask, Surgical mask, KN95, N95</w:t>
      </w:r>
    </w:p>
    <w:p w:rsidR="3986F0CE" w:rsidRDefault="3986F0CE" w14:paraId="58CCEBFB" w14:textId="3998B8E7">
      <w:r w:rsidRPr="039761D2" w:rsidR="3986F0C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Amplification: </w:t>
      </w:r>
      <w:r w:rsidRPr="039761D2" w:rsidR="3986F0CE">
        <w:rPr>
          <w:rFonts w:ascii="Arial" w:hAnsi="Arial" w:eastAsia="Arial" w:cs="Arial"/>
          <w:b w:val="0"/>
          <w:bCs w:val="0"/>
          <w:i w:val="0"/>
          <w:iCs w:val="0"/>
          <w:strike w:val="0"/>
          <w:dstrike w:val="0"/>
          <w:noProof w:val="0"/>
          <w:color w:val="000000" w:themeColor="text1" w:themeTint="FF" w:themeShade="FF"/>
          <w:sz w:val="22"/>
          <w:szCs w:val="22"/>
          <w:u w:val="none"/>
          <w:lang w:val="en-US"/>
        </w:rPr>
        <w:t>2 amplification conditions: No amplification, speech amplified by MiniBuddy device</w:t>
      </w:r>
    </w:p>
    <w:p w:rsidR="3986F0CE" w:rsidP="039761D2" w:rsidRDefault="3986F0CE" w14:paraId="2638E625" w14:textId="2D13F6A6">
      <w:pPr>
        <w:ind w:firstLine="720"/>
      </w:pPr>
      <w:r w:rsidRPr="039761D2" w:rsidR="3986F0CE">
        <w:rPr>
          <w:rFonts w:ascii="Arial" w:hAnsi="Arial" w:eastAsia="Arial" w:cs="Arial"/>
          <w:b w:val="0"/>
          <w:bCs w:val="0"/>
          <w:i w:val="0"/>
          <w:iCs w:val="0"/>
          <w:strike w:val="0"/>
          <w:dstrike w:val="0"/>
          <w:noProof w:val="0"/>
          <w:color w:val="000000" w:themeColor="text1" w:themeTint="FF" w:themeShade="FF"/>
          <w:sz w:val="22"/>
          <w:szCs w:val="22"/>
          <w:u w:val="none"/>
          <w:lang w:val="en-US"/>
        </w:rPr>
        <w:t>4 mask x 2 amp = 8 conditions</w:t>
      </w:r>
    </w:p>
    <w:p w:rsidR="3986F0CE" w:rsidRDefault="3986F0CE" w14:paraId="58BBF42F" w14:textId="6CA37866">
      <w:r w:rsidRPr="039761D2" w:rsidR="3986F0CE">
        <w:rPr>
          <w:rFonts w:ascii="Arial" w:hAnsi="Arial" w:eastAsia="Arial" w:cs="Arial"/>
          <w:b w:val="1"/>
          <w:bCs w:val="1"/>
          <w:i w:val="0"/>
          <w:iCs w:val="0"/>
          <w:strike w:val="0"/>
          <w:dstrike w:val="0"/>
          <w:noProof w:val="0"/>
          <w:color w:val="000000" w:themeColor="text1" w:themeTint="FF" w:themeShade="FF"/>
          <w:sz w:val="22"/>
          <w:szCs w:val="22"/>
          <w:u w:val="none"/>
          <w:lang w:val="en-US"/>
        </w:rPr>
        <w:t>Noise:</w:t>
      </w:r>
      <w:r w:rsidRPr="039761D2" w:rsidR="3986F0C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2 noise conditions: No noise, 5dB SNR </w:t>
      </w:r>
      <w:r w:rsidRPr="039761D2" w:rsidR="3986F0CE">
        <w:rPr>
          <w:rFonts w:ascii="Arial" w:hAnsi="Arial" w:eastAsia="Arial" w:cs="Arial"/>
          <w:b w:val="0"/>
          <w:bCs w:val="0"/>
          <w:i w:val="0"/>
          <w:iCs w:val="0"/>
          <w:strike w:val="0"/>
          <w:dstrike w:val="0"/>
          <w:noProof w:val="0"/>
          <w:color w:val="000000" w:themeColor="text1" w:themeTint="FF" w:themeShade="FF"/>
          <w:sz w:val="22"/>
          <w:szCs w:val="22"/>
          <w:u w:val="none"/>
          <w:lang w:val="en-US"/>
        </w:rPr>
        <w:t>multitalker</w:t>
      </w:r>
      <w:r w:rsidRPr="039761D2" w:rsidR="3986F0C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babble</w:t>
      </w:r>
      <w:r>
        <w:br/>
      </w:r>
    </w:p>
    <w:tbl>
      <w:tblPr>
        <w:tblStyle w:val="TableGrid"/>
        <w:tblW w:w="0" w:type="auto"/>
        <w:tblLayout w:type="fixed"/>
        <w:tblLook w:val="06A0" w:firstRow="1" w:lastRow="0" w:firstColumn="1" w:lastColumn="0" w:noHBand="1" w:noVBand="1"/>
      </w:tblPr>
      <w:tblGrid>
        <w:gridCol w:w="1080"/>
        <w:gridCol w:w="2880"/>
        <w:gridCol w:w="1035"/>
        <w:gridCol w:w="3030"/>
        <w:gridCol w:w="1335"/>
      </w:tblGrid>
      <w:tr w:rsidR="039761D2" w:rsidTr="039761D2" w14:paraId="43EAF1F2">
        <w:trPr>
          <w:trHeight w:val="300"/>
        </w:trPr>
        <w:tc>
          <w:tcPr>
            <w:tcW w:w="10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49034A77" w:rsidP="039761D2" w:rsidRDefault="49034A77" w14:paraId="2BBB5AA7" w14:textId="0E1EB52E">
            <w:pPr>
              <w:pStyle w:val="Normal"/>
              <w:jc w:val="center"/>
              <w:rPr>
                <w:rFonts w:ascii="Arial" w:hAnsi="Arial" w:eastAsia="Arial" w:cs="Arial"/>
                <w:b w:val="1"/>
                <w:bCs w:val="1"/>
                <w:i w:val="0"/>
                <w:iCs w:val="0"/>
                <w:strike w:val="0"/>
                <w:dstrike w:val="0"/>
                <w:color w:val="000000" w:themeColor="text1" w:themeTint="FF" w:themeShade="FF"/>
                <w:sz w:val="22"/>
                <w:szCs w:val="22"/>
                <w:u w:val="none"/>
              </w:rPr>
            </w:pPr>
            <w:r w:rsidRPr="039761D2" w:rsidR="49034A77">
              <w:rPr>
                <w:rFonts w:ascii="Arial" w:hAnsi="Arial" w:eastAsia="Arial" w:cs="Arial"/>
                <w:b w:val="1"/>
                <w:bCs w:val="1"/>
                <w:i w:val="0"/>
                <w:iCs w:val="0"/>
                <w:strike w:val="0"/>
                <w:dstrike w:val="0"/>
                <w:color w:val="000000" w:themeColor="text1" w:themeTint="FF" w:themeShade="FF"/>
                <w:sz w:val="22"/>
                <w:szCs w:val="22"/>
                <w:u w:val="none"/>
              </w:rPr>
              <w:t>Project stage</w:t>
            </w:r>
          </w:p>
        </w:tc>
        <w:tc>
          <w:tcPr>
            <w:tcW w:w="28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top"/>
          </w:tcPr>
          <w:p w:rsidR="039761D2" w:rsidRDefault="039761D2" w14:paraId="0E1C35B8" w14:textId="5061D87E">
            <w:r w:rsidRPr="039761D2" w:rsidR="039761D2">
              <w:rPr>
                <w:rFonts w:ascii="Arial" w:hAnsi="Arial" w:eastAsia="Arial" w:cs="Arial"/>
                <w:b w:val="1"/>
                <w:bCs w:val="1"/>
                <w:i w:val="0"/>
                <w:iCs w:val="0"/>
                <w:strike w:val="0"/>
                <w:dstrike w:val="0"/>
                <w:color w:val="000000" w:themeColor="text1" w:themeTint="FF" w:themeShade="FF"/>
                <w:sz w:val="22"/>
                <w:szCs w:val="22"/>
                <w:u w:val="none"/>
              </w:rPr>
              <w:t>Mask + No Amplification</w:t>
            </w:r>
          </w:p>
        </w:tc>
        <w:tc>
          <w:tcPr>
            <w:tcW w:w="103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top"/>
          </w:tcPr>
          <w:p w:rsidR="039761D2" w:rsidRDefault="039761D2" w14:paraId="45594C4C" w14:textId="6674F764">
            <w:r w:rsidRPr="039761D2" w:rsidR="039761D2">
              <w:rPr>
                <w:rFonts w:ascii="Arial" w:hAnsi="Arial" w:eastAsia="Arial" w:cs="Arial"/>
                <w:b w:val="1"/>
                <w:bCs w:val="1"/>
                <w:i w:val="0"/>
                <w:iCs w:val="0"/>
                <w:strike w:val="0"/>
                <w:dstrike w:val="0"/>
                <w:color w:val="000000" w:themeColor="text1" w:themeTint="FF" w:themeShade="FF"/>
                <w:sz w:val="22"/>
                <w:szCs w:val="22"/>
                <w:u w:val="none"/>
              </w:rPr>
              <w:t>Code</w:t>
            </w:r>
          </w:p>
        </w:tc>
        <w:tc>
          <w:tcPr>
            <w:tcW w:w="3030" w:type="dxa"/>
            <w:tcBorders>
              <w:top w:val="single" w:color="000000" w:themeColor="text1" w:sz="8"/>
              <w:left w:val="single" w:color="000000" w:themeColor="text1" w:sz="8"/>
              <w:bottom w:val="single" w:color="000000" w:themeColor="text1" w:sz="8"/>
              <w:right w:val="single" w:color="000000" w:themeColor="text1" w:sz="8"/>
            </w:tcBorders>
            <w:shd w:val="clear" w:color="auto" w:fill="44546A" w:themeFill="text2"/>
            <w:tcMar>
              <w:top w:w="100" w:type="dxa"/>
              <w:left w:w="100" w:type="dxa"/>
              <w:bottom w:w="100" w:type="dxa"/>
              <w:right w:w="100" w:type="dxa"/>
            </w:tcMar>
            <w:vAlign w:val="top"/>
          </w:tcPr>
          <w:p w:rsidR="039761D2" w:rsidP="039761D2" w:rsidRDefault="039761D2" w14:paraId="33DEA337" w14:textId="1321E577">
            <w:pPr>
              <w:rPr>
                <w:rFonts w:ascii="Arial" w:hAnsi="Arial" w:eastAsia="Arial" w:cs="Arial"/>
                <w:b w:val="1"/>
                <w:bCs w:val="1"/>
                <w:i w:val="0"/>
                <w:iCs w:val="0"/>
                <w:strike w:val="0"/>
                <w:dstrike w:val="0"/>
                <w:color w:val="FFFFFF" w:themeColor="background1" w:themeTint="FF" w:themeShade="FF"/>
                <w:sz w:val="22"/>
                <w:szCs w:val="22"/>
                <w:u w:val="none"/>
              </w:rPr>
            </w:pPr>
            <w:r w:rsidRPr="039761D2" w:rsidR="039761D2">
              <w:rPr>
                <w:rFonts w:ascii="Arial" w:hAnsi="Arial" w:eastAsia="Arial" w:cs="Arial"/>
                <w:b w:val="1"/>
                <w:bCs w:val="1"/>
                <w:i w:val="0"/>
                <w:iCs w:val="0"/>
                <w:strike w:val="0"/>
                <w:dstrike w:val="0"/>
                <w:color w:val="FFFFFF" w:themeColor="background1" w:themeTint="FF" w:themeShade="FF"/>
                <w:sz w:val="22"/>
                <w:szCs w:val="22"/>
                <w:u w:val="none"/>
              </w:rPr>
              <w:t>Mask + Amplification</w:t>
            </w:r>
          </w:p>
        </w:tc>
        <w:tc>
          <w:tcPr>
            <w:tcW w:w="1335" w:type="dxa"/>
            <w:tcBorders>
              <w:top w:val="single" w:color="000000" w:themeColor="text1" w:sz="8"/>
              <w:left w:val="single" w:color="000000" w:themeColor="text1" w:sz="8"/>
              <w:bottom w:val="single" w:color="000000" w:themeColor="text1" w:sz="8"/>
              <w:right w:val="single" w:color="000000" w:themeColor="text1" w:sz="8"/>
            </w:tcBorders>
            <w:shd w:val="clear" w:color="auto" w:fill="44546A" w:themeFill="text2"/>
            <w:tcMar>
              <w:top w:w="100" w:type="dxa"/>
              <w:left w:w="100" w:type="dxa"/>
              <w:bottom w:w="100" w:type="dxa"/>
              <w:right w:w="100" w:type="dxa"/>
            </w:tcMar>
            <w:vAlign w:val="top"/>
          </w:tcPr>
          <w:p w:rsidR="039761D2" w:rsidP="039761D2" w:rsidRDefault="039761D2" w14:paraId="6A85E361" w14:textId="7B6140B7">
            <w:pPr>
              <w:rPr>
                <w:rFonts w:ascii="Arial" w:hAnsi="Arial" w:eastAsia="Arial" w:cs="Arial"/>
                <w:b w:val="1"/>
                <w:bCs w:val="1"/>
                <w:i w:val="0"/>
                <w:iCs w:val="0"/>
                <w:strike w:val="0"/>
                <w:dstrike w:val="0"/>
                <w:color w:val="FFFFFF" w:themeColor="background1" w:themeTint="FF" w:themeShade="FF"/>
                <w:sz w:val="22"/>
                <w:szCs w:val="22"/>
                <w:u w:val="none"/>
              </w:rPr>
            </w:pPr>
            <w:r w:rsidRPr="039761D2" w:rsidR="039761D2">
              <w:rPr>
                <w:rFonts w:ascii="Arial" w:hAnsi="Arial" w:eastAsia="Arial" w:cs="Arial"/>
                <w:b w:val="1"/>
                <w:bCs w:val="1"/>
                <w:i w:val="0"/>
                <w:iCs w:val="0"/>
                <w:strike w:val="0"/>
                <w:dstrike w:val="0"/>
                <w:color w:val="FFFFFF" w:themeColor="background1" w:themeTint="FF" w:themeShade="FF"/>
                <w:sz w:val="22"/>
                <w:szCs w:val="22"/>
                <w:u w:val="none"/>
              </w:rPr>
              <w:t>Code</w:t>
            </w:r>
          </w:p>
        </w:tc>
      </w:tr>
      <w:tr w:rsidR="039761D2" w:rsidTr="039761D2" w14:paraId="67450317">
        <w:trPr>
          <w:trHeight w:val="300"/>
        </w:trPr>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00" w:type="dxa"/>
              <w:left w:w="100" w:type="dxa"/>
              <w:bottom w:w="100" w:type="dxa"/>
              <w:right w:w="100" w:type="dxa"/>
            </w:tcMar>
            <w:vAlign w:val="center"/>
          </w:tcPr>
          <w:p w:rsidR="397FE812" w:rsidP="039761D2" w:rsidRDefault="397FE812" w14:paraId="6FF9FB30" w14:textId="3B3AB5BF">
            <w:pPr>
              <w:pStyle w:val="ListParagraph"/>
              <w:jc w:val="center"/>
              <w:rPr>
                <w:rFonts w:ascii="Arial" w:hAnsi="Arial" w:eastAsia="Arial" w:cs="Arial"/>
                <w:b w:val="0"/>
                <w:bCs w:val="0"/>
                <w:i w:val="0"/>
                <w:iCs w:val="0"/>
                <w:strike w:val="0"/>
                <w:dstrike w:val="0"/>
                <w:color w:val="000000" w:themeColor="text1" w:themeTint="FF" w:themeShade="FF"/>
                <w:sz w:val="22"/>
                <w:szCs w:val="22"/>
                <w:u w:val="none"/>
              </w:rPr>
            </w:pPr>
            <w:r w:rsidRPr="039761D2" w:rsidR="397FE812">
              <w:rPr>
                <w:rFonts w:ascii="Arial" w:hAnsi="Arial" w:eastAsia="Arial" w:cs="Arial"/>
                <w:b w:val="0"/>
                <w:bCs w:val="0"/>
                <w:i w:val="0"/>
                <w:iCs w:val="0"/>
                <w:strike w:val="0"/>
                <w:dstrike w:val="0"/>
                <w:color w:val="000000" w:themeColor="text1" w:themeTint="FF" w:themeShade="FF"/>
                <w:sz w:val="22"/>
                <w:szCs w:val="22"/>
                <w:u w:val="none"/>
              </w:rPr>
              <w:t>3</w:t>
            </w:r>
          </w:p>
        </w:tc>
        <w:tc>
          <w:tcPr>
            <w:tcW w:w="2880" w:type="dxa"/>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00" w:type="dxa"/>
              <w:left w:w="100" w:type="dxa"/>
              <w:bottom w:w="100" w:type="dxa"/>
              <w:right w:w="100" w:type="dxa"/>
            </w:tcMar>
            <w:vAlign w:val="top"/>
          </w:tcPr>
          <w:p w:rsidR="039761D2" w:rsidP="039761D2" w:rsidRDefault="039761D2" w14:paraId="6C6818CC" w14:textId="1DAAD588">
            <w:pPr>
              <w:pStyle w:val="ListParagraph"/>
              <w:numPr>
                <w:ilvl w:val="0"/>
                <w:numId w:val="2"/>
              </w:numPr>
              <w:rPr>
                <w:rFonts w:ascii="Arial" w:hAnsi="Arial" w:eastAsia="Arial" w:cs="Arial"/>
                <w:b w:val="0"/>
                <w:bCs w:val="0"/>
                <w:i w:val="0"/>
                <w:iCs w:val="0"/>
                <w:strike w:val="0"/>
                <w:dstrike w:val="0"/>
                <w:color w:val="000000" w:themeColor="text1" w:themeTint="FF" w:themeShade="FF"/>
                <w:sz w:val="22"/>
                <w:szCs w:val="22"/>
                <w:u w:val="none"/>
              </w:rPr>
            </w:pPr>
            <w:r w:rsidRPr="039761D2" w:rsidR="039761D2">
              <w:rPr>
                <w:rFonts w:ascii="Arial" w:hAnsi="Arial" w:eastAsia="Arial" w:cs="Arial"/>
                <w:b w:val="0"/>
                <w:bCs w:val="0"/>
                <w:i w:val="0"/>
                <w:iCs w:val="0"/>
                <w:strike w:val="0"/>
                <w:dstrike w:val="0"/>
                <w:color w:val="000000" w:themeColor="text1" w:themeTint="FF" w:themeShade="FF"/>
                <w:sz w:val="22"/>
                <w:szCs w:val="22"/>
                <w:u w:val="none"/>
              </w:rPr>
              <w:t>No mask</w:t>
            </w:r>
          </w:p>
        </w:tc>
        <w:tc>
          <w:tcPr>
            <w:tcW w:w="1035" w:type="dxa"/>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00" w:type="dxa"/>
              <w:left w:w="100" w:type="dxa"/>
              <w:bottom w:w="100" w:type="dxa"/>
              <w:right w:w="100" w:type="dxa"/>
            </w:tcMar>
            <w:vAlign w:val="top"/>
          </w:tcPr>
          <w:p w:rsidR="039761D2" w:rsidRDefault="039761D2" w14:paraId="7AF9CF20" w14:textId="47AD51F7">
            <w:r w:rsidRPr="039761D2" w:rsidR="039761D2">
              <w:rPr>
                <w:rFonts w:ascii="Arial" w:hAnsi="Arial" w:eastAsia="Arial" w:cs="Arial"/>
                <w:b w:val="0"/>
                <w:bCs w:val="0"/>
                <w:i w:val="0"/>
                <w:iCs w:val="0"/>
                <w:strike w:val="0"/>
                <w:dstrike w:val="0"/>
                <w:color w:val="000000" w:themeColor="text1" w:themeTint="FF" w:themeShade="FF"/>
                <w:sz w:val="22"/>
                <w:szCs w:val="22"/>
                <w:u w:val="none"/>
              </w:rPr>
              <w:t>NM_na</w:t>
            </w:r>
          </w:p>
        </w:tc>
        <w:tc>
          <w:tcPr>
            <w:tcW w:w="3030" w:type="dxa"/>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00" w:type="dxa"/>
              <w:left w:w="100" w:type="dxa"/>
              <w:bottom w:w="100" w:type="dxa"/>
              <w:right w:w="100" w:type="dxa"/>
            </w:tcMar>
            <w:vAlign w:val="top"/>
          </w:tcPr>
          <w:p w:rsidR="039761D2" w:rsidRDefault="039761D2" w14:paraId="23464BE0" w14:textId="58A6CE30">
            <w:r w:rsidRPr="039761D2" w:rsidR="039761D2">
              <w:rPr>
                <w:rFonts w:ascii="Arial" w:hAnsi="Arial" w:eastAsia="Arial" w:cs="Arial"/>
                <w:b w:val="0"/>
                <w:bCs w:val="0"/>
                <w:i w:val="0"/>
                <w:iCs w:val="0"/>
                <w:strike w:val="0"/>
                <w:dstrike w:val="0"/>
                <w:color w:val="000000" w:themeColor="text1" w:themeTint="FF" w:themeShade="FF"/>
                <w:sz w:val="22"/>
                <w:szCs w:val="22"/>
                <w:u w:val="none"/>
              </w:rPr>
              <w:t>5. No mask + Minibuddy</w:t>
            </w:r>
          </w:p>
        </w:tc>
        <w:tc>
          <w:tcPr>
            <w:tcW w:w="1335" w:type="dxa"/>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00" w:type="dxa"/>
              <w:left w:w="100" w:type="dxa"/>
              <w:bottom w:w="100" w:type="dxa"/>
              <w:right w:w="100" w:type="dxa"/>
            </w:tcMar>
            <w:vAlign w:val="top"/>
          </w:tcPr>
          <w:p w:rsidR="039761D2" w:rsidRDefault="039761D2" w14:paraId="5DA85004" w14:textId="733EC333">
            <w:r w:rsidRPr="039761D2" w:rsidR="039761D2">
              <w:rPr>
                <w:rFonts w:ascii="Arial" w:hAnsi="Arial" w:eastAsia="Arial" w:cs="Arial"/>
                <w:b w:val="0"/>
                <w:bCs w:val="0"/>
                <w:i w:val="0"/>
                <w:iCs w:val="0"/>
                <w:strike w:val="0"/>
                <w:dstrike w:val="0"/>
                <w:color w:val="000000" w:themeColor="text1" w:themeTint="FF" w:themeShade="FF"/>
                <w:sz w:val="22"/>
                <w:szCs w:val="22"/>
                <w:u w:val="none"/>
              </w:rPr>
              <w:t>NM_amp</w:t>
            </w:r>
          </w:p>
        </w:tc>
      </w:tr>
      <w:tr w:rsidR="039761D2" w:rsidTr="039761D2" w14:paraId="07C87B47">
        <w:trPr>
          <w:trHeight w:val="300"/>
        </w:trPr>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center"/>
          </w:tcPr>
          <w:p w:rsidR="01419945" w:rsidP="039761D2" w:rsidRDefault="01419945" w14:paraId="08C312C2" w14:textId="79EBE50A">
            <w:pPr>
              <w:pStyle w:val="ListParagraph"/>
              <w:jc w:val="center"/>
              <w:rPr>
                <w:rFonts w:ascii="Arial" w:hAnsi="Arial" w:eastAsia="Arial" w:cs="Arial"/>
                <w:b w:val="0"/>
                <w:bCs w:val="0"/>
                <w:i w:val="0"/>
                <w:iCs w:val="0"/>
                <w:strike w:val="0"/>
                <w:dstrike w:val="0"/>
                <w:color w:val="000000" w:themeColor="text1" w:themeTint="FF" w:themeShade="FF"/>
                <w:sz w:val="22"/>
                <w:szCs w:val="22"/>
                <w:u w:val="none"/>
              </w:rPr>
            </w:pPr>
            <w:r w:rsidRPr="039761D2" w:rsidR="01419945">
              <w:rPr>
                <w:rFonts w:ascii="Arial" w:hAnsi="Arial" w:eastAsia="Arial" w:cs="Arial"/>
                <w:b w:val="0"/>
                <w:bCs w:val="0"/>
                <w:i w:val="0"/>
                <w:iCs w:val="0"/>
                <w:strike w:val="0"/>
                <w:dstrike w:val="0"/>
                <w:color w:val="000000" w:themeColor="text1" w:themeTint="FF" w:themeShade="FF"/>
                <w:sz w:val="22"/>
                <w:szCs w:val="22"/>
                <w:u w:val="none"/>
              </w:rPr>
              <w:t>4</w:t>
            </w:r>
          </w:p>
        </w:tc>
        <w:tc>
          <w:tcPr>
            <w:tcW w:w="288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P="039761D2" w:rsidRDefault="039761D2" w14:paraId="6D79479D" w14:textId="493BD7FA">
            <w:pPr>
              <w:pStyle w:val="ListParagraph"/>
              <w:numPr>
                <w:ilvl w:val="0"/>
                <w:numId w:val="2"/>
              </w:numPr>
              <w:rPr>
                <w:rFonts w:ascii="Arial" w:hAnsi="Arial" w:eastAsia="Arial" w:cs="Arial"/>
                <w:b w:val="0"/>
                <w:bCs w:val="0"/>
                <w:i w:val="0"/>
                <w:iCs w:val="0"/>
                <w:strike w:val="0"/>
                <w:dstrike w:val="0"/>
                <w:color w:val="000000" w:themeColor="text1" w:themeTint="FF" w:themeShade="FF"/>
                <w:sz w:val="22"/>
                <w:szCs w:val="22"/>
                <w:u w:val="none"/>
              </w:rPr>
            </w:pPr>
            <w:r w:rsidRPr="039761D2" w:rsidR="039761D2">
              <w:rPr>
                <w:rFonts w:ascii="Arial" w:hAnsi="Arial" w:eastAsia="Arial" w:cs="Arial"/>
                <w:b w:val="0"/>
                <w:bCs w:val="0"/>
                <w:i w:val="0"/>
                <w:iCs w:val="0"/>
                <w:strike w:val="0"/>
                <w:dstrike w:val="0"/>
                <w:color w:val="000000" w:themeColor="text1" w:themeTint="FF" w:themeShade="FF"/>
                <w:sz w:val="22"/>
                <w:szCs w:val="22"/>
                <w:u w:val="none"/>
              </w:rPr>
              <w:t xml:space="preserve">Surgical mask </w:t>
            </w:r>
          </w:p>
        </w:tc>
        <w:tc>
          <w:tcPr>
            <w:tcW w:w="103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3188FD2E" w14:textId="63D1BCED">
            <w:r w:rsidRPr="039761D2" w:rsidR="039761D2">
              <w:rPr>
                <w:rFonts w:ascii="Arial" w:hAnsi="Arial" w:eastAsia="Arial" w:cs="Arial"/>
                <w:b w:val="0"/>
                <w:bCs w:val="0"/>
                <w:i w:val="0"/>
                <w:iCs w:val="0"/>
                <w:strike w:val="0"/>
                <w:dstrike w:val="0"/>
                <w:color w:val="000000" w:themeColor="text1" w:themeTint="FF" w:themeShade="FF"/>
                <w:sz w:val="22"/>
                <w:szCs w:val="22"/>
                <w:u w:val="none"/>
              </w:rPr>
              <w:t>SM_na</w:t>
            </w:r>
          </w:p>
        </w:tc>
        <w:tc>
          <w:tcPr>
            <w:tcW w:w="303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0F567BA9" w14:textId="578B3F96">
            <w:r w:rsidRPr="039761D2" w:rsidR="039761D2">
              <w:rPr>
                <w:rFonts w:ascii="Arial" w:hAnsi="Arial" w:eastAsia="Arial" w:cs="Arial"/>
                <w:b w:val="0"/>
                <w:bCs w:val="0"/>
                <w:i w:val="0"/>
                <w:iCs w:val="0"/>
                <w:strike w:val="0"/>
                <w:dstrike w:val="0"/>
                <w:color w:val="000000" w:themeColor="text1" w:themeTint="FF" w:themeShade="FF"/>
                <w:sz w:val="22"/>
                <w:szCs w:val="22"/>
                <w:u w:val="none"/>
              </w:rPr>
              <w:t>6. Surgical mask + Minibuddy</w:t>
            </w:r>
          </w:p>
        </w:tc>
        <w:tc>
          <w:tcPr>
            <w:tcW w:w="133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2F91B43E" w14:textId="693A0190">
            <w:r w:rsidRPr="039761D2" w:rsidR="039761D2">
              <w:rPr>
                <w:rFonts w:ascii="Arial" w:hAnsi="Arial" w:eastAsia="Arial" w:cs="Arial"/>
                <w:b w:val="0"/>
                <w:bCs w:val="0"/>
                <w:i w:val="0"/>
                <w:iCs w:val="0"/>
                <w:strike w:val="0"/>
                <w:dstrike w:val="0"/>
                <w:color w:val="000000" w:themeColor="text1" w:themeTint="FF" w:themeShade="FF"/>
                <w:sz w:val="22"/>
                <w:szCs w:val="22"/>
                <w:u w:val="none"/>
              </w:rPr>
              <w:t>SM_amp</w:t>
            </w:r>
          </w:p>
        </w:tc>
      </w:tr>
      <w:tr w:rsidR="039761D2" w:rsidTr="039761D2" w14:paraId="42D79345">
        <w:trPr>
          <w:trHeight w:val="300"/>
        </w:trPr>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center"/>
          </w:tcPr>
          <w:p w:rsidR="7962E8ED" w:rsidP="039761D2" w:rsidRDefault="7962E8ED" w14:paraId="6DBD2323" w14:textId="40423330">
            <w:pPr>
              <w:pStyle w:val="ListParagraph"/>
              <w:jc w:val="center"/>
              <w:rPr>
                <w:rFonts w:ascii="Arial" w:hAnsi="Arial" w:eastAsia="Arial" w:cs="Arial"/>
                <w:b w:val="0"/>
                <w:bCs w:val="0"/>
                <w:i w:val="0"/>
                <w:iCs w:val="0"/>
                <w:strike w:val="0"/>
                <w:dstrike w:val="0"/>
                <w:color w:val="000000" w:themeColor="text1" w:themeTint="FF" w:themeShade="FF"/>
                <w:sz w:val="22"/>
                <w:szCs w:val="22"/>
                <w:u w:val="none"/>
              </w:rPr>
            </w:pPr>
            <w:r w:rsidRPr="039761D2" w:rsidR="7962E8ED">
              <w:rPr>
                <w:rFonts w:ascii="Arial" w:hAnsi="Arial" w:eastAsia="Arial" w:cs="Arial"/>
                <w:b w:val="0"/>
                <w:bCs w:val="0"/>
                <w:i w:val="0"/>
                <w:iCs w:val="0"/>
                <w:strike w:val="0"/>
                <w:dstrike w:val="0"/>
                <w:color w:val="000000" w:themeColor="text1" w:themeTint="FF" w:themeShade="FF"/>
                <w:sz w:val="22"/>
                <w:szCs w:val="22"/>
                <w:u w:val="none"/>
              </w:rPr>
              <w:t>4</w:t>
            </w:r>
          </w:p>
        </w:tc>
        <w:tc>
          <w:tcPr>
            <w:tcW w:w="288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P="039761D2" w:rsidRDefault="039761D2" w14:paraId="18D685C7" w14:textId="3CEC780C">
            <w:pPr>
              <w:pStyle w:val="ListParagraph"/>
              <w:numPr>
                <w:ilvl w:val="0"/>
                <w:numId w:val="2"/>
              </w:numPr>
              <w:rPr>
                <w:rFonts w:ascii="Arial" w:hAnsi="Arial" w:eastAsia="Arial" w:cs="Arial"/>
                <w:b w:val="0"/>
                <w:bCs w:val="0"/>
                <w:i w:val="0"/>
                <w:iCs w:val="0"/>
                <w:strike w:val="0"/>
                <w:dstrike w:val="0"/>
                <w:color w:val="000000" w:themeColor="text1" w:themeTint="FF" w:themeShade="FF"/>
                <w:sz w:val="22"/>
                <w:szCs w:val="22"/>
                <w:u w:val="none"/>
              </w:rPr>
            </w:pPr>
            <w:r w:rsidRPr="039761D2" w:rsidR="039761D2">
              <w:rPr>
                <w:rFonts w:ascii="Arial" w:hAnsi="Arial" w:eastAsia="Arial" w:cs="Arial"/>
                <w:b w:val="0"/>
                <w:bCs w:val="0"/>
                <w:i w:val="0"/>
                <w:iCs w:val="0"/>
                <w:strike w:val="0"/>
                <w:dstrike w:val="0"/>
                <w:color w:val="000000" w:themeColor="text1" w:themeTint="FF" w:themeShade="FF"/>
                <w:sz w:val="22"/>
                <w:szCs w:val="22"/>
                <w:u w:val="none"/>
              </w:rPr>
              <w:t>KN95</w:t>
            </w:r>
          </w:p>
        </w:tc>
        <w:tc>
          <w:tcPr>
            <w:tcW w:w="103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47BD79DA" w14:textId="4AF87DAC">
            <w:r w:rsidRPr="039761D2" w:rsidR="039761D2">
              <w:rPr>
                <w:rFonts w:ascii="Arial" w:hAnsi="Arial" w:eastAsia="Arial" w:cs="Arial"/>
                <w:b w:val="0"/>
                <w:bCs w:val="0"/>
                <w:i w:val="0"/>
                <w:iCs w:val="0"/>
                <w:strike w:val="0"/>
                <w:dstrike w:val="0"/>
                <w:color w:val="000000" w:themeColor="text1" w:themeTint="FF" w:themeShade="FF"/>
                <w:sz w:val="22"/>
                <w:szCs w:val="22"/>
                <w:u w:val="none"/>
              </w:rPr>
              <w:t>KN_na</w:t>
            </w:r>
          </w:p>
        </w:tc>
        <w:tc>
          <w:tcPr>
            <w:tcW w:w="303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5E8D3B2D" w14:textId="2D32CC71">
            <w:r w:rsidRPr="039761D2" w:rsidR="039761D2">
              <w:rPr>
                <w:rFonts w:ascii="Arial" w:hAnsi="Arial" w:eastAsia="Arial" w:cs="Arial"/>
                <w:b w:val="0"/>
                <w:bCs w:val="0"/>
                <w:i w:val="0"/>
                <w:iCs w:val="0"/>
                <w:strike w:val="0"/>
                <w:dstrike w:val="0"/>
                <w:color w:val="000000" w:themeColor="text1" w:themeTint="FF" w:themeShade="FF"/>
                <w:sz w:val="22"/>
                <w:szCs w:val="22"/>
                <w:u w:val="none"/>
              </w:rPr>
              <w:t>7. KN95 + Minibuddy</w:t>
            </w:r>
          </w:p>
        </w:tc>
        <w:tc>
          <w:tcPr>
            <w:tcW w:w="133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21C6C75E" w14:textId="20310973">
            <w:r w:rsidRPr="039761D2" w:rsidR="039761D2">
              <w:rPr>
                <w:rFonts w:ascii="Arial" w:hAnsi="Arial" w:eastAsia="Arial" w:cs="Arial"/>
                <w:b w:val="0"/>
                <w:bCs w:val="0"/>
                <w:i w:val="0"/>
                <w:iCs w:val="0"/>
                <w:strike w:val="0"/>
                <w:dstrike w:val="0"/>
                <w:color w:val="000000" w:themeColor="text1" w:themeTint="FF" w:themeShade="FF"/>
                <w:sz w:val="22"/>
                <w:szCs w:val="22"/>
                <w:u w:val="none"/>
              </w:rPr>
              <w:t>KN_amp</w:t>
            </w:r>
          </w:p>
        </w:tc>
      </w:tr>
      <w:tr w:rsidR="039761D2" w:rsidTr="039761D2" w14:paraId="455F3F00">
        <w:trPr>
          <w:trHeight w:val="300"/>
        </w:trPr>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center"/>
          </w:tcPr>
          <w:p w:rsidR="34D79B60" w:rsidP="039761D2" w:rsidRDefault="34D79B60" w14:paraId="55EF89EA" w14:textId="7FC870D2">
            <w:pPr>
              <w:pStyle w:val="ListParagraph"/>
              <w:jc w:val="center"/>
              <w:rPr>
                <w:rFonts w:ascii="Arial" w:hAnsi="Arial" w:eastAsia="Arial" w:cs="Arial"/>
                <w:b w:val="0"/>
                <w:bCs w:val="0"/>
                <w:i w:val="0"/>
                <w:iCs w:val="0"/>
                <w:strike w:val="0"/>
                <w:dstrike w:val="0"/>
                <w:color w:val="000000" w:themeColor="text1" w:themeTint="FF" w:themeShade="FF"/>
                <w:sz w:val="22"/>
                <w:szCs w:val="22"/>
                <w:u w:val="none"/>
              </w:rPr>
            </w:pPr>
            <w:r w:rsidRPr="039761D2" w:rsidR="34D79B60">
              <w:rPr>
                <w:rFonts w:ascii="Arial" w:hAnsi="Arial" w:eastAsia="Arial" w:cs="Arial"/>
                <w:b w:val="0"/>
                <w:bCs w:val="0"/>
                <w:i w:val="0"/>
                <w:iCs w:val="0"/>
                <w:strike w:val="0"/>
                <w:dstrike w:val="0"/>
                <w:color w:val="000000" w:themeColor="text1" w:themeTint="FF" w:themeShade="FF"/>
                <w:sz w:val="22"/>
                <w:szCs w:val="22"/>
                <w:u w:val="none"/>
              </w:rPr>
              <w:t>4</w:t>
            </w:r>
          </w:p>
        </w:tc>
        <w:tc>
          <w:tcPr>
            <w:tcW w:w="288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P="039761D2" w:rsidRDefault="039761D2" w14:paraId="6FEF19FE" w14:textId="020F06EB">
            <w:pPr>
              <w:pStyle w:val="ListParagraph"/>
              <w:numPr>
                <w:ilvl w:val="0"/>
                <w:numId w:val="2"/>
              </w:numPr>
              <w:rPr>
                <w:rFonts w:ascii="Arial" w:hAnsi="Arial" w:eastAsia="Arial" w:cs="Arial"/>
                <w:b w:val="0"/>
                <w:bCs w:val="0"/>
                <w:i w:val="0"/>
                <w:iCs w:val="0"/>
                <w:strike w:val="0"/>
                <w:dstrike w:val="0"/>
                <w:color w:val="000000" w:themeColor="text1" w:themeTint="FF" w:themeShade="FF"/>
                <w:sz w:val="22"/>
                <w:szCs w:val="22"/>
                <w:u w:val="none"/>
              </w:rPr>
            </w:pPr>
            <w:r w:rsidRPr="039761D2" w:rsidR="039761D2">
              <w:rPr>
                <w:rFonts w:ascii="Arial" w:hAnsi="Arial" w:eastAsia="Arial" w:cs="Arial"/>
                <w:b w:val="0"/>
                <w:bCs w:val="0"/>
                <w:i w:val="0"/>
                <w:iCs w:val="0"/>
                <w:strike w:val="0"/>
                <w:dstrike w:val="0"/>
                <w:color w:val="000000" w:themeColor="text1" w:themeTint="FF" w:themeShade="FF"/>
                <w:sz w:val="22"/>
                <w:szCs w:val="22"/>
                <w:u w:val="none"/>
              </w:rPr>
              <w:t>N95</w:t>
            </w:r>
          </w:p>
        </w:tc>
        <w:tc>
          <w:tcPr>
            <w:tcW w:w="103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57D6B5FB" w14:textId="27AC3792">
            <w:r w:rsidRPr="039761D2" w:rsidR="039761D2">
              <w:rPr>
                <w:rFonts w:ascii="Arial" w:hAnsi="Arial" w:eastAsia="Arial" w:cs="Arial"/>
                <w:b w:val="0"/>
                <w:bCs w:val="0"/>
                <w:i w:val="0"/>
                <w:iCs w:val="0"/>
                <w:strike w:val="0"/>
                <w:dstrike w:val="0"/>
                <w:color w:val="000000" w:themeColor="text1" w:themeTint="FF" w:themeShade="FF"/>
                <w:sz w:val="22"/>
                <w:szCs w:val="22"/>
                <w:u w:val="none"/>
              </w:rPr>
              <w:t>N95_na</w:t>
            </w:r>
          </w:p>
        </w:tc>
        <w:tc>
          <w:tcPr>
            <w:tcW w:w="303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6BA036CA" w14:textId="27DD4680">
            <w:r w:rsidRPr="039761D2" w:rsidR="039761D2">
              <w:rPr>
                <w:rFonts w:ascii="Arial" w:hAnsi="Arial" w:eastAsia="Arial" w:cs="Arial"/>
                <w:b w:val="0"/>
                <w:bCs w:val="0"/>
                <w:i w:val="0"/>
                <w:iCs w:val="0"/>
                <w:strike w:val="0"/>
                <w:dstrike w:val="0"/>
                <w:color w:val="000000" w:themeColor="text1" w:themeTint="FF" w:themeShade="FF"/>
                <w:sz w:val="22"/>
                <w:szCs w:val="22"/>
                <w:u w:val="none"/>
              </w:rPr>
              <w:t>8. N95 + Minibuddy</w:t>
            </w:r>
          </w:p>
        </w:tc>
        <w:tc>
          <w:tcPr>
            <w:tcW w:w="133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100" w:type="dxa"/>
              <w:left w:w="100" w:type="dxa"/>
              <w:bottom w:w="100" w:type="dxa"/>
              <w:right w:w="100" w:type="dxa"/>
            </w:tcMar>
            <w:vAlign w:val="top"/>
          </w:tcPr>
          <w:p w:rsidR="039761D2" w:rsidRDefault="039761D2" w14:paraId="5983ABE3" w14:textId="79E44A2D">
            <w:r w:rsidRPr="039761D2" w:rsidR="039761D2">
              <w:rPr>
                <w:rFonts w:ascii="Arial" w:hAnsi="Arial" w:eastAsia="Arial" w:cs="Arial"/>
                <w:b w:val="0"/>
                <w:bCs w:val="0"/>
                <w:i w:val="0"/>
                <w:iCs w:val="0"/>
                <w:strike w:val="0"/>
                <w:dstrike w:val="0"/>
                <w:color w:val="000000" w:themeColor="text1" w:themeTint="FF" w:themeShade="FF"/>
                <w:sz w:val="22"/>
                <w:szCs w:val="22"/>
                <w:u w:val="none"/>
              </w:rPr>
              <w:t>N95_amp</w:t>
            </w:r>
          </w:p>
        </w:tc>
      </w:tr>
    </w:tbl>
    <w:p w:rsidR="71CF7A39" w:rsidRDefault="71CF7A39" w14:paraId="48CA68AA" w14:textId="644F4C0F">
      <w:r>
        <w:br/>
      </w:r>
    </w:p>
    <w:p w:rsidR="71CF7A39" w:rsidP="039761D2" w:rsidRDefault="71CF7A39" w14:paraId="394C2F4E" w14:textId="28E75186">
      <w:pPr>
        <w:pStyle w:val="Heading2"/>
        <w:rPr>
          <w:noProof w:val="0"/>
          <w:lang w:val="en-US"/>
        </w:rPr>
      </w:pPr>
      <w:bookmarkStart w:name="_Toc2100781803" w:id="1038125114"/>
      <w:r w:rsidRPr="2DBF1139" w:rsidR="71CF7A39">
        <w:rPr>
          <w:noProof w:val="0"/>
          <w:lang w:val="en-US"/>
        </w:rPr>
        <w:t>Recording conditions</w:t>
      </w:r>
      <w:bookmarkEnd w:id="1038125114"/>
    </w:p>
    <w:p w:rsidR="71CF7A39" w:rsidRDefault="71CF7A39" w14:paraId="7FA5D716" w14:textId="70FB6241">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Each stimulus in each mask condition will be recorded at a </w:t>
      </w:r>
      <w:r w:rsidRPr="039761D2" w:rsidR="71CF7A39">
        <w:rPr>
          <w:rFonts w:ascii="Arial" w:hAnsi="Arial" w:eastAsia="Arial" w:cs="Arial"/>
          <w:b w:val="1"/>
          <w:bCs w:val="1"/>
          <w:i w:val="0"/>
          <w:iCs w:val="0"/>
          <w:strike w:val="0"/>
          <w:dstrike w:val="0"/>
          <w:noProof w:val="0"/>
          <w:color w:val="000000" w:themeColor="text1" w:themeTint="FF" w:themeShade="FF"/>
          <w:sz w:val="22"/>
          <w:szCs w:val="22"/>
          <w:u w:val="none"/>
          <w:lang w:val="en-US"/>
        </w:rPr>
        <w:t>2 meter</w:t>
      </w:r>
      <w:r w:rsidRPr="039761D2" w:rsidR="71CF7A39">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distance</w:t>
      </w: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using the B&amp;K device in the following conditions</w:t>
      </w:r>
      <w:r>
        <w:br/>
      </w:r>
    </w:p>
    <w:tbl>
      <w:tblPr>
        <w:tblStyle w:val="TableGrid"/>
        <w:tblW w:w="0" w:type="auto"/>
        <w:tblLayout w:type="fixed"/>
        <w:tblLook w:val="06A0" w:firstRow="1" w:lastRow="0" w:firstColumn="1" w:lastColumn="0" w:noHBand="1" w:noVBand="1"/>
      </w:tblPr>
      <w:tblGrid>
        <w:gridCol w:w="4680"/>
        <w:gridCol w:w="4680"/>
      </w:tblGrid>
      <w:tr w:rsidR="039761D2" w:rsidTr="039761D2" w14:paraId="0A4BB15A">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FD44582" w14:textId="0EC15CC7">
            <w:r w:rsidRPr="039761D2" w:rsidR="039761D2">
              <w:rPr>
                <w:rFonts w:ascii="Arial" w:hAnsi="Arial" w:eastAsia="Arial" w:cs="Arial"/>
                <w:b w:val="1"/>
                <w:bCs w:val="1"/>
                <w:i w:val="0"/>
                <w:iCs w:val="0"/>
                <w:strike w:val="0"/>
                <w:dstrike w:val="0"/>
                <w:color w:val="000000" w:themeColor="text1" w:themeTint="FF" w:themeShade="FF"/>
                <w:sz w:val="22"/>
                <w:szCs w:val="22"/>
                <w:u w:val="none"/>
              </w:rPr>
              <w:t>Recording condition</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7643BBD2" w14:textId="4C7450BC">
            <w:r w:rsidRPr="039761D2" w:rsidR="039761D2">
              <w:rPr>
                <w:rFonts w:ascii="Arial" w:hAnsi="Arial" w:eastAsia="Arial" w:cs="Arial"/>
                <w:b w:val="1"/>
                <w:bCs w:val="1"/>
                <w:i w:val="0"/>
                <w:iCs w:val="0"/>
                <w:strike w:val="0"/>
                <w:dstrike w:val="0"/>
                <w:color w:val="000000" w:themeColor="text1" w:themeTint="FF" w:themeShade="FF"/>
                <w:sz w:val="22"/>
                <w:szCs w:val="22"/>
                <w:u w:val="none"/>
              </w:rPr>
              <w:t>Code</w:t>
            </w:r>
          </w:p>
        </w:tc>
      </w:tr>
      <w:tr w:rsidR="039761D2" w:rsidTr="039761D2" w14:paraId="47A96E6A">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P="039761D2" w:rsidRDefault="039761D2" w14:paraId="29DDE05D" w14:textId="19834EC7">
            <w:pPr>
              <w:pStyle w:val="ListParagraph"/>
              <w:numPr>
                <w:ilvl w:val="0"/>
                <w:numId w:val="2"/>
              </w:numPr>
              <w:rPr>
                <w:rFonts w:ascii="Arial" w:hAnsi="Arial" w:eastAsia="Arial" w:cs="Arial"/>
                <w:b w:val="0"/>
                <w:bCs w:val="0"/>
                <w:i w:val="0"/>
                <w:iCs w:val="0"/>
                <w:strike w:val="0"/>
                <w:dstrike w:val="0"/>
                <w:color w:val="000000" w:themeColor="text1" w:themeTint="FF" w:themeShade="FF"/>
                <w:sz w:val="22"/>
                <w:szCs w:val="22"/>
                <w:u w:val="none"/>
              </w:rPr>
            </w:pPr>
            <w:r w:rsidRPr="039761D2" w:rsidR="039761D2">
              <w:rPr>
                <w:rFonts w:ascii="Arial" w:hAnsi="Arial" w:eastAsia="Arial" w:cs="Arial"/>
                <w:b w:val="0"/>
                <w:bCs w:val="0"/>
                <w:i w:val="0"/>
                <w:iCs w:val="0"/>
                <w:strike w:val="0"/>
                <w:dstrike w:val="0"/>
                <w:color w:val="000000" w:themeColor="text1" w:themeTint="FF" w:themeShade="FF"/>
                <w:sz w:val="22"/>
                <w:szCs w:val="22"/>
                <w:u w:val="none"/>
              </w:rPr>
              <w:t>No Noise</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P="039761D2" w:rsidRDefault="039761D2" w14:paraId="7E0870A2" w14:textId="4E1E4C14">
            <w:pPr>
              <w:ind w:left="360" w:hanging="360"/>
            </w:pPr>
            <w:r w:rsidRPr="039761D2" w:rsidR="039761D2">
              <w:rPr>
                <w:rFonts w:ascii="Arial" w:hAnsi="Arial" w:eastAsia="Arial" w:cs="Arial"/>
                <w:b w:val="0"/>
                <w:bCs w:val="0"/>
                <w:i w:val="0"/>
                <w:iCs w:val="0"/>
                <w:strike w:val="0"/>
                <w:dstrike w:val="0"/>
                <w:color w:val="000000" w:themeColor="text1" w:themeTint="FF" w:themeShade="FF"/>
                <w:sz w:val="22"/>
                <w:szCs w:val="22"/>
                <w:u w:val="none"/>
              </w:rPr>
              <w:t>NN</w:t>
            </w:r>
          </w:p>
        </w:tc>
      </w:tr>
      <w:tr w:rsidR="039761D2" w:rsidTr="039761D2" w14:paraId="74475373">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P="039761D2" w:rsidRDefault="039761D2" w14:paraId="744C1427" w14:textId="7E68674B">
            <w:pPr>
              <w:pStyle w:val="ListParagraph"/>
              <w:numPr>
                <w:ilvl w:val="0"/>
                <w:numId w:val="2"/>
              </w:numPr>
              <w:rPr>
                <w:rFonts w:ascii="Arial" w:hAnsi="Arial" w:eastAsia="Arial" w:cs="Arial"/>
                <w:b w:val="0"/>
                <w:bCs w:val="0"/>
                <w:i w:val="0"/>
                <w:iCs w:val="0"/>
                <w:strike w:val="0"/>
                <w:dstrike w:val="0"/>
                <w:color w:val="000000" w:themeColor="text1" w:themeTint="FF" w:themeShade="FF"/>
                <w:sz w:val="22"/>
                <w:szCs w:val="22"/>
                <w:u w:val="none"/>
              </w:rPr>
            </w:pPr>
            <w:r w:rsidRPr="039761D2" w:rsidR="039761D2">
              <w:rPr>
                <w:rFonts w:ascii="Arial" w:hAnsi="Arial" w:eastAsia="Arial" w:cs="Arial"/>
                <w:b w:val="0"/>
                <w:bCs w:val="0"/>
                <w:i w:val="0"/>
                <w:iCs w:val="0"/>
                <w:strike w:val="0"/>
                <w:dstrike w:val="0"/>
                <w:color w:val="000000" w:themeColor="text1" w:themeTint="FF" w:themeShade="FF"/>
                <w:sz w:val="22"/>
                <w:szCs w:val="22"/>
                <w:u w:val="none"/>
              </w:rPr>
              <w:t>In 5 dB SNR multitalker babble noise</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P="039761D2" w:rsidRDefault="039761D2" w14:paraId="4223AC37" w14:textId="6B8BF523">
            <w:pPr>
              <w:ind w:left="360" w:hanging="360"/>
            </w:pPr>
            <w:r w:rsidRPr="039761D2" w:rsidR="039761D2">
              <w:rPr>
                <w:rFonts w:ascii="Arial" w:hAnsi="Arial" w:eastAsia="Arial" w:cs="Arial"/>
                <w:b w:val="0"/>
                <w:bCs w:val="0"/>
                <w:i w:val="0"/>
                <w:iCs w:val="0"/>
                <w:strike w:val="0"/>
                <w:dstrike w:val="0"/>
                <w:color w:val="000000" w:themeColor="text1" w:themeTint="FF" w:themeShade="FF"/>
                <w:sz w:val="22"/>
                <w:szCs w:val="22"/>
                <w:u w:val="none"/>
              </w:rPr>
              <w:t>babble5</w:t>
            </w:r>
          </w:p>
        </w:tc>
      </w:tr>
    </w:tbl>
    <w:p w:rsidR="71CF7A39" w:rsidRDefault="71CF7A39" w14:paraId="7DA372BF" w14:textId="2E8DE652">
      <w:r>
        <w:br/>
      </w:r>
    </w:p>
    <w:p w:rsidR="71CF7A39" w:rsidP="039761D2" w:rsidRDefault="71CF7A39" w14:paraId="776E976D" w14:textId="6EEEDB94">
      <w:pPr>
        <w:pStyle w:val="Heading2"/>
        <w:rPr>
          <w:rStyle w:val="Heading2Char"/>
          <w:noProof w:val="0"/>
          <w:lang w:val="en-US"/>
        </w:rPr>
      </w:pPr>
      <w:bookmarkStart w:name="_Toc1389475108" w:id="956929964"/>
      <w:r w:rsidRPr="2DBF1139" w:rsidR="71CF7A39">
        <w:rPr>
          <w:rStyle w:val="Heading2Char"/>
          <w:noProof w:val="0"/>
          <w:lang w:val="en-US"/>
        </w:rPr>
        <w:t>Stimuli</w:t>
      </w:r>
      <w:bookmarkEnd w:id="956929964"/>
    </w:p>
    <w:p w:rsidR="71CF7A39" w:rsidP="039761D2" w:rsidRDefault="71CF7A39" w14:paraId="00824821" w14:textId="7FBBE76E">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We will use 11 PD and 10 OC (older control) talkers from the </w:t>
      </w: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SiM</w:t>
      </w: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study reading 1 Harvard list</w:t>
      </w:r>
    </w:p>
    <w:p w:rsidR="71CF7A39" w:rsidP="039761D2" w:rsidRDefault="71CF7A39" w14:paraId="579AF714" w14:textId="1A4DAA08">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Each group includes 6 male and 4 female talkers (PD group includes one extra male)</w:t>
      </w:r>
    </w:p>
    <w:p w:rsidR="71CF7A39" w:rsidP="039761D2" w:rsidRDefault="71CF7A39" w14:paraId="1F339DB1" w14:textId="1A3363B7">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Sentence lists in the no mask, habitual speech condition</w:t>
      </w:r>
    </w:p>
    <w:p w:rsidR="71CF7A39" w:rsidP="039761D2" w:rsidRDefault="71CF7A39" w14:paraId="1E4B14CC" w14:textId="4D8F39AC">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Utterances have been rescaled to 70 dB SPL</w:t>
      </w:r>
    </w:p>
    <w:p w:rsidR="039761D2" w:rsidRDefault="039761D2" w14:paraId="2339BA75" w14:textId="5C7E32D0"/>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39761D2" w:rsidTr="039761D2" w14:paraId="3717A65F">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A4323B5" w14:textId="7541ABBD">
            <w:r w:rsidRPr="039761D2" w:rsidR="039761D2">
              <w:rPr>
                <w:rFonts w:ascii="Arial" w:hAnsi="Arial" w:eastAsia="Arial" w:cs="Arial"/>
                <w:b w:val="1"/>
                <w:bCs w:val="1"/>
                <w:i w:val="0"/>
                <w:iCs w:val="0"/>
                <w:strike w:val="0"/>
                <w:dstrike w:val="0"/>
                <w:color w:val="000000" w:themeColor="text1" w:themeTint="FF" w:themeShade="FF"/>
                <w:sz w:val="22"/>
                <w:szCs w:val="22"/>
                <w:u w:val="none"/>
              </w:rPr>
              <w:t>Participant</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E72E402" w14:textId="39161110">
            <w:r w:rsidRPr="039761D2" w:rsidR="039761D2">
              <w:rPr>
                <w:rFonts w:ascii="Arial" w:hAnsi="Arial" w:eastAsia="Arial" w:cs="Arial"/>
                <w:b w:val="1"/>
                <w:bCs w:val="1"/>
                <w:i w:val="0"/>
                <w:iCs w:val="0"/>
                <w:strike w:val="0"/>
                <w:dstrike w:val="0"/>
                <w:color w:val="000000" w:themeColor="text1" w:themeTint="FF" w:themeShade="FF"/>
                <w:sz w:val="22"/>
                <w:szCs w:val="22"/>
                <w:u w:val="none"/>
              </w:rPr>
              <w:t>Speaker gender</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81E038B" w14:textId="25355EA8">
            <w:r w:rsidRPr="039761D2" w:rsidR="039761D2">
              <w:rPr>
                <w:rFonts w:ascii="Arial" w:hAnsi="Arial" w:eastAsia="Arial" w:cs="Arial"/>
                <w:b w:val="1"/>
                <w:bCs w:val="1"/>
                <w:i w:val="0"/>
                <w:iCs w:val="0"/>
                <w:strike w:val="0"/>
                <w:dstrike w:val="0"/>
                <w:color w:val="000000" w:themeColor="text1" w:themeTint="FF" w:themeShade="FF"/>
                <w:sz w:val="22"/>
                <w:szCs w:val="22"/>
                <w:u w:val="none"/>
              </w:rPr>
              <w:t>Speaker age</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2653102" w14:textId="6ED5A4B9">
            <w:r w:rsidRPr="039761D2" w:rsidR="039761D2">
              <w:rPr>
                <w:rFonts w:ascii="Arial" w:hAnsi="Arial" w:eastAsia="Arial" w:cs="Arial"/>
                <w:b w:val="1"/>
                <w:bCs w:val="1"/>
                <w:i w:val="0"/>
                <w:iCs w:val="0"/>
                <w:strike w:val="0"/>
                <w:dstrike w:val="0"/>
                <w:color w:val="000000" w:themeColor="text1" w:themeTint="FF" w:themeShade="FF"/>
                <w:sz w:val="22"/>
                <w:szCs w:val="22"/>
                <w:u w:val="none"/>
              </w:rPr>
              <w:t>Harvard Lists</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06451094" w14:textId="6340E4CE">
            <w:r w:rsidRPr="039761D2" w:rsidR="039761D2">
              <w:rPr>
                <w:rFonts w:ascii="Arial" w:hAnsi="Arial" w:eastAsia="Arial" w:cs="Arial"/>
                <w:b w:val="1"/>
                <w:bCs w:val="1"/>
                <w:i w:val="0"/>
                <w:iCs w:val="0"/>
                <w:strike w:val="0"/>
                <w:dstrike w:val="0"/>
                <w:color w:val="000000" w:themeColor="text1" w:themeTint="FF" w:themeShade="FF"/>
                <w:sz w:val="22"/>
                <w:szCs w:val="22"/>
                <w:u w:val="none"/>
              </w:rPr>
              <w:t>Missing files</w:t>
            </w:r>
          </w:p>
        </w:tc>
      </w:tr>
      <w:tr w:rsidR="039761D2" w:rsidTr="039761D2" w14:paraId="19BF805C">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30C3A07C" w14:textId="4F95A7C6">
            <w:r w:rsidRPr="039761D2" w:rsidR="039761D2">
              <w:rPr>
                <w:rFonts w:ascii="Arial" w:hAnsi="Arial" w:eastAsia="Arial" w:cs="Arial"/>
                <w:b w:val="0"/>
                <w:bCs w:val="0"/>
                <w:i w:val="0"/>
                <w:iCs w:val="0"/>
                <w:strike w:val="0"/>
                <w:dstrike w:val="0"/>
                <w:color w:val="000000" w:themeColor="text1" w:themeTint="FF" w:themeShade="FF"/>
                <w:sz w:val="22"/>
                <w:szCs w:val="22"/>
                <w:u w:val="none"/>
              </w:rPr>
              <w:t>PD01</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2AB4BEE" w14:textId="67AA8353">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3651492" w14:textId="7B61FE0E">
            <w:r w:rsidRPr="039761D2" w:rsidR="039761D2">
              <w:rPr>
                <w:rFonts w:ascii="Arial" w:hAnsi="Arial" w:eastAsia="Arial" w:cs="Arial"/>
                <w:b w:val="0"/>
                <w:bCs w:val="0"/>
                <w:i w:val="0"/>
                <w:iCs w:val="0"/>
                <w:strike w:val="0"/>
                <w:dstrike w:val="0"/>
                <w:color w:val="000000" w:themeColor="text1" w:themeTint="FF" w:themeShade="FF"/>
                <w:sz w:val="22"/>
                <w:szCs w:val="22"/>
                <w:u w:val="none"/>
              </w:rPr>
              <w:t>79</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4486228" w14:textId="62981241">
            <w:r w:rsidRPr="039761D2" w:rsidR="039761D2">
              <w:rPr>
                <w:rFonts w:ascii="Arial" w:hAnsi="Arial" w:eastAsia="Arial" w:cs="Arial"/>
                <w:b w:val="0"/>
                <w:bCs w:val="0"/>
                <w:i w:val="0"/>
                <w:iCs w:val="0"/>
                <w:strike w:val="0"/>
                <w:dstrike w:val="0"/>
                <w:color w:val="000000" w:themeColor="text1" w:themeTint="FF" w:themeShade="FF"/>
                <w:sz w:val="22"/>
                <w:szCs w:val="22"/>
                <w:u w:val="none"/>
              </w:rPr>
              <w:t>H18</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45FF5D67" w14:textId="2A29FBE7">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55315AF7">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ECD5327" w14:textId="02C9DF01">
            <w:r w:rsidRPr="039761D2" w:rsidR="039761D2">
              <w:rPr>
                <w:rFonts w:ascii="Arial" w:hAnsi="Arial" w:eastAsia="Arial" w:cs="Arial"/>
                <w:b w:val="0"/>
                <w:bCs w:val="0"/>
                <w:i w:val="0"/>
                <w:iCs w:val="0"/>
                <w:strike w:val="0"/>
                <w:dstrike w:val="0"/>
                <w:color w:val="000000" w:themeColor="text1" w:themeTint="FF" w:themeShade="FF"/>
                <w:sz w:val="22"/>
                <w:szCs w:val="22"/>
                <w:u w:val="none"/>
              </w:rPr>
              <w:t>PD04</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B022CF2" w14:textId="38035AA4">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E21744A" w14:textId="4F121DD4">
            <w:r w:rsidRPr="039761D2" w:rsidR="039761D2">
              <w:rPr>
                <w:rFonts w:ascii="Arial" w:hAnsi="Arial" w:eastAsia="Arial" w:cs="Arial"/>
                <w:b w:val="0"/>
                <w:bCs w:val="0"/>
                <w:i w:val="0"/>
                <w:iCs w:val="0"/>
                <w:strike w:val="0"/>
                <w:dstrike w:val="0"/>
                <w:color w:val="000000" w:themeColor="text1" w:themeTint="FF" w:themeShade="FF"/>
                <w:sz w:val="22"/>
                <w:szCs w:val="22"/>
                <w:u w:val="none"/>
              </w:rPr>
              <w:t>63</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0D950FE" w14:textId="33A76228">
            <w:r w:rsidRPr="039761D2" w:rsidR="039761D2">
              <w:rPr>
                <w:rFonts w:ascii="Arial" w:hAnsi="Arial" w:eastAsia="Arial" w:cs="Arial"/>
                <w:b w:val="0"/>
                <w:bCs w:val="0"/>
                <w:i w:val="0"/>
                <w:iCs w:val="0"/>
                <w:strike w:val="0"/>
                <w:dstrike w:val="0"/>
                <w:color w:val="000000" w:themeColor="text1" w:themeTint="FF" w:themeShade="FF"/>
                <w:sz w:val="22"/>
                <w:szCs w:val="22"/>
                <w:u w:val="none"/>
              </w:rPr>
              <w:t>H15</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0E56879D" w14:textId="54124370">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3DA40AE2">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EB8468D" w14:textId="351A3A35">
            <w:r w:rsidRPr="039761D2" w:rsidR="039761D2">
              <w:rPr>
                <w:rFonts w:ascii="Arial" w:hAnsi="Arial" w:eastAsia="Arial" w:cs="Arial"/>
                <w:b w:val="0"/>
                <w:bCs w:val="0"/>
                <w:i w:val="0"/>
                <w:iCs w:val="0"/>
                <w:strike w:val="0"/>
                <w:dstrike w:val="0"/>
                <w:color w:val="000000" w:themeColor="text1" w:themeTint="FF" w:themeShade="FF"/>
                <w:sz w:val="22"/>
                <w:szCs w:val="22"/>
                <w:u w:val="none"/>
              </w:rPr>
              <w:t>PD05</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5D63FCF" w14:textId="364B5A69">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BFF54D6" w14:textId="057B9CA5">
            <w:r w:rsidRPr="039761D2" w:rsidR="039761D2">
              <w:rPr>
                <w:rFonts w:ascii="Arial" w:hAnsi="Arial" w:eastAsia="Arial" w:cs="Arial"/>
                <w:b w:val="0"/>
                <w:bCs w:val="0"/>
                <w:i w:val="0"/>
                <w:iCs w:val="0"/>
                <w:strike w:val="0"/>
                <w:dstrike w:val="0"/>
                <w:color w:val="000000" w:themeColor="text1" w:themeTint="FF" w:themeShade="FF"/>
                <w:sz w:val="22"/>
                <w:szCs w:val="22"/>
                <w:u w:val="none"/>
              </w:rPr>
              <w:t>67</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1FAE745" w14:textId="3991B39D">
            <w:r w:rsidRPr="039761D2" w:rsidR="039761D2">
              <w:rPr>
                <w:rFonts w:ascii="Arial" w:hAnsi="Arial" w:eastAsia="Arial" w:cs="Arial"/>
                <w:b w:val="0"/>
                <w:bCs w:val="0"/>
                <w:i w:val="0"/>
                <w:iCs w:val="0"/>
                <w:strike w:val="0"/>
                <w:dstrike w:val="0"/>
                <w:color w:val="000000" w:themeColor="text1" w:themeTint="FF" w:themeShade="FF"/>
                <w:sz w:val="22"/>
                <w:szCs w:val="22"/>
                <w:u w:val="none"/>
              </w:rPr>
              <w:t>H2</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1D016CE2" w14:textId="28429E22">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27E64C9F">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AB7CA85" w14:textId="1445DD55">
            <w:r w:rsidRPr="039761D2" w:rsidR="039761D2">
              <w:rPr>
                <w:rFonts w:ascii="Arial" w:hAnsi="Arial" w:eastAsia="Arial" w:cs="Arial"/>
                <w:b w:val="0"/>
                <w:bCs w:val="0"/>
                <w:i w:val="0"/>
                <w:iCs w:val="0"/>
                <w:strike w:val="0"/>
                <w:dstrike w:val="0"/>
                <w:color w:val="000000" w:themeColor="text1" w:themeTint="FF" w:themeShade="FF"/>
                <w:sz w:val="22"/>
                <w:szCs w:val="22"/>
                <w:u w:val="none"/>
              </w:rPr>
              <w:t>PD06</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2CFA38F" w14:textId="409C44DE">
            <w:r w:rsidRPr="039761D2" w:rsidR="039761D2">
              <w:rPr>
                <w:rFonts w:ascii="Arial" w:hAnsi="Arial" w:eastAsia="Arial" w:cs="Arial"/>
                <w:b w:val="0"/>
                <w:bCs w:val="0"/>
                <w:i w:val="0"/>
                <w:iCs w:val="0"/>
                <w:strike w:val="0"/>
                <w:dstrike w:val="0"/>
                <w:color w:val="000000" w:themeColor="text1" w:themeTint="FF" w:themeShade="FF"/>
                <w:sz w:val="22"/>
                <w:szCs w:val="22"/>
                <w:u w:val="none"/>
              </w:rPr>
              <w:t>F</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36FE83B" w14:textId="13DA30F7">
            <w:r w:rsidRPr="039761D2" w:rsidR="039761D2">
              <w:rPr>
                <w:rFonts w:ascii="Arial" w:hAnsi="Arial" w:eastAsia="Arial" w:cs="Arial"/>
                <w:b w:val="0"/>
                <w:bCs w:val="0"/>
                <w:i w:val="0"/>
                <w:iCs w:val="0"/>
                <w:strike w:val="0"/>
                <w:dstrike w:val="0"/>
                <w:color w:val="000000" w:themeColor="text1" w:themeTint="FF" w:themeShade="FF"/>
                <w:sz w:val="22"/>
                <w:szCs w:val="22"/>
                <w:u w:val="none"/>
              </w:rPr>
              <w:t>69</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68C8AAB" w14:textId="25C823AC">
            <w:r w:rsidRPr="039761D2" w:rsidR="039761D2">
              <w:rPr>
                <w:rFonts w:ascii="Arial" w:hAnsi="Arial" w:eastAsia="Arial" w:cs="Arial"/>
                <w:b w:val="0"/>
                <w:bCs w:val="0"/>
                <w:i w:val="0"/>
                <w:iCs w:val="0"/>
                <w:strike w:val="0"/>
                <w:dstrike w:val="0"/>
                <w:color w:val="000000" w:themeColor="text1" w:themeTint="FF" w:themeShade="FF"/>
                <w:sz w:val="22"/>
                <w:szCs w:val="22"/>
                <w:u w:val="none"/>
              </w:rPr>
              <w:t>H16</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037EA77D" w14:textId="3584342F">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1EFB490A">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7992DF9" w14:textId="3538E983">
            <w:r w:rsidRPr="039761D2" w:rsidR="039761D2">
              <w:rPr>
                <w:rFonts w:ascii="Arial" w:hAnsi="Arial" w:eastAsia="Arial" w:cs="Arial"/>
                <w:b w:val="0"/>
                <w:bCs w:val="0"/>
                <w:i w:val="0"/>
                <w:iCs w:val="0"/>
                <w:strike w:val="0"/>
                <w:dstrike w:val="0"/>
                <w:color w:val="000000" w:themeColor="text1" w:themeTint="FF" w:themeShade="FF"/>
                <w:sz w:val="22"/>
                <w:szCs w:val="22"/>
                <w:u w:val="none"/>
              </w:rPr>
              <w:t>PD08</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5829159" w14:textId="50A24047">
            <w:r w:rsidRPr="039761D2" w:rsidR="039761D2">
              <w:rPr>
                <w:rFonts w:ascii="Arial" w:hAnsi="Arial" w:eastAsia="Arial" w:cs="Arial"/>
                <w:b w:val="0"/>
                <w:bCs w:val="0"/>
                <w:i w:val="0"/>
                <w:iCs w:val="0"/>
                <w:strike w:val="0"/>
                <w:dstrike w:val="0"/>
                <w:color w:val="000000" w:themeColor="text1" w:themeTint="FF" w:themeShade="FF"/>
                <w:sz w:val="22"/>
                <w:szCs w:val="22"/>
                <w:u w:val="none"/>
              </w:rPr>
              <w:t>F</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13DF6F5" w14:textId="41DD575B">
            <w:r w:rsidRPr="039761D2" w:rsidR="039761D2">
              <w:rPr>
                <w:rFonts w:ascii="Arial" w:hAnsi="Arial" w:eastAsia="Arial" w:cs="Arial"/>
                <w:b w:val="0"/>
                <w:bCs w:val="0"/>
                <w:i w:val="0"/>
                <w:iCs w:val="0"/>
                <w:strike w:val="0"/>
                <w:dstrike w:val="0"/>
                <w:color w:val="000000" w:themeColor="text1" w:themeTint="FF" w:themeShade="FF"/>
                <w:sz w:val="22"/>
                <w:szCs w:val="22"/>
                <w:u w:val="none"/>
              </w:rPr>
              <w:t>74</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5797D60" w14:textId="12B523D4">
            <w:r w:rsidRPr="039761D2" w:rsidR="039761D2">
              <w:rPr>
                <w:rFonts w:ascii="Arial" w:hAnsi="Arial" w:eastAsia="Arial" w:cs="Arial"/>
                <w:b w:val="0"/>
                <w:bCs w:val="0"/>
                <w:i w:val="0"/>
                <w:iCs w:val="0"/>
                <w:strike w:val="0"/>
                <w:dstrike w:val="0"/>
                <w:color w:val="000000" w:themeColor="text1" w:themeTint="FF" w:themeShade="FF"/>
                <w:sz w:val="22"/>
                <w:szCs w:val="22"/>
                <w:u w:val="none"/>
              </w:rPr>
              <w:t>H14</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6DFE77B9" w14:textId="5061D8A9">
            <w:r w:rsidRPr="039761D2" w:rsidR="039761D2">
              <w:rPr>
                <w:rFonts w:ascii="Arial" w:hAnsi="Arial" w:eastAsia="Arial" w:cs="Arial"/>
                <w:b w:val="0"/>
                <w:bCs w:val="0"/>
                <w:i w:val="0"/>
                <w:iCs w:val="0"/>
                <w:strike w:val="0"/>
                <w:dstrike w:val="0"/>
                <w:color w:val="000000" w:themeColor="text1" w:themeTint="FF" w:themeShade="FF"/>
                <w:sz w:val="22"/>
                <w:szCs w:val="22"/>
                <w:u w:val="none"/>
              </w:rPr>
              <w:t>Missing 1 sentence</w:t>
            </w:r>
          </w:p>
        </w:tc>
      </w:tr>
      <w:tr w:rsidR="039761D2" w:rsidTr="039761D2" w14:paraId="3BBBDD05">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72FDEE0" w14:textId="3E804CD0">
            <w:r w:rsidRPr="039761D2" w:rsidR="039761D2">
              <w:rPr>
                <w:rFonts w:ascii="Arial" w:hAnsi="Arial" w:eastAsia="Arial" w:cs="Arial"/>
                <w:b w:val="0"/>
                <w:bCs w:val="0"/>
                <w:i w:val="0"/>
                <w:iCs w:val="0"/>
                <w:strike w:val="0"/>
                <w:dstrike w:val="0"/>
                <w:color w:val="000000" w:themeColor="text1" w:themeTint="FF" w:themeShade="FF"/>
                <w:sz w:val="22"/>
                <w:szCs w:val="22"/>
                <w:u w:val="none"/>
              </w:rPr>
              <w:t>PD09</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3EFD467C" w14:textId="3B60FF63">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BB0E5B5" w14:textId="63B7D793">
            <w:r w:rsidRPr="039761D2" w:rsidR="039761D2">
              <w:rPr>
                <w:rFonts w:ascii="Arial" w:hAnsi="Arial" w:eastAsia="Arial" w:cs="Arial"/>
                <w:b w:val="0"/>
                <w:bCs w:val="0"/>
                <w:i w:val="0"/>
                <w:iCs w:val="0"/>
                <w:strike w:val="0"/>
                <w:dstrike w:val="0"/>
                <w:color w:val="000000" w:themeColor="text1" w:themeTint="FF" w:themeShade="FF"/>
                <w:sz w:val="22"/>
                <w:szCs w:val="22"/>
                <w:u w:val="none"/>
              </w:rPr>
              <w:t>68</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B2C341D" w14:textId="2153CBC6">
            <w:r w:rsidRPr="039761D2" w:rsidR="039761D2">
              <w:rPr>
                <w:rFonts w:ascii="Arial" w:hAnsi="Arial" w:eastAsia="Arial" w:cs="Arial"/>
                <w:b w:val="0"/>
                <w:bCs w:val="0"/>
                <w:i w:val="0"/>
                <w:iCs w:val="0"/>
                <w:strike w:val="0"/>
                <w:dstrike w:val="0"/>
                <w:color w:val="000000" w:themeColor="text1" w:themeTint="FF" w:themeShade="FF"/>
                <w:sz w:val="22"/>
                <w:szCs w:val="22"/>
                <w:u w:val="none"/>
              </w:rPr>
              <w:t>H14</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0926AB28" w14:textId="3CBC7DBC">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556313E0">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0A73AD2" w14:textId="6F840286">
            <w:r w:rsidRPr="039761D2" w:rsidR="039761D2">
              <w:rPr>
                <w:rFonts w:ascii="Arial" w:hAnsi="Arial" w:eastAsia="Arial" w:cs="Arial"/>
                <w:b w:val="0"/>
                <w:bCs w:val="0"/>
                <w:i w:val="0"/>
                <w:iCs w:val="0"/>
                <w:strike w:val="0"/>
                <w:dstrike w:val="0"/>
                <w:color w:val="000000" w:themeColor="text1" w:themeTint="FF" w:themeShade="FF"/>
                <w:sz w:val="22"/>
                <w:szCs w:val="22"/>
                <w:u w:val="none"/>
              </w:rPr>
              <w:t>PD11</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26083BE" w14:textId="471DB047">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E42FB56" w14:textId="54D349B7">
            <w:r w:rsidRPr="039761D2" w:rsidR="039761D2">
              <w:rPr>
                <w:rFonts w:ascii="Arial" w:hAnsi="Arial" w:eastAsia="Arial" w:cs="Arial"/>
                <w:b w:val="0"/>
                <w:bCs w:val="0"/>
                <w:i w:val="0"/>
                <w:iCs w:val="0"/>
                <w:strike w:val="0"/>
                <w:dstrike w:val="0"/>
                <w:color w:val="000000" w:themeColor="text1" w:themeTint="FF" w:themeShade="FF"/>
                <w:sz w:val="22"/>
                <w:szCs w:val="22"/>
                <w:u w:val="none"/>
              </w:rPr>
              <w:t>65</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9C4040D" w14:textId="3E5D19D6">
            <w:r w:rsidRPr="039761D2" w:rsidR="039761D2">
              <w:rPr>
                <w:rFonts w:ascii="Arial" w:hAnsi="Arial" w:eastAsia="Arial" w:cs="Arial"/>
                <w:b w:val="0"/>
                <w:bCs w:val="0"/>
                <w:i w:val="0"/>
                <w:iCs w:val="0"/>
                <w:strike w:val="0"/>
                <w:dstrike w:val="0"/>
                <w:color w:val="000000" w:themeColor="text1" w:themeTint="FF" w:themeShade="FF"/>
                <w:sz w:val="22"/>
                <w:szCs w:val="22"/>
                <w:u w:val="none"/>
              </w:rPr>
              <w:t>H15</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5E07E8AD" w14:textId="02146B4C">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37818DB3">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13F441B" w14:textId="38D6444D">
            <w:r w:rsidRPr="039761D2" w:rsidR="039761D2">
              <w:rPr>
                <w:rFonts w:ascii="Arial" w:hAnsi="Arial" w:eastAsia="Arial" w:cs="Arial"/>
                <w:b w:val="0"/>
                <w:bCs w:val="0"/>
                <w:i w:val="0"/>
                <w:iCs w:val="0"/>
                <w:strike w:val="0"/>
                <w:dstrike w:val="0"/>
                <w:color w:val="000000" w:themeColor="text1" w:themeTint="FF" w:themeShade="FF"/>
                <w:sz w:val="22"/>
                <w:szCs w:val="22"/>
                <w:u w:val="none"/>
              </w:rPr>
              <w:t>PD12</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DB7103B" w14:textId="6C1A56E2">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2DD85CA" w14:textId="1B726D52">
            <w:r w:rsidRPr="039761D2" w:rsidR="039761D2">
              <w:rPr>
                <w:rFonts w:ascii="Arial" w:hAnsi="Arial" w:eastAsia="Arial" w:cs="Arial"/>
                <w:b w:val="0"/>
                <w:bCs w:val="0"/>
                <w:i w:val="0"/>
                <w:iCs w:val="0"/>
                <w:strike w:val="0"/>
                <w:dstrike w:val="0"/>
                <w:color w:val="000000" w:themeColor="text1" w:themeTint="FF" w:themeShade="FF"/>
                <w:sz w:val="22"/>
                <w:szCs w:val="22"/>
                <w:u w:val="none"/>
              </w:rPr>
              <w:t>66</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98283EB" w14:textId="5F65DDC1">
            <w:r w:rsidRPr="039761D2" w:rsidR="039761D2">
              <w:rPr>
                <w:rFonts w:ascii="Arial" w:hAnsi="Arial" w:eastAsia="Arial" w:cs="Arial"/>
                <w:b w:val="0"/>
                <w:bCs w:val="0"/>
                <w:i w:val="0"/>
                <w:iCs w:val="0"/>
                <w:strike w:val="0"/>
                <w:dstrike w:val="0"/>
                <w:color w:val="000000" w:themeColor="text1" w:themeTint="FF" w:themeShade="FF"/>
                <w:sz w:val="22"/>
                <w:szCs w:val="22"/>
                <w:u w:val="none"/>
              </w:rPr>
              <w:t>H10</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29A64775" w14:textId="0905873C">
            <w:r w:rsidRPr="039761D2" w:rsidR="039761D2">
              <w:rPr>
                <w:rFonts w:ascii="Arial" w:hAnsi="Arial" w:eastAsia="Arial" w:cs="Arial"/>
                <w:b w:val="0"/>
                <w:bCs w:val="0"/>
                <w:i w:val="0"/>
                <w:iCs w:val="0"/>
                <w:strike w:val="0"/>
                <w:dstrike w:val="0"/>
                <w:color w:val="000000" w:themeColor="text1" w:themeTint="FF" w:themeShade="FF"/>
                <w:sz w:val="22"/>
                <w:szCs w:val="22"/>
                <w:u w:val="none"/>
              </w:rPr>
              <w:t xml:space="preserve">Missing 1 sentence </w:t>
            </w:r>
          </w:p>
        </w:tc>
      </w:tr>
      <w:tr w:rsidR="039761D2" w:rsidTr="039761D2" w14:paraId="508AF465">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03A85BC" w14:textId="4CFCC7FD">
            <w:r w:rsidRPr="039761D2" w:rsidR="039761D2">
              <w:rPr>
                <w:rFonts w:ascii="Arial" w:hAnsi="Arial" w:eastAsia="Arial" w:cs="Arial"/>
                <w:b w:val="0"/>
                <w:bCs w:val="0"/>
                <w:i w:val="0"/>
                <w:iCs w:val="0"/>
                <w:strike w:val="0"/>
                <w:dstrike w:val="0"/>
                <w:color w:val="000000" w:themeColor="text1" w:themeTint="FF" w:themeShade="FF"/>
                <w:sz w:val="22"/>
                <w:szCs w:val="22"/>
                <w:u w:val="none"/>
              </w:rPr>
              <w:t>PD14</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ACACD2E" w14:textId="6616FEF7">
            <w:r w:rsidRPr="039761D2" w:rsidR="039761D2">
              <w:rPr>
                <w:rFonts w:ascii="Arial" w:hAnsi="Arial" w:eastAsia="Arial" w:cs="Arial"/>
                <w:b w:val="0"/>
                <w:bCs w:val="0"/>
                <w:i w:val="0"/>
                <w:iCs w:val="0"/>
                <w:strike w:val="0"/>
                <w:dstrike w:val="0"/>
                <w:color w:val="000000" w:themeColor="text1" w:themeTint="FF" w:themeShade="FF"/>
                <w:sz w:val="22"/>
                <w:szCs w:val="22"/>
                <w:u w:val="none"/>
              </w:rPr>
              <w:t>F</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27EAF18" w14:textId="79231151">
            <w:r w:rsidRPr="039761D2" w:rsidR="039761D2">
              <w:rPr>
                <w:rFonts w:ascii="Arial" w:hAnsi="Arial" w:eastAsia="Arial" w:cs="Arial"/>
                <w:b w:val="0"/>
                <w:bCs w:val="0"/>
                <w:i w:val="0"/>
                <w:iCs w:val="0"/>
                <w:strike w:val="0"/>
                <w:dstrike w:val="0"/>
                <w:color w:val="000000" w:themeColor="text1" w:themeTint="FF" w:themeShade="FF"/>
                <w:sz w:val="22"/>
                <w:szCs w:val="22"/>
                <w:u w:val="none"/>
              </w:rPr>
              <w:t>73</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4F2950F" w14:textId="7527CDAE">
            <w:r w:rsidRPr="039761D2" w:rsidR="039761D2">
              <w:rPr>
                <w:rFonts w:ascii="Arial" w:hAnsi="Arial" w:eastAsia="Arial" w:cs="Arial"/>
                <w:b w:val="0"/>
                <w:bCs w:val="0"/>
                <w:i w:val="0"/>
                <w:iCs w:val="0"/>
                <w:strike w:val="0"/>
                <w:dstrike w:val="0"/>
                <w:color w:val="000000" w:themeColor="text1" w:themeTint="FF" w:themeShade="FF"/>
                <w:sz w:val="22"/>
                <w:szCs w:val="22"/>
                <w:u w:val="none"/>
              </w:rPr>
              <w:t>H18</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3BEA7795" w14:textId="5E31029D">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4C0BCA56">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F4BD7AA" w14:textId="0A74068E">
            <w:r w:rsidRPr="039761D2" w:rsidR="039761D2">
              <w:rPr>
                <w:rFonts w:ascii="Arial" w:hAnsi="Arial" w:eastAsia="Arial" w:cs="Arial"/>
                <w:b w:val="0"/>
                <w:bCs w:val="0"/>
                <w:i w:val="0"/>
                <w:iCs w:val="0"/>
                <w:strike w:val="0"/>
                <w:dstrike w:val="0"/>
                <w:color w:val="000000" w:themeColor="text1" w:themeTint="FF" w:themeShade="FF"/>
                <w:sz w:val="22"/>
                <w:szCs w:val="22"/>
                <w:u w:val="none"/>
              </w:rPr>
              <w:t>PD15</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D14E016" w14:textId="3BB96883">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11A488D" w14:textId="18C456AD">
            <w:r w:rsidRPr="039761D2" w:rsidR="039761D2">
              <w:rPr>
                <w:rFonts w:ascii="Arial" w:hAnsi="Arial" w:eastAsia="Arial" w:cs="Arial"/>
                <w:b w:val="0"/>
                <w:bCs w:val="0"/>
                <w:i w:val="0"/>
                <w:iCs w:val="0"/>
                <w:strike w:val="0"/>
                <w:dstrike w:val="0"/>
                <w:color w:val="000000" w:themeColor="text1" w:themeTint="FF" w:themeShade="FF"/>
                <w:sz w:val="22"/>
                <w:szCs w:val="22"/>
                <w:u w:val="none"/>
              </w:rPr>
              <w:t>67</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C488277" w14:textId="1208D313">
            <w:r w:rsidRPr="039761D2" w:rsidR="039761D2">
              <w:rPr>
                <w:rFonts w:ascii="Arial" w:hAnsi="Arial" w:eastAsia="Arial" w:cs="Arial"/>
                <w:b w:val="0"/>
                <w:bCs w:val="0"/>
                <w:i w:val="0"/>
                <w:iCs w:val="0"/>
                <w:strike w:val="0"/>
                <w:dstrike w:val="0"/>
                <w:color w:val="000000" w:themeColor="text1" w:themeTint="FF" w:themeShade="FF"/>
                <w:sz w:val="22"/>
                <w:szCs w:val="22"/>
                <w:u w:val="none"/>
              </w:rPr>
              <w:t>H15</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62C266DA" w14:textId="11A76B49">
            <w:r w:rsidRPr="039761D2" w:rsidR="039761D2">
              <w:rPr>
                <w:rFonts w:ascii="Arial" w:hAnsi="Arial" w:eastAsia="Arial" w:cs="Arial"/>
                <w:b w:val="0"/>
                <w:bCs w:val="0"/>
                <w:i w:val="0"/>
                <w:iCs w:val="0"/>
                <w:strike w:val="0"/>
                <w:dstrike w:val="0"/>
                <w:color w:val="000000" w:themeColor="text1" w:themeTint="FF" w:themeShade="FF"/>
                <w:sz w:val="22"/>
                <w:szCs w:val="22"/>
                <w:u w:val="none"/>
              </w:rPr>
              <w:t>Missing 1 sentence</w:t>
            </w:r>
          </w:p>
        </w:tc>
      </w:tr>
      <w:tr w:rsidR="039761D2" w:rsidTr="039761D2" w14:paraId="0D912A23">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D6A7778" w14:textId="4CDF03C2">
            <w:r w:rsidRPr="039761D2" w:rsidR="039761D2">
              <w:rPr>
                <w:rFonts w:ascii="Arial" w:hAnsi="Arial" w:eastAsia="Arial" w:cs="Arial"/>
                <w:b w:val="0"/>
                <w:bCs w:val="0"/>
                <w:i w:val="0"/>
                <w:iCs w:val="0"/>
                <w:strike w:val="0"/>
                <w:dstrike w:val="0"/>
                <w:color w:val="000000" w:themeColor="text1" w:themeTint="FF" w:themeShade="FF"/>
                <w:sz w:val="22"/>
                <w:szCs w:val="22"/>
                <w:u w:val="none"/>
              </w:rPr>
              <w:t>PD16</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3CB65CA" w14:textId="2BC30AD7">
            <w:r w:rsidRPr="039761D2" w:rsidR="039761D2">
              <w:rPr>
                <w:rFonts w:ascii="Arial" w:hAnsi="Arial" w:eastAsia="Arial" w:cs="Arial"/>
                <w:b w:val="0"/>
                <w:bCs w:val="0"/>
                <w:i w:val="0"/>
                <w:iCs w:val="0"/>
                <w:strike w:val="0"/>
                <w:dstrike w:val="0"/>
                <w:color w:val="000000" w:themeColor="text1" w:themeTint="FF" w:themeShade="FF"/>
                <w:sz w:val="22"/>
                <w:szCs w:val="22"/>
                <w:u w:val="none"/>
              </w:rPr>
              <w:t>F</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3358018C" w14:textId="2E142F06">
            <w:r w:rsidRPr="039761D2" w:rsidR="039761D2">
              <w:rPr>
                <w:rFonts w:ascii="Arial" w:hAnsi="Arial" w:eastAsia="Arial" w:cs="Arial"/>
                <w:b w:val="0"/>
                <w:bCs w:val="0"/>
                <w:i w:val="0"/>
                <w:iCs w:val="0"/>
                <w:strike w:val="0"/>
                <w:dstrike w:val="0"/>
                <w:color w:val="000000" w:themeColor="text1" w:themeTint="FF" w:themeShade="FF"/>
                <w:sz w:val="22"/>
                <w:szCs w:val="22"/>
                <w:u w:val="none"/>
              </w:rPr>
              <w:t>70</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7627310" w14:textId="71737FB0">
            <w:r w:rsidRPr="039761D2" w:rsidR="039761D2">
              <w:rPr>
                <w:rFonts w:ascii="Arial" w:hAnsi="Arial" w:eastAsia="Arial" w:cs="Arial"/>
                <w:b w:val="0"/>
                <w:bCs w:val="0"/>
                <w:i w:val="0"/>
                <w:iCs w:val="0"/>
                <w:strike w:val="0"/>
                <w:dstrike w:val="0"/>
                <w:color w:val="000000" w:themeColor="text1" w:themeTint="FF" w:themeShade="FF"/>
                <w:sz w:val="22"/>
                <w:szCs w:val="22"/>
                <w:u w:val="none"/>
              </w:rPr>
              <w:t>H2</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7D76284C" w14:textId="614C90F5">
            <w:r w:rsidRPr="039761D2" w:rsidR="039761D2">
              <w:rPr>
                <w:rFonts w:ascii="Arial" w:hAnsi="Arial" w:eastAsia="Arial" w:cs="Arial"/>
                <w:b w:val="0"/>
                <w:bCs w:val="0"/>
                <w:i w:val="0"/>
                <w:iCs w:val="0"/>
                <w:strike w:val="0"/>
                <w:dstrike w:val="0"/>
                <w:color w:val="000000" w:themeColor="text1" w:themeTint="FF" w:themeShade="FF"/>
                <w:sz w:val="22"/>
                <w:szCs w:val="22"/>
                <w:u w:val="none"/>
              </w:rPr>
              <w:t xml:space="preserve">Missing 1 sentence </w:t>
            </w:r>
          </w:p>
        </w:tc>
      </w:tr>
    </w:tbl>
    <w:p w:rsidR="71CF7A39" w:rsidRDefault="71CF7A39" w14:paraId="125A60CE" w14:textId="1F3CB749">
      <w:r>
        <w:br/>
      </w:r>
      <w:r>
        <w:br/>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39761D2" w:rsidTr="039761D2" w14:paraId="013BE436">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0A1E674" w14:textId="58644E75">
            <w:r w:rsidRPr="039761D2" w:rsidR="039761D2">
              <w:rPr>
                <w:rFonts w:ascii="Arial" w:hAnsi="Arial" w:eastAsia="Arial" w:cs="Arial"/>
                <w:b w:val="1"/>
                <w:bCs w:val="1"/>
                <w:i w:val="0"/>
                <w:iCs w:val="0"/>
                <w:strike w:val="0"/>
                <w:dstrike w:val="0"/>
                <w:color w:val="000000" w:themeColor="text1" w:themeTint="FF" w:themeShade="FF"/>
                <w:sz w:val="22"/>
                <w:szCs w:val="22"/>
                <w:u w:val="none"/>
              </w:rPr>
              <w:t>Participant</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CC81BF5" w14:textId="6427FFA9">
            <w:r w:rsidRPr="039761D2" w:rsidR="039761D2">
              <w:rPr>
                <w:rFonts w:ascii="Arial" w:hAnsi="Arial" w:eastAsia="Arial" w:cs="Arial"/>
                <w:b w:val="1"/>
                <w:bCs w:val="1"/>
                <w:i w:val="0"/>
                <w:iCs w:val="0"/>
                <w:strike w:val="0"/>
                <w:dstrike w:val="0"/>
                <w:color w:val="000000" w:themeColor="text1" w:themeTint="FF" w:themeShade="FF"/>
                <w:sz w:val="22"/>
                <w:szCs w:val="22"/>
                <w:u w:val="none"/>
              </w:rPr>
              <w:t>Speaker gender</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2AC7ED2" w14:textId="5FD79EDF">
            <w:r w:rsidRPr="039761D2" w:rsidR="039761D2">
              <w:rPr>
                <w:rFonts w:ascii="Arial" w:hAnsi="Arial" w:eastAsia="Arial" w:cs="Arial"/>
                <w:b w:val="1"/>
                <w:bCs w:val="1"/>
                <w:i w:val="0"/>
                <w:iCs w:val="0"/>
                <w:strike w:val="0"/>
                <w:dstrike w:val="0"/>
                <w:color w:val="000000" w:themeColor="text1" w:themeTint="FF" w:themeShade="FF"/>
                <w:sz w:val="22"/>
                <w:szCs w:val="22"/>
                <w:u w:val="none"/>
              </w:rPr>
              <w:t>Speaker age</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C238D6D" w14:textId="1935C2A3">
            <w:r w:rsidRPr="039761D2" w:rsidR="039761D2">
              <w:rPr>
                <w:rFonts w:ascii="Arial" w:hAnsi="Arial" w:eastAsia="Arial" w:cs="Arial"/>
                <w:b w:val="1"/>
                <w:bCs w:val="1"/>
                <w:i w:val="0"/>
                <w:iCs w:val="0"/>
                <w:strike w:val="0"/>
                <w:dstrike w:val="0"/>
                <w:color w:val="000000" w:themeColor="text1" w:themeTint="FF" w:themeShade="FF"/>
                <w:sz w:val="22"/>
                <w:szCs w:val="22"/>
                <w:u w:val="none"/>
              </w:rPr>
              <w:t>Harvard Lists</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11BA86E0" w14:textId="1077B732">
            <w:r w:rsidRPr="039761D2" w:rsidR="039761D2">
              <w:rPr>
                <w:rFonts w:ascii="Arial" w:hAnsi="Arial" w:eastAsia="Arial" w:cs="Arial"/>
                <w:b w:val="1"/>
                <w:bCs w:val="1"/>
                <w:i w:val="0"/>
                <w:iCs w:val="0"/>
                <w:strike w:val="0"/>
                <w:dstrike w:val="0"/>
                <w:color w:val="000000" w:themeColor="text1" w:themeTint="FF" w:themeShade="FF"/>
                <w:sz w:val="22"/>
                <w:szCs w:val="22"/>
                <w:u w:val="none"/>
              </w:rPr>
              <w:t>Missing files</w:t>
            </w:r>
          </w:p>
        </w:tc>
      </w:tr>
      <w:tr w:rsidR="039761D2" w:rsidTr="039761D2" w14:paraId="253C1D77">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BBB791F" w14:textId="6B23050B">
            <w:r w:rsidRPr="039761D2" w:rsidR="039761D2">
              <w:rPr>
                <w:rFonts w:ascii="Arial" w:hAnsi="Arial" w:eastAsia="Arial" w:cs="Arial"/>
                <w:b w:val="0"/>
                <w:bCs w:val="0"/>
                <w:i w:val="0"/>
                <w:iCs w:val="0"/>
                <w:strike w:val="0"/>
                <w:dstrike w:val="0"/>
                <w:color w:val="000000" w:themeColor="text1" w:themeTint="FF" w:themeShade="FF"/>
                <w:sz w:val="22"/>
                <w:szCs w:val="22"/>
                <w:u w:val="none"/>
              </w:rPr>
              <w:t>OC02</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3311686" w14:textId="4CFC23F4">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3A1E4896" w14:textId="4E3EC0F1">
            <w:r w:rsidRPr="039761D2" w:rsidR="039761D2">
              <w:rPr>
                <w:rFonts w:ascii="Arial" w:hAnsi="Arial" w:eastAsia="Arial" w:cs="Arial"/>
                <w:b w:val="0"/>
                <w:bCs w:val="0"/>
                <w:i w:val="0"/>
                <w:iCs w:val="0"/>
                <w:strike w:val="0"/>
                <w:dstrike w:val="0"/>
                <w:color w:val="000000" w:themeColor="text1" w:themeTint="FF" w:themeShade="FF"/>
                <w:sz w:val="22"/>
                <w:szCs w:val="22"/>
                <w:u w:val="none"/>
              </w:rPr>
              <w:t>66</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120A126" w14:textId="62D551F8">
            <w:r w:rsidRPr="039761D2" w:rsidR="039761D2">
              <w:rPr>
                <w:rFonts w:ascii="Arial" w:hAnsi="Arial" w:eastAsia="Arial" w:cs="Arial"/>
                <w:b w:val="0"/>
                <w:bCs w:val="0"/>
                <w:i w:val="0"/>
                <w:iCs w:val="0"/>
                <w:strike w:val="0"/>
                <w:dstrike w:val="0"/>
                <w:color w:val="000000" w:themeColor="text1" w:themeTint="FF" w:themeShade="FF"/>
                <w:sz w:val="22"/>
                <w:szCs w:val="22"/>
                <w:u w:val="none"/>
              </w:rPr>
              <w:t>H17</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76C278B9" w14:textId="2F09C40A">
            <w:r w:rsidRPr="039761D2" w:rsidR="039761D2">
              <w:rPr>
                <w:rFonts w:ascii="Arial" w:hAnsi="Arial" w:eastAsia="Arial" w:cs="Arial"/>
                <w:b w:val="0"/>
                <w:bCs w:val="0"/>
                <w:i w:val="0"/>
                <w:iCs w:val="0"/>
                <w:strike w:val="0"/>
                <w:dstrike w:val="0"/>
                <w:color w:val="000000" w:themeColor="text1" w:themeTint="FF" w:themeShade="FF"/>
                <w:sz w:val="22"/>
                <w:szCs w:val="22"/>
                <w:u w:val="none"/>
              </w:rPr>
              <w:t xml:space="preserve">Missing 1 sentence </w:t>
            </w:r>
          </w:p>
        </w:tc>
      </w:tr>
      <w:tr w:rsidR="039761D2" w:rsidTr="039761D2" w14:paraId="0C5CA351">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9DD8FF0" w14:textId="5A618141">
            <w:r w:rsidRPr="039761D2" w:rsidR="039761D2">
              <w:rPr>
                <w:rFonts w:ascii="Arial" w:hAnsi="Arial" w:eastAsia="Arial" w:cs="Arial"/>
                <w:b w:val="0"/>
                <w:bCs w:val="0"/>
                <w:i w:val="0"/>
                <w:iCs w:val="0"/>
                <w:strike w:val="0"/>
                <w:dstrike w:val="0"/>
                <w:color w:val="000000" w:themeColor="text1" w:themeTint="FF" w:themeShade="FF"/>
                <w:sz w:val="22"/>
                <w:szCs w:val="22"/>
                <w:u w:val="none"/>
              </w:rPr>
              <w:t>OC04</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B0800A2" w14:textId="756156B7">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D92A135" w14:textId="4E9DC57E">
            <w:r w:rsidRPr="039761D2" w:rsidR="039761D2">
              <w:rPr>
                <w:rFonts w:ascii="Arial" w:hAnsi="Arial" w:eastAsia="Arial" w:cs="Arial"/>
                <w:b w:val="0"/>
                <w:bCs w:val="0"/>
                <w:i w:val="0"/>
                <w:iCs w:val="0"/>
                <w:strike w:val="0"/>
                <w:dstrike w:val="0"/>
                <w:color w:val="000000" w:themeColor="text1" w:themeTint="FF" w:themeShade="FF"/>
                <w:sz w:val="22"/>
                <w:szCs w:val="22"/>
                <w:u w:val="none"/>
              </w:rPr>
              <w:t>60</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63173C9" w14:textId="006AB8C1">
            <w:r w:rsidRPr="039761D2" w:rsidR="039761D2">
              <w:rPr>
                <w:rFonts w:ascii="Arial" w:hAnsi="Arial" w:eastAsia="Arial" w:cs="Arial"/>
                <w:b w:val="0"/>
                <w:bCs w:val="0"/>
                <w:i w:val="0"/>
                <w:iCs w:val="0"/>
                <w:strike w:val="0"/>
                <w:dstrike w:val="0"/>
                <w:color w:val="000000" w:themeColor="text1" w:themeTint="FF" w:themeShade="FF"/>
                <w:sz w:val="22"/>
                <w:szCs w:val="22"/>
                <w:u w:val="none"/>
              </w:rPr>
              <w:t>H15</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66F282C0" w14:textId="1F814414">
            <w:r w:rsidRPr="039761D2" w:rsidR="039761D2">
              <w:rPr>
                <w:rFonts w:ascii="Arial" w:hAnsi="Arial" w:eastAsia="Arial" w:cs="Arial"/>
                <w:b w:val="0"/>
                <w:bCs w:val="0"/>
                <w:i w:val="0"/>
                <w:iCs w:val="0"/>
                <w:strike w:val="0"/>
                <w:dstrike w:val="0"/>
                <w:color w:val="000000" w:themeColor="text1" w:themeTint="FF" w:themeShade="FF"/>
                <w:sz w:val="22"/>
                <w:szCs w:val="22"/>
                <w:u w:val="none"/>
              </w:rPr>
              <w:t>Missing 1 sentence</w:t>
            </w:r>
          </w:p>
        </w:tc>
      </w:tr>
      <w:tr w:rsidR="039761D2" w:rsidTr="039761D2" w14:paraId="6E64528E">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0190A54" w14:textId="63B86464">
            <w:r w:rsidRPr="039761D2" w:rsidR="039761D2">
              <w:rPr>
                <w:rFonts w:ascii="Arial" w:hAnsi="Arial" w:eastAsia="Arial" w:cs="Arial"/>
                <w:b w:val="0"/>
                <w:bCs w:val="0"/>
                <w:i w:val="0"/>
                <w:iCs w:val="0"/>
                <w:strike w:val="0"/>
                <w:dstrike w:val="0"/>
                <w:color w:val="000000" w:themeColor="text1" w:themeTint="FF" w:themeShade="FF"/>
                <w:sz w:val="22"/>
                <w:szCs w:val="22"/>
                <w:u w:val="none"/>
              </w:rPr>
              <w:t>OC05</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38F07247" w14:textId="3E74E70D">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384BAA49" w14:textId="31788CCD">
            <w:r w:rsidRPr="039761D2" w:rsidR="039761D2">
              <w:rPr>
                <w:rFonts w:ascii="Arial" w:hAnsi="Arial" w:eastAsia="Arial" w:cs="Arial"/>
                <w:b w:val="0"/>
                <w:bCs w:val="0"/>
                <w:i w:val="0"/>
                <w:iCs w:val="0"/>
                <w:strike w:val="0"/>
                <w:dstrike w:val="0"/>
                <w:color w:val="000000" w:themeColor="text1" w:themeTint="FF" w:themeShade="FF"/>
                <w:sz w:val="22"/>
                <w:szCs w:val="22"/>
                <w:u w:val="none"/>
              </w:rPr>
              <w:t>64</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65A9017" w14:textId="50D430F3">
            <w:r w:rsidRPr="039761D2" w:rsidR="039761D2">
              <w:rPr>
                <w:rFonts w:ascii="Arial" w:hAnsi="Arial" w:eastAsia="Arial" w:cs="Arial"/>
                <w:b w:val="0"/>
                <w:bCs w:val="0"/>
                <w:i w:val="0"/>
                <w:iCs w:val="0"/>
                <w:strike w:val="0"/>
                <w:dstrike w:val="0"/>
                <w:color w:val="000000" w:themeColor="text1" w:themeTint="FF" w:themeShade="FF"/>
                <w:sz w:val="22"/>
                <w:szCs w:val="22"/>
                <w:u w:val="none"/>
              </w:rPr>
              <w:t>H2</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79060C58" w14:textId="4625DA82">
            <w:r w:rsidRPr="039761D2" w:rsidR="039761D2">
              <w:rPr>
                <w:rFonts w:ascii="Arial" w:hAnsi="Arial" w:eastAsia="Arial" w:cs="Arial"/>
                <w:b w:val="0"/>
                <w:bCs w:val="0"/>
                <w:i w:val="0"/>
                <w:iCs w:val="0"/>
                <w:strike w:val="0"/>
                <w:dstrike w:val="0"/>
                <w:color w:val="000000" w:themeColor="text1" w:themeTint="FF" w:themeShade="FF"/>
                <w:sz w:val="22"/>
                <w:szCs w:val="22"/>
                <w:u w:val="none"/>
              </w:rPr>
              <w:t>Missing 1 sentence</w:t>
            </w:r>
          </w:p>
        </w:tc>
      </w:tr>
      <w:tr w:rsidR="039761D2" w:rsidTr="039761D2" w14:paraId="0FA1CCDC">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46EB4AC" w14:textId="1469ECD9">
            <w:r w:rsidRPr="039761D2" w:rsidR="039761D2">
              <w:rPr>
                <w:rFonts w:ascii="Arial" w:hAnsi="Arial" w:eastAsia="Arial" w:cs="Arial"/>
                <w:b w:val="0"/>
                <w:bCs w:val="0"/>
                <w:i w:val="0"/>
                <w:iCs w:val="0"/>
                <w:strike w:val="0"/>
                <w:dstrike w:val="0"/>
                <w:color w:val="000000" w:themeColor="text1" w:themeTint="FF" w:themeShade="FF"/>
                <w:sz w:val="22"/>
                <w:szCs w:val="22"/>
                <w:u w:val="none"/>
              </w:rPr>
              <w:t>OC06</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8141612" w14:textId="0BCA7642">
            <w:r w:rsidRPr="039761D2" w:rsidR="039761D2">
              <w:rPr>
                <w:rFonts w:ascii="Arial" w:hAnsi="Arial" w:eastAsia="Arial" w:cs="Arial"/>
                <w:b w:val="0"/>
                <w:bCs w:val="0"/>
                <w:i w:val="0"/>
                <w:iCs w:val="0"/>
                <w:strike w:val="0"/>
                <w:dstrike w:val="0"/>
                <w:color w:val="000000" w:themeColor="text1" w:themeTint="FF" w:themeShade="FF"/>
                <w:sz w:val="22"/>
                <w:szCs w:val="22"/>
                <w:u w:val="none"/>
              </w:rPr>
              <w:t>F</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CBB61DA" w14:textId="32415260">
            <w:r w:rsidRPr="039761D2" w:rsidR="039761D2">
              <w:rPr>
                <w:rFonts w:ascii="Arial" w:hAnsi="Arial" w:eastAsia="Arial" w:cs="Arial"/>
                <w:b w:val="0"/>
                <w:bCs w:val="0"/>
                <w:i w:val="0"/>
                <w:iCs w:val="0"/>
                <w:strike w:val="0"/>
                <w:dstrike w:val="0"/>
                <w:color w:val="000000" w:themeColor="text1" w:themeTint="FF" w:themeShade="FF"/>
                <w:sz w:val="22"/>
                <w:szCs w:val="22"/>
                <w:u w:val="none"/>
              </w:rPr>
              <w:t>63</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BD1DE90" w14:textId="0C1B6F65">
            <w:r w:rsidRPr="039761D2" w:rsidR="039761D2">
              <w:rPr>
                <w:rFonts w:ascii="Arial" w:hAnsi="Arial" w:eastAsia="Arial" w:cs="Arial"/>
                <w:b w:val="0"/>
                <w:bCs w:val="0"/>
                <w:i w:val="0"/>
                <w:iCs w:val="0"/>
                <w:strike w:val="0"/>
                <w:dstrike w:val="0"/>
                <w:color w:val="000000" w:themeColor="text1" w:themeTint="FF" w:themeShade="FF"/>
                <w:sz w:val="22"/>
                <w:szCs w:val="22"/>
                <w:u w:val="none"/>
              </w:rPr>
              <w:t>H16</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7CB5648F" w14:textId="395948AB">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7A130E37">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B1256F4" w14:textId="3C9EABE8">
            <w:r w:rsidRPr="039761D2" w:rsidR="039761D2">
              <w:rPr>
                <w:rFonts w:ascii="Arial" w:hAnsi="Arial" w:eastAsia="Arial" w:cs="Arial"/>
                <w:b w:val="0"/>
                <w:bCs w:val="0"/>
                <w:i w:val="0"/>
                <w:iCs w:val="0"/>
                <w:strike w:val="0"/>
                <w:dstrike w:val="0"/>
                <w:color w:val="000000" w:themeColor="text1" w:themeTint="FF" w:themeShade="FF"/>
                <w:sz w:val="22"/>
                <w:szCs w:val="22"/>
                <w:u w:val="none"/>
              </w:rPr>
              <w:t>OC07</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40F68A0" w14:textId="60D9E264">
            <w:r w:rsidRPr="039761D2" w:rsidR="039761D2">
              <w:rPr>
                <w:rFonts w:ascii="Arial" w:hAnsi="Arial" w:eastAsia="Arial" w:cs="Arial"/>
                <w:b w:val="0"/>
                <w:bCs w:val="0"/>
                <w:i w:val="0"/>
                <w:iCs w:val="0"/>
                <w:strike w:val="0"/>
                <w:dstrike w:val="0"/>
                <w:color w:val="000000" w:themeColor="text1" w:themeTint="FF" w:themeShade="FF"/>
                <w:sz w:val="22"/>
                <w:szCs w:val="22"/>
                <w:u w:val="none"/>
              </w:rPr>
              <w:t>F</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B6281AC" w14:textId="333837AA">
            <w:r w:rsidRPr="039761D2" w:rsidR="039761D2">
              <w:rPr>
                <w:rFonts w:ascii="Arial" w:hAnsi="Arial" w:eastAsia="Arial" w:cs="Arial"/>
                <w:b w:val="0"/>
                <w:bCs w:val="0"/>
                <w:i w:val="0"/>
                <w:iCs w:val="0"/>
                <w:strike w:val="0"/>
                <w:dstrike w:val="0"/>
                <w:color w:val="000000" w:themeColor="text1" w:themeTint="FF" w:themeShade="FF"/>
                <w:sz w:val="22"/>
                <w:szCs w:val="22"/>
                <w:u w:val="none"/>
              </w:rPr>
              <w:t>73</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3141142D" w14:textId="05F8DE68">
            <w:r w:rsidRPr="039761D2" w:rsidR="039761D2">
              <w:rPr>
                <w:rFonts w:ascii="Arial" w:hAnsi="Arial" w:eastAsia="Arial" w:cs="Arial"/>
                <w:b w:val="0"/>
                <w:bCs w:val="0"/>
                <w:i w:val="0"/>
                <w:iCs w:val="0"/>
                <w:strike w:val="0"/>
                <w:dstrike w:val="0"/>
                <w:color w:val="000000" w:themeColor="text1" w:themeTint="FF" w:themeShade="FF"/>
                <w:sz w:val="22"/>
                <w:szCs w:val="22"/>
                <w:u w:val="none"/>
              </w:rPr>
              <w:t>H12</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7AC9A35F" w14:textId="2DFCD8C6">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2F64DFB6">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8A352A0" w14:textId="02309754">
            <w:r w:rsidRPr="039761D2" w:rsidR="039761D2">
              <w:rPr>
                <w:rFonts w:ascii="Arial" w:hAnsi="Arial" w:eastAsia="Arial" w:cs="Arial"/>
                <w:b w:val="0"/>
                <w:bCs w:val="0"/>
                <w:i w:val="0"/>
                <w:iCs w:val="0"/>
                <w:strike w:val="0"/>
                <w:dstrike w:val="0"/>
                <w:color w:val="000000" w:themeColor="text1" w:themeTint="FF" w:themeShade="FF"/>
                <w:sz w:val="22"/>
                <w:szCs w:val="22"/>
                <w:u w:val="none"/>
              </w:rPr>
              <w:t>OC08</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12DB514D" w14:textId="0CE93B64">
            <w:r w:rsidRPr="039761D2" w:rsidR="039761D2">
              <w:rPr>
                <w:rFonts w:ascii="Arial" w:hAnsi="Arial" w:eastAsia="Arial" w:cs="Arial"/>
                <w:b w:val="0"/>
                <w:bCs w:val="0"/>
                <w:i w:val="0"/>
                <w:iCs w:val="0"/>
                <w:strike w:val="0"/>
                <w:dstrike w:val="0"/>
                <w:color w:val="000000" w:themeColor="text1" w:themeTint="FF" w:themeShade="FF"/>
                <w:sz w:val="22"/>
                <w:szCs w:val="22"/>
                <w:u w:val="none"/>
              </w:rPr>
              <w:t>F</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31404BE7" w14:textId="1049785D">
            <w:r w:rsidRPr="039761D2" w:rsidR="039761D2">
              <w:rPr>
                <w:rFonts w:ascii="Arial" w:hAnsi="Arial" w:eastAsia="Arial" w:cs="Arial"/>
                <w:b w:val="0"/>
                <w:bCs w:val="0"/>
                <w:i w:val="0"/>
                <w:iCs w:val="0"/>
                <w:strike w:val="0"/>
                <w:dstrike w:val="0"/>
                <w:color w:val="000000" w:themeColor="text1" w:themeTint="FF" w:themeShade="FF"/>
                <w:sz w:val="22"/>
                <w:szCs w:val="22"/>
                <w:u w:val="none"/>
              </w:rPr>
              <w:t>57</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54A865E" w14:textId="753FA186">
            <w:r w:rsidRPr="039761D2" w:rsidR="039761D2">
              <w:rPr>
                <w:rFonts w:ascii="Arial" w:hAnsi="Arial" w:eastAsia="Arial" w:cs="Arial"/>
                <w:b w:val="0"/>
                <w:bCs w:val="0"/>
                <w:i w:val="0"/>
                <w:iCs w:val="0"/>
                <w:strike w:val="0"/>
                <w:dstrike w:val="0"/>
                <w:color w:val="000000" w:themeColor="text1" w:themeTint="FF" w:themeShade="FF"/>
                <w:sz w:val="22"/>
                <w:szCs w:val="22"/>
                <w:u w:val="none"/>
              </w:rPr>
              <w:t>H14</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3CB3E43E" w14:textId="55D12440">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7D3ACB50">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4C0A174" w14:textId="02CFD541">
            <w:r w:rsidRPr="039761D2" w:rsidR="039761D2">
              <w:rPr>
                <w:rFonts w:ascii="Arial" w:hAnsi="Arial" w:eastAsia="Arial" w:cs="Arial"/>
                <w:b w:val="0"/>
                <w:bCs w:val="0"/>
                <w:i w:val="0"/>
                <w:iCs w:val="0"/>
                <w:strike w:val="0"/>
                <w:dstrike w:val="0"/>
                <w:color w:val="000000" w:themeColor="text1" w:themeTint="FF" w:themeShade="FF"/>
                <w:sz w:val="22"/>
                <w:szCs w:val="22"/>
                <w:u w:val="none"/>
              </w:rPr>
              <w:t>OC09</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D6D90EB" w14:textId="7B73DAF9">
            <w:r w:rsidRPr="039761D2" w:rsidR="039761D2">
              <w:rPr>
                <w:rFonts w:ascii="Arial" w:hAnsi="Arial" w:eastAsia="Arial" w:cs="Arial"/>
                <w:b w:val="0"/>
                <w:bCs w:val="0"/>
                <w:i w:val="0"/>
                <w:iCs w:val="0"/>
                <w:strike w:val="0"/>
                <w:dstrike w:val="0"/>
                <w:color w:val="000000" w:themeColor="text1" w:themeTint="FF" w:themeShade="FF"/>
                <w:sz w:val="22"/>
                <w:szCs w:val="22"/>
                <w:u w:val="none"/>
              </w:rPr>
              <w:t>F</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B20F799" w14:textId="5F92F922">
            <w:r w:rsidRPr="039761D2" w:rsidR="039761D2">
              <w:rPr>
                <w:rFonts w:ascii="Arial" w:hAnsi="Arial" w:eastAsia="Arial" w:cs="Arial"/>
                <w:b w:val="0"/>
                <w:bCs w:val="0"/>
                <w:i w:val="0"/>
                <w:iCs w:val="0"/>
                <w:strike w:val="0"/>
                <w:dstrike w:val="0"/>
                <w:color w:val="000000" w:themeColor="text1" w:themeTint="FF" w:themeShade="FF"/>
                <w:sz w:val="22"/>
                <w:szCs w:val="22"/>
                <w:u w:val="none"/>
              </w:rPr>
              <w:t>64</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F2AD2DC" w14:textId="32AE9ECE">
            <w:r w:rsidRPr="039761D2" w:rsidR="039761D2">
              <w:rPr>
                <w:rFonts w:ascii="Arial" w:hAnsi="Arial" w:eastAsia="Arial" w:cs="Arial"/>
                <w:b w:val="0"/>
                <w:bCs w:val="0"/>
                <w:i w:val="0"/>
                <w:iCs w:val="0"/>
                <w:strike w:val="0"/>
                <w:dstrike w:val="0"/>
                <w:color w:val="000000" w:themeColor="text1" w:themeTint="FF" w:themeShade="FF"/>
                <w:sz w:val="22"/>
                <w:szCs w:val="22"/>
                <w:u w:val="none"/>
              </w:rPr>
              <w:t>H14</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56BF4CB7" w14:textId="2F1BE189">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5F10461A">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2368BCA" w14:textId="7FB53317">
            <w:r w:rsidRPr="039761D2" w:rsidR="039761D2">
              <w:rPr>
                <w:rFonts w:ascii="Arial" w:hAnsi="Arial" w:eastAsia="Arial" w:cs="Arial"/>
                <w:b w:val="0"/>
                <w:bCs w:val="0"/>
                <w:i w:val="0"/>
                <w:iCs w:val="0"/>
                <w:strike w:val="0"/>
                <w:dstrike w:val="0"/>
                <w:color w:val="000000" w:themeColor="text1" w:themeTint="FF" w:themeShade="FF"/>
                <w:sz w:val="22"/>
                <w:szCs w:val="22"/>
                <w:u w:val="none"/>
              </w:rPr>
              <w:t>OC11</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3357E05" w14:textId="7D68D641">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D649DE4" w14:textId="75857964">
            <w:r w:rsidRPr="039761D2" w:rsidR="039761D2">
              <w:rPr>
                <w:rFonts w:ascii="Arial" w:hAnsi="Arial" w:eastAsia="Arial" w:cs="Arial"/>
                <w:b w:val="0"/>
                <w:bCs w:val="0"/>
                <w:i w:val="0"/>
                <w:iCs w:val="0"/>
                <w:strike w:val="0"/>
                <w:dstrike w:val="0"/>
                <w:color w:val="000000" w:themeColor="text1" w:themeTint="FF" w:themeShade="FF"/>
                <w:sz w:val="22"/>
                <w:szCs w:val="22"/>
                <w:u w:val="none"/>
              </w:rPr>
              <w:t>58</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3C39E3B" w14:textId="644643B1">
            <w:r w:rsidRPr="039761D2" w:rsidR="039761D2">
              <w:rPr>
                <w:rFonts w:ascii="Arial" w:hAnsi="Arial" w:eastAsia="Arial" w:cs="Arial"/>
                <w:b w:val="0"/>
                <w:bCs w:val="0"/>
                <w:i w:val="0"/>
                <w:iCs w:val="0"/>
                <w:strike w:val="0"/>
                <w:dstrike w:val="0"/>
                <w:color w:val="000000" w:themeColor="text1" w:themeTint="FF" w:themeShade="FF"/>
                <w:sz w:val="22"/>
                <w:szCs w:val="22"/>
                <w:u w:val="none"/>
              </w:rPr>
              <w:t>H15</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562A600D" w14:textId="1E168A6D">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r w:rsidR="039761D2" w:rsidTr="039761D2" w14:paraId="20F3ED06">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D7CEEFB" w14:textId="107DD5EE">
            <w:r w:rsidRPr="039761D2" w:rsidR="039761D2">
              <w:rPr>
                <w:rFonts w:ascii="Arial" w:hAnsi="Arial" w:eastAsia="Arial" w:cs="Arial"/>
                <w:b w:val="0"/>
                <w:bCs w:val="0"/>
                <w:i w:val="0"/>
                <w:iCs w:val="0"/>
                <w:strike w:val="0"/>
                <w:dstrike w:val="0"/>
                <w:color w:val="000000" w:themeColor="text1" w:themeTint="FF" w:themeShade="FF"/>
                <w:sz w:val="22"/>
                <w:szCs w:val="22"/>
                <w:u w:val="none"/>
              </w:rPr>
              <w:t>OC16</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0E35E40E" w14:textId="785D42CD">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D92ECB9" w14:textId="0F072BEE">
            <w:r w:rsidRPr="039761D2" w:rsidR="039761D2">
              <w:rPr>
                <w:rFonts w:ascii="Arial" w:hAnsi="Arial" w:eastAsia="Arial" w:cs="Arial"/>
                <w:b w:val="0"/>
                <w:bCs w:val="0"/>
                <w:i w:val="0"/>
                <w:iCs w:val="0"/>
                <w:strike w:val="0"/>
                <w:dstrike w:val="0"/>
                <w:color w:val="000000" w:themeColor="text1" w:themeTint="FF" w:themeShade="FF"/>
                <w:sz w:val="22"/>
                <w:szCs w:val="22"/>
                <w:u w:val="none"/>
              </w:rPr>
              <w:t>67</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5296DD04" w14:textId="16884807">
            <w:r w:rsidRPr="039761D2" w:rsidR="039761D2">
              <w:rPr>
                <w:rFonts w:ascii="Arial" w:hAnsi="Arial" w:eastAsia="Arial" w:cs="Arial"/>
                <w:b w:val="0"/>
                <w:bCs w:val="0"/>
                <w:i w:val="0"/>
                <w:iCs w:val="0"/>
                <w:strike w:val="0"/>
                <w:dstrike w:val="0"/>
                <w:color w:val="000000" w:themeColor="text1" w:themeTint="FF" w:themeShade="FF"/>
                <w:sz w:val="22"/>
                <w:szCs w:val="22"/>
                <w:u w:val="none"/>
              </w:rPr>
              <w:t>H2</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2D41B22D" w14:textId="3FB8CD41">
            <w:r w:rsidRPr="039761D2" w:rsidR="039761D2">
              <w:rPr>
                <w:rFonts w:ascii="Arial" w:hAnsi="Arial" w:eastAsia="Arial" w:cs="Arial"/>
                <w:b w:val="0"/>
                <w:bCs w:val="0"/>
                <w:i w:val="0"/>
                <w:iCs w:val="0"/>
                <w:strike w:val="0"/>
                <w:dstrike w:val="0"/>
                <w:color w:val="000000" w:themeColor="text1" w:themeTint="FF" w:themeShade="FF"/>
                <w:sz w:val="22"/>
                <w:szCs w:val="22"/>
                <w:u w:val="none"/>
              </w:rPr>
              <w:t>Missing 1 sentence</w:t>
            </w:r>
          </w:p>
        </w:tc>
      </w:tr>
      <w:tr w:rsidR="039761D2" w:rsidTr="039761D2" w14:paraId="46A53A73">
        <w:trPr>
          <w:trHeight w:val="300"/>
        </w:trPr>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2D3F6B31" w14:textId="16B5B566">
            <w:r w:rsidRPr="039761D2" w:rsidR="039761D2">
              <w:rPr>
                <w:rFonts w:ascii="Arial" w:hAnsi="Arial" w:eastAsia="Arial" w:cs="Arial"/>
                <w:b w:val="0"/>
                <w:bCs w:val="0"/>
                <w:i w:val="0"/>
                <w:iCs w:val="0"/>
                <w:strike w:val="0"/>
                <w:dstrike w:val="0"/>
                <w:color w:val="000000" w:themeColor="text1" w:themeTint="FF" w:themeShade="FF"/>
                <w:sz w:val="22"/>
                <w:szCs w:val="22"/>
                <w:u w:val="none"/>
              </w:rPr>
              <w:t>OC17</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49B65188" w14:textId="54B8F4C3">
            <w:r w:rsidRPr="039761D2" w:rsidR="039761D2">
              <w:rPr>
                <w:rFonts w:ascii="Arial" w:hAnsi="Arial" w:eastAsia="Arial" w:cs="Arial"/>
                <w:b w:val="0"/>
                <w:bCs w:val="0"/>
                <w:i w:val="0"/>
                <w:iCs w:val="0"/>
                <w:strike w:val="0"/>
                <w:dstrike w:val="0"/>
                <w:color w:val="000000" w:themeColor="text1" w:themeTint="FF" w:themeShade="FF"/>
                <w:sz w:val="22"/>
                <w:szCs w:val="22"/>
                <w:u w:val="none"/>
              </w:rPr>
              <w:t>M</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74CDE769" w14:textId="28E395D5">
            <w:r w:rsidRPr="039761D2" w:rsidR="039761D2">
              <w:rPr>
                <w:rFonts w:ascii="Arial" w:hAnsi="Arial" w:eastAsia="Arial" w:cs="Arial"/>
                <w:b w:val="0"/>
                <w:bCs w:val="0"/>
                <w:i w:val="0"/>
                <w:iCs w:val="0"/>
                <w:strike w:val="0"/>
                <w:dstrike w:val="0"/>
                <w:color w:val="000000" w:themeColor="text1" w:themeTint="FF" w:themeShade="FF"/>
                <w:sz w:val="22"/>
                <w:szCs w:val="22"/>
                <w:u w:val="none"/>
              </w:rPr>
              <w:t>74</w:t>
            </w:r>
          </w:p>
        </w:tc>
        <w:tc>
          <w:tcPr>
            <w:tcW w:w="1872"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39761D2" w:rsidRDefault="039761D2" w14:paraId="69713874" w14:textId="28A3A9B7">
            <w:r w:rsidRPr="039761D2" w:rsidR="039761D2">
              <w:rPr>
                <w:rFonts w:ascii="Arial" w:hAnsi="Arial" w:eastAsia="Arial" w:cs="Arial"/>
                <w:b w:val="0"/>
                <w:bCs w:val="0"/>
                <w:i w:val="0"/>
                <w:iCs w:val="0"/>
                <w:strike w:val="0"/>
                <w:dstrike w:val="0"/>
                <w:color w:val="000000" w:themeColor="text1" w:themeTint="FF" w:themeShade="FF"/>
                <w:sz w:val="22"/>
                <w:szCs w:val="22"/>
                <w:u w:val="none"/>
              </w:rPr>
              <w:t>H12</w:t>
            </w:r>
          </w:p>
        </w:tc>
        <w:tc>
          <w:tcPr>
            <w:tcW w:w="1872" w:type="dxa"/>
            <w:tcBorders>
              <w:top w:val="single" w:color="000000" w:themeColor="text1" w:sz="8"/>
              <w:left w:val="single" w:color="000000" w:themeColor="text1" w:sz="8"/>
              <w:bottom w:val="single" w:color="000000" w:themeColor="text1" w:sz="8"/>
              <w:right w:val="single" w:color="000000" w:themeColor="text1" w:sz="8"/>
            </w:tcBorders>
            <w:shd w:val="clear" w:color="auto" w:fill="EFEFEF"/>
            <w:tcMar>
              <w:top w:w="100" w:type="dxa"/>
              <w:left w:w="100" w:type="dxa"/>
              <w:bottom w:w="100" w:type="dxa"/>
              <w:right w:w="100" w:type="dxa"/>
            </w:tcMar>
            <w:vAlign w:val="top"/>
          </w:tcPr>
          <w:p w:rsidR="039761D2" w:rsidRDefault="039761D2" w14:paraId="0C03060E" w14:textId="3DFA985A">
            <w:r w:rsidRPr="039761D2" w:rsidR="039761D2">
              <w:rPr>
                <w:rFonts w:ascii="Arial" w:hAnsi="Arial" w:eastAsia="Arial" w:cs="Arial"/>
                <w:b w:val="0"/>
                <w:bCs w:val="0"/>
                <w:i w:val="0"/>
                <w:iCs w:val="0"/>
                <w:strike w:val="0"/>
                <w:dstrike w:val="0"/>
                <w:color w:val="000000" w:themeColor="text1" w:themeTint="FF" w:themeShade="FF"/>
                <w:sz w:val="22"/>
                <w:szCs w:val="22"/>
                <w:u w:val="none"/>
              </w:rPr>
              <w:t>-</w:t>
            </w:r>
          </w:p>
        </w:tc>
      </w:tr>
    </w:tbl>
    <w:p w:rsidR="71CF7A39" w:rsidRDefault="71CF7A39" w14:paraId="1A7436A6" w14:textId="310B202A">
      <w:r w:rsidRPr="2DBF1139" w:rsidR="71CF7A39">
        <w:rPr>
          <w:rFonts w:ascii="Arial" w:hAnsi="Arial" w:eastAsia="Arial" w:cs="Arial"/>
          <w:b w:val="0"/>
          <w:bCs w:val="0"/>
          <w:i w:val="1"/>
          <w:iCs w:val="1"/>
          <w:strike w:val="0"/>
          <w:dstrike w:val="0"/>
          <w:noProof w:val="0"/>
          <w:color w:val="000000" w:themeColor="text1" w:themeTint="FF" w:themeShade="FF"/>
          <w:sz w:val="22"/>
          <w:szCs w:val="22"/>
          <w:u w:val="none"/>
          <w:lang w:val="en-US"/>
        </w:rPr>
        <w:t>8 sentence files removed in total (due to major hesitations, misreadings)</w:t>
      </w:r>
    </w:p>
    <w:p w:rsidR="01D30949" w:rsidP="2DBF1139" w:rsidRDefault="01D30949" w14:paraId="66B51911" w14:textId="7925D085">
      <w:pPr>
        <w:pStyle w:val="Heading2"/>
        <w:rPr>
          <w:noProof w:val="0"/>
          <w:lang w:val="en-US"/>
        </w:rPr>
      </w:pPr>
      <w:r w:rsidRPr="2DBF1139" w:rsidR="01D30949">
        <w:rPr>
          <w:noProof w:val="0"/>
          <w:lang w:val="en-US"/>
        </w:rPr>
        <w:t>Transcriptions of stimuli</w:t>
      </w:r>
    </w:p>
    <w:p w:rsidR="01D30949" w:rsidP="2DBF1139" w:rsidRDefault="01D30949" w14:paraId="04CB64A2" w14:textId="624385AA">
      <w:pPr>
        <w:pStyle w:val="ListParagraph"/>
        <w:numPr>
          <w:ilvl w:val="0"/>
          <w:numId w:val="7"/>
        </w:numPr>
        <w:rPr>
          <w:noProof w:val="0"/>
          <w:lang w:val="en-US"/>
        </w:rPr>
      </w:pPr>
      <w:r w:rsidRPr="2DBF1139" w:rsidR="01D30949">
        <w:rPr>
          <w:noProof w:val="0"/>
          <w:lang w:val="en-US"/>
        </w:rPr>
        <w:t xml:space="preserve">Available in </w:t>
      </w:r>
      <w:hyperlink r:id="R8f2a011653fb45f6">
        <w:r w:rsidRPr="2DBF1139" w:rsidR="01D30949">
          <w:rPr>
            <w:rStyle w:val="Hyperlink"/>
            <w:noProof w:val="0"/>
            <w:lang w:val="en-US"/>
          </w:rPr>
          <w:t>Harvard_Sentences_Keywords_CASALab_homophones.csv</w:t>
        </w:r>
      </w:hyperlink>
    </w:p>
    <w:p w:rsidR="71CF7A39" w:rsidP="039761D2" w:rsidRDefault="71CF7A39" w14:paraId="60965DCF" w14:textId="177FCC5A">
      <w:pPr>
        <w:pStyle w:val="Heading2"/>
        <w:rPr>
          <w:noProof w:val="0"/>
          <w:lang w:val="en-US"/>
        </w:rPr>
      </w:pPr>
      <w:bookmarkStart w:name="_Toc894746045" w:id="1858429125"/>
      <w:r w:rsidRPr="2DBF1139" w:rsidR="71CF7A39">
        <w:rPr>
          <w:noProof w:val="0"/>
          <w:lang w:val="en-US"/>
        </w:rPr>
        <w:t>Filename conventions for audio files</w:t>
      </w:r>
      <w:bookmarkEnd w:id="1858429125"/>
    </w:p>
    <w:p w:rsidR="71CF7A39" w:rsidRDefault="71CF7A39" w14:paraId="28D266EA" w14:textId="58A9830A">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Assuming each audio recording contains an entire speaker stimulus set, here is the suggestion (this can change):</w:t>
      </w:r>
    </w:p>
    <w:p w:rsidR="71CF7A39" w:rsidRDefault="71CF7A39" w14:paraId="7DF86F6D" w14:textId="7C3B7481">
      <w:r w:rsidRPr="039761D2" w:rsidR="71CF7A39">
        <w:rPr>
          <w:rFonts w:ascii="Arial" w:hAnsi="Arial" w:eastAsia="Arial" w:cs="Arial"/>
          <w:b w:val="1"/>
          <w:bCs w:val="1"/>
          <w:i w:val="0"/>
          <w:iCs w:val="0"/>
          <w:strike w:val="0"/>
          <w:dstrike w:val="0"/>
          <w:noProof w:val="0"/>
          <w:color w:val="000000" w:themeColor="text1" w:themeTint="FF" w:themeShade="FF"/>
          <w:sz w:val="22"/>
          <w:szCs w:val="22"/>
          <w:u w:val="none"/>
          <w:lang w:val="en-US"/>
        </w:rPr>
        <w:t>Original file name convention:</w:t>
      </w:r>
    </w:p>
    <w:p w:rsidR="71CF7A39" w:rsidP="039761D2" w:rsidRDefault="71CF7A39" w14:paraId="629C26E7" w14:textId="24895C03">
      <w:pPr>
        <w:pStyle w:val="ListParagraph"/>
        <w:numPr>
          <w:ilvl w:val="0"/>
          <w:numId w:val="3"/>
        </w:numPr>
        <w:rPr>
          <w:rFonts w:ascii="Arial" w:hAnsi="Arial" w:eastAsia="Arial" w:cs="Arial"/>
          <w:b w:val="1"/>
          <w:bCs w:val="1"/>
          <w:i w:val="0"/>
          <w:iCs w:val="0"/>
          <w:strike w:val="0"/>
          <w:dstrike w:val="0"/>
          <w:noProof w:val="0"/>
          <w:color w:val="FF0000"/>
          <w:sz w:val="22"/>
          <w:szCs w:val="22"/>
          <w:u w:val="none"/>
          <w:lang w:val="en-US"/>
        </w:rPr>
      </w:pPr>
      <w:r w:rsidRPr="039761D2" w:rsidR="71CF7A39">
        <w:rPr>
          <w:rFonts w:ascii="Arial" w:hAnsi="Arial" w:eastAsia="Arial" w:cs="Arial"/>
          <w:b w:val="1"/>
          <w:bCs w:val="1"/>
          <w:i w:val="0"/>
          <w:iCs w:val="0"/>
          <w:strike w:val="0"/>
          <w:dstrike w:val="0"/>
          <w:noProof w:val="0"/>
          <w:color w:val="FF0000"/>
          <w:sz w:val="22"/>
          <w:szCs w:val="22"/>
          <w:u w:val="none"/>
          <w:lang w:val="en-US"/>
        </w:rPr>
        <w:t>project_participant_speechCondition_maskCondition_list_sentence_ch_70dB</w:t>
      </w:r>
    </w:p>
    <w:p w:rsidR="71CF7A39" w:rsidP="039761D2" w:rsidRDefault="71CF7A39" w14:paraId="39954920" w14:textId="6CFC1A2A">
      <w:pPr>
        <w:pStyle w:val="ListParagraph"/>
        <w:numPr>
          <w:ilvl w:val="0"/>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Ex: sim_pd15_habitual_nm_h15_10_ch1_70db.wav</w:t>
      </w:r>
    </w:p>
    <w:p w:rsidR="71CF7A39" w:rsidRDefault="71CF7A39" w14:paraId="622E492C" w14:textId="0A6CC65B">
      <w:r w:rsidRPr="039761D2" w:rsidR="71CF7A39">
        <w:rPr>
          <w:rFonts w:ascii="Arial" w:hAnsi="Arial" w:eastAsia="Arial" w:cs="Arial"/>
          <w:b w:val="1"/>
          <w:bCs w:val="1"/>
          <w:i w:val="0"/>
          <w:iCs w:val="0"/>
          <w:strike w:val="0"/>
          <w:dstrike w:val="0"/>
          <w:noProof w:val="0"/>
          <w:color w:val="000000" w:themeColor="text1" w:themeTint="FF" w:themeShade="FF"/>
          <w:sz w:val="22"/>
          <w:szCs w:val="22"/>
          <w:u w:val="none"/>
          <w:lang w:val="en-US"/>
        </w:rPr>
        <w:t>Revised file name convention:</w:t>
      </w:r>
    </w:p>
    <w:p w:rsidR="3F70856E" w:rsidP="039761D2" w:rsidRDefault="3F70856E" w14:paraId="0BD4A2CB" w14:textId="49A0EA5A">
      <w:pPr>
        <w:pStyle w:val="ListParagraph"/>
        <w:numPr>
          <w:ilvl w:val="0"/>
          <w:numId w:val="3"/>
        </w:numPr>
        <w:rPr>
          <w:rFonts w:ascii="Arial" w:hAnsi="Arial" w:eastAsia="Arial" w:cs="Arial"/>
          <w:b w:val="1"/>
          <w:bCs w:val="1"/>
          <w:i w:val="0"/>
          <w:iCs w:val="0"/>
          <w:strike w:val="0"/>
          <w:dstrike w:val="0"/>
          <w:noProof w:val="0"/>
          <w:color w:val="FF0000"/>
          <w:sz w:val="22"/>
          <w:szCs w:val="22"/>
          <w:u w:val="none"/>
          <w:lang w:val="en-US"/>
        </w:rPr>
      </w:pPr>
      <w:r w:rsidRPr="039761D2" w:rsidR="3F70856E">
        <w:rPr>
          <w:rFonts w:ascii="Arial" w:hAnsi="Arial" w:eastAsia="Arial" w:cs="Arial"/>
          <w:b w:val="1"/>
          <w:bCs w:val="1"/>
          <w:i w:val="0"/>
          <w:iCs w:val="0"/>
          <w:strike w:val="0"/>
          <w:dstrike w:val="0"/>
          <w:noProof w:val="0"/>
          <w:color w:val="FF0000"/>
          <w:sz w:val="22"/>
          <w:szCs w:val="22"/>
          <w:u w:val="none"/>
          <w:lang w:val="en-US"/>
        </w:rPr>
        <w:t>project_</w:t>
      </w:r>
      <w:r w:rsidRPr="039761D2" w:rsidR="71CF7A39">
        <w:rPr>
          <w:rFonts w:ascii="Arial" w:hAnsi="Arial" w:eastAsia="Arial" w:cs="Arial"/>
          <w:b w:val="1"/>
          <w:bCs w:val="1"/>
          <w:i w:val="0"/>
          <w:iCs w:val="0"/>
          <w:strike w:val="0"/>
          <w:dstrike w:val="0"/>
          <w:noProof w:val="0"/>
          <w:color w:val="FF0000"/>
          <w:sz w:val="22"/>
          <w:szCs w:val="22"/>
          <w:u w:val="none"/>
          <w:lang w:val="en-US"/>
        </w:rPr>
        <w:t>maskCondition_ampCondition_noiseCondition</w:t>
      </w:r>
      <w:r w:rsidRPr="039761D2" w:rsidR="3FB7E866">
        <w:rPr>
          <w:rFonts w:ascii="Arial" w:hAnsi="Arial" w:eastAsia="Arial" w:cs="Arial"/>
          <w:b w:val="1"/>
          <w:bCs w:val="1"/>
          <w:i w:val="0"/>
          <w:iCs w:val="0"/>
          <w:strike w:val="0"/>
          <w:dstrike w:val="0"/>
          <w:noProof w:val="0"/>
          <w:color w:val="FF0000"/>
          <w:sz w:val="22"/>
          <w:szCs w:val="22"/>
          <w:u w:val="none"/>
          <w:lang w:val="en-US"/>
        </w:rPr>
        <w:t>_participant</w:t>
      </w:r>
      <w:r w:rsidRPr="039761D2" w:rsidR="3FB7E866">
        <w:rPr>
          <w:rFonts w:ascii="Arial" w:hAnsi="Arial" w:eastAsia="Arial" w:cs="Arial"/>
          <w:b w:val="1"/>
          <w:bCs w:val="1"/>
          <w:i w:val="0"/>
          <w:iCs w:val="0"/>
          <w:strike w:val="0"/>
          <w:dstrike w:val="0"/>
          <w:noProof w:val="0"/>
          <w:color w:val="FF0000"/>
          <w:sz w:val="22"/>
          <w:szCs w:val="22"/>
          <w:u w:val="none"/>
          <w:lang w:val="en-US"/>
        </w:rPr>
        <w:t>_list_sentence</w:t>
      </w:r>
    </w:p>
    <w:p w:rsidR="77AED43B" w:rsidP="039761D2" w:rsidRDefault="77AED43B" w14:paraId="365230F8" w14:textId="1B1878A2">
      <w:pPr>
        <w:pStyle w:val="ListParagraph"/>
        <w:numPr>
          <w:ilvl w:val="1"/>
          <w:numId w:val="3"/>
        </w:numPr>
        <w:rPr>
          <w:rFonts w:ascii="Arial" w:hAnsi="Arial" w:eastAsia="Arial" w:cs="Arial"/>
          <w:b w:val="0"/>
          <w:bCs w:val="0"/>
          <w:i w:val="1"/>
          <w:iCs w:val="1"/>
          <w:strike w:val="0"/>
          <w:dstrike w:val="0"/>
          <w:noProof w:val="0"/>
          <w:color w:val="auto"/>
          <w:sz w:val="22"/>
          <w:szCs w:val="22"/>
          <w:u w:val="none"/>
          <w:lang w:val="en-US"/>
        </w:rPr>
      </w:pPr>
      <w:r w:rsidRPr="039761D2" w:rsidR="77AED43B">
        <w:rPr>
          <w:rFonts w:ascii="Arial" w:hAnsi="Arial" w:eastAsia="Arial" w:cs="Arial"/>
          <w:b w:val="0"/>
          <w:bCs w:val="0"/>
          <w:i w:val="1"/>
          <w:iCs w:val="1"/>
          <w:strike w:val="0"/>
          <w:dstrike w:val="0"/>
          <w:noProof w:val="0"/>
          <w:color w:val="auto"/>
          <w:sz w:val="22"/>
          <w:szCs w:val="22"/>
          <w:u w:val="none"/>
          <w:lang w:val="en-US"/>
        </w:rPr>
        <w:t>Project is always sim</w:t>
      </w:r>
    </w:p>
    <w:p w:rsidR="77AED43B" w:rsidP="039761D2" w:rsidRDefault="77AED43B" w14:paraId="11AC4608" w14:textId="1F2D9E60">
      <w:pPr>
        <w:pStyle w:val="ListParagraph"/>
        <w:numPr>
          <w:ilvl w:val="1"/>
          <w:numId w:val="3"/>
        </w:numPr>
        <w:rPr>
          <w:rFonts w:ascii="Arial" w:hAnsi="Arial" w:eastAsia="Arial" w:cs="Arial"/>
          <w:b w:val="0"/>
          <w:bCs w:val="0"/>
          <w:i w:val="1"/>
          <w:iCs w:val="1"/>
          <w:strike w:val="0"/>
          <w:dstrike w:val="0"/>
          <w:noProof w:val="0"/>
          <w:color w:val="auto"/>
          <w:sz w:val="22"/>
          <w:szCs w:val="22"/>
          <w:u w:val="none"/>
          <w:lang w:val="en-US"/>
        </w:rPr>
      </w:pPr>
      <w:r w:rsidRPr="039761D2" w:rsidR="77AED43B">
        <w:rPr>
          <w:rFonts w:ascii="Arial" w:hAnsi="Arial" w:eastAsia="Arial" w:cs="Arial"/>
          <w:b w:val="0"/>
          <w:bCs w:val="0"/>
          <w:i w:val="1"/>
          <w:iCs w:val="1"/>
          <w:strike w:val="0"/>
          <w:dstrike w:val="0"/>
          <w:noProof w:val="0"/>
          <w:color w:val="auto"/>
          <w:sz w:val="22"/>
          <w:szCs w:val="22"/>
          <w:u w:val="none"/>
          <w:lang w:val="en-US"/>
        </w:rPr>
        <w:t>Mask condition is always NM</w:t>
      </w:r>
      <w:r w:rsidRPr="039761D2" w:rsidR="634A417A">
        <w:rPr>
          <w:rFonts w:ascii="Arial" w:hAnsi="Arial" w:eastAsia="Arial" w:cs="Arial"/>
          <w:b w:val="0"/>
          <w:bCs w:val="0"/>
          <w:i w:val="1"/>
          <w:iCs w:val="1"/>
          <w:strike w:val="0"/>
          <w:dstrike w:val="0"/>
          <w:noProof w:val="0"/>
          <w:color w:val="auto"/>
          <w:sz w:val="22"/>
          <w:szCs w:val="22"/>
          <w:u w:val="none"/>
          <w:lang w:val="en-US"/>
        </w:rPr>
        <w:t xml:space="preserve"> for Stage 3</w:t>
      </w:r>
    </w:p>
    <w:p w:rsidR="71CF7A39" w:rsidRDefault="71CF7A39" w14:paraId="0E70F56A" w14:textId="73AD66F2">
      <w:r w:rsidRPr="039761D2" w:rsidR="71CF7A39">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Example filenames: </w:t>
      </w:r>
    </w:p>
    <w:p w:rsidR="71CF7A39" w:rsidP="039761D2" w:rsidRDefault="71CF7A39" w14:paraId="0EC7E12E" w14:textId="22971073">
      <w:pPr>
        <w:pStyle w:val="ListParagraph"/>
        <w:numPr>
          <w:ilvl w:val="0"/>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sim_</w:t>
      </w:r>
      <w:r w:rsidRPr="039761D2" w:rsidR="65BF1E58">
        <w:rPr>
          <w:rFonts w:ascii="Arial" w:hAnsi="Arial" w:eastAsia="Arial" w:cs="Arial"/>
          <w:b w:val="0"/>
          <w:bCs w:val="0"/>
          <w:i w:val="0"/>
          <w:iCs w:val="0"/>
          <w:strike w:val="0"/>
          <w:dstrike w:val="0"/>
          <w:noProof w:val="0"/>
          <w:color w:val="000000" w:themeColor="text1" w:themeTint="FF" w:themeShade="FF"/>
          <w:sz w:val="22"/>
          <w:szCs w:val="22"/>
          <w:u w:val="none"/>
          <w:lang w:val="en-US"/>
        </w:rPr>
        <w:t>NM</w:t>
      </w: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_na_babble5_PD01_H07_01.wav</w:t>
      </w:r>
    </w:p>
    <w:p w:rsidR="19C1CD59" w:rsidP="039761D2" w:rsidRDefault="19C1CD59" w14:paraId="4F0AA57E" w14:textId="092B7B11">
      <w:pPr>
        <w:pStyle w:val="ListParagraph"/>
        <w:numPr>
          <w:ilvl w:val="1"/>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19C1CD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SiM project, No Mask, </w:t>
      </w:r>
      <w:r w:rsidRPr="039761D2" w:rsidR="19C1CD59">
        <w:rPr>
          <w:rFonts w:ascii="Arial" w:hAnsi="Arial" w:eastAsia="Arial" w:cs="Arial"/>
          <w:b w:val="0"/>
          <w:bCs w:val="0"/>
          <w:i w:val="0"/>
          <w:iCs w:val="0"/>
          <w:strike w:val="0"/>
          <w:dstrike w:val="0"/>
          <w:noProof w:val="0"/>
          <w:color w:val="000000" w:themeColor="text1" w:themeTint="FF" w:themeShade="FF"/>
          <w:sz w:val="22"/>
          <w:szCs w:val="22"/>
          <w:u w:val="none"/>
          <w:lang w:val="en-US"/>
        </w:rPr>
        <w:t>No</w:t>
      </w:r>
      <w:r w:rsidRPr="039761D2" w:rsidR="19C1CD5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amplification, in +5dbSNR babble noise, PD01 participant reading from Harvard Sentence list 7, sentence #1</w:t>
      </w:r>
    </w:p>
    <w:p w:rsidR="71CF7A39" w:rsidP="039761D2" w:rsidRDefault="71CF7A39" w14:paraId="77191957" w14:textId="559CC50E">
      <w:pPr>
        <w:pStyle w:val="ListParagraph"/>
        <w:numPr>
          <w:ilvl w:val="0"/>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71CF7A39">
        <w:rPr>
          <w:rFonts w:ascii="Arial" w:hAnsi="Arial" w:eastAsia="Arial" w:cs="Arial"/>
          <w:b w:val="0"/>
          <w:bCs w:val="0"/>
          <w:i w:val="0"/>
          <w:iCs w:val="0"/>
          <w:strike w:val="0"/>
          <w:dstrike w:val="0"/>
          <w:noProof w:val="0"/>
          <w:color w:val="000000" w:themeColor="text1" w:themeTint="FF" w:themeShade="FF"/>
          <w:sz w:val="22"/>
          <w:szCs w:val="22"/>
          <w:u w:val="none"/>
          <w:lang w:val="en-US"/>
        </w:rPr>
        <w:t>sim_n95_amp_nn_OC05_H18_09.wav</w:t>
      </w:r>
    </w:p>
    <w:p w:rsidR="039761D2" w:rsidP="039761D2" w:rsidRDefault="039761D2" w14:paraId="7ACCD5FC" w14:textId="18FDF6B0">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38AEC844" w:rsidP="039761D2" w:rsidRDefault="38AEC844" w14:paraId="31E29698" w14:textId="1C955498">
      <w:pPr>
        <w:pStyle w:val="Heading2"/>
        <w:rPr>
          <w:noProof w:val="0"/>
          <w:lang w:val="en-US"/>
        </w:rPr>
      </w:pPr>
      <w:bookmarkStart w:name="_Toc2117201995" w:id="475492378"/>
      <w:r w:rsidRPr="2DBF1139" w:rsidR="38AEC844">
        <w:rPr>
          <w:noProof w:val="0"/>
          <w:lang w:val="en-US"/>
        </w:rPr>
        <w:t>Summary for Stage 3: Amplification (no masks)</w:t>
      </w:r>
      <w:bookmarkEnd w:id="475492378"/>
    </w:p>
    <w:p w:rsidR="38AEC844" w:rsidP="039761D2" w:rsidRDefault="38AEC844" w14:paraId="0829DF04" w14:textId="33CF41DB">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38AEC844">
        <w:rPr>
          <w:rFonts w:ascii="Arial" w:hAnsi="Arial" w:eastAsia="Arial" w:cs="Arial"/>
          <w:b w:val="0"/>
          <w:bCs w:val="0"/>
          <w:i w:val="0"/>
          <w:iCs w:val="0"/>
          <w:strike w:val="0"/>
          <w:dstrike w:val="0"/>
          <w:noProof w:val="0"/>
          <w:color w:val="000000" w:themeColor="text1" w:themeTint="FF" w:themeShade="FF"/>
          <w:sz w:val="22"/>
          <w:szCs w:val="22"/>
          <w:u w:val="none"/>
          <w:lang w:val="en-US"/>
        </w:rPr>
        <w:t>2 amplification conditions x 2 noise conditions: 4 conditions</w:t>
      </w:r>
    </w:p>
    <w:p w:rsidR="38AEC844" w:rsidP="039761D2" w:rsidRDefault="38AEC844" w14:paraId="155B5AA6" w14:textId="11FEE90A">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38AEC844">
        <w:rPr>
          <w:rFonts w:ascii="Arial" w:hAnsi="Arial" w:eastAsia="Arial" w:cs="Arial"/>
          <w:b w:val="0"/>
          <w:bCs w:val="0"/>
          <w:i w:val="0"/>
          <w:iCs w:val="0"/>
          <w:strike w:val="0"/>
          <w:dstrike w:val="0"/>
          <w:noProof w:val="0"/>
          <w:color w:val="000000" w:themeColor="text1" w:themeTint="FF" w:themeShade="FF"/>
          <w:sz w:val="22"/>
          <w:szCs w:val="22"/>
          <w:u w:val="none"/>
          <w:lang w:val="en-US"/>
        </w:rPr>
        <w:t>21 talkers x 10 sentences – 8 missing sentences: 202 unique stimuli</w:t>
      </w:r>
    </w:p>
    <w:p w:rsidR="5097EE81" w:rsidP="039761D2" w:rsidRDefault="5097EE81" w14:paraId="0F695A97" w14:textId="15310AB7">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5097EE8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4 x 202 = 808 </w:t>
      </w:r>
      <w:r w:rsidRPr="039761D2" w:rsidR="45394FA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total </w:t>
      </w:r>
      <w:r w:rsidRPr="039761D2" w:rsidR="5097EE81">
        <w:rPr>
          <w:rFonts w:ascii="Arial" w:hAnsi="Arial" w:eastAsia="Arial" w:cs="Arial"/>
          <w:b w:val="0"/>
          <w:bCs w:val="0"/>
          <w:i w:val="0"/>
          <w:iCs w:val="0"/>
          <w:strike w:val="0"/>
          <w:dstrike w:val="0"/>
          <w:noProof w:val="0"/>
          <w:color w:val="000000" w:themeColor="text1" w:themeTint="FF" w:themeShade="FF"/>
          <w:sz w:val="22"/>
          <w:szCs w:val="22"/>
          <w:u w:val="none"/>
          <w:lang w:val="en-US"/>
        </w:rPr>
        <w:t>audio files</w:t>
      </w:r>
    </w:p>
    <w:p w:rsidR="5097EE81" w:rsidP="039761D2" w:rsidRDefault="5097EE81" w14:paraId="5E43D9D6" w14:textId="454C16ED">
      <w:pPr>
        <w:pStyle w:val="ListParagraph"/>
        <w:numPr>
          <w:ilvl w:val="0"/>
          <w:numId w:val="4"/>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5097EE8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Noise files used for </w:t>
      </w:r>
      <w:r w:rsidRPr="039761D2" w:rsidR="5097EE81">
        <w:rPr>
          <w:rFonts w:ascii="Arial" w:hAnsi="Arial" w:eastAsia="Arial" w:cs="Arial"/>
          <w:b w:val="0"/>
          <w:bCs w:val="0"/>
          <w:i w:val="0"/>
          <w:iCs w:val="0"/>
          <w:strike w:val="0"/>
          <w:dstrike w:val="0"/>
          <w:noProof w:val="0"/>
          <w:color w:val="000000" w:themeColor="text1" w:themeTint="FF" w:themeShade="FF"/>
          <w:sz w:val="22"/>
          <w:szCs w:val="22"/>
          <w:u w:val="none"/>
          <w:lang w:val="en-US"/>
        </w:rPr>
        <w:t>intelligibilty</w:t>
      </w:r>
      <w:r w:rsidRPr="039761D2" w:rsidR="5097EE8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experiment</w:t>
      </w:r>
    </w:p>
    <w:p w:rsidR="5097EE81" w:rsidP="039761D2" w:rsidRDefault="5097EE81" w14:paraId="21359E3F" w14:textId="4BFDDE2F">
      <w:pPr>
        <w:pStyle w:val="ListParagraph"/>
        <w:numPr>
          <w:ilvl w:val="0"/>
          <w:numId w:val="4"/>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5097EE81">
        <w:rPr>
          <w:rFonts w:ascii="Arial" w:hAnsi="Arial" w:eastAsia="Arial" w:cs="Arial"/>
          <w:b w:val="0"/>
          <w:bCs w:val="0"/>
          <w:i w:val="0"/>
          <w:iCs w:val="0"/>
          <w:strike w:val="0"/>
          <w:dstrike w:val="0"/>
          <w:noProof w:val="0"/>
          <w:color w:val="000000" w:themeColor="text1" w:themeTint="FF" w:themeShade="FF"/>
          <w:sz w:val="22"/>
          <w:szCs w:val="22"/>
          <w:u w:val="none"/>
          <w:lang w:val="en-US"/>
        </w:rPr>
        <w:t>No noise files used for acoustic analysis</w:t>
      </w:r>
    </w:p>
    <w:p w:rsidR="039761D2" w:rsidP="039761D2" w:rsidRDefault="039761D2" w14:paraId="1AA4B861" w14:textId="57092B9C">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4228D76F" w:rsidP="039761D2" w:rsidRDefault="4228D76F" w14:paraId="669FC5E4" w14:textId="4603B514">
      <w:pPr>
        <w:pStyle w:val="Heading2"/>
        <w:rPr>
          <w:noProof w:val="0"/>
          <w:lang w:val="en-US"/>
        </w:rPr>
      </w:pPr>
      <w:bookmarkStart w:name="_Toc283881189" w:id="1213330314"/>
      <w:r w:rsidRPr="2DBF1139" w:rsidR="4228D76F">
        <w:rPr>
          <w:noProof w:val="0"/>
          <w:lang w:val="en-US"/>
        </w:rPr>
        <w:t>Summary for Stage 4: Amplification and masks</w:t>
      </w:r>
      <w:bookmarkEnd w:id="1213330314"/>
    </w:p>
    <w:p w:rsidR="4228D76F" w:rsidP="039761D2" w:rsidRDefault="4228D76F" w14:paraId="0549B269" w14:textId="73EF4EB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4228D76F">
        <w:rPr>
          <w:rFonts w:ascii="Arial" w:hAnsi="Arial" w:eastAsia="Arial" w:cs="Arial"/>
          <w:b w:val="0"/>
          <w:bCs w:val="0"/>
          <w:i w:val="0"/>
          <w:iCs w:val="0"/>
          <w:strike w:val="0"/>
          <w:dstrike w:val="0"/>
          <w:noProof w:val="0"/>
          <w:color w:val="000000" w:themeColor="text1" w:themeTint="FF" w:themeShade="FF"/>
          <w:sz w:val="22"/>
          <w:szCs w:val="22"/>
          <w:u w:val="none"/>
          <w:lang w:val="en-US"/>
        </w:rPr>
        <w:t>3 mask conditions x 2 amplification conditions x 2 noise conditions: 12 conditions</w:t>
      </w:r>
    </w:p>
    <w:p w:rsidR="4228D76F" w:rsidP="039761D2" w:rsidRDefault="4228D76F" w14:paraId="112C9734" w14:textId="43D0A7EA">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4228D76F">
        <w:rPr>
          <w:rFonts w:ascii="Arial" w:hAnsi="Arial" w:eastAsia="Arial" w:cs="Arial"/>
          <w:b w:val="0"/>
          <w:bCs w:val="0"/>
          <w:i w:val="0"/>
          <w:iCs w:val="0"/>
          <w:strike w:val="0"/>
          <w:dstrike w:val="0"/>
          <w:noProof w:val="0"/>
          <w:color w:val="000000" w:themeColor="text1" w:themeTint="FF" w:themeShade="FF"/>
          <w:sz w:val="22"/>
          <w:szCs w:val="22"/>
          <w:u w:val="none"/>
          <w:lang w:val="en-US"/>
        </w:rPr>
        <w:t>12 conditions x 202 unique stimuli = 2424 total audio files</w:t>
      </w:r>
    </w:p>
    <w:p w:rsidR="039761D2" w:rsidRDefault="039761D2" w14:paraId="252DE00F" w14:textId="38A61A37">
      <w:r>
        <w:br w:type="page"/>
      </w:r>
    </w:p>
    <w:p w:rsidR="2B0AFFDC" w:rsidP="039761D2" w:rsidRDefault="2B0AFFDC" w14:paraId="074D511E" w14:textId="5A415E2F">
      <w:pPr>
        <w:pStyle w:val="Heading1"/>
        <w:rPr>
          <w:noProof w:val="0"/>
          <w:lang w:val="en-US"/>
        </w:rPr>
      </w:pPr>
      <w:bookmarkStart w:name="_Toc1510068997" w:id="948508246"/>
      <w:r w:rsidRPr="2DBF1139" w:rsidR="2B0AFFDC">
        <w:rPr>
          <w:noProof w:val="0"/>
          <w:lang w:val="en-US"/>
        </w:rPr>
        <w:t>Additional</w:t>
      </w:r>
      <w:r w:rsidRPr="2DBF1139" w:rsidR="2B0AFFDC">
        <w:rPr>
          <w:noProof w:val="0"/>
          <w:lang w:val="en-US"/>
        </w:rPr>
        <w:t xml:space="preserve"> information about Stage 3 audio files</w:t>
      </w:r>
      <w:bookmarkEnd w:id="948508246"/>
    </w:p>
    <w:p w:rsidR="2B0AFFDC" w:rsidP="039761D2" w:rsidRDefault="2B0AFFDC" w14:paraId="65E0A5C5" w14:textId="3F5ADFFC">
      <w:pPr>
        <w:pStyle w:val="ListParagraph"/>
        <w:numPr>
          <w:ilvl w:val="0"/>
          <w:numId w:val="5"/>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2B0AFFDC">
        <w:rPr>
          <w:rFonts w:ascii="Arial" w:hAnsi="Arial" w:eastAsia="Arial" w:cs="Arial"/>
          <w:b w:val="0"/>
          <w:bCs w:val="0"/>
          <w:i w:val="0"/>
          <w:iCs w:val="0"/>
          <w:strike w:val="0"/>
          <w:dstrike w:val="0"/>
          <w:noProof w:val="0"/>
          <w:color w:val="000000" w:themeColor="text1" w:themeTint="FF" w:themeShade="FF"/>
          <w:sz w:val="22"/>
          <w:szCs w:val="22"/>
          <w:u w:val="none"/>
          <w:lang w:val="en-US"/>
        </w:rPr>
        <w:t>Original recordings had 0.05 seconds of silence added to beginning and end as a buffer</w:t>
      </w:r>
    </w:p>
    <w:p w:rsidR="2B0AFFDC" w:rsidP="039761D2" w:rsidRDefault="2B0AFFDC" w14:paraId="3A7D93A7" w14:textId="6CA4FE3E">
      <w:pPr>
        <w:pStyle w:val="ListParagraph"/>
        <w:numPr>
          <w:ilvl w:val="0"/>
          <w:numId w:val="5"/>
        </w:numPr>
        <w:bidi w:val="0"/>
        <w:spacing w:before="0" w:beforeAutospacing="off" w:after="160" w:afterAutospacing="off" w:line="259" w:lineRule="auto"/>
        <w:ind w:left="720" w:right="0" w:hanging="36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39761D2" w:rsidR="2B0AFF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HATS recordings had </w:t>
      </w:r>
      <w:r w:rsidRPr="039761D2" w:rsidR="2B0AFFDC">
        <w:rPr>
          <w:rFonts w:ascii="Arial" w:hAnsi="Arial" w:eastAsia="Arial" w:cs="Arial"/>
          <w:b w:val="0"/>
          <w:bCs w:val="0"/>
          <w:i w:val="0"/>
          <w:iCs w:val="0"/>
          <w:strike w:val="0"/>
          <w:dstrike w:val="0"/>
          <w:noProof w:val="0"/>
          <w:color w:val="000000" w:themeColor="text1" w:themeTint="FF" w:themeShade="FF"/>
          <w:sz w:val="22"/>
          <w:szCs w:val="22"/>
          <w:u w:val="none"/>
          <w:lang w:val="en-US"/>
        </w:rPr>
        <w:t>additional</w:t>
      </w:r>
      <w:r w:rsidRPr="039761D2" w:rsidR="2B0AFF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1 second of silence added; this </w:t>
      </w:r>
      <w:r w:rsidRPr="039761D2" w:rsidR="2B0AFFDC">
        <w:rPr>
          <w:rFonts w:ascii="Arial" w:hAnsi="Arial" w:eastAsia="Arial" w:cs="Arial"/>
          <w:b w:val="0"/>
          <w:bCs w:val="0"/>
          <w:i w:val="0"/>
          <w:iCs w:val="0"/>
          <w:strike w:val="0"/>
          <w:dstrike w:val="0"/>
          <w:noProof w:val="0"/>
          <w:color w:val="000000" w:themeColor="text1" w:themeTint="FF" w:themeShade="FF"/>
          <w:sz w:val="22"/>
          <w:szCs w:val="22"/>
          <w:u w:val="none"/>
          <w:lang w:val="en-US"/>
        </w:rPr>
        <w:t>appears to be</w:t>
      </w:r>
      <w:r w:rsidRPr="039761D2" w:rsidR="2B0AFF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asymmetrical due to the way the recording loop cut the audio; about 75ms at the beginning and 25 – 35 </w:t>
      </w:r>
      <w:r w:rsidRPr="039761D2" w:rsidR="2B0AFFDC">
        <w:rPr>
          <w:rFonts w:ascii="Arial" w:hAnsi="Arial" w:eastAsia="Arial" w:cs="Arial"/>
          <w:b w:val="0"/>
          <w:bCs w:val="0"/>
          <w:i w:val="0"/>
          <w:iCs w:val="0"/>
          <w:strike w:val="0"/>
          <w:dstrike w:val="0"/>
          <w:noProof w:val="0"/>
          <w:color w:val="000000" w:themeColor="text1" w:themeTint="FF" w:themeShade="FF"/>
          <w:sz w:val="22"/>
          <w:szCs w:val="22"/>
          <w:u w:val="none"/>
          <w:lang w:val="en-US"/>
        </w:rPr>
        <w:t>ms</w:t>
      </w:r>
      <w:r w:rsidRPr="039761D2" w:rsidR="2B0AFFD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at the end</w:t>
      </w:r>
    </w:p>
    <w:p w:rsidR="039761D2" w:rsidP="039761D2" w:rsidRDefault="039761D2" w14:paraId="1123BE6F" w14:textId="52346F75">
      <w:pPr>
        <w:pStyle w:val="Normal"/>
        <w:bidi w:val="0"/>
        <w:spacing w:before="0" w:beforeAutospacing="off" w:after="160" w:afterAutospacing="off" w:line="259" w:lineRule="auto"/>
        <w:ind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039761D2" w:rsidP="039761D2" w:rsidRDefault="039761D2" w14:paraId="03E355CC" w14:textId="4254681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5A01A044" w:rsidP="039761D2" w:rsidRDefault="5A01A044" w14:paraId="31C64181" w14:textId="290B7CF6">
      <w:pPr>
        <w:pStyle w:val="Heading1"/>
      </w:pPr>
      <w:bookmarkStart w:name="_Toc968560054" w:id="1399390629"/>
      <w:r w:rsidR="5A01A044">
        <w:rPr/>
        <w:t>Plan for Trifecta project &amp; TODOs</w:t>
      </w:r>
      <w:bookmarkEnd w:id="1399390629"/>
    </w:p>
    <w:p w:rsidR="039761D2" w:rsidP="039761D2" w:rsidRDefault="039761D2" w14:paraId="6DED5732" w14:textId="7D1C87D8">
      <w:pPr>
        <w:rPr>
          <w:rFonts w:ascii="Calibri" w:hAnsi="Calibri" w:eastAsia="Calibri" w:cs="Calibri"/>
          <w:b w:val="0"/>
          <w:bCs w:val="0"/>
          <w:i w:val="0"/>
          <w:iCs w:val="0"/>
          <w:caps w:val="0"/>
          <w:smallCaps w:val="0"/>
          <w:strike w:val="0"/>
          <w:dstrike w:val="0"/>
          <w:noProof w:val="0"/>
          <w:color w:val="212121"/>
          <w:sz w:val="22"/>
          <w:szCs w:val="22"/>
          <w:u w:val="none"/>
          <w:lang w:val="en-US"/>
        </w:rPr>
      </w:pPr>
    </w:p>
    <w:p w:rsidR="5A01A044" w:rsidP="039761D2" w:rsidRDefault="5A01A044" w14:paraId="1C509087" w14:textId="12E34201">
      <w:pPr>
        <w:pStyle w:val="Normal"/>
        <w:ind w:left="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5A01A04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1. Collect ASR accuracy measures (Qiben)</w:t>
      </w:r>
    </w:p>
    <w:p w:rsidR="5A01A044" w:rsidP="039761D2" w:rsidRDefault="5A01A044" w14:paraId="3D7AEF5F" w14:textId="64E0112B">
      <w:pPr>
        <w:pStyle w:val="Normal"/>
        <w:ind w:left="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5A01A04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2. Collect human intelligibility accuracy measures (Thea)</w:t>
      </w:r>
    </w:p>
    <w:p w:rsidR="5A01A044" w:rsidP="039761D2" w:rsidRDefault="5A01A044" w14:paraId="4B943E28" w14:textId="60F201BE">
      <w:pPr>
        <w:pStyle w:val="Normal"/>
        <w:ind w:left="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5A01A04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3. Collect acoustic measures (as per Gaballah et al., 2019) (Q/T)</w:t>
      </w:r>
    </w:p>
    <w:p w:rsidR="5A01A044" w:rsidP="039761D2" w:rsidRDefault="5A01A044" w14:paraId="1B993490" w14:textId="5BFBC053">
      <w:pPr>
        <w:pStyle w:val="Normal"/>
        <w:ind w:left="0"/>
      </w:pPr>
      <w:r w:rsidRPr="039761D2" w:rsidR="5A01A04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4. Prepare audio processing plans, such as amplifying specific frequency ranges</w:t>
      </w:r>
    </w:p>
    <w:p w:rsidR="2B561680" w:rsidP="2DBF1139" w:rsidRDefault="2B561680" w14:paraId="512DB166" w14:textId="3B2D9FC7">
      <w:pPr>
        <w:pStyle w:val="ListParagraph"/>
        <w:numPr>
          <w:ilvl w:val="0"/>
          <w:numId w:val="9"/>
        </w:numPr>
        <w:ind/>
        <w:rPr/>
      </w:pPr>
      <w:r w:rsidR="2B561680">
        <w:rPr/>
        <w:t xml:space="preserve">TBD: </w:t>
      </w:r>
    </w:p>
    <w:p w:rsidR="2B561680" w:rsidP="2DBF1139" w:rsidRDefault="2B561680" w14:paraId="3307AA42" w14:textId="097ABAC1">
      <w:pPr>
        <w:pStyle w:val="ListParagraph"/>
        <w:numPr>
          <w:ilvl w:val="1"/>
          <w:numId w:val="9"/>
        </w:numPr>
        <w:ind/>
        <w:rPr/>
      </w:pPr>
      <w:r w:rsidR="2B561680">
        <w:rPr/>
        <w:t xml:space="preserve">do we want to </w:t>
      </w:r>
      <w:r w:rsidR="2B561680">
        <w:rPr/>
        <w:t>modify</w:t>
      </w:r>
      <w:r w:rsidR="2B561680">
        <w:rPr/>
        <w:t xml:space="preserve"> the unamplified or amplified recordings?</w:t>
      </w:r>
      <w:r>
        <w:br/>
      </w:r>
    </w:p>
    <w:p w:rsidR="3B449436" w:rsidP="2DBF1139" w:rsidRDefault="3B449436" w14:paraId="71280BC9" w14:textId="776A609E">
      <w:pPr>
        <w:pStyle w:val="ListParagraph"/>
        <w:numPr>
          <w:ilvl w:val="1"/>
          <w:numId w:val="9"/>
        </w:numPr>
        <w:rPr/>
      </w:pPr>
      <w:r w:rsidR="3B449436">
        <w:rPr/>
        <w:t>Planned acoustic enhancements:</w:t>
      </w:r>
    </w:p>
    <w:p w:rsidR="3B449436" w:rsidP="2DBF1139" w:rsidRDefault="3B449436" w14:paraId="3DCA7B2C" w14:textId="3D5829C1">
      <w:pPr>
        <w:pStyle w:val="ListParagraph"/>
        <w:numPr>
          <w:ilvl w:val="2"/>
          <w:numId w:val="9"/>
        </w:numPr>
        <w:rPr/>
      </w:pPr>
      <w:r w:rsidR="3B449436">
        <w:rPr/>
        <w:t>Increased spectral tilt (parameters TBD)</w:t>
      </w:r>
    </w:p>
    <w:p w:rsidR="3B449436" w:rsidP="2DBF1139" w:rsidRDefault="3B449436" w14:paraId="19E22786" w14:textId="6D512E2B">
      <w:pPr>
        <w:pStyle w:val="ListParagraph"/>
        <w:numPr>
          <w:ilvl w:val="2"/>
          <w:numId w:val="9"/>
        </w:numPr>
        <w:rPr/>
      </w:pPr>
      <w:r w:rsidR="3B449436">
        <w:rPr/>
        <w:t>Increased energy in 1-3khz</w:t>
      </w:r>
    </w:p>
    <w:p w:rsidR="039761D2" w:rsidRDefault="039761D2" w14:paraId="4C38697D" w14:textId="149B0529">
      <w:r>
        <w:br w:type="page"/>
      </w:r>
    </w:p>
    <w:p w:rsidR="31289814" w:rsidP="039761D2" w:rsidRDefault="31289814" w14:paraId="53299BD7" w14:textId="57694724">
      <w:pPr>
        <w:pStyle w:val="Heading1"/>
        <w:rPr>
          <w:noProof w:val="0"/>
          <w:lang w:val="en-US"/>
        </w:rPr>
      </w:pPr>
      <w:bookmarkStart w:name="_Toc462012899" w:id="1919341173"/>
      <w:r w:rsidRPr="2DBF1139" w:rsidR="31289814">
        <w:rPr>
          <w:noProof w:val="0"/>
          <w:lang w:val="en-US"/>
        </w:rPr>
        <w:t>Additional</w:t>
      </w:r>
      <w:r w:rsidRPr="2DBF1139" w:rsidR="31289814">
        <w:rPr>
          <w:noProof w:val="0"/>
          <w:lang w:val="en-US"/>
        </w:rPr>
        <w:t xml:space="preserve"> audio files &amp; resources</w:t>
      </w:r>
      <w:bookmarkEnd w:id="1919341173"/>
    </w:p>
    <w:p w:rsidR="195434D6" w:rsidP="039761D2" w:rsidRDefault="195434D6" w14:paraId="0A087210" w14:textId="419E75D1">
      <w:pPr>
        <w:pStyle w:val="Normal"/>
        <w:rPr>
          <w:noProof w:val="0"/>
          <w:lang w:val="en-US"/>
        </w:rPr>
      </w:pPr>
      <w:r w:rsidRPr="039761D2" w:rsidR="195434D6">
        <w:rPr>
          <w:noProof w:val="0"/>
          <w:lang w:val="en-US"/>
        </w:rPr>
        <w:t xml:space="preserve">This details </w:t>
      </w:r>
      <w:r w:rsidRPr="039761D2" w:rsidR="195434D6">
        <w:rPr>
          <w:noProof w:val="0"/>
          <w:lang w:val="en-US"/>
        </w:rPr>
        <w:t>additional</w:t>
      </w:r>
      <w:r w:rsidRPr="039761D2" w:rsidR="195434D6">
        <w:rPr>
          <w:noProof w:val="0"/>
          <w:lang w:val="en-US"/>
        </w:rPr>
        <w:t xml:space="preserve"> recordings that are related to the project but are not the central recordings of interest</w:t>
      </w:r>
    </w:p>
    <w:p w:rsidR="31289814" w:rsidRDefault="31289814" w14:paraId="6C815C7F" w14:textId="31D95373">
      <w:hyperlink r:id="R16f97add0db04bfb">
        <w:r w:rsidRPr="039761D2" w:rsidR="31289814">
          <w:rPr>
            <w:rStyle w:val="Hyperlink"/>
            <w:rFonts w:ascii="Arial" w:hAnsi="Arial" w:eastAsia="Arial" w:cs="Arial"/>
            <w:b w:val="0"/>
            <w:bCs w:val="0"/>
            <w:i w:val="0"/>
            <w:iCs w:val="0"/>
            <w:caps w:val="0"/>
            <w:smallCaps w:val="0"/>
            <w:strike w:val="0"/>
            <w:dstrike w:val="0"/>
            <w:noProof w:val="0"/>
            <w:sz w:val="22"/>
            <w:szCs w:val="22"/>
            <w:lang w:val="en-US"/>
          </w:rPr>
          <w:t>Baseline recordings of people with and without PD</w:t>
        </w:r>
      </w:hyperlink>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These recordings were collected in my lab last year and include a subset of individuals with and without PD reading aloud </w:t>
      </w:r>
      <w:hyperlink r:id="Rc831f98887aa45a7">
        <w:r w:rsidRPr="039761D2" w:rsidR="31289814">
          <w:rPr>
            <w:rStyle w:val="Hyperlink"/>
            <w:rFonts w:ascii="Arial" w:hAnsi="Arial" w:eastAsia="Arial" w:cs="Arial"/>
            <w:b w:val="0"/>
            <w:bCs w:val="0"/>
            <w:i w:val="0"/>
            <w:iCs w:val="0"/>
            <w:caps w:val="0"/>
            <w:smallCaps w:val="0"/>
            <w:strike w:val="0"/>
            <w:dstrike w:val="0"/>
            <w:noProof w:val="0"/>
            <w:sz w:val="22"/>
            <w:szCs w:val="22"/>
            <w:lang w:val="en-US"/>
          </w:rPr>
          <w:t>Harvard Sentences</w:t>
        </w:r>
      </w:hyperlink>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(phonetically balanced sentence lists). These audio files will be the input for the Head &amp; Torso Simulator which will be fitted with an amplification device and re-recorded at a 6 foot distance.</w:t>
      </w:r>
    </w:p>
    <w:p w:rsidR="31289814" w:rsidP="039761D2" w:rsidRDefault="31289814" w14:paraId="0C555475" w14:textId="10A8C62C">
      <w:pPr>
        <w:pStyle w:val="ListParagraph"/>
        <w:numPr>
          <w:ilvl w:val="0"/>
          <w:numId w:val="1"/>
        </w:num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Note that these recordings are also part of a larger study that also looks at the effects of face masks on speech in PD.</w:t>
      </w:r>
    </w:p>
    <w:p w:rsidR="31289814" w:rsidP="039761D2" w:rsidRDefault="31289814" w14:paraId="4817C755" w14:textId="2C54F5E4">
      <w:pPr>
        <w:pStyle w:val="ListParagraph"/>
        <w:numPr>
          <w:ilvl w:val="0"/>
          <w:numId w:val="1"/>
        </w:num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These will give you a sense of what the recordings will contain (but not the resulting quality).</w:t>
      </w:r>
    </w:p>
    <w:p w:rsidR="31289814" w:rsidP="039761D2" w:rsidRDefault="31289814" w14:paraId="07F62681" w14:textId="40B16BDA">
      <w:pPr>
        <w:pStyle w:val="ListParagraph"/>
        <w:numPr>
          <w:ilvl w:val="0"/>
          <w:numId w:val="1"/>
        </w:num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version of these that we will be working with will include re-recorded versions from the HATS in 2 conditions: unamplified and amplified.</w:t>
      </w:r>
    </w:p>
    <w:p w:rsidR="31289814" w:rsidP="039761D2" w:rsidRDefault="31289814" w14:paraId="2F18AD09" w14:textId="65AC9721">
      <w:pPr>
        <w:pStyle w:val="ListParagraph"/>
        <w:numPr>
          <w:ilvl w:val="1"/>
          <w:numId w:val="1"/>
        </w:num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We will also have several face mask conditions as well, which we can also talk about if you would be interested in being involved with the larger project too.</w:t>
      </w:r>
    </w:p>
    <w:p w:rsidR="31289814" w:rsidRDefault="31289814" w14:paraId="3CDD49E8" w14:textId="13C83A18">
      <w:hyperlink r:id="Rb3acd7411b9d4719">
        <w:r w:rsidRPr="039761D2" w:rsidR="31289814">
          <w:rPr>
            <w:rStyle w:val="Hyperlink"/>
            <w:rFonts w:ascii="Arial" w:hAnsi="Arial" w:eastAsia="Arial" w:cs="Arial"/>
            <w:b w:val="0"/>
            <w:bCs w:val="0"/>
            <w:i w:val="0"/>
            <w:iCs w:val="0"/>
            <w:caps w:val="0"/>
            <w:smallCaps w:val="0"/>
            <w:strike w:val="0"/>
            <w:dstrike w:val="0"/>
            <w:noProof w:val="0"/>
            <w:sz w:val="22"/>
            <w:szCs w:val="22"/>
            <w:lang w:val="en-US"/>
          </w:rPr>
          <w:t>Amplification device recordings of a single healthy talker</w:t>
        </w:r>
      </w:hyperlink>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These include recordings of a single, neurologically healthy, older adult male speaker reading aloud sentences from the </w:t>
      </w:r>
      <w:hyperlink r:id="Rca9e3e8469fb4dda">
        <w:r w:rsidRPr="039761D2" w:rsidR="31289814">
          <w:rPr>
            <w:rStyle w:val="Hyperlink"/>
            <w:rFonts w:ascii="Arial" w:hAnsi="Arial" w:eastAsia="Arial" w:cs="Arial"/>
            <w:b w:val="0"/>
            <w:bCs w:val="0"/>
            <w:i w:val="0"/>
            <w:iCs w:val="0"/>
            <w:caps w:val="0"/>
            <w:smallCaps w:val="0"/>
            <w:strike w:val="0"/>
            <w:dstrike w:val="0"/>
            <w:noProof w:val="0"/>
            <w:sz w:val="22"/>
            <w:szCs w:val="22"/>
            <w:lang w:val="en-US"/>
          </w:rPr>
          <w:t>CAPE-V</w:t>
        </w:r>
      </w:hyperlink>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These recordings were collected and rescaled to 70 dB, then played via a Head &amp; Torso simulator wearing several different amplification devices. The project name is KAmp, which refers to Kemar Amplification (Kemar is the name of the HATS used here; we will be using B&amp;K for the current project).</w:t>
      </w:r>
    </w:p>
    <w:p w:rsidR="31289814" w:rsidP="039761D2" w:rsidRDefault="31289814" w14:paraId="6EA6567E" w14:textId="625649C0">
      <w:pPr>
        <w:pStyle w:val="ListParagraph"/>
        <w:numPr>
          <w:ilvl w:val="0"/>
          <w:numId w:val="1"/>
        </w:num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These recordings will give you a sense of what amplified speech sounds like. </w:t>
      </w:r>
    </w:p>
    <w:p w:rsidR="31289814" w:rsidP="039761D2" w:rsidRDefault="31289814" w14:paraId="32716D26" w14:textId="25BB9A39">
      <w:pPr>
        <w:pStyle w:val="ListParagraph"/>
        <w:numPr>
          <w:ilvl w:val="1"/>
          <w:numId w:val="1"/>
        </w:num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 the filenames, MAX = the maximum volume possible, whereas GBF = the gain-before-feedback; some of the devices high volume levels would result in squealing feedback, so we also recorded the utterances with the devices set to the GBF levels, which is what an actual user would likely select as the highest usable volume.</w:t>
      </w:r>
    </w:p>
    <w:p w:rsidR="31289814" w:rsidP="039761D2" w:rsidRDefault="31289814" w14:paraId="5B16036B" w14:textId="0F03CB20">
      <w:pPr>
        <w:pStyle w:val="ListParagraph"/>
        <w:numPr>
          <w:ilvl w:val="0"/>
          <w:numId w:val="1"/>
        </w:num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We also have subjective auditory-perceptual data for these utterances that I have begun exploring (listener estimates of loudness, sound quality, understandability, and effort to understand).</w:t>
      </w:r>
    </w:p>
    <w:p w:rsidR="31289814" w:rsidP="039761D2" w:rsidRDefault="31289814" w14:paraId="36A308AB" w14:textId="2F0DC340">
      <w:pPr>
        <w:pStyle w:val="ListParagraph"/>
        <w:numPr>
          <w:ilvl w:val="0"/>
          <w:numId w:val="1"/>
        </w:numP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039761D2"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amplification device we selected was the MiniBuddy, which was selected to account for a trade-off in sound quality and user qualities like portability. Happy to go into more detail on this decision if you’d like.</w:t>
      </w:r>
    </w:p>
    <w:p w:rsidR="31289814" w:rsidRDefault="31289814" w14:paraId="16FB77DB" w14:textId="0AABEB85">
      <w:r w:rsidRPr="039761D2" w:rsidR="31289814">
        <w:rPr>
          <w:rFonts w:ascii="Calibri" w:hAnsi="Calibri" w:eastAsia="Calibri" w:cs="Calibri"/>
          <w:b w:val="0"/>
          <w:bCs w:val="0"/>
          <w:i w:val="0"/>
          <w:iCs w:val="0"/>
          <w:caps w:val="0"/>
          <w:smallCaps w:val="0"/>
          <w:strike w:val="0"/>
          <w:dstrike w:val="0"/>
          <w:noProof w:val="0"/>
          <w:color w:val="212121"/>
          <w:sz w:val="22"/>
          <w:szCs w:val="22"/>
          <w:u w:val="none"/>
          <w:lang w:val="en-US"/>
        </w:rPr>
        <w:t xml:space="preserve"> </w:t>
      </w:r>
      <w:r w:rsidRPr="039761D2" w:rsidR="31289814">
        <w:rPr>
          <w:rFonts w:ascii="Calibri" w:hAnsi="Calibri" w:eastAsia="Calibri" w:cs="Calibri"/>
          <w:b w:val="0"/>
          <w:bCs w:val="0"/>
          <w:i w:val="0"/>
          <w:iCs w:val="0"/>
          <w:caps w:val="0"/>
          <w:smallCaps w:val="0"/>
          <w:strike w:val="0"/>
          <w:dstrike w:val="0"/>
          <w:noProof w:val="0"/>
          <w:color w:val="212121"/>
          <w:sz w:val="22"/>
          <w:szCs w:val="22"/>
          <w:u w:val="none"/>
          <w:lang w:val="en-US"/>
        </w:rPr>
        <w:t xml:space="preserve"> </w:t>
      </w:r>
    </w:p>
    <w:p w:rsidR="039761D2" w:rsidRDefault="039761D2" w14:paraId="49F4E373" w14:textId="2DAD3E64">
      <w:r>
        <w:br w:type="page"/>
      </w:r>
    </w:p>
    <w:p w:rsidR="31289814" w:rsidRDefault="31289814" w14:paraId="5AE73863" w14:textId="1AC2AB78">
      <w:r w:rsidRPr="2DBF1139" w:rsidR="31289814">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Background readings</w:t>
      </w:r>
    </w:p>
    <w:p w:rsidR="31289814" w:rsidP="039761D2" w:rsidRDefault="31289814" w14:paraId="31EF4824" w14:textId="67711C3F">
      <w:pPr>
        <w:pStyle w:val="ListParagraph"/>
        <w:numPr>
          <w:ilvl w:val="0"/>
          <w:numId w:val="1"/>
        </w:numPr>
        <w:spacing w:line="440" w:lineRule="exact"/>
        <w:rPr>
          <w:rFonts w:ascii="Arial" w:hAnsi="Arial" w:eastAsia="Arial" w:cs="Arial"/>
          <w:b w:val="0"/>
          <w:bCs w:val="0"/>
          <w:i w:val="0"/>
          <w:iCs w:val="0"/>
          <w:caps w:val="0"/>
          <w:smallCaps w:val="0"/>
          <w:strike w:val="0"/>
          <w:dstrike w:val="0"/>
          <w:noProof w:val="0"/>
          <w:color w:val="1155CC"/>
          <w:sz w:val="22"/>
          <w:szCs w:val="22"/>
          <w:u w:val="single"/>
          <w:lang w:val="en-US"/>
        </w:rPr>
      </w:pP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Andreetta, M. D., Adams, S. G., Dykstra, A. D., &amp; Jog, M. (2016). Evaluation of Speech Amplification Devices in Parkinson’s Disease.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American Journal of Speech-Language Pathology</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25</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(1), 29–45.</w:t>
      </w:r>
      <w:hyperlink r:id="Rfc4723eca2c74ec1">
        <w:r w:rsidRPr="2DBF1139" w:rsidR="31289814">
          <w:rPr>
            <w:rStyle w:val="Hyperlink"/>
            <w:rFonts w:ascii="Arial" w:hAnsi="Arial" w:eastAsia="Arial" w:cs="Arial"/>
            <w:b w:val="0"/>
            <w:bCs w:val="0"/>
            <w:i w:val="0"/>
            <w:iCs w:val="0"/>
            <w:caps w:val="0"/>
            <w:smallCaps w:val="0"/>
            <w:strike w:val="0"/>
            <w:dstrike w:val="0"/>
            <w:noProof w:val="0"/>
            <w:sz w:val="22"/>
            <w:szCs w:val="22"/>
            <w:lang w:val="en-US"/>
          </w:rPr>
          <w:t xml:space="preserve"> https://doi.org/10.1044/2015_AJSLP-15-0008</w:t>
        </w:r>
      </w:hyperlink>
    </w:p>
    <w:p w:rsidR="31289814" w:rsidP="039761D2" w:rsidRDefault="31289814" w14:paraId="282A02D5" w14:textId="4CAA74B4">
      <w:pPr>
        <w:pStyle w:val="ListParagraph"/>
        <w:numPr>
          <w:ilvl w:val="0"/>
          <w:numId w:val="1"/>
        </w:numPr>
        <w:spacing w:line="440" w:lineRule="exact"/>
        <w:rPr>
          <w:rFonts w:ascii="Arial" w:hAnsi="Arial" w:eastAsia="Arial" w:cs="Arial"/>
          <w:b w:val="0"/>
          <w:bCs w:val="0"/>
          <w:i w:val="0"/>
          <w:iCs w:val="0"/>
          <w:caps w:val="0"/>
          <w:smallCaps w:val="0"/>
          <w:strike w:val="0"/>
          <w:dstrike w:val="0"/>
          <w:noProof w:val="0"/>
          <w:color w:val="1155CC"/>
          <w:sz w:val="22"/>
          <w:szCs w:val="22"/>
          <w:u w:val="single"/>
          <w:lang w:val="en-US"/>
        </w:rPr>
      </w:pP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Gaballah, A., Parsa, V., Andreetta, M., &amp; Adams, S. (2019). Objective and Subjective Speech Quality Assessment of Amplification Devices for Patients With Parkinson’s Disease.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IEEE Transactions on Neural Systems and Rehabilitation Engineering</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27</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(6), 1226–1235.</w:t>
      </w:r>
      <w:hyperlink r:id="Rd74b53209bc04ac6">
        <w:r w:rsidRPr="2DBF1139" w:rsidR="31289814">
          <w:rPr>
            <w:rStyle w:val="Hyperlink"/>
            <w:rFonts w:ascii="Arial" w:hAnsi="Arial" w:eastAsia="Arial" w:cs="Arial"/>
            <w:b w:val="0"/>
            <w:bCs w:val="0"/>
            <w:i w:val="0"/>
            <w:iCs w:val="0"/>
            <w:caps w:val="0"/>
            <w:smallCaps w:val="0"/>
            <w:strike w:val="0"/>
            <w:dstrike w:val="0"/>
            <w:noProof w:val="0"/>
            <w:sz w:val="22"/>
            <w:szCs w:val="22"/>
            <w:lang w:val="en-US"/>
          </w:rPr>
          <w:t xml:space="preserve"> https://doi.org/10.1109/TNSRE.2019.2915172</w:t>
        </w:r>
      </w:hyperlink>
    </w:p>
    <w:p w:rsidR="31289814" w:rsidP="039761D2" w:rsidRDefault="31289814" w14:paraId="5E67C409" w14:textId="144733D2">
      <w:pPr>
        <w:pStyle w:val="ListParagraph"/>
        <w:numPr>
          <w:ilvl w:val="0"/>
          <w:numId w:val="1"/>
        </w:numPr>
        <w:spacing w:line="440" w:lineRule="exact"/>
        <w:rPr>
          <w:rFonts w:ascii="Arial" w:hAnsi="Arial" w:eastAsia="Arial" w:cs="Arial"/>
          <w:b w:val="0"/>
          <w:bCs w:val="0"/>
          <w:i w:val="0"/>
          <w:iCs w:val="0"/>
          <w:caps w:val="0"/>
          <w:smallCaps w:val="0"/>
          <w:strike w:val="0"/>
          <w:dstrike w:val="0"/>
          <w:noProof w:val="0"/>
          <w:color w:val="1155CC"/>
          <w:sz w:val="22"/>
          <w:szCs w:val="22"/>
          <w:u w:val="single"/>
          <w:lang w:val="en-US"/>
        </w:rPr>
      </w:pP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Greene, M. C. L., &amp; Watson, B. W. (1968). The Value of Speech Amplification in Parkinson’s Disease Patients.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Folia Phoniatrica et Logopaedica</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20</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(4), 250–257.</w:t>
      </w:r>
      <w:hyperlink r:id="R8d198fc86afd407b">
        <w:r w:rsidRPr="2DBF1139" w:rsidR="31289814">
          <w:rPr>
            <w:rStyle w:val="Hyperlink"/>
            <w:rFonts w:ascii="Arial" w:hAnsi="Arial" w:eastAsia="Arial" w:cs="Arial"/>
            <w:b w:val="0"/>
            <w:bCs w:val="0"/>
            <w:i w:val="0"/>
            <w:iCs w:val="0"/>
            <w:caps w:val="0"/>
            <w:smallCaps w:val="0"/>
            <w:strike w:val="0"/>
            <w:dstrike w:val="0"/>
            <w:noProof w:val="0"/>
            <w:sz w:val="22"/>
            <w:szCs w:val="22"/>
            <w:lang w:val="en-US"/>
          </w:rPr>
          <w:t xml:space="preserve"> https://doi.org/10.1159/000263203</w:t>
        </w:r>
      </w:hyperlink>
    </w:p>
    <w:p w:rsidR="31289814" w:rsidP="039761D2" w:rsidRDefault="31289814" w14:paraId="20F968D7" w14:textId="44AF6A3E">
      <w:pPr>
        <w:pStyle w:val="ListParagraph"/>
        <w:numPr>
          <w:ilvl w:val="0"/>
          <w:numId w:val="1"/>
        </w:numPr>
        <w:spacing w:line="440" w:lineRule="exac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Greene, M. C., Watson, B., Gay, P., &amp; Townsend, D. (1972). A therapeutic speech amplifier and its use in speech therapy.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The Journal of Laryngology &amp; Otology</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86</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(6), 595–605.</w:t>
      </w:r>
    </w:p>
    <w:p w:rsidR="31289814" w:rsidP="039761D2" w:rsidRDefault="31289814" w14:paraId="40D15F3A" w14:textId="457EF87F">
      <w:pPr>
        <w:pStyle w:val="ListParagraph"/>
        <w:numPr>
          <w:ilvl w:val="0"/>
          <w:numId w:val="1"/>
        </w:numPr>
        <w:spacing w:line="440" w:lineRule="exact"/>
        <w:rPr>
          <w:rFonts w:ascii="Arial" w:hAnsi="Arial" w:eastAsia="Arial" w:cs="Arial"/>
          <w:b w:val="0"/>
          <w:bCs w:val="0"/>
          <w:i w:val="0"/>
          <w:iCs w:val="0"/>
          <w:caps w:val="0"/>
          <w:smallCaps w:val="0"/>
          <w:strike w:val="0"/>
          <w:dstrike w:val="0"/>
          <w:noProof w:val="0"/>
          <w:color w:val="1155CC"/>
          <w:sz w:val="22"/>
          <w:szCs w:val="22"/>
          <w:u w:val="single"/>
          <w:lang w:val="en-US"/>
        </w:rPr>
      </w:pP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Iddon, H., Read, J., &amp; Miller, N. (2015). Does voice amplification increase intelligibility in people with Parkinson’s disease?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International Journal of Therapy and Rehabilitation</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22</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(10), 479–486.</w:t>
      </w:r>
      <w:hyperlink r:id="R9062414764ec4fa6">
        <w:r w:rsidRPr="2DBF1139" w:rsidR="31289814">
          <w:rPr>
            <w:rStyle w:val="Hyperlink"/>
            <w:rFonts w:ascii="Arial" w:hAnsi="Arial" w:eastAsia="Arial" w:cs="Arial"/>
            <w:b w:val="0"/>
            <w:bCs w:val="0"/>
            <w:i w:val="0"/>
            <w:iCs w:val="0"/>
            <w:caps w:val="0"/>
            <w:smallCaps w:val="0"/>
            <w:strike w:val="0"/>
            <w:dstrike w:val="0"/>
            <w:noProof w:val="0"/>
            <w:sz w:val="22"/>
            <w:szCs w:val="22"/>
            <w:lang w:val="en-US"/>
          </w:rPr>
          <w:t xml:space="preserve"> https://doi.org/10.12968/ijtr.2015.22.10.479</w:t>
        </w:r>
      </w:hyperlink>
    </w:p>
    <w:p w:rsidR="31289814" w:rsidP="039761D2" w:rsidRDefault="31289814" w14:paraId="6E292A8F" w14:textId="11D3E364">
      <w:pPr>
        <w:pStyle w:val="ListParagraph"/>
        <w:numPr>
          <w:ilvl w:val="0"/>
          <w:numId w:val="1"/>
        </w:numPr>
        <w:spacing w:line="440" w:lineRule="exact"/>
        <w:rPr>
          <w:rFonts w:ascii="Arial" w:hAnsi="Arial" w:eastAsia="Arial" w:cs="Arial"/>
          <w:b w:val="0"/>
          <w:bCs w:val="0"/>
          <w:i w:val="0"/>
          <w:iCs w:val="0"/>
          <w:caps w:val="0"/>
          <w:smallCaps w:val="0"/>
          <w:strike w:val="0"/>
          <w:dstrike w:val="0"/>
          <w:noProof w:val="0"/>
          <w:color w:val="1155CC"/>
          <w:sz w:val="22"/>
          <w:szCs w:val="22"/>
          <w:u w:val="single"/>
          <w:lang w:val="en-US"/>
        </w:rPr>
      </w:pP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Knowles, T., Adams, S. G., Page, A., Cushnie-Sparrow, D., &amp; Jog, M. (2020). A Comparison of Speech Amplification and Personal Communication Devices for Hypophonia.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Journal of Speech, Language, and Hearing Research</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2DBF1139" w:rsidR="3128981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63</w:t>
      </w:r>
      <w:r w:rsidRPr="2DBF1139" w:rsidR="3128981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(8), 2695–2712.</w:t>
      </w:r>
      <w:hyperlink r:id="R77d18ffd79d9452e">
        <w:r w:rsidRPr="2DBF1139" w:rsidR="31289814">
          <w:rPr>
            <w:rStyle w:val="Hyperlink"/>
            <w:rFonts w:ascii="Arial" w:hAnsi="Arial" w:eastAsia="Arial" w:cs="Arial"/>
            <w:b w:val="0"/>
            <w:bCs w:val="0"/>
            <w:i w:val="0"/>
            <w:iCs w:val="0"/>
            <w:caps w:val="0"/>
            <w:smallCaps w:val="0"/>
            <w:strike w:val="0"/>
            <w:dstrike w:val="0"/>
            <w:noProof w:val="0"/>
            <w:sz w:val="22"/>
            <w:szCs w:val="22"/>
            <w:lang w:val="en-US"/>
          </w:rPr>
          <w:t xml:space="preserve"> https://doi.org/10.1044/2020_JSLHR-20-00085</w:t>
        </w:r>
      </w:hyperlink>
    </w:p>
    <w:p w:rsidR="039761D2" w:rsidP="039761D2" w:rsidRDefault="039761D2" w14:paraId="117A392D" w14:textId="34AEDA0D">
      <w:pPr>
        <w:pStyle w:val="Normal"/>
      </w:pPr>
    </w:p>
    <w:sectPr>
      <w:pgSz w:w="12240" w:h="15840" w:orient="portrait"/>
      <w:pgMar w:top="1440" w:right="1440" w:bottom="1440" w:left="1440" w:header="720" w:footer="720" w:gutter="0"/>
      <w:cols w:space="720"/>
      <w:docGrid w:linePitch="360"/>
      <w:headerReference w:type="default" r:id="R9c50d4d697f3440b"/>
      <w:footerReference w:type="default" r:id="Ra95578771c2040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9761D2" w:rsidTr="039761D2" w14:paraId="2B527310">
      <w:trPr>
        <w:trHeight w:val="300"/>
      </w:trPr>
      <w:tc>
        <w:tcPr>
          <w:tcW w:w="3120" w:type="dxa"/>
          <w:tcMar/>
        </w:tcPr>
        <w:p w:rsidR="039761D2" w:rsidP="039761D2" w:rsidRDefault="039761D2" w14:paraId="668812F7" w14:textId="5F79D825">
          <w:pPr>
            <w:pStyle w:val="Header"/>
            <w:bidi w:val="0"/>
            <w:ind w:left="-115"/>
            <w:jc w:val="left"/>
          </w:pPr>
        </w:p>
      </w:tc>
      <w:tc>
        <w:tcPr>
          <w:tcW w:w="3120" w:type="dxa"/>
          <w:tcMar/>
        </w:tcPr>
        <w:p w:rsidR="039761D2" w:rsidP="039761D2" w:rsidRDefault="039761D2" w14:paraId="54069014" w14:textId="1F256362">
          <w:pPr>
            <w:pStyle w:val="Header"/>
            <w:bidi w:val="0"/>
            <w:jc w:val="center"/>
          </w:pPr>
          <w:r>
            <w:fldChar w:fldCharType="begin"/>
          </w:r>
          <w:r>
            <w:instrText xml:space="preserve">PAGE</w:instrText>
          </w:r>
          <w:r>
            <w:fldChar w:fldCharType="separate"/>
          </w:r>
          <w:r>
            <w:fldChar w:fldCharType="end"/>
          </w:r>
          <w:r w:rsidR="039761D2">
            <w:rPr/>
            <w:t xml:space="preserve"> of </w:t>
          </w:r>
          <w:r>
            <w:fldChar w:fldCharType="begin"/>
          </w:r>
          <w:r>
            <w:instrText xml:space="preserve">NUMPAGES</w:instrText>
          </w:r>
          <w:r>
            <w:fldChar w:fldCharType="separate"/>
          </w:r>
          <w:r>
            <w:fldChar w:fldCharType="end"/>
          </w:r>
        </w:p>
      </w:tc>
      <w:tc>
        <w:tcPr>
          <w:tcW w:w="3120" w:type="dxa"/>
          <w:tcMar/>
        </w:tcPr>
        <w:p w:rsidR="039761D2" w:rsidP="039761D2" w:rsidRDefault="039761D2" w14:paraId="59DAEC18" w14:textId="39F0A2C4">
          <w:pPr>
            <w:pStyle w:val="Header"/>
            <w:bidi w:val="0"/>
            <w:ind w:right="-115"/>
            <w:jc w:val="right"/>
          </w:pPr>
        </w:p>
      </w:tc>
    </w:tr>
  </w:tbl>
  <w:p w:rsidR="039761D2" w:rsidP="039761D2" w:rsidRDefault="039761D2" w14:paraId="6D375AE3" w14:textId="4F2A2F0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9761D2" w:rsidTr="039761D2" w14:paraId="0A6640EB">
      <w:trPr>
        <w:trHeight w:val="300"/>
      </w:trPr>
      <w:tc>
        <w:tcPr>
          <w:tcW w:w="3120" w:type="dxa"/>
          <w:tcMar/>
        </w:tcPr>
        <w:p w:rsidR="039761D2" w:rsidP="039761D2" w:rsidRDefault="039761D2" w14:paraId="603D4BBE" w14:textId="1C7A5FED">
          <w:pPr>
            <w:pStyle w:val="Header"/>
            <w:bidi w:val="0"/>
            <w:ind w:left="-115"/>
            <w:jc w:val="left"/>
          </w:pPr>
        </w:p>
      </w:tc>
      <w:tc>
        <w:tcPr>
          <w:tcW w:w="3120" w:type="dxa"/>
          <w:tcMar/>
        </w:tcPr>
        <w:p w:rsidR="039761D2" w:rsidP="039761D2" w:rsidRDefault="039761D2" w14:paraId="5EF590C6" w14:textId="785A7F0E">
          <w:pPr>
            <w:pStyle w:val="Header"/>
            <w:bidi w:val="0"/>
            <w:jc w:val="center"/>
          </w:pPr>
        </w:p>
      </w:tc>
      <w:tc>
        <w:tcPr>
          <w:tcW w:w="3120" w:type="dxa"/>
          <w:tcMar/>
        </w:tcPr>
        <w:p w:rsidR="039761D2" w:rsidP="039761D2" w:rsidRDefault="039761D2" w14:paraId="60FDD3CC" w14:textId="004FB13D">
          <w:pPr>
            <w:pStyle w:val="Header"/>
            <w:bidi w:val="0"/>
            <w:ind w:right="-115"/>
            <w:jc w:val="right"/>
          </w:pPr>
        </w:p>
      </w:tc>
    </w:tr>
  </w:tbl>
  <w:p w:rsidR="039761D2" w:rsidP="039761D2" w:rsidRDefault="039761D2" w14:paraId="093D9F80" w14:textId="1A84944B">
    <w:pPr>
      <w:pStyle w:val="Header"/>
      <w:bidi w:val="0"/>
    </w:pP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3016c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95f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b3f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5d53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e0f74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25e2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15a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643b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21f0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D2214C"/>
    <w:rsid w:val="01326E20"/>
    <w:rsid w:val="01419945"/>
    <w:rsid w:val="01B89D58"/>
    <w:rsid w:val="01D30949"/>
    <w:rsid w:val="037E3975"/>
    <w:rsid w:val="039761D2"/>
    <w:rsid w:val="066215E8"/>
    <w:rsid w:val="0753D00B"/>
    <w:rsid w:val="0C27412E"/>
    <w:rsid w:val="0DFFB651"/>
    <w:rsid w:val="106408DB"/>
    <w:rsid w:val="15733BE8"/>
    <w:rsid w:val="195434D6"/>
    <w:rsid w:val="19C1CD59"/>
    <w:rsid w:val="19C89830"/>
    <w:rsid w:val="1F5903FB"/>
    <w:rsid w:val="20610DF8"/>
    <w:rsid w:val="21C35177"/>
    <w:rsid w:val="22E94B3E"/>
    <w:rsid w:val="22F852AB"/>
    <w:rsid w:val="27A5B5B9"/>
    <w:rsid w:val="27C4A9E7"/>
    <w:rsid w:val="2B0AFFDC"/>
    <w:rsid w:val="2B561680"/>
    <w:rsid w:val="2DBF1139"/>
    <w:rsid w:val="31289814"/>
    <w:rsid w:val="33075C8E"/>
    <w:rsid w:val="346038D6"/>
    <w:rsid w:val="34A32CEF"/>
    <w:rsid w:val="34D79B60"/>
    <w:rsid w:val="35AC6488"/>
    <w:rsid w:val="36C3CAC7"/>
    <w:rsid w:val="38AEC844"/>
    <w:rsid w:val="3933A9F9"/>
    <w:rsid w:val="39769E12"/>
    <w:rsid w:val="397FE812"/>
    <w:rsid w:val="3986F0CE"/>
    <w:rsid w:val="39FB6B89"/>
    <w:rsid w:val="3B449436"/>
    <w:rsid w:val="3BB06447"/>
    <w:rsid w:val="3D330C4B"/>
    <w:rsid w:val="3D88D96A"/>
    <w:rsid w:val="3DDD2289"/>
    <w:rsid w:val="3F70856E"/>
    <w:rsid w:val="3FB7E866"/>
    <w:rsid w:val="4114C34B"/>
    <w:rsid w:val="4114C34B"/>
    <w:rsid w:val="4226BB0B"/>
    <w:rsid w:val="4228D76F"/>
    <w:rsid w:val="45394FAC"/>
    <w:rsid w:val="469A9410"/>
    <w:rsid w:val="48CB8C11"/>
    <w:rsid w:val="49034A77"/>
    <w:rsid w:val="4A4E3415"/>
    <w:rsid w:val="4F08EE0C"/>
    <w:rsid w:val="4F08EE0C"/>
    <w:rsid w:val="5097EE81"/>
    <w:rsid w:val="52509021"/>
    <w:rsid w:val="540E3EB8"/>
    <w:rsid w:val="54930C2F"/>
    <w:rsid w:val="54D2214C"/>
    <w:rsid w:val="5A01A044"/>
    <w:rsid w:val="5A5BA206"/>
    <w:rsid w:val="5B024DB3"/>
    <w:rsid w:val="5BF610A6"/>
    <w:rsid w:val="5C9E1E14"/>
    <w:rsid w:val="61718F37"/>
    <w:rsid w:val="634A417A"/>
    <w:rsid w:val="63E95BEF"/>
    <w:rsid w:val="644CD3FB"/>
    <w:rsid w:val="65BF1E58"/>
    <w:rsid w:val="664CEDE0"/>
    <w:rsid w:val="69B0D7DE"/>
    <w:rsid w:val="6CBC2F64"/>
    <w:rsid w:val="70499D45"/>
    <w:rsid w:val="71CF7A39"/>
    <w:rsid w:val="751D0E68"/>
    <w:rsid w:val="768735F1"/>
    <w:rsid w:val="77AED43B"/>
    <w:rsid w:val="7962E8ED"/>
    <w:rsid w:val="7A6509D8"/>
    <w:rsid w:val="7EAAC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214C"/>
  <w15:chartTrackingRefBased/>
  <w15:docId w15:val="{42193A6D-59B7-4627-90CA-A71F0737D4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ichiganstate.sharepoint.com/:f:/r/sites/CASALab/Shared%20Documents/Projects/kamp/5_KAMP_extracted_sentences?csf=1&amp;web=1&amp;e=rOoacT" TargetMode="External" Id="Rb3acd7411b9d4719" /><Relationship Type="http://schemas.microsoft.com/office/2020/10/relationships/intelligence" Target="intelligence2.xml" Id="Rc7ac183b02e84f20"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hyperlink" Target="https://www.asha.org/siteassets/uploadedfiles/asha/sig/03/cape-v-procedures-and-form.pdf" TargetMode="External" Id="Rca9e3e8469fb4dda" /><Relationship Type="http://schemas.openxmlformats.org/officeDocument/2006/relationships/numbering" Target="numbering.xml" Id="Rb855c40888474a1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michiganstate.sharepoint.com/:f:/r/sites/CASALab/Shared%20Documents/Projects/simamp/sim_production_audio_rescaled_70dB?csf=1&amp;web=1&amp;e=gq48iV" TargetMode="External" Id="R16f97add0db04bfb" /><Relationship Type="http://schemas.openxmlformats.org/officeDocument/2006/relationships/hyperlink" Target="https://www.cs.columbia.edu/~hgs/audio/harvard.html" TargetMode="External" Id="Rc831f98887aa45a7"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glossaryDocument" Target="glossary/document.xml" Id="R399250675a794578" /><Relationship Type="http://schemas.openxmlformats.org/officeDocument/2006/relationships/header" Target="header.xml" Id="R9c50d4d697f3440b" /><Relationship Type="http://schemas.openxmlformats.org/officeDocument/2006/relationships/footer" Target="footer.xml" Id="Ra95578771c204052" /><Relationship Type="http://schemas.openxmlformats.org/officeDocument/2006/relationships/fontTable" Target="fontTable.xml" Id="rId4" /><Relationship Type="http://schemas.openxmlformats.org/officeDocument/2006/relationships/hyperlink" Target="https://michiganstate.sharepoint.com/:x:/r/sites/CASALab/Shared%20Documents/Projects/simamp/Harvard_Sentences_Keywords_CASALab_homophones.csv?d=wb826d967e83d48e4ae3db68935c1218f&amp;csf=1&amp;web=1&amp;e=9E5vmn" TargetMode="External" Id="R8f2a011653fb45f6" /><Relationship Type="http://schemas.openxmlformats.org/officeDocument/2006/relationships/hyperlink" Target="https://doi.org/10.1044/2015_AJSLP-15-0008" TargetMode="External" Id="Rfc4723eca2c74ec1" /><Relationship Type="http://schemas.openxmlformats.org/officeDocument/2006/relationships/hyperlink" Target="https://doi.org/10.1109/TNSRE.2019.2915172" TargetMode="External" Id="Rd74b53209bc04ac6" /><Relationship Type="http://schemas.openxmlformats.org/officeDocument/2006/relationships/hyperlink" Target="https://doi.org/10.1159/000263203" TargetMode="External" Id="R8d198fc86afd407b" /><Relationship Type="http://schemas.openxmlformats.org/officeDocument/2006/relationships/hyperlink" Target="https://doi.org/10.12968/ijtr.2015.22.10.479" TargetMode="External" Id="R9062414764ec4fa6" /><Relationship Type="http://schemas.openxmlformats.org/officeDocument/2006/relationships/hyperlink" Target="https://doi.org/10.1044/2020_JSLHR-20-00085" TargetMode="External" Id="R77d18ffd79d9452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f376d5-a48a-45e5-8fc9-d952d7ffdb6c}"/>
      </w:docPartPr>
      <w:docPartBody>
        <w:p w14:paraId="2A7889F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6502DDFE95A4685B7ABA623D16A90" ma:contentTypeVersion="11" ma:contentTypeDescription="Create a new document." ma:contentTypeScope="" ma:versionID="ffe7f2dfdd379cbaf7842f16ee475a90">
  <xsd:schema xmlns:xsd="http://www.w3.org/2001/XMLSchema" xmlns:xs="http://www.w3.org/2001/XMLSchema" xmlns:p="http://schemas.microsoft.com/office/2006/metadata/properties" xmlns:ns2="979e36e5-399e-4b01-afbe-5e804e318093" xmlns:ns3="c6a79f99-5623-4ddf-b5fc-300e9957f7b4" targetNamespace="http://schemas.microsoft.com/office/2006/metadata/properties" ma:root="true" ma:fieldsID="af96b6db4ffc47f265fd762277f38910" ns2:_="" ns3:_="">
    <xsd:import namespace="979e36e5-399e-4b01-afbe-5e804e318093"/>
    <xsd:import namespace="c6a79f99-5623-4ddf-b5fc-300e9957f7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e36e5-399e-4b01-afbe-5e804e318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ad816ea-8460-453a-b1af-cd753e23c00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a79f99-5623-4ddf-b5fc-300e9957f7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5be13d5-041f-405a-8112-5776ff067c49}" ma:internalName="TaxCatchAll" ma:showField="CatchAllData" ma:web="c6a79f99-5623-4ddf-b5fc-300e9957f7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9e36e5-399e-4b01-afbe-5e804e318093">
      <Terms xmlns="http://schemas.microsoft.com/office/infopath/2007/PartnerControls"/>
    </lcf76f155ced4ddcb4097134ff3c332f>
    <TaxCatchAll xmlns="c6a79f99-5623-4ddf-b5fc-300e9957f7b4" xsi:nil="true"/>
  </documentManagement>
</p:properties>
</file>

<file path=customXml/itemProps1.xml><?xml version="1.0" encoding="utf-8"?>
<ds:datastoreItem xmlns:ds="http://schemas.openxmlformats.org/officeDocument/2006/customXml" ds:itemID="{69985179-B12E-4E91-94CB-B6BFBE3878DC}"/>
</file>

<file path=customXml/itemProps2.xml><?xml version="1.0" encoding="utf-8"?>
<ds:datastoreItem xmlns:ds="http://schemas.openxmlformats.org/officeDocument/2006/customXml" ds:itemID="{B5F90C41-2E23-42BE-8C96-6154DDE425B2}"/>
</file>

<file path=customXml/itemProps3.xml><?xml version="1.0" encoding="utf-8"?>
<ds:datastoreItem xmlns:ds="http://schemas.openxmlformats.org/officeDocument/2006/customXml" ds:itemID="{8F0BE810-38AC-4696-BED5-82618B95D0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Knowles, Thea</dc:creator>
  <cp:keywords/>
  <dc:description/>
  <cp:lastModifiedBy>Knowles, Thea</cp:lastModifiedBy>
  <dcterms:created xsi:type="dcterms:W3CDTF">2023-02-22T16:20:43Z</dcterms:created>
  <dcterms:modified xsi:type="dcterms:W3CDTF">2023-02-22T17:02:37Z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0x010100C926502DDFE95A4685B7ABA623D16A90</vt:lpwstr>
  </property>
  <property fmtid="{D5CDD505-2E9C-101B-9397-08002B2CF9AE}" pid="3" name="MediaServiceImageTags">
    <vt:lpwstr/>
  </property>
</Properties>
</file>