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bookmarkStart w:id="2" w:name="_Toc29949"/>
      <w:r>
        <w:rPr>
          <w:rFonts w:hint="eastAsia"/>
          <w:lang w:val="en-US" w:eastAsia="zh-CN"/>
        </w:rPr>
        <w:t>html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2天课堂笔记（本课程共2天）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班级：北京前端训练营12期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讲师：冯楠娜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日期：2018年1月5日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pStyle w:val="2"/>
        <w:rPr>
          <w:rFonts w:hint="eastAsia"/>
        </w:rPr>
      </w:pPr>
      <w:bookmarkStart w:id="3" w:name="_Toc12921"/>
      <w:r>
        <w:rPr>
          <w:rFonts w:hint="eastAsia"/>
          <w:lang w:eastAsia="zh-CN"/>
        </w:rPr>
        <w:t>目录</w:t>
      </w:r>
      <w:bookmarkEnd w:id="0"/>
      <w:bookmarkEnd w:id="1"/>
      <w:bookmarkEnd w:id="3"/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_Toc29949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html</w:t>
      </w:r>
      <w:r>
        <w:tab/>
      </w:r>
      <w:r>
        <w:fldChar w:fldCharType="begin"/>
      </w:r>
      <w:r>
        <w:instrText xml:space="preserve"> PAGEREF _Toc29949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_Toc12921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eastAsia="zh-CN"/>
        </w:rPr>
        <w:t>目录</w:t>
      </w:r>
      <w:r>
        <w:tab/>
      </w:r>
      <w:r>
        <w:fldChar w:fldCharType="begin"/>
      </w:r>
      <w:r>
        <w:instrText xml:space="preserve"> PAGEREF _Toc12921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_Toc32281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复习</w:t>
      </w:r>
      <w:r>
        <w:tab/>
      </w:r>
      <w:r>
        <w:fldChar w:fldCharType="begin"/>
      </w:r>
      <w:r>
        <w:instrText xml:space="preserve"> PAGEREF _Toc32281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_Toc3567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一、 标签</w:t>
      </w:r>
      <w:r>
        <w:tab/>
      </w:r>
      <w:bookmarkStart w:id="17" w:name="_GoBack"/>
      <w:bookmarkEnd w:id="17"/>
      <w:r>
        <w:fldChar w:fldCharType="begin"/>
      </w:r>
      <w:r>
        <w:instrText xml:space="preserve"> PAGEREF _Toc3567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_Toc18808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a标签</w:t>
      </w:r>
      <w:r>
        <w:tab/>
      </w:r>
      <w:r>
        <w:fldChar w:fldCharType="begin"/>
      </w:r>
      <w:r>
        <w:instrText xml:space="preserve"> PAGEREF _Toc18808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_Toc19502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div和span</w:t>
      </w:r>
      <w:r>
        <w:tab/>
      </w:r>
      <w:r>
        <w:fldChar w:fldCharType="begin"/>
      </w:r>
      <w:r>
        <w:instrText xml:space="preserve"> PAGEREF _Toc19502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_Toc205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1.3 </w:t>
      </w:r>
      <w:r>
        <w:rPr>
          <w:rFonts w:hint="eastAsia"/>
          <w:lang w:val="en-US" w:eastAsia="zh-CN"/>
        </w:rPr>
        <w:t>div+css</w:t>
      </w:r>
      <w:r>
        <w:tab/>
      </w:r>
      <w:r>
        <w:fldChar w:fldCharType="begin"/>
      </w:r>
      <w:r>
        <w:instrText xml:space="preserve"> PAGEREF _Toc205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_Toc22172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二、 列表</w:t>
      </w:r>
      <w:r>
        <w:tab/>
      </w:r>
      <w:r>
        <w:fldChar w:fldCharType="begin"/>
      </w:r>
      <w:r>
        <w:instrText xml:space="preserve"> PAGEREF _Toc22172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_Toc15453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2.1 无序列表</w:t>
      </w:r>
      <w:r>
        <w:tab/>
      </w:r>
      <w:r>
        <w:fldChar w:fldCharType="begin"/>
      </w:r>
      <w:r>
        <w:instrText xml:space="preserve"> PAGEREF _Toc15453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_Toc20219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2.2 有序列表</w:t>
      </w:r>
      <w:r>
        <w:tab/>
      </w:r>
      <w:r>
        <w:fldChar w:fldCharType="begin"/>
      </w:r>
      <w:r>
        <w:instrText xml:space="preserve"> PAGEREF _Toc20219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_Toc7983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2.3 自定义列表</w:t>
      </w:r>
      <w:r>
        <w:tab/>
      </w:r>
      <w:r>
        <w:fldChar w:fldCharType="begin"/>
      </w:r>
      <w:r>
        <w:instrText xml:space="preserve"> PAGEREF _Toc7983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_Toc23388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三、 表格</w:t>
      </w:r>
      <w:r>
        <w:tab/>
      </w:r>
      <w:r>
        <w:fldChar w:fldCharType="begin"/>
      </w:r>
      <w:r>
        <w:instrText xml:space="preserve"> PAGEREF _Toc23388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_Toc4519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3.1 基础表格</w:t>
      </w:r>
      <w:r>
        <w:tab/>
      </w:r>
      <w:r>
        <w:fldChar w:fldCharType="begin"/>
      </w:r>
      <w:r>
        <w:instrText xml:space="preserve"> PAGEREF _Toc4519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_Toc6852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3.2 单元格的合并</w:t>
      </w:r>
      <w:r>
        <w:tab/>
      </w:r>
      <w:r>
        <w:fldChar w:fldCharType="begin"/>
      </w:r>
      <w:r>
        <w:instrText xml:space="preserve"> PAGEREF _Toc6852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_Toc30240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3.3 三个划分区域的标签</w:t>
      </w:r>
      <w:r>
        <w:tab/>
      </w:r>
      <w:r>
        <w:fldChar w:fldCharType="begin"/>
      </w:r>
      <w:r>
        <w:instrText xml:space="preserve"> PAGEREF _Toc30240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32281"/>
      <w:r>
        <w:rPr>
          <w:rFonts w:hint="eastAsia"/>
          <w:lang w:val="en-US" w:eastAsia="zh-CN"/>
        </w:rPr>
        <w:t>复习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Html骨架：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&lt;html&gt;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&lt;head&gt;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&lt;title&gt;网页标题&lt;/title&gt;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&lt;/head&gt;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&lt;body&gt;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网页主体部分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&lt;/body&gt;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&lt;/html&gt;</w:t>
            </w:r>
          </w:p>
        </w:tc>
      </w:tr>
    </w:tbl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DTD:文档类型定义。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Html语法：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标签之间对空格，缩进，换行不敏感，对嵌套敏感。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文本内容空白折叠现象。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标签语法：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标签名必须书写在一对尖括号中。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双标签成对出现。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结束标签必须书写关闭符号</w:t>
      </w:r>
      <w:r>
        <w:rPr>
          <w:rFonts w:hint="eastAsia" w:ascii="Consolas" w:hAnsi="Consolas" w:cs="Consolas"/>
          <w:color w:val="FF0000"/>
          <w:lang w:val="en-US" w:eastAsia="zh-CN"/>
        </w:rPr>
        <w:t>/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标签的分类：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容器级标签：h1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文本级标签：p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标签属性：k </w:t>
      </w:r>
      <w:r>
        <w:rPr>
          <w:rFonts w:hint="eastAsia" w:ascii="Consolas" w:hAnsi="Consolas" w:cs="Consolas"/>
          <w:color w:val="FF0000"/>
          <w:lang w:val="en-US" w:eastAsia="zh-CN"/>
        </w:rPr>
        <w:t>=</w: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lang w:val="en-US" w:eastAsia="zh-CN"/>
        </w:rPr>
        <w:t>“</w:t>
      </w:r>
      <w:r>
        <w:rPr>
          <w:rFonts w:hint="eastAsia" w:ascii="Consolas" w:hAnsi="Consolas" w:cs="Consolas"/>
          <w:lang w:val="en-US" w:eastAsia="zh-CN"/>
        </w:rPr>
        <w:t>v</w:t>
      </w:r>
      <w:r>
        <w:rPr>
          <w:rFonts w:hint="default" w:ascii="Consolas" w:hAnsi="Consolas" w:cs="Consolas"/>
          <w:lang w:val="en-US" w:eastAsia="zh-CN"/>
        </w:rPr>
        <w:t>”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标签：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h1-h6.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P:段落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Img: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Src:路径。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Alt:图片加载失败提示文本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Width:图片的宽度。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&lt;img src = </w:t>
            </w:r>
            <w:r>
              <w:rPr>
                <w:rFonts w:hint="default" w:ascii="Consolas" w:hAnsi="Consolas" w:cs="Consolas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lang w:val="en-US" w:eastAsia="zh-CN"/>
              </w:rPr>
              <w:t>images/1.jpg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alt=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图片加载失败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width=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300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height=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400px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/&gt;</w:t>
            </w:r>
          </w:p>
        </w:tc>
      </w:tr>
    </w:tbl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 :超级链接标签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Href:要跳转的路径。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Target:新窗口打开方式。</w:t>
      </w:r>
    </w:p>
    <w:p>
      <w:p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“</w:t>
      </w:r>
      <w:r>
        <w:rPr>
          <w:rFonts w:hint="eastAsia" w:ascii="Consolas" w:hAnsi="Consolas" w:cs="Consolas"/>
          <w:lang w:val="en-US" w:eastAsia="zh-CN"/>
        </w:rPr>
        <w:t>_blank</w:t>
      </w:r>
      <w:r>
        <w:rPr>
          <w:rFonts w:hint="default" w:ascii="Consolas" w:hAnsi="Consolas" w:cs="Consolas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Title:鼠标悬停时的提示文本。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bookmarkStart w:id="5" w:name="_Toc3567"/>
      <w:r>
        <w:rPr>
          <w:rFonts w:hint="eastAsia"/>
          <w:lang w:val="en-US" w:eastAsia="zh-CN"/>
        </w:rPr>
        <w:t>标签</w:t>
      </w:r>
      <w:bookmarkEnd w:id="5"/>
    </w:p>
    <w:p>
      <w:pPr>
        <w:pStyle w:val="3"/>
        <w:numPr>
          <w:ilvl w:val="1"/>
          <w:numId w:val="4"/>
        </w:numPr>
        <w:rPr>
          <w:rFonts w:hint="eastAsia"/>
          <w:lang w:val="en-US" w:eastAsia="zh-CN"/>
        </w:rPr>
      </w:pPr>
      <w:bookmarkStart w:id="6" w:name="_Toc18808"/>
      <w:r>
        <w:rPr>
          <w:rFonts w:hint="eastAsia"/>
          <w:lang w:val="en-US" w:eastAsia="zh-CN"/>
        </w:rPr>
        <w:t>a标签</w:t>
      </w:r>
      <w:bookmarkEnd w:id="6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①Name:属性，可以使用name属性实现页面内锚点的跳转。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&lt;a href="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#yanyi</w:t>
            </w:r>
            <w:r>
              <w:rPr>
                <w:rFonts w:hint="default" w:ascii="Consolas" w:hAnsi="Consolas" w:cs="Consolas"/>
                <w:lang w:val="en-US" w:eastAsia="zh-CN"/>
              </w:rPr>
              <w:t>"&gt;演艺经历&lt;/a&gt;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&lt;h3&gt;&lt;a href="#" name="yanyi"&gt;演艺经历&lt;/a&gt;&lt;/h3&gt;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②跨页面锚点的跳转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更改href属性值，写法：页面名称+#name/id名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&lt;a href="05_跨页面锚点的跳转2.html#yanyi"&gt;演艺经历&lt;/a&gt;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bookmarkStart w:id="7" w:name="_Toc19502"/>
      <w:r>
        <w:rPr>
          <w:rFonts w:hint="eastAsia"/>
          <w:lang w:val="en-US" w:eastAsia="zh-CN"/>
        </w:rPr>
        <w:t>div和span</w:t>
      </w:r>
      <w:bookmarkEnd w:id="7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Div:标签 表示大范围，大区域。独占一行，没有特殊默认样式。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容器级标签：将一些内容相近或者是功能相同的标签包裹在div。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Span:小范围，小跨度，小区域。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文本级标签，并排显示不独占一行。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Div&gt;p&gt;span</w:t>
      </w:r>
    </w:p>
    <w:p>
      <w:pPr>
        <w:pStyle w:val="3"/>
        <w:numPr>
          <w:ilvl w:val="1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bookmarkStart w:id="8" w:name="_Toc205"/>
      <w:r>
        <w:rPr>
          <w:rFonts w:hint="eastAsia"/>
          <w:lang w:val="en-US" w:eastAsia="zh-CN"/>
        </w:rPr>
        <w:t>div+css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之前网页布局用表格布局（table），没有进行结构和样式分离。书写繁琐不便于更改样式。已经被舍弃。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现在使用div+css布局。结构和样式进行了分离，书写简单，更改方便。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bookmarkStart w:id="9" w:name="_Toc22172"/>
      <w:r>
        <w:rPr>
          <w:rFonts w:hint="eastAsia"/>
          <w:lang w:val="en-US" w:eastAsia="zh-CN"/>
        </w:rPr>
        <w:t>列表</w:t>
      </w:r>
      <w:bookmarkEnd w:id="9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无序列表，有序列表，自定义列表</w:t>
      </w:r>
    </w:p>
    <w:p>
      <w:pPr>
        <w:pStyle w:val="3"/>
        <w:rPr>
          <w:rFonts w:hint="eastAsia"/>
          <w:lang w:val="en-US" w:eastAsia="zh-CN"/>
        </w:rPr>
      </w:pPr>
      <w:bookmarkStart w:id="10" w:name="_Toc15453"/>
      <w:r>
        <w:rPr>
          <w:rFonts w:hint="eastAsia"/>
          <w:lang w:val="en-US" w:eastAsia="zh-CN"/>
        </w:rPr>
        <w:t>2.1 无序列表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作用：给文本添加无序列表的语义。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&lt;li&gt;羽绒服&lt;/li&gt;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&lt;li&gt;保暖&lt;/li&gt;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&lt;li&gt;毛衣&lt;/li&gt;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&lt;/ul&gt;</w:t>
            </w:r>
          </w:p>
        </w:tc>
      </w:tr>
    </w:tbl>
    <w:p>
      <w:pPr>
        <w:ind w:firstLine="420" w:firstLineChars="0"/>
      </w:pPr>
      <w:r>
        <w:pict>
          <v:shape id="_x0000_i1025" o:spt="75" type="#_x0000_t75" style="height:54pt;width:72.75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ul:unordered list 无序列表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li:list item       列表项（每一项之间没有先后顺序之分）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Ul和li是我们学习的第一组对标签。必须同时出现。ul&gt;li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Ul标签只能嵌套li标签。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strike/>
                <w:dstrike w:val="0"/>
                <w:lang w:val="en-US" w:eastAsia="zh-CN"/>
              </w:rPr>
            </w:pPr>
            <w:r>
              <w:rPr>
                <w:rFonts w:hint="default" w:ascii="Consolas" w:hAnsi="Consolas" w:cs="Consolas"/>
                <w:strike/>
                <w:dstrike w:val="0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strike/>
                <w:dstrike w:val="0"/>
                <w:lang w:val="en-US" w:eastAsia="zh-CN"/>
              </w:rPr>
            </w:pPr>
            <w:r>
              <w:rPr>
                <w:rFonts w:hint="default" w:ascii="Consolas" w:hAnsi="Consolas" w:cs="Consolas"/>
                <w:strike/>
                <w:dstrike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strike/>
                <w:dstrike w:val="0"/>
                <w:lang w:val="en-US" w:eastAsia="zh-CN"/>
              </w:rPr>
              <w:t>&lt;h3&gt;冬季热卖服装&lt;/h3&gt;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strike/>
                <w:dstrike w:val="0"/>
                <w:lang w:val="en-US" w:eastAsia="zh-CN"/>
              </w:rPr>
            </w:pPr>
            <w:r>
              <w:rPr>
                <w:rFonts w:hint="default" w:ascii="Consolas" w:hAnsi="Consolas" w:cs="Consolas"/>
                <w:strike/>
                <w:dstrike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strike/>
                <w:dstrike w:val="0"/>
                <w:lang w:val="en-US" w:eastAsia="zh-CN"/>
              </w:rPr>
              <w:t>&lt;li&gt;羽绒服&lt;/li&gt;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strike/>
                <w:dstrike w:val="0"/>
                <w:lang w:val="en-US" w:eastAsia="zh-CN"/>
              </w:rPr>
            </w:pPr>
            <w:r>
              <w:rPr>
                <w:rFonts w:hint="default" w:ascii="Consolas" w:hAnsi="Consolas" w:cs="Consolas"/>
                <w:strike/>
                <w:dstrike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strike/>
                <w:dstrike w:val="0"/>
                <w:lang w:val="en-US" w:eastAsia="zh-CN"/>
              </w:rPr>
              <w:t>&lt;li&gt;保暖&lt;/li&gt;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strike/>
                <w:dstrike w:val="0"/>
                <w:lang w:val="en-US" w:eastAsia="zh-CN"/>
              </w:rPr>
            </w:pPr>
            <w:r>
              <w:rPr>
                <w:rFonts w:hint="default" w:ascii="Consolas" w:hAnsi="Consolas" w:cs="Consolas"/>
                <w:strike/>
                <w:dstrike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strike/>
                <w:dstrike w:val="0"/>
                <w:lang w:val="en-US" w:eastAsia="zh-CN"/>
              </w:rPr>
              <w:t>&lt;li&gt;毛衣&lt;/li&gt;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strike/>
                <w:dstrike w:val="0"/>
                <w:lang w:val="en-US" w:eastAsia="zh-CN"/>
              </w:rPr>
              <w:t>&lt;/ul&gt;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正确书写：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&lt;h3&gt;冬季热卖服装&lt;/h3&gt;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&lt;li&gt;羽绒服&lt;/li&gt;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&lt;li&gt;保暖&lt;/li&gt;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&lt;li&gt;毛衣&lt;/li&gt;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&lt;/ul&gt;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Ul里面可以书写一个li或者多个li.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Ul ,li都是容器级标签。Li可以盛放ul&gt;li。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&lt;h3&gt;服装分类&lt;/h3&gt;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&lt;h4&gt;男装&lt;/h4&gt;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&lt;li&gt;夹克&lt;/li&gt;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&lt;li&gt;西服&lt;/li&gt;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&lt;li&gt;牛仔裤&lt;/li&gt;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&lt;/ul&gt;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&lt;/li&gt;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&lt;h4&gt;女装&lt;/h4&gt;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&lt;li&gt;裙子&lt;/li&gt;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&lt;li&gt;羽绒服&lt;/li&gt;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&lt;/ul&gt;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&lt;/li&gt;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&lt;li&gt;儿童装&lt;/li&gt;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&lt;/ul&gt;</w:t>
            </w:r>
          </w:p>
        </w:tc>
      </w:tr>
    </w:tbl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ul前面的小圆点不是ul控制的，是样式控制。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20219"/>
      <w:r>
        <w:rPr>
          <w:rFonts w:hint="eastAsia"/>
          <w:lang w:val="en-US" w:eastAsia="zh-CN"/>
        </w:rPr>
        <w:t>2.2 有序列表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作用：给文本添加有序列表语义，每一项之间有顺序之分。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ol&gt;li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Ol:ordered list 有序列表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Li:list item    列表项</w:t>
      </w:r>
    </w:p>
    <w:p>
      <w:pPr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&lt;ol&gt;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&lt;li&gt;html考试&lt;/li&gt;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&lt;li&gt;js基础考试&lt;/li&gt;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&lt;li&gt;js进阶考试&lt;/li&gt;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&lt;li&gt;nodeJs考试&lt;/li&gt;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&lt;/ol&gt;</w:t>
            </w:r>
          </w:p>
        </w:tc>
      </w:tr>
    </w:tbl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Ol,li也是一组对标签，必须同时出现。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Ol里面只能书写li，不能书写任何其他标签。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Ol,li都是容器级标签，li可以书写ol&gt;li(ul&gt;li)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&lt;ol&gt;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&lt;h4&gt;html学员考试成绩&lt;/h4&gt;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&lt;ol&gt;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&lt;li&gt;90分&lt;/li&gt;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&lt;li&gt;89分&lt;/li&gt;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&lt;li&gt;80分&lt;/li&gt;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&lt;li&gt;60分&lt;/li&gt;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&lt;li&gt;59分&lt;/li&gt;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&lt;/ol&gt;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&lt;/li&gt;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&lt;h4&gt;js基础考试成绩&lt;/h4&gt;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&lt;ol&gt;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&lt;li&gt;93分&lt;/li&gt;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&lt;li&gt;90分&lt;/li&gt;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&lt;li&gt;80分&lt;/li&gt;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&lt;li&gt;78分&lt;/li&gt;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&lt;li&gt;50分&lt;/li&gt;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&lt;/ol&gt;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&lt;/li&gt;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&lt;/ol&gt;</w:t>
            </w:r>
          </w:p>
        </w:tc>
      </w:tr>
    </w:tbl>
    <w:p>
      <w:pPr>
        <w:ind w:firstLine="420" w:firstLineChars="0"/>
      </w:pPr>
      <w:r>
        <w:pict>
          <v:shape id="_x0000_i1026" o:spt="75" type="#_x0000_t75" style="height:295.45pt;width:151.5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Ol里面可以书写一个或者是多个li标签。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Ol前面的数字也是css样式控制的。</w:t>
      </w:r>
    </w:p>
    <w:p>
      <w:pPr>
        <w:pStyle w:val="3"/>
        <w:rPr>
          <w:rFonts w:hint="eastAsia"/>
          <w:lang w:val="en-US" w:eastAsia="zh-CN"/>
        </w:rPr>
      </w:pPr>
      <w:bookmarkStart w:id="12" w:name="_Toc7983"/>
      <w:r>
        <w:rPr>
          <w:rFonts w:hint="eastAsia"/>
          <w:lang w:val="en-US" w:eastAsia="zh-CN"/>
        </w:rPr>
        <w:t>2.3 自定义列表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作用：给文本添加自定义列表的语义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涉及3个标签:dl &gt; (dt + dd) 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&lt;dl&gt;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&lt;dt&gt;&lt;/dt&gt;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&lt;dd&gt;&lt;/dd&gt;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&lt;/dl&gt;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Dl:definition list 自定义列表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Dt:definition title 列表的标题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Dd:definition description 描述（是对列表标题的解释说明）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&lt;dl&gt;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&lt;dt&gt;小米&lt;/dt&gt;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&lt;dd&gt;小米公司是国内的公司，产品种类很多&lt;/dd&gt;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&lt;dt&gt;华为&lt;/dt&gt;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&lt;dd&gt;华为公司位于深圳，是比较有企业理念的公司&lt;/dd&gt;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&lt;/dl&gt;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dl里面可以书写一组或者是多组dt和dd。（dl里面只能书写dt,dd）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Dd是对dt的解释说明。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Dd可以有一条或者是多条，甚至可以没有dd，表示没有解释说明。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&lt;dl&gt;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&lt;dt&gt;小米&lt;/dt&gt;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&lt;dd&gt;小米公司是国内的公司，产品种类很多&lt;/dd&gt;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&lt;dt&gt;华为&lt;/dt&gt;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&lt;dd&gt;华为公司位于深圳，是比较有企业理念的公司&lt;/dd&gt;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&lt;dd&gt;华为手机性价比很高&lt;/dd&gt;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&lt;dd&gt;华为公司好像是出来一个电脑&lt;/dd&gt;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&lt;dt&gt;苹果&lt;/dt&gt;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&lt;/dl&gt;</w:t>
            </w:r>
          </w:p>
        </w:tc>
      </w:tr>
    </w:tbl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dt和dd是容器级标签。可以放任何内容。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实际工作一般是一个dl嵌套一组dt和dd。</w:t>
      </w:r>
    </w:p>
    <w:p>
      <w:pPr>
        <w:ind w:firstLine="420" w:firstLineChars="0"/>
      </w:pPr>
      <w:r>
        <w:pict>
          <v:shape id="_x0000_i1027" o:spt="75" type="#_x0000_t75" style="height:120.75pt;width:233pt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  <w:r>
        <w:pict>
          <v:shape id="_x0000_i1028" o:spt="75" type="#_x0000_t75" style="height:80.5pt;width:316.45pt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实际工作中，具体使用哪一种列表，根据语义。</w:t>
      </w:r>
    </w:p>
    <w:p>
      <w:pPr>
        <w:ind w:firstLine="420" w:firstLineChars="0"/>
      </w:pPr>
    </w:p>
    <w:p>
      <w:pPr>
        <w:pStyle w:val="2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bookmarkStart w:id="13" w:name="_Toc23388"/>
      <w:r>
        <w:rPr>
          <w:rFonts w:hint="eastAsia"/>
          <w:lang w:val="en-US" w:eastAsia="zh-CN"/>
        </w:rPr>
        <w:t>表格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4519"/>
      <w:r>
        <w:rPr>
          <w:rFonts w:hint="eastAsia"/>
          <w:lang w:val="en-US" w:eastAsia="zh-CN"/>
        </w:rPr>
        <w:t>3.1 基础表格</w:t>
      </w:r>
      <w:bookmarkEnd w:id="1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最简单的表格要求每一行单元格数量相同。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 &gt; tr &gt; td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Table:表格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Tr: table row 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Td: table dock 单元格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&lt;table border="1"&gt;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&lt;td&gt;第一行第1单元格&lt;/td&gt;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&lt;td&gt;第一行第2单元格&lt;/td&gt;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&lt;td&gt;第一行第3单元格&lt;/td&gt;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&lt;td&gt;第二行第1单元格&lt;/td&gt;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&lt;td&gt;第二行第2单元格&lt;/td&gt;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&lt;td&gt;第二行第3单元格&lt;/td&gt;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&lt;td&gt;第三行第1单元格&lt;/td&gt;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&lt;td&gt;第三行第2单元格&lt;/td&gt;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&lt;td&gt;第三行第3单元格&lt;/td&gt;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&lt;/table&gt;</w:t>
            </w:r>
          </w:p>
        </w:tc>
      </w:tr>
    </w:tbl>
    <w:p>
      <w:pPr>
        <w:ind w:firstLine="420" w:firstLineChars="0"/>
      </w:pPr>
      <w:r>
        <w:pict>
          <v:shape id="_x0000_i1029" o:spt="75" type="#_x0000_t75" style="height:81.75pt;width:298.45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如果表格有表头的概念，只需要将</w:t>
      </w:r>
      <w:r>
        <w:rPr>
          <w:rFonts w:hint="eastAsia"/>
          <w:lang w:val="en-US" w:eastAsia="zh-CN"/>
        </w:rPr>
        <w:t>td改为th(table head)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&lt;table border="1"&gt;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&lt;th&gt;姓名&lt;/th&gt;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&lt;th&gt;性别&lt;/th&gt;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&lt;th&gt;年龄&lt;/th&gt;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&lt;td&gt;小红&lt;/td&gt;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&lt;td&gt;女&lt;/td&gt;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&lt;td&gt;18岁&lt;/td&gt;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&lt;td&gt;小明&lt;/td&gt;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&lt;td&gt;男&lt;/td&gt;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&lt;td&gt;20岁&lt;/td&gt;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&lt;td&gt;小刚&lt;/td&gt;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&lt;td&gt;男&lt;/td&gt;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&lt;td&gt;22岁&lt;/td&gt;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&lt;/table&gt;</w:t>
            </w:r>
          </w:p>
        </w:tc>
      </w:tr>
    </w:tbl>
    <w:p>
      <w:pPr>
        <w:ind w:firstLine="420" w:firstLineChars="0"/>
      </w:pPr>
      <w:r>
        <w:pict>
          <v:shape id="_x0000_i1030" o:spt="75" type="#_x0000_t75" style="height:101.25pt;width:254.2pt;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6852"/>
      <w:r>
        <w:rPr>
          <w:rFonts w:hint="eastAsia"/>
          <w:lang w:val="en-US" w:eastAsia="zh-CN"/>
        </w:rPr>
        <w:t>3.2 单元格的合并</w:t>
      </w:r>
      <w:bookmarkEnd w:id="1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Td(th)有两个属性可以设置单元格的合并。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colspan:跨列合并。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rowspan:跨行合并。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属性值是数字，跨几行或者跨几列就书写几。没有单位</w:t>
      </w:r>
    </w:p>
    <w:p>
      <w:pPr>
        <w:ind w:firstLine="420" w:firstLineChars="0"/>
        <w:rPr>
          <w:rFonts w:hint="default"/>
          <w:lang w:val="en-US" w:eastAsia="zh-CN"/>
        </w:rPr>
      </w:pPr>
      <w:r>
        <w:pict>
          <v:shape id="_x0000_i1031" o:spt="75" alt="2017-02-16_174337" type="#_x0000_t75" style="height:128.25pt;width:275.95pt;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&lt;table border="1"&gt;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&lt;td&gt;1&lt;/td&gt;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&lt;td&gt;2&lt;/td&gt;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&lt;td&gt;3&lt;/td&gt;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&lt;td&gt;4&lt;/td&gt;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&lt;td&gt;5&lt;/td&gt;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&lt;td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rowspan="2"</w:t>
            </w:r>
            <w:r>
              <w:rPr>
                <w:rFonts w:hint="default" w:ascii="Consolas" w:hAnsi="Consolas" w:cs="Consolas"/>
                <w:lang w:val="en-US" w:eastAsia="zh-CN"/>
              </w:rPr>
              <w:t>&gt;6&lt;/td&gt;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&lt;td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colspan="2"</w:t>
            </w:r>
            <w:r>
              <w:rPr>
                <w:rFonts w:hint="default" w:ascii="Consolas" w:hAnsi="Consolas" w:cs="Consolas"/>
                <w:lang w:val="en-US" w:eastAsia="zh-CN"/>
              </w:rPr>
              <w:t>&gt;7&lt;/td&gt;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&lt;td&gt;8&lt;/td&gt;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&lt;td&gt;9&lt;/td&gt;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 colspan="4"&gt;10&lt;/td&gt;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&lt;td&gt;11&lt;/td&gt;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 colspan="2"&gt;12&lt;/td&gt;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 colspan="2"&gt;13&lt;/td&gt;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&lt;/table&gt;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练习：</w:t>
      </w:r>
      <w:r>
        <w:pict>
          <v:shape id="_x0000_i1032" o:spt="75" alt="2" type="#_x0000_t75" style="height:93.75pt;width:305.2pt;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&lt;table border="1"&gt;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 colspan="2"&gt;1&lt;/td&gt;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&lt;td&gt;2&lt;/td&gt;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&lt;td&gt;3&lt;/td&gt;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&lt;td&gt;4&lt;/td&gt;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 rowspan="2"&gt;5&lt;/td&gt;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 colspan="2"&gt;6&lt;/td&gt;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&lt;td&gt;7&lt;/td&gt;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&lt;td&gt;8&lt;/td&gt;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&lt;td&gt;9&lt;/td&gt;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&lt;/table&gt;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30240"/>
      <w:r>
        <w:rPr>
          <w:rFonts w:hint="eastAsia"/>
          <w:lang w:val="en-US" w:eastAsia="zh-CN"/>
        </w:rPr>
        <w:t>3.3 三个划分区域的标签</w:t>
      </w:r>
      <w:bookmarkEnd w:id="1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Table标签内部可以嵌套三个划分区域的标签。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Caption:表格标题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Thead:表头（thead&gt;tr&gt;th）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Tbody:表格主体(tbody&gt;tr&gt;td)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Table &gt; caption +（thead&gt;tr&gt;th）+ (tbody &gt; tr &gt;td)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&lt;table border="1"&gt;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表格标题 --&gt;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&lt;caption&gt;学员信息统计表&lt;/caption&gt;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表头 --&gt;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&lt;thead&gt;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&lt;th&gt;姓名&lt;/th&gt;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&lt;th&gt;年龄&lt;/th&gt;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&lt;th&gt;性别&lt;/th&gt;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&lt;/thead&gt;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表格主体 --&gt;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&lt;tbody&gt;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&lt;td&gt;小红&lt;/td&gt;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&lt;td&gt;18岁&lt;/td&gt;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&lt;td&gt;女&lt;/td&gt;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&lt;td&gt;小红&lt;/td&gt;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&lt;td&gt;18岁&lt;/td&gt;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&lt;td&gt;女&lt;/td&gt;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&lt;td&gt;小红&lt;/td&gt;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&lt;td&gt;18岁&lt;/td&gt;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&lt;td&gt;女&lt;/td&gt;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&lt;td&gt;小红&lt;/td&gt;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&lt;td&gt;18岁&lt;/td&gt;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&lt;td&gt;女&lt;/td&gt;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&lt;/tbody&gt;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&lt;/table&gt;</w:t>
            </w:r>
          </w:p>
        </w:tc>
      </w:tr>
    </w:tbl>
    <w:p>
      <w:pPr>
        <w:ind w:firstLine="420" w:firstLineChars="0"/>
      </w:pPr>
      <w:r>
        <w:pict>
          <v:shape id="_x0000_i1033" o:spt="75" type="#_x0000_t75" style="height:133.5pt;width:261.7pt;" filled="f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练习：</w:t>
      </w:r>
    </w:p>
    <w:p>
      <w:pPr>
        <w:ind w:firstLine="420" w:firstLineChars="0"/>
        <w:rPr>
          <w:rFonts w:hint="eastAsia"/>
          <w:lang w:val="en-US" w:eastAsia="zh-CN"/>
        </w:rPr>
      </w:pPr>
      <w:r>
        <w:pict>
          <v:shape id="_x0000_i1034" o:spt="75" alt="图片1" type="#_x0000_t75" style="height:152.35pt;width:422.75pt;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华文中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粗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 Light">
    <w:altName w:val="Meiryo UI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Adobe Naskh Medium">
    <w:altName w:val="DaunPenh"/>
    <w:panose1 w:val="01010101010101010101"/>
    <w:charset w:val="00"/>
    <w:family w:val="auto"/>
    <w:pitch w:val="default"/>
    <w:sig w:usb0="00000000" w:usb1="00000000" w:usb2="00000000" w:usb3="00000000" w:csb0="2000004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 Light">
    <w:altName w:val="CordiaUPC"/>
    <w:panose1 w:val="020B0300000000000000"/>
    <w:charset w:val="00"/>
    <w:family w:val="auto"/>
    <w:pitch w:val="default"/>
    <w:sig w:usb0="00000000" w:usb1="00000000" w:usb2="00000016" w:usb3="00000000" w:csb0="200200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 Symbol">
    <w:panose1 w:val="020B0502040204020203"/>
    <w:charset w:val="00"/>
    <w:family w:val="swiss"/>
    <w:pitch w:val="default"/>
    <w:sig w:usb0="8000006F" w:usb1="1200FBEF" w:usb2="0064C000" w:usb3="00000002" w:csb0="00000001" w:csb1="4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9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85A2E79"/>
    <w:multiLevelType w:val="singleLevel"/>
    <w:tmpl w:val="585A2E7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85A2EE7"/>
    <w:multiLevelType w:val="singleLevel"/>
    <w:tmpl w:val="585A2E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85A2F29"/>
    <w:multiLevelType w:val="singleLevel"/>
    <w:tmpl w:val="585A2F2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85A2F3E"/>
    <w:multiLevelType w:val="singleLevel"/>
    <w:tmpl w:val="585A2F3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85A2F52"/>
    <w:multiLevelType w:val="singleLevel"/>
    <w:tmpl w:val="585A2F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85A2F75"/>
    <w:multiLevelType w:val="singleLevel"/>
    <w:tmpl w:val="585A2F7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85A2F87"/>
    <w:multiLevelType w:val="singleLevel"/>
    <w:tmpl w:val="585A2F8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85A43E0"/>
    <w:multiLevelType w:val="singleLevel"/>
    <w:tmpl w:val="585A43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85A43F9"/>
    <w:multiLevelType w:val="singleLevel"/>
    <w:tmpl w:val="585A43F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85A440C"/>
    <w:multiLevelType w:val="singleLevel"/>
    <w:tmpl w:val="585A440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85A441F"/>
    <w:multiLevelType w:val="singleLevel"/>
    <w:tmpl w:val="585A44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85A4431"/>
    <w:multiLevelType w:val="singleLevel"/>
    <w:tmpl w:val="585A443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85A4444"/>
    <w:multiLevelType w:val="singleLevel"/>
    <w:tmpl w:val="585A444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85A445A"/>
    <w:multiLevelType w:val="singleLevel"/>
    <w:tmpl w:val="585A445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85A446E"/>
    <w:multiLevelType w:val="singleLevel"/>
    <w:tmpl w:val="585A44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85A4480"/>
    <w:multiLevelType w:val="singleLevel"/>
    <w:tmpl w:val="585A448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85A4491"/>
    <w:multiLevelType w:val="singleLevel"/>
    <w:tmpl w:val="585A44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85A44A6"/>
    <w:multiLevelType w:val="singleLevel"/>
    <w:tmpl w:val="585A44A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85A44B7"/>
    <w:multiLevelType w:val="singleLevel"/>
    <w:tmpl w:val="585A44B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85A44C7"/>
    <w:multiLevelType w:val="singleLevel"/>
    <w:tmpl w:val="585A44C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85A44D9"/>
    <w:multiLevelType w:val="singleLevel"/>
    <w:tmpl w:val="585A44D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85A44E9"/>
    <w:multiLevelType w:val="singleLevel"/>
    <w:tmpl w:val="585A44E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85A4544"/>
    <w:multiLevelType w:val="singleLevel"/>
    <w:tmpl w:val="585A454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85A455A"/>
    <w:multiLevelType w:val="singleLevel"/>
    <w:tmpl w:val="585A455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85A456B"/>
    <w:multiLevelType w:val="singleLevel"/>
    <w:tmpl w:val="585A456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85A457D"/>
    <w:multiLevelType w:val="singleLevel"/>
    <w:tmpl w:val="585A45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85A4591"/>
    <w:multiLevelType w:val="singleLevel"/>
    <w:tmpl w:val="585A45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85A45A4"/>
    <w:multiLevelType w:val="singleLevel"/>
    <w:tmpl w:val="585A45A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85A45B5"/>
    <w:multiLevelType w:val="singleLevel"/>
    <w:tmpl w:val="585A45B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85A45C8"/>
    <w:multiLevelType w:val="singleLevel"/>
    <w:tmpl w:val="585A45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85A45DA"/>
    <w:multiLevelType w:val="singleLevel"/>
    <w:tmpl w:val="585A45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85A45EB"/>
    <w:multiLevelType w:val="singleLevel"/>
    <w:tmpl w:val="585A45E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85A45FC"/>
    <w:multiLevelType w:val="singleLevel"/>
    <w:tmpl w:val="585A45F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85A460E"/>
    <w:multiLevelType w:val="singleLevel"/>
    <w:tmpl w:val="585A460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85A461F"/>
    <w:multiLevelType w:val="singleLevel"/>
    <w:tmpl w:val="585A46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A4EDF3C"/>
    <w:multiLevelType w:val="singleLevel"/>
    <w:tmpl w:val="5A4EDF3C"/>
    <w:lvl w:ilvl="0" w:tentative="0">
      <w:start w:val="1"/>
      <w:numFmt w:val="chineseCounting"/>
      <w:suff w:val="nothing"/>
      <w:lvlText w:val="%1、"/>
      <w:lvlJc w:val="left"/>
    </w:lvl>
  </w:abstractNum>
  <w:abstractNum w:abstractNumId="56">
    <w:nsid w:val="5A4EDF57"/>
    <w:multiLevelType w:val="multilevel"/>
    <w:tmpl w:val="5A4EDF57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5"/>
  </w:num>
  <w:num w:numId="4">
    <w:abstractNumId w:val="56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6"/>
  </w:num>
  <w:num w:numId="19">
    <w:abstractNumId w:val="15"/>
  </w:num>
  <w:num w:numId="20">
    <w:abstractNumId w:val="17"/>
  </w:num>
  <w:num w:numId="21">
    <w:abstractNumId w:val="18"/>
  </w:num>
  <w:num w:numId="22">
    <w:abstractNumId w:val="19"/>
  </w:num>
  <w:num w:numId="23">
    <w:abstractNumId w:val="20"/>
  </w:num>
  <w:num w:numId="24">
    <w:abstractNumId w:val="21"/>
  </w:num>
  <w:num w:numId="25">
    <w:abstractNumId w:val="22"/>
  </w:num>
  <w:num w:numId="26">
    <w:abstractNumId w:val="23"/>
  </w:num>
  <w:num w:numId="27">
    <w:abstractNumId w:val="24"/>
  </w:num>
  <w:num w:numId="28">
    <w:abstractNumId w:val="25"/>
  </w:num>
  <w:num w:numId="29">
    <w:abstractNumId w:val="26"/>
  </w:num>
  <w:num w:numId="30">
    <w:abstractNumId w:val="27"/>
  </w:num>
  <w:num w:numId="31">
    <w:abstractNumId w:val="28"/>
  </w:num>
  <w:num w:numId="32">
    <w:abstractNumId w:val="29"/>
  </w:num>
  <w:num w:numId="33">
    <w:abstractNumId w:val="30"/>
  </w:num>
  <w:num w:numId="34">
    <w:abstractNumId w:val="31"/>
  </w:num>
  <w:num w:numId="35">
    <w:abstractNumId w:val="32"/>
  </w:num>
  <w:num w:numId="36">
    <w:abstractNumId w:val="33"/>
  </w:num>
  <w:num w:numId="37">
    <w:abstractNumId w:val="34"/>
  </w:num>
  <w:num w:numId="38">
    <w:abstractNumId w:val="35"/>
  </w:num>
  <w:num w:numId="39">
    <w:abstractNumId w:val="36"/>
  </w:num>
  <w:num w:numId="40">
    <w:abstractNumId w:val="37"/>
  </w:num>
  <w:num w:numId="41">
    <w:abstractNumId w:val="38"/>
  </w:num>
  <w:num w:numId="42">
    <w:abstractNumId w:val="39"/>
  </w:num>
  <w:num w:numId="43">
    <w:abstractNumId w:val="40"/>
  </w:num>
  <w:num w:numId="44">
    <w:abstractNumId w:val="41"/>
  </w:num>
  <w:num w:numId="45">
    <w:abstractNumId w:val="42"/>
  </w:num>
  <w:num w:numId="46">
    <w:abstractNumId w:val="43"/>
  </w:num>
  <w:num w:numId="47">
    <w:abstractNumId w:val="44"/>
  </w:num>
  <w:num w:numId="48">
    <w:abstractNumId w:val="45"/>
  </w:num>
  <w:num w:numId="49">
    <w:abstractNumId w:val="46"/>
  </w:num>
  <w:num w:numId="50">
    <w:abstractNumId w:val="47"/>
  </w:num>
  <w:num w:numId="51">
    <w:abstractNumId w:val="48"/>
  </w:num>
  <w:num w:numId="52">
    <w:abstractNumId w:val="49"/>
  </w:num>
  <w:num w:numId="53">
    <w:abstractNumId w:val="50"/>
  </w:num>
  <w:num w:numId="54">
    <w:abstractNumId w:val="51"/>
  </w:num>
  <w:num w:numId="55">
    <w:abstractNumId w:val="52"/>
  </w:num>
  <w:num w:numId="56">
    <w:abstractNumId w:val="53"/>
  </w:num>
  <w:num w:numId="57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0FF7DF0"/>
    <w:rsid w:val="01050BBA"/>
    <w:rsid w:val="010E3A48"/>
    <w:rsid w:val="011646D7"/>
    <w:rsid w:val="011F25EA"/>
    <w:rsid w:val="013E2018"/>
    <w:rsid w:val="0140551C"/>
    <w:rsid w:val="01885910"/>
    <w:rsid w:val="018B0A87"/>
    <w:rsid w:val="01DD5759"/>
    <w:rsid w:val="0205655E"/>
    <w:rsid w:val="02246E13"/>
    <w:rsid w:val="022C641E"/>
    <w:rsid w:val="022D7FDE"/>
    <w:rsid w:val="02641B38"/>
    <w:rsid w:val="027A5A6F"/>
    <w:rsid w:val="027E4B1D"/>
    <w:rsid w:val="027E5A1E"/>
    <w:rsid w:val="028B6B2D"/>
    <w:rsid w:val="029A5ABA"/>
    <w:rsid w:val="02DC2D3E"/>
    <w:rsid w:val="02ED3701"/>
    <w:rsid w:val="02FB35F3"/>
    <w:rsid w:val="02FC1075"/>
    <w:rsid w:val="031B02A5"/>
    <w:rsid w:val="031D3676"/>
    <w:rsid w:val="031D37A8"/>
    <w:rsid w:val="031E4AAC"/>
    <w:rsid w:val="032121AE"/>
    <w:rsid w:val="032F0279"/>
    <w:rsid w:val="033311CF"/>
    <w:rsid w:val="033E7B43"/>
    <w:rsid w:val="03664EA1"/>
    <w:rsid w:val="03891357"/>
    <w:rsid w:val="03CF48D0"/>
    <w:rsid w:val="03FF4169"/>
    <w:rsid w:val="044D2479"/>
    <w:rsid w:val="046318C1"/>
    <w:rsid w:val="04664A43"/>
    <w:rsid w:val="04A348A8"/>
    <w:rsid w:val="04A43E77"/>
    <w:rsid w:val="04B922CF"/>
    <w:rsid w:val="05195B6C"/>
    <w:rsid w:val="05405A2B"/>
    <w:rsid w:val="055F7C7A"/>
    <w:rsid w:val="05952018"/>
    <w:rsid w:val="05B4775D"/>
    <w:rsid w:val="05B74771"/>
    <w:rsid w:val="05BA44C7"/>
    <w:rsid w:val="05F571C5"/>
    <w:rsid w:val="06034B71"/>
    <w:rsid w:val="06287F27"/>
    <w:rsid w:val="063026EF"/>
    <w:rsid w:val="065F5E83"/>
    <w:rsid w:val="06645BCA"/>
    <w:rsid w:val="0667328F"/>
    <w:rsid w:val="0699083A"/>
    <w:rsid w:val="06AD4177"/>
    <w:rsid w:val="06EB3561"/>
    <w:rsid w:val="06FA1F12"/>
    <w:rsid w:val="07061F6C"/>
    <w:rsid w:val="07203C80"/>
    <w:rsid w:val="0725502E"/>
    <w:rsid w:val="0730075A"/>
    <w:rsid w:val="073C6ACB"/>
    <w:rsid w:val="073E7A70"/>
    <w:rsid w:val="074400E3"/>
    <w:rsid w:val="07476216"/>
    <w:rsid w:val="076F1BBD"/>
    <w:rsid w:val="077A4051"/>
    <w:rsid w:val="07AA4BA0"/>
    <w:rsid w:val="07CE18DD"/>
    <w:rsid w:val="07F72336"/>
    <w:rsid w:val="08097675"/>
    <w:rsid w:val="08261F6C"/>
    <w:rsid w:val="085262B3"/>
    <w:rsid w:val="08FA28CC"/>
    <w:rsid w:val="090D3C95"/>
    <w:rsid w:val="0937562C"/>
    <w:rsid w:val="09596E65"/>
    <w:rsid w:val="09641372"/>
    <w:rsid w:val="09AC0DCB"/>
    <w:rsid w:val="09FE1A6D"/>
    <w:rsid w:val="0A1E592A"/>
    <w:rsid w:val="0A382B5B"/>
    <w:rsid w:val="0A3A1BC4"/>
    <w:rsid w:val="0A9B7A8A"/>
    <w:rsid w:val="0A9C2975"/>
    <w:rsid w:val="0AAC3E4B"/>
    <w:rsid w:val="0ACD0855"/>
    <w:rsid w:val="0ACD6EC7"/>
    <w:rsid w:val="0ADE46E3"/>
    <w:rsid w:val="0AE561C5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4479E"/>
    <w:rsid w:val="0C8A21A0"/>
    <w:rsid w:val="0CD53DEA"/>
    <w:rsid w:val="0CD87D21"/>
    <w:rsid w:val="0D0B6203"/>
    <w:rsid w:val="0D253505"/>
    <w:rsid w:val="0D2A42A8"/>
    <w:rsid w:val="0D323995"/>
    <w:rsid w:val="0D5426B1"/>
    <w:rsid w:val="0D750EA4"/>
    <w:rsid w:val="0D781E29"/>
    <w:rsid w:val="0DD37FFC"/>
    <w:rsid w:val="0E1651AA"/>
    <w:rsid w:val="0E224840"/>
    <w:rsid w:val="0E2322C1"/>
    <w:rsid w:val="0E502FE9"/>
    <w:rsid w:val="0E832639"/>
    <w:rsid w:val="0EB84E9B"/>
    <w:rsid w:val="0EBD0E3B"/>
    <w:rsid w:val="0EEB1D0A"/>
    <w:rsid w:val="0F064AB2"/>
    <w:rsid w:val="0F0F6C44"/>
    <w:rsid w:val="0F4D0F0F"/>
    <w:rsid w:val="0F636411"/>
    <w:rsid w:val="0F65034F"/>
    <w:rsid w:val="0F68604C"/>
    <w:rsid w:val="0F7F2983"/>
    <w:rsid w:val="0F81030D"/>
    <w:rsid w:val="0FAA5A85"/>
    <w:rsid w:val="0FB16E27"/>
    <w:rsid w:val="0FB515C7"/>
    <w:rsid w:val="0FBD6C41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D86968"/>
    <w:rsid w:val="10E74FC8"/>
    <w:rsid w:val="11177D15"/>
    <w:rsid w:val="113D4512"/>
    <w:rsid w:val="118026D3"/>
    <w:rsid w:val="11A73019"/>
    <w:rsid w:val="11A76AF0"/>
    <w:rsid w:val="11AD150E"/>
    <w:rsid w:val="11B67C1F"/>
    <w:rsid w:val="11D23CCC"/>
    <w:rsid w:val="12003516"/>
    <w:rsid w:val="124A6E0E"/>
    <w:rsid w:val="128B5679"/>
    <w:rsid w:val="12BC5F5E"/>
    <w:rsid w:val="12BE3B75"/>
    <w:rsid w:val="12C71EE1"/>
    <w:rsid w:val="12ED571D"/>
    <w:rsid w:val="12FB6459"/>
    <w:rsid w:val="12FB6A5C"/>
    <w:rsid w:val="12FB6C31"/>
    <w:rsid w:val="130917CA"/>
    <w:rsid w:val="13124658"/>
    <w:rsid w:val="13673D62"/>
    <w:rsid w:val="136D3318"/>
    <w:rsid w:val="13783AF3"/>
    <w:rsid w:val="138C2C9D"/>
    <w:rsid w:val="13C452B1"/>
    <w:rsid w:val="13E75935"/>
    <w:rsid w:val="13FE1069"/>
    <w:rsid w:val="140D7D73"/>
    <w:rsid w:val="1420295B"/>
    <w:rsid w:val="14214C4A"/>
    <w:rsid w:val="14281C22"/>
    <w:rsid w:val="14324440"/>
    <w:rsid w:val="14414227"/>
    <w:rsid w:val="14985759"/>
    <w:rsid w:val="14AC0B76"/>
    <w:rsid w:val="14ED4E63"/>
    <w:rsid w:val="14F41529"/>
    <w:rsid w:val="15017751"/>
    <w:rsid w:val="15291146"/>
    <w:rsid w:val="15451C66"/>
    <w:rsid w:val="15574892"/>
    <w:rsid w:val="15631DBE"/>
    <w:rsid w:val="156825AE"/>
    <w:rsid w:val="15794A47"/>
    <w:rsid w:val="157C6E5B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04F37"/>
    <w:rsid w:val="16B17FC7"/>
    <w:rsid w:val="16C07647"/>
    <w:rsid w:val="16E62A1F"/>
    <w:rsid w:val="16EE4E78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6E420F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0233A0"/>
    <w:rsid w:val="19260CA0"/>
    <w:rsid w:val="19297756"/>
    <w:rsid w:val="19484788"/>
    <w:rsid w:val="19640835"/>
    <w:rsid w:val="198B76B6"/>
    <w:rsid w:val="19AB482C"/>
    <w:rsid w:val="1A1E6D69"/>
    <w:rsid w:val="1A3B5E1F"/>
    <w:rsid w:val="1A605254"/>
    <w:rsid w:val="1A614029"/>
    <w:rsid w:val="1A6D7C05"/>
    <w:rsid w:val="1A844F63"/>
    <w:rsid w:val="1AAE5354"/>
    <w:rsid w:val="1AB062D8"/>
    <w:rsid w:val="1AB56EDD"/>
    <w:rsid w:val="1ABC2428"/>
    <w:rsid w:val="1AC108A7"/>
    <w:rsid w:val="1ADF13A6"/>
    <w:rsid w:val="1AF731C9"/>
    <w:rsid w:val="1B1E5C1C"/>
    <w:rsid w:val="1B293CE3"/>
    <w:rsid w:val="1B4701CA"/>
    <w:rsid w:val="1B4D457D"/>
    <w:rsid w:val="1B5A5997"/>
    <w:rsid w:val="1B781B1D"/>
    <w:rsid w:val="1BC17665"/>
    <w:rsid w:val="1BC26CB1"/>
    <w:rsid w:val="1BF50DAE"/>
    <w:rsid w:val="1C025033"/>
    <w:rsid w:val="1C064DD6"/>
    <w:rsid w:val="1C0E27CA"/>
    <w:rsid w:val="1C4F7425"/>
    <w:rsid w:val="1C5E2EDA"/>
    <w:rsid w:val="1C943EEF"/>
    <w:rsid w:val="1C9706F7"/>
    <w:rsid w:val="1C9A5DF9"/>
    <w:rsid w:val="1C9F2D93"/>
    <w:rsid w:val="1CA4418A"/>
    <w:rsid w:val="1CAD289B"/>
    <w:rsid w:val="1CD42456"/>
    <w:rsid w:val="1CFC5B1D"/>
    <w:rsid w:val="1D046798"/>
    <w:rsid w:val="1D181F4A"/>
    <w:rsid w:val="1D3A0C19"/>
    <w:rsid w:val="1D5A6237"/>
    <w:rsid w:val="1D667ACB"/>
    <w:rsid w:val="1D923E12"/>
    <w:rsid w:val="1DAA14B9"/>
    <w:rsid w:val="1E026739"/>
    <w:rsid w:val="1E1259E5"/>
    <w:rsid w:val="1E877BA2"/>
    <w:rsid w:val="1EA64BD4"/>
    <w:rsid w:val="1EA83298"/>
    <w:rsid w:val="1EAA6E5D"/>
    <w:rsid w:val="1EAC7D77"/>
    <w:rsid w:val="1ED1344E"/>
    <w:rsid w:val="1EDB57F7"/>
    <w:rsid w:val="1EE61241"/>
    <w:rsid w:val="1EF501D6"/>
    <w:rsid w:val="1F065EF2"/>
    <w:rsid w:val="1F1F489E"/>
    <w:rsid w:val="1F3A4479"/>
    <w:rsid w:val="1F5B33FE"/>
    <w:rsid w:val="1F713152"/>
    <w:rsid w:val="1F9D516C"/>
    <w:rsid w:val="1FAE775E"/>
    <w:rsid w:val="1FC81833"/>
    <w:rsid w:val="1FD552C6"/>
    <w:rsid w:val="1FEB3391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05235E"/>
    <w:rsid w:val="215D116B"/>
    <w:rsid w:val="21741693"/>
    <w:rsid w:val="217A67DC"/>
    <w:rsid w:val="219D0E33"/>
    <w:rsid w:val="21A56BEF"/>
    <w:rsid w:val="21A91D49"/>
    <w:rsid w:val="21B226E3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D83C42"/>
    <w:rsid w:val="22EC0483"/>
    <w:rsid w:val="23255151"/>
    <w:rsid w:val="234A1475"/>
    <w:rsid w:val="23685F61"/>
    <w:rsid w:val="23786FC4"/>
    <w:rsid w:val="237D5147"/>
    <w:rsid w:val="2394480D"/>
    <w:rsid w:val="239E2DA5"/>
    <w:rsid w:val="239E52E0"/>
    <w:rsid w:val="23AC2413"/>
    <w:rsid w:val="23C26CA2"/>
    <w:rsid w:val="23C4333D"/>
    <w:rsid w:val="23DB74B9"/>
    <w:rsid w:val="23E97BA7"/>
    <w:rsid w:val="240E24B8"/>
    <w:rsid w:val="243D6DD2"/>
    <w:rsid w:val="24715782"/>
    <w:rsid w:val="24A74E09"/>
    <w:rsid w:val="24BC23E6"/>
    <w:rsid w:val="24C7087D"/>
    <w:rsid w:val="25323514"/>
    <w:rsid w:val="253A41A3"/>
    <w:rsid w:val="25602EBE"/>
    <w:rsid w:val="25745489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6E47990"/>
    <w:rsid w:val="2704340F"/>
    <w:rsid w:val="270962CA"/>
    <w:rsid w:val="271C6780"/>
    <w:rsid w:val="273F35F4"/>
    <w:rsid w:val="27734D48"/>
    <w:rsid w:val="27746F46"/>
    <w:rsid w:val="2782530B"/>
    <w:rsid w:val="279142F8"/>
    <w:rsid w:val="279408C8"/>
    <w:rsid w:val="27B76736"/>
    <w:rsid w:val="27BC7C2D"/>
    <w:rsid w:val="27CD1E69"/>
    <w:rsid w:val="27E2757A"/>
    <w:rsid w:val="27E525FA"/>
    <w:rsid w:val="27EA020A"/>
    <w:rsid w:val="27F80D57"/>
    <w:rsid w:val="281F4E60"/>
    <w:rsid w:val="283A7D77"/>
    <w:rsid w:val="28726E69"/>
    <w:rsid w:val="28792077"/>
    <w:rsid w:val="28B15679"/>
    <w:rsid w:val="28B53728"/>
    <w:rsid w:val="291B5898"/>
    <w:rsid w:val="29377EAB"/>
    <w:rsid w:val="29583C63"/>
    <w:rsid w:val="296576F6"/>
    <w:rsid w:val="2972480D"/>
    <w:rsid w:val="29AA38BE"/>
    <w:rsid w:val="29C25891"/>
    <w:rsid w:val="29F0404D"/>
    <w:rsid w:val="2A120B13"/>
    <w:rsid w:val="2A3348CB"/>
    <w:rsid w:val="2A380D53"/>
    <w:rsid w:val="2A40615F"/>
    <w:rsid w:val="2A4670DA"/>
    <w:rsid w:val="2A606694"/>
    <w:rsid w:val="2A874355"/>
    <w:rsid w:val="2A886554"/>
    <w:rsid w:val="2A986117"/>
    <w:rsid w:val="2AA270FE"/>
    <w:rsid w:val="2AA30402"/>
    <w:rsid w:val="2AB5244A"/>
    <w:rsid w:val="2AD32D02"/>
    <w:rsid w:val="2AE00267"/>
    <w:rsid w:val="2AF97B0C"/>
    <w:rsid w:val="2B8E4AA4"/>
    <w:rsid w:val="2B9C299F"/>
    <w:rsid w:val="2BA96100"/>
    <w:rsid w:val="2BF15B26"/>
    <w:rsid w:val="2C3C6E9F"/>
    <w:rsid w:val="2C644F04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DE7A65"/>
    <w:rsid w:val="2CF878F3"/>
    <w:rsid w:val="2D200796"/>
    <w:rsid w:val="2D330CFC"/>
    <w:rsid w:val="2D341382"/>
    <w:rsid w:val="2D393D62"/>
    <w:rsid w:val="2D455153"/>
    <w:rsid w:val="2D7A7B82"/>
    <w:rsid w:val="2D832A39"/>
    <w:rsid w:val="2DA30D70"/>
    <w:rsid w:val="2DB5450D"/>
    <w:rsid w:val="2DBA0995"/>
    <w:rsid w:val="2DDE1E4E"/>
    <w:rsid w:val="2DEC607F"/>
    <w:rsid w:val="2E0E4B9C"/>
    <w:rsid w:val="2E323AD6"/>
    <w:rsid w:val="2EC20AD7"/>
    <w:rsid w:val="2ECD1679"/>
    <w:rsid w:val="2ED523E6"/>
    <w:rsid w:val="2EE00777"/>
    <w:rsid w:val="2EE02EAD"/>
    <w:rsid w:val="2EEA6B08"/>
    <w:rsid w:val="2F1E10B2"/>
    <w:rsid w:val="2F3A7F44"/>
    <w:rsid w:val="2F3F315B"/>
    <w:rsid w:val="2F627A4C"/>
    <w:rsid w:val="2F770E10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2E6685"/>
    <w:rsid w:val="30355826"/>
    <w:rsid w:val="30684D7B"/>
    <w:rsid w:val="306A49FB"/>
    <w:rsid w:val="30721C0E"/>
    <w:rsid w:val="307A4C95"/>
    <w:rsid w:val="30B8257C"/>
    <w:rsid w:val="30C34246"/>
    <w:rsid w:val="30C87BDF"/>
    <w:rsid w:val="30E730CB"/>
    <w:rsid w:val="311534E7"/>
    <w:rsid w:val="314246DE"/>
    <w:rsid w:val="316C120F"/>
    <w:rsid w:val="318D2E6C"/>
    <w:rsid w:val="31B3372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2D64F70"/>
    <w:rsid w:val="330111BC"/>
    <w:rsid w:val="332A457E"/>
    <w:rsid w:val="33491D82"/>
    <w:rsid w:val="33593DB9"/>
    <w:rsid w:val="335B4D4D"/>
    <w:rsid w:val="335C6052"/>
    <w:rsid w:val="338F5853"/>
    <w:rsid w:val="33977131"/>
    <w:rsid w:val="33AA3BD3"/>
    <w:rsid w:val="33BE2874"/>
    <w:rsid w:val="33E6605E"/>
    <w:rsid w:val="33F60264"/>
    <w:rsid w:val="34060A6A"/>
    <w:rsid w:val="34224B16"/>
    <w:rsid w:val="344869DA"/>
    <w:rsid w:val="345E6F7A"/>
    <w:rsid w:val="347C3F2B"/>
    <w:rsid w:val="348436BD"/>
    <w:rsid w:val="34902ADB"/>
    <w:rsid w:val="35142B4C"/>
    <w:rsid w:val="35146A72"/>
    <w:rsid w:val="353D2CE5"/>
    <w:rsid w:val="354A13E0"/>
    <w:rsid w:val="3551736F"/>
    <w:rsid w:val="356A0331"/>
    <w:rsid w:val="35956BF6"/>
    <w:rsid w:val="35BE4538"/>
    <w:rsid w:val="35D26A5B"/>
    <w:rsid w:val="360E0E3F"/>
    <w:rsid w:val="3630485F"/>
    <w:rsid w:val="36525CB0"/>
    <w:rsid w:val="367130E2"/>
    <w:rsid w:val="367871E9"/>
    <w:rsid w:val="368749F2"/>
    <w:rsid w:val="368A2987"/>
    <w:rsid w:val="369A0A23"/>
    <w:rsid w:val="36A15E2F"/>
    <w:rsid w:val="36B157AE"/>
    <w:rsid w:val="36DB13FC"/>
    <w:rsid w:val="36EA3CA5"/>
    <w:rsid w:val="370D1CC5"/>
    <w:rsid w:val="37334C89"/>
    <w:rsid w:val="376016E5"/>
    <w:rsid w:val="376F7781"/>
    <w:rsid w:val="378E47B3"/>
    <w:rsid w:val="379628C0"/>
    <w:rsid w:val="37A90ACB"/>
    <w:rsid w:val="37D474A6"/>
    <w:rsid w:val="383F45D6"/>
    <w:rsid w:val="38470E5A"/>
    <w:rsid w:val="3878574F"/>
    <w:rsid w:val="38826345"/>
    <w:rsid w:val="38A96CAA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6373D6"/>
    <w:rsid w:val="3A815E0A"/>
    <w:rsid w:val="3A8D79AE"/>
    <w:rsid w:val="3A9F551F"/>
    <w:rsid w:val="3AB10B58"/>
    <w:rsid w:val="3AF173C3"/>
    <w:rsid w:val="3AFF1F77"/>
    <w:rsid w:val="3B2A2C96"/>
    <w:rsid w:val="3B2D103D"/>
    <w:rsid w:val="3B3D61BD"/>
    <w:rsid w:val="3B795947"/>
    <w:rsid w:val="3B807FDF"/>
    <w:rsid w:val="3BB9138A"/>
    <w:rsid w:val="3BC4519D"/>
    <w:rsid w:val="3BD57E4C"/>
    <w:rsid w:val="3BFE6192"/>
    <w:rsid w:val="3C022A83"/>
    <w:rsid w:val="3C11529C"/>
    <w:rsid w:val="3C4C5D68"/>
    <w:rsid w:val="3C4F1684"/>
    <w:rsid w:val="3C6731A3"/>
    <w:rsid w:val="3C67349C"/>
    <w:rsid w:val="3C73623A"/>
    <w:rsid w:val="3C76695A"/>
    <w:rsid w:val="3CE83385"/>
    <w:rsid w:val="3CE861F9"/>
    <w:rsid w:val="3D196585"/>
    <w:rsid w:val="3D1D3E99"/>
    <w:rsid w:val="3D2518E1"/>
    <w:rsid w:val="3D2C3000"/>
    <w:rsid w:val="3D3F2F34"/>
    <w:rsid w:val="3D4C5F1D"/>
    <w:rsid w:val="3D5255D4"/>
    <w:rsid w:val="3D733BDF"/>
    <w:rsid w:val="3DAC503D"/>
    <w:rsid w:val="3DAD2ABF"/>
    <w:rsid w:val="3DB868D1"/>
    <w:rsid w:val="3DE8354A"/>
    <w:rsid w:val="3E0B08DA"/>
    <w:rsid w:val="3E124874"/>
    <w:rsid w:val="3E24017F"/>
    <w:rsid w:val="3E322D18"/>
    <w:rsid w:val="3E53594D"/>
    <w:rsid w:val="3E605DE6"/>
    <w:rsid w:val="3EAB715E"/>
    <w:rsid w:val="3ED64CAC"/>
    <w:rsid w:val="3EFF116B"/>
    <w:rsid w:val="3F043070"/>
    <w:rsid w:val="3F17428F"/>
    <w:rsid w:val="3F2B4AFE"/>
    <w:rsid w:val="3F2B67B3"/>
    <w:rsid w:val="3F2D1CB6"/>
    <w:rsid w:val="3F3476AF"/>
    <w:rsid w:val="3F3E79D2"/>
    <w:rsid w:val="3F767828"/>
    <w:rsid w:val="3F8D5553"/>
    <w:rsid w:val="3FF9680E"/>
    <w:rsid w:val="4000420D"/>
    <w:rsid w:val="406F7C5B"/>
    <w:rsid w:val="40973487"/>
    <w:rsid w:val="4099548A"/>
    <w:rsid w:val="409C790E"/>
    <w:rsid w:val="40A21818"/>
    <w:rsid w:val="40AD5B54"/>
    <w:rsid w:val="40DC08B7"/>
    <w:rsid w:val="40DF7EFC"/>
    <w:rsid w:val="40EA1C0C"/>
    <w:rsid w:val="41007633"/>
    <w:rsid w:val="41203E4B"/>
    <w:rsid w:val="4134460A"/>
    <w:rsid w:val="41371D0B"/>
    <w:rsid w:val="415232B0"/>
    <w:rsid w:val="415747BE"/>
    <w:rsid w:val="41632549"/>
    <w:rsid w:val="416E7C67"/>
    <w:rsid w:val="41C01D6E"/>
    <w:rsid w:val="41EF172C"/>
    <w:rsid w:val="41F9564C"/>
    <w:rsid w:val="420810F5"/>
    <w:rsid w:val="420D6644"/>
    <w:rsid w:val="421346AC"/>
    <w:rsid w:val="421F7A8A"/>
    <w:rsid w:val="422601E3"/>
    <w:rsid w:val="42374CC6"/>
    <w:rsid w:val="4238458E"/>
    <w:rsid w:val="4243599A"/>
    <w:rsid w:val="42546C60"/>
    <w:rsid w:val="428242AC"/>
    <w:rsid w:val="42844F2E"/>
    <w:rsid w:val="428B2929"/>
    <w:rsid w:val="4298064E"/>
    <w:rsid w:val="42B3131D"/>
    <w:rsid w:val="42D25330"/>
    <w:rsid w:val="42DA2048"/>
    <w:rsid w:val="42E43D4C"/>
    <w:rsid w:val="42EC78B2"/>
    <w:rsid w:val="42F3256B"/>
    <w:rsid w:val="42FE539B"/>
    <w:rsid w:val="432C0EC1"/>
    <w:rsid w:val="43395FD9"/>
    <w:rsid w:val="43404D9F"/>
    <w:rsid w:val="4344278B"/>
    <w:rsid w:val="4362279F"/>
    <w:rsid w:val="43744B39"/>
    <w:rsid w:val="43B03E7E"/>
    <w:rsid w:val="43CB1CC4"/>
    <w:rsid w:val="43D713A1"/>
    <w:rsid w:val="43DD042D"/>
    <w:rsid w:val="43DE6767"/>
    <w:rsid w:val="43F15787"/>
    <w:rsid w:val="445D4EE0"/>
    <w:rsid w:val="44C223B5"/>
    <w:rsid w:val="44C766E4"/>
    <w:rsid w:val="44CB50EA"/>
    <w:rsid w:val="452D7EA0"/>
    <w:rsid w:val="45423E2F"/>
    <w:rsid w:val="45512DC5"/>
    <w:rsid w:val="455362C9"/>
    <w:rsid w:val="459F7CA8"/>
    <w:rsid w:val="45C168FC"/>
    <w:rsid w:val="45C247F1"/>
    <w:rsid w:val="45FE1FE4"/>
    <w:rsid w:val="46402334"/>
    <w:rsid w:val="464C1D63"/>
    <w:rsid w:val="46500769"/>
    <w:rsid w:val="469211D3"/>
    <w:rsid w:val="46CB510C"/>
    <w:rsid w:val="476F23BB"/>
    <w:rsid w:val="47910F19"/>
    <w:rsid w:val="47AF6127"/>
    <w:rsid w:val="47D23398"/>
    <w:rsid w:val="47D327A1"/>
    <w:rsid w:val="47D32E64"/>
    <w:rsid w:val="47EC5F8C"/>
    <w:rsid w:val="481138D3"/>
    <w:rsid w:val="48145458"/>
    <w:rsid w:val="48250A12"/>
    <w:rsid w:val="48322059"/>
    <w:rsid w:val="48645281"/>
    <w:rsid w:val="48703FE7"/>
    <w:rsid w:val="48744BEB"/>
    <w:rsid w:val="48CE1E02"/>
    <w:rsid w:val="48D3494D"/>
    <w:rsid w:val="48DD6B99"/>
    <w:rsid w:val="48ED4A06"/>
    <w:rsid w:val="49354340"/>
    <w:rsid w:val="493821FE"/>
    <w:rsid w:val="495A6163"/>
    <w:rsid w:val="496C5446"/>
    <w:rsid w:val="49853B2F"/>
    <w:rsid w:val="498C34BA"/>
    <w:rsid w:val="49942AC5"/>
    <w:rsid w:val="499D5953"/>
    <w:rsid w:val="49E113D2"/>
    <w:rsid w:val="4A0F26EE"/>
    <w:rsid w:val="4A105C92"/>
    <w:rsid w:val="4A580DC1"/>
    <w:rsid w:val="4A6D27A8"/>
    <w:rsid w:val="4AC21649"/>
    <w:rsid w:val="4ADC40E1"/>
    <w:rsid w:val="4AF968CD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76CC0"/>
    <w:rsid w:val="4CC92607"/>
    <w:rsid w:val="4CFE7A08"/>
    <w:rsid w:val="4D19148D"/>
    <w:rsid w:val="4D1D72BE"/>
    <w:rsid w:val="4D42484F"/>
    <w:rsid w:val="4D5B1B76"/>
    <w:rsid w:val="4D9C3C64"/>
    <w:rsid w:val="4DB57471"/>
    <w:rsid w:val="4DB8448E"/>
    <w:rsid w:val="4DCF7936"/>
    <w:rsid w:val="4DE746CF"/>
    <w:rsid w:val="4DED276A"/>
    <w:rsid w:val="4DF80AFB"/>
    <w:rsid w:val="4E077A90"/>
    <w:rsid w:val="4E1A18C4"/>
    <w:rsid w:val="4E2F1943"/>
    <w:rsid w:val="4E6A1D33"/>
    <w:rsid w:val="4EA54661"/>
    <w:rsid w:val="4ED10344"/>
    <w:rsid w:val="4F32469E"/>
    <w:rsid w:val="4F527966"/>
    <w:rsid w:val="4F5A163C"/>
    <w:rsid w:val="4F8E6612"/>
    <w:rsid w:val="4F9A5CA8"/>
    <w:rsid w:val="4FAD3644"/>
    <w:rsid w:val="4FB7501A"/>
    <w:rsid w:val="4FD25E02"/>
    <w:rsid w:val="4FD525F2"/>
    <w:rsid w:val="500243D3"/>
    <w:rsid w:val="500362AF"/>
    <w:rsid w:val="50552B58"/>
    <w:rsid w:val="50576000"/>
    <w:rsid w:val="5063507A"/>
    <w:rsid w:val="506E722C"/>
    <w:rsid w:val="50804CA1"/>
    <w:rsid w:val="50870DA9"/>
    <w:rsid w:val="5090689C"/>
    <w:rsid w:val="512E60BF"/>
    <w:rsid w:val="51384450"/>
    <w:rsid w:val="51436F5E"/>
    <w:rsid w:val="5168719D"/>
    <w:rsid w:val="516C5BA3"/>
    <w:rsid w:val="518C3EDA"/>
    <w:rsid w:val="51B75920"/>
    <w:rsid w:val="51CD1A5E"/>
    <w:rsid w:val="51D337E4"/>
    <w:rsid w:val="51E91406"/>
    <w:rsid w:val="52077FA0"/>
    <w:rsid w:val="521108B0"/>
    <w:rsid w:val="526C5746"/>
    <w:rsid w:val="52712085"/>
    <w:rsid w:val="52715451"/>
    <w:rsid w:val="527B5D61"/>
    <w:rsid w:val="528662F0"/>
    <w:rsid w:val="52943CF6"/>
    <w:rsid w:val="52C54EDB"/>
    <w:rsid w:val="52CC3805"/>
    <w:rsid w:val="52D576F4"/>
    <w:rsid w:val="52DE0004"/>
    <w:rsid w:val="52E24103"/>
    <w:rsid w:val="52F94F05"/>
    <w:rsid w:val="52FA34F3"/>
    <w:rsid w:val="53036F3E"/>
    <w:rsid w:val="531341AB"/>
    <w:rsid w:val="53201BBF"/>
    <w:rsid w:val="532F3286"/>
    <w:rsid w:val="5346672E"/>
    <w:rsid w:val="53F86552"/>
    <w:rsid w:val="54067A66"/>
    <w:rsid w:val="54140080"/>
    <w:rsid w:val="5421181E"/>
    <w:rsid w:val="54421484"/>
    <w:rsid w:val="54861D20"/>
    <w:rsid w:val="54B57C0A"/>
    <w:rsid w:val="54C2369C"/>
    <w:rsid w:val="5519505C"/>
    <w:rsid w:val="552968C4"/>
    <w:rsid w:val="55587413"/>
    <w:rsid w:val="5569512F"/>
    <w:rsid w:val="5595240E"/>
    <w:rsid w:val="55995C7E"/>
    <w:rsid w:val="55F8151B"/>
    <w:rsid w:val="56155247"/>
    <w:rsid w:val="56270934"/>
    <w:rsid w:val="56322CB8"/>
    <w:rsid w:val="563E305B"/>
    <w:rsid w:val="56571C28"/>
    <w:rsid w:val="56905639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85423D"/>
    <w:rsid w:val="58AA37F5"/>
    <w:rsid w:val="58AA7567"/>
    <w:rsid w:val="58ED03EA"/>
    <w:rsid w:val="58EE112B"/>
    <w:rsid w:val="59015211"/>
    <w:rsid w:val="590E07A8"/>
    <w:rsid w:val="591A7E3E"/>
    <w:rsid w:val="59253C51"/>
    <w:rsid w:val="59471C07"/>
    <w:rsid w:val="594A0043"/>
    <w:rsid w:val="59540F1D"/>
    <w:rsid w:val="59571628"/>
    <w:rsid w:val="596C02AE"/>
    <w:rsid w:val="598E5AC2"/>
    <w:rsid w:val="59A247FF"/>
    <w:rsid w:val="59B01D1D"/>
    <w:rsid w:val="59EB2715"/>
    <w:rsid w:val="5A031FBA"/>
    <w:rsid w:val="5A0423B8"/>
    <w:rsid w:val="5A0A1945"/>
    <w:rsid w:val="5A1B5462"/>
    <w:rsid w:val="5A332B09"/>
    <w:rsid w:val="5A5B044A"/>
    <w:rsid w:val="5A5E437D"/>
    <w:rsid w:val="5A646B5B"/>
    <w:rsid w:val="5A7879E9"/>
    <w:rsid w:val="5ADC4238"/>
    <w:rsid w:val="5B053616"/>
    <w:rsid w:val="5B140EFE"/>
    <w:rsid w:val="5B326B5F"/>
    <w:rsid w:val="5B681184"/>
    <w:rsid w:val="5B7D50AA"/>
    <w:rsid w:val="5B7F21BD"/>
    <w:rsid w:val="5B867F38"/>
    <w:rsid w:val="5BC62F1F"/>
    <w:rsid w:val="5BE43FCA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A47698"/>
    <w:rsid w:val="5CC608C4"/>
    <w:rsid w:val="5CF620C2"/>
    <w:rsid w:val="5D0C1038"/>
    <w:rsid w:val="5D137DE5"/>
    <w:rsid w:val="5D207CD9"/>
    <w:rsid w:val="5D3E3C13"/>
    <w:rsid w:val="5D466894"/>
    <w:rsid w:val="5D7C4B6F"/>
    <w:rsid w:val="5D960000"/>
    <w:rsid w:val="5DC277FA"/>
    <w:rsid w:val="5DD21CFB"/>
    <w:rsid w:val="5DF125B0"/>
    <w:rsid w:val="5DFB5C1C"/>
    <w:rsid w:val="5E0C51E7"/>
    <w:rsid w:val="5E203FF8"/>
    <w:rsid w:val="5E242416"/>
    <w:rsid w:val="5E2F5F49"/>
    <w:rsid w:val="5E6956F1"/>
    <w:rsid w:val="5E6F6EA2"/>
    <w:rsid w:val="5E77582B"/>
    <w:rsid w:val="5E79378D"/>
    <w:rsid w:val="5EB24BEC"/>
    <w:rsid w:val="5EC308D2"/>
    <w:rsid w:val="5EEF11CE"/>
    <w:rsid w:val="5EFC3771"/>
    <w:rsid w:val="5F2D4536"/>
    <w:rsid w:val="5F3A5DCA"/>
    <w:rsid w:val="5F417953"/>
    <w:rsid w:val="5F661815"/>
    <w:rsid w:val="5F6E2C67"/>
    <w:rsid w:val="5F6E4869"/>
    <w:rsid w:val="5F954B22"/>
    <w:rsid w:val="5FE017A4"/>
    <w:rsid w:val="601125AA"/>
    <w:rsid w:val="602266D2"/>
    <w:rsid w:val="60A31B19"/>
    <w:rsid w:val="60BF1449"/>
    <w:rsid w:val="60C55551"/>
    <w:rsid w:val="60C7316A"/>
    <w:rsid w:val="60E249A9"/>
    <w:rsid w:val="610D6FCA"/>
    <w:rsid w:val="61227E69"/>
    <w:rsid w:val="612D7A32"/>
    <w:rsid w:val="6135349C"/>
    <w:rsid w:val="61416FC8"/>
    <w:rsid w:val="614C6AAF"/>
    <w:rsid w:val="61772B6C"/>
    <w:rsid w:val="61A75D0F"/>
    <w:rsid w:val="61AE75EE"/>
    <w:rsid w:val="61B305FF"/>
    <w:rsid w:val="61B7332A"/>
    <w:rsid w:val="61EB3135"/>
    <w:rsid w:val="61FA594E"/>
    <w:rsid w:val="621B68E4"/>
    <w:rsid w:val="624337C3"/>
    <w:rsid w:val="624B0BD0"/>
    <w:rsid w:val="629B4171"/>
    <w:rsid w:val="629C7C9B"/>
    <w:rsid w:val="62D00A78"/>
    <w:rsid w:val="62DF3642"/>
    <w:rsid w:val="63267D64"/>
    <w:rsid w:val="633E740B"/>
    <w:rsid w:val="63490AF3"/>
    <w:rsid w:val="63497A1E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8D7E86"/>
    <w:rsid w:val="64BB76D0"/>
    <w:rsid w:val="64E64A8F"/>
    <w:rsid w:val="650A3D08"/>
    <w:rsid w:val="65162368"/>
    <w:rsid w:val="653D475A"/>
    <w:rsid w:val="65407929"/>
    <w:rsid w:val="654A611D"/>
    <w:rsid w:val="657F69F6"/>
    <w:rsid w:val="658A2326"/>
    <w:rsid w:val="659F31C5"/>
    <w:rsid w:val="65DB55A9"/>
    <w:rsid w:val="660D19B7"/>
    <w:rsid w:val="663604BF"/>
    <w:rsid w:val="663A2672"/>
    <w:rsid w:val="663E6181"/>
    <w:rsid w:val="664065D2"/>
    <w:rsid w:val="664F5567"/>
    <w:rsid w:val="667F77C1"/>
    <w:rsid w:val="668F18F1"/>
    <w:rsid w:val="66A56767"/>
    <w:rsid w:val="66B83C92"/>
    <w:rsid w:val="66BE70D3"/>
    <w:rsid w:val="66C71D2E"/>
    <w:rsid w:val="670E3B7C"/>
    <w:rsid w:val="67113427"/>
    <w:rsid w:val="671D1438"/>
    <w:rsid w:val="673E77D2"/>
    <w:rsid w:val="67492FBD"/>
    <w:rsid w:val="67CB02D7"/>
    <w:rsid w:val="67D20B47"/>
    <w:rsid w:val="680578AE"/>
    <w:rsid w:val="6838670D"/>
    <w:rsid w:val="68534D0A"/>
    <w:rsid w:val="687419EA"/>
    <w:rsid w:val="689C4BF4"/>
    <w:rsid w:val="68E40DA4"/>
    <w:rsid w:val="68F724ED"/>
    <w:rsid w:val="68FE12DB"/>
    <w:rsid w:val="691A127E"/>
    <w:rsid w:val="692D3246"/>
    <w:rsid w:val="69407E39"/>
    <w:rsid w:val="694C460C"/>
    <w:rsid w:val="6973503C"/>
    <w:rsid w:val="697F6A24"/>
    <w:rsid w:val="69813CE5"/>
    <w:rsid w:val="699B1D90"/>
    <w:rsid w:val="69D803B7"/>
    <w:rsid w:val="69DC353A"/>
    <w:rsid w:val="69DE52F4"/>
    <w:rsid w:val="69E7514E"/>
    <w:rsid w:val="69F858D1"/>
    <w:rsid w:val="6A223CAF"/>
    <w:rsid w:val="6A3A5C63"/>
    <w:rsid w:val="6A4B15F0"/>
    <w:rsid w:val="6A6D5E23"/>
    <w:rsid w:val="6A7B760E"/>
    <w:rsid w:val="6A8E78F5"/>
    <w:rsid w:val="6AB06D96"/>
    <w:rsid w:val="6AB4579C"/>
    <w:rsid w:val="6AFE5D13"/>
    <w:rsid w:val="6B3C21FD"/>
    <w:rsid w:val="6BA40927"/>
    <w:rsid w:val="6BC3538C"/>
    <w:rsid w:val="6BCC6269"/>
    <w:rsid w:val="6BCD3CEA"/>
    <w:rsid w:val="6BD01BC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CE07A0"/>
    <w:rsid w:val="6DD775C2"/>
    <w:rsid w:val="6DF6321D"/>
    <w:rsid w:val="6E27212F"/>
    <w:rsid w:val="6E334459"/>
    <w:rsid w:val="6E4730F9"/>
    <w:rsid w:val="6E51148A"/>
    <w:rsid w:val="6E51728C"/>
    <w:rsid w:val="6E6267E7"/>
    <w:rsid w:val="6E6F07D4"/>
    <w:rsid w:val="6E7C3037"/>
    <w:rsid w:val="6E851E98"/>
    <w:rsid w:val="6E974BC6"/>
    <w:rsid w:val="6EA13A4A"/>
    <w:rsid w:val="6ECE20D9"/>
    <w:rsid w:val="6ED3075F"/>
    <w:rsid w:val="6EFE4E26"/>
    <w:rsid w:val="6F085736"/>
    <w:rsid w:val="6F2117DD"/>
    <w:rsid w:val="6F432783"/>
    <w:rsid w:val="6F4E40D0"/>
    <w:rsid w:val="6F632319"/>
    <w:rsid w:val="6F6D675F"/>
    <w:rsid w:val="6F8073DD"/>
    <w:rsid w:val="6F811B7C"/>
    <w:rsid w:val="6FBF70AE"/>
    <w:rsid w:val="6FC722F1"/>
    <w:rsid w:val="6FD54E8A"/>
    <w:rsid w:val="70394BAE"/>
    <w:rsid w:val="70641074"/>
    <w:rsid w:val="7073020B"/>
    <w:rsid w:val="708304A5"/>
    <w:rsid w:val="709B394E"/>
    <w:rsid w:val="709D7DAE"/>
    <w:rsid w:val="70A67761"/>
    <w:rsid w:val="70C072D0"/>
    <w:rsid w:val="70EA114F"/>
    <w:rsid w:val="71172F17"/>
    <w:rsid w:val="712831B2"/>
    <w:rsid w:val="713B128D"/>
    <w:rsid w:val="71400858"/>
    <w:rsid w:val="71473331"/>
    <w:rsid w:val="71876A4E"/>
    <w:rsid w:val="71926FAA"/>
    <w:rsid w:val="71A4057D"/>
    <w:rsid w:val="71A71502"/>
    <w:rsid w:val="71DB2ED8"/>
    <w:rsid w:val="71E91071"/>
    <w:rsid w:val="71F21981"/>
    <w:rsid w:val="72220C50"/>
    <w:rsid w:val="72491033"/>
    <w:rsid w:val="72492390"/>
    <w:rsid w:val="724C3314"/>
    <w:rsid w:val="7252521E"/>
    <w:rsid w:val="725A4828"/>
    <w:rsid w:val="726253D1"/>
    <w:rsid w:val="726E12CB"/>
    <w:rsid w:val="72737951"/>
    <w:rsid w:val="727D0B88"/>
    <w:rsid w:val="728A4E2E"/>
    <w:rsid w:val="72920D26"/>
    <w:rsid w:val="72A41B8C"/>
    <w:rsid w:val="72D9097A"/>
    <w:rsid w:val="72FE1560"/>
    <w:rsid w:val="73035041"/>
    <w:rsid w:val="73152201"/>
    <w:rsid w:val="731E6237"/>
    <w:rsid w:val="73401623"/>
    <w:rsid w:val="7353501D"/>
    <w:rsid w:val="73691769"/>
    <w:rsid w:val="73A50FC7"/>
    <w:rsid w:val="73A67144"/>
    <w:rsid w:val="73E111AC"/>
    <w:rsid w:val="740500E7"/>
    <w:rsid w:val="740652E1"/>
    <w:rsid w:val="74707796"/>
    <w:rsid w:val="747F704E"/>
    <w:rsid w:val="74A71E6F"/>
    <w:rsid w:val="74AA7D6D"/>
    <w:rsid w:val="74B8340E"/>
    <w:rsid w:val="74C2568F"/>
    <w:rsid w:val="74C62724"/>
    <w:rsid w:val="74DB37DF"/>
    <w:rsid w:val="751B1E2E"/>
    <w:rsid w:val="751E533F"/>
    <w:rsid w:val="756A5430"/>
    <w:rsid w:val="758768E2"/>
    <w:rsid w:val="75997EE5"/>
    <w:rsid w:val="75A474F1"/>
    <w:rsid w:val="75AA6451"/>
    <w:rsid w:val="75B05B69"/>
    <w:rsid w:val="75C458AB"/>
    <w:rsid w:val="75E76BFF"/>
    <w:rsid w:val="75F60AEC"/>
    <w:rsid w:val="7603432A"/>
    <w:rsid w:val="760744A3"/>
    <w:rsid w:val="76181DB3"/>
    <w:rsid w:val="763251AE"/>
    <w:rsid w:val="76422F15"/>
    <w:rsid w:val="764B5DA3"/>
    <w:rsid w:val="765C023B"/>
    <w:rsid w:val="765F4A43"/>
    <w:rsid w:val="766765CC"/>
    <w:rsid w:val="76811D7D"/>
    <w:rsid w:val="768A2FFE"/>
    <w:rsid w:val="76C34768"/>
    <w:rsid w:val="76D36F81"/>
    <w:rsid w:val="76F24D75"/>
    <w:rsid w:val="76FF6B4B"/>
    <w:rsid w:val="77042FD3"/>
    <w:rsid w:val="7709232F"/>
    <w:rsid w:val="77093BD7"/>
    <w:rsid w:val="77230ECF"/>
    <w:rsid w:val="772A76ED"/>
    <w:rsid w:val="77432AB8"/>
    <w:rsid w:val="77551548"/>
    <w:rsid w:val="777E4799"/>
    <w:rsid w:val="77873485"/>
    <w:rsid w:val="77942023"/>
    <w:rsid w:val="77A30552"/>
    <w:rsid w:val="77B17927"/>
    <w:rsid w:val="77D171E5"/>
    <w:rsid w:val="77D82F40"/>
    <w:rsid w:val="77E86AC9"/>
    <w:rsid w:val="785328F5"/>
    <w:rsid w:val="7890275A"/>
    <w:rsid w:val="789E52F2"/>
    <w:rsid w:val="78AF66DE"/>
    <w:rsid w:val="78B410F1"/>
    <w:rsid w:val="78C553BF"/>
    <w:rsid w:val="78DE062E"/>
    <w:rsid w:val="7943492E"/>
    <w:rsid w:val="7945166D"/>
    <w:rsid w:val="79634E1C"/>
    <w:rsid w:val="79D35ABF"/>
    <w:rsid w:val="79F96584"/>
    <w:rsid w:val="7A073240"/>
    <w:rsid w:val="7A49628A"/>
    <w:rsid w:val="7A5E3C4E"/>
    <w:rsid w:val="7A5F2F47"/>
    <w:rsid w:val="7A807C2D"/>
    <w:rsid w:val="7B222A93"/>
    <w:rsid w:val="7B2D0C2A"/>
    <w:rsid w:val="7B5733D6"/>
    <w:rsid w:val="7B6D2748"/>
    <w:rsid w:val="7B8B5A3F"/>
    <w:rsid w:val="7B8D4340"/>
    <w:rsid w:val="7BFD241C"/>
    <w:rsid w:val="7C1B594E"/>
    <w:rsid w:val="7C316041"/>
    <w:rsid w:val="7C3B0FE1"/>
    <w:rsid w:val="7C57508E"/>
    <w:rsid w:val="7C9A1852"/>
    <w:rsid w:val="7CBA7331"/>
    <w:rsid w:val="7CC51BE7"/>
    <w:rsid w:val="7CF11A09"/>
    <w:rsid w:val="7D196211"/>
    <w:rsid w:val="7D3A3102"/>
    <w:rsid w:val="7D475874"/>
    <w:rsid w:val="7D574C31"/>
    <w:rsid w:val="7D5826B2"/>
    <w:rsid w:val="7D5F5C08"/>
    <w:rsid w:val="7D9D06B1"/>
    <w:rsid w:val="7DED1DB2"/>
    <w:rsid w:val="7E230E82"/>
    <w:rsid w:val="7E292D8B"/>
    <w:rsid w:val="7E2A628E"/>
    <w:rsid w:val="7E3A5223"/>
    <w:rsid w:val="7E491E00"/>
    <w:rsid w:val="7E5C60DB"/>
    <w:rsid w:val="7E6E546B"/>
    <w:rsid w:val="7EA67DD6"/>
    <w:rsid w:val="7EAE481F"/>
    <w:rsid w:val="7EC37045"/>
    <w:rsid w:val="7EC9380E"/>
    <w:rsid w:val="7EE02872"/>
    <w:rsid w:val="7EEE62F1"/>
    <w:rsid w:val="7EFD4068"/>
    <w:rsid w:val="7F0171EB"/>
    <w:rsid w:val="7F115287"/>
    <w:rsid w:val="7F14040A"/>
    <w:rsid w:val="7F867B05"/>
    <w:rsid w:val="7F900D7D"/>
    <w:rsid w:val="7F986465"/>
    <w:rsid w:val="7FCD343C"/>
    <w:rsid w:val="7FF7647E"/>
    <w:rsid w:val="7FFF36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2018-01-09T01:20:12Z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