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486CC" w14:textId="77777777" w:rsidR="00B35236" w:rsidRDefault="00B35236" w:rsidP="00B35236">
      <w:pPr>
        <w:jc w:val="center"/>
      </w:pPr>
      <w:r>
        <w:t>TỐI ƯU HOÁ TRUY VẤN</w:t>
      </w:r>
    </w:p>
    <w:p w14:paraId="6E88F267" w14:textId="1D6455E7" w:rsidR="00B35236" w:rsidRDefault="00B35236" w:rsidP="00B35236">
      <w:r>
        <w:t>I. Các bảng dữ liệu và lược đồ phân mảnh</w:t>
      </w:r>
    </w:p>
    <w:p w14:paraId="39290EA5" w14:textId="0F8E35D5" w:rsidR="00B35236" w:rsidRDefault="00B35236">
      <w:r>
        <w:t>1. Các bảng dữ liệu</w:t>
      </w:r>
    </w:p>
    <w:p w14:paraId="5DB3D896" w14:textId="2EE0AEB5" w:rsidR="00B35236" w:rsidRDefault="00B35236">
      <w:r>
        <w:t>Bảng csdt(maCsdt, tenCsdt): (ảnh)</w:t>
      </w:r>
    </w:p>
    <w:p w14:paraId="7C9B12AB" w14:textId="55A82BC6" w:rsidR="00B35236" w:rsidRDefault="00B35236">
      <w:r>
        <w:t xml:space="preserve">Bảng </w:t>
      </w:r>
      <w:r w:rsidR="008656D4">
        <w:t>sinhvien(maSv, tenSv, maCsdt, gpa, tongTinchi): (ảnh)</w:t>
      </w:r>
    </w:p>
    <w:p w14:paraId="2FA43F98" w14:textId="0C933961" w:rsidR="008656D4" w:rsidRDefault="008656D4">
      <w:r>
        <w:t>Bảng monhoc(maMh, tenMh, soTinchi): (ảnh)</w:t>
      </w:r>
    </w:p>
    <w:p w14:paraId="070D0533" w14:textId="6B264E7C" w:rsidR="008656D4" w:rsidRDefault="008656D4">
      <w:r>
        <w:t>Bảng dangky(maSv, maMh, kyHoc) : (ảnh)</w:t>
      </w:r>
    </w:p>
    <w:p w14:paraId="379DD9DE" w14:textId="40D32534" w:rsidR="008656D4" w:rsidRDefault="008656D4">
      <w:r>
        <w:t>2. Lược đồ phân mảnh:</w:t>
      </w:r>
    </w:p>
    <w:p w14:paraId="7F4719C6" w14:textId="79137EB4" w:rsidR="008656D4" w:rsidRDefault="008656D4">
      <w:r>
        <w:rPr>
          <w:noProof/>
        </w:rPr>
        <w:drawing>
          <wp:inline distT="0" distB="0" distL="0" distR="0" wp14:anchorId="7565A6E0" wp14:editId="2A863106">
            <wp:extent cx="4681230" cy="336217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8446" cy="3367362"/>
                    </a:xfrm>
                    <a:prstGeom prst="rect">
                      <a:avLst/>
                    </a:prstGeom>
                  </pic:spPr>
                </pic:pic>
              </a:graphicData>
            </a:graphic>
          </wp:inline>
        </w:drawing>
      </w:r>
    </w:p>
    <w:p w14:paraId="7BF0C330" w14:textId="5E7CF5C2" w:rsidR="008656D4" w:rsidRDefault="008656D4"/>
    <w:p w14:paraId="7AECEDE9" w14:textId="0CA573C7" w:rsidR="008656D4" w:rsidRDefault="008656D4">
      <w:r>
        <w:t xml:space="preserve">II. </w:t>
      </w:r>
      <w:r w:rsidR="00472B8A">
        <w:t xml:space="preserve">Xử </w:t>
      </w:r>
      <w:r w:rsidR="00165B76">
        <w:t xml:space="preserve">lý truy vấn trong môi trường tập trung </w:t>
      </w:r>
    </w:p>
    <w:p w14:paraId="22E55961" w14:textId="77777777" w:rsidR="00165B76" w:rsidRPr="00165B76" w:rsidRDefault="00165B76" w:rsidP="00165B76">
      <w:r w:rsidRPr="00165B76">
        <w:rPr>
          <w:b/>
          <w:bCs/>
          <w:i/>
          <w:iCs/>
        </w:rPr>
        <w:t>Thuật toán INGRES</w:t>
      </w:r>
    </w:p>
    <w:p w14:paraId="53A29828" w14:textId="77777777" w:rsidR="00165B76" w:rsidRPr="00165B76" w:rsidRDefault="00165B76" w:rsidP="00165B76">
      <w:r w:rsidRPr="00165B76">
        <w:rPr>
          <w:b/>
          <w:bCs/>
          <w:i/>
          <w:iCs/>
        </w:rPr>
        <w:t>Ý tưởng thuật toán</w:t>
      </w:r>
      <w:r w:rsidRPr="00165B76">
        <w:rPr>
          <w:i/>
          <w:iCs/>
        </w:rPr>
        <w:t xml:space="preserve">: </w:t>
      </w:r>
      <w:r w:rsidRPr="00165B76">
        <w:t xml:space="preserve">Thuật toán tổ hợp hai giai đoạn phân rã và tối ưu hoá. </w:t>
      </w:r>
    </w:p>
    <w:p w14:paraId="1FB42008" w14:textId="77777777" w:rsidR="00165B76" w:rsidRPr="00165B76" w:rsidRDefault="00165B76" w:rsidP="00165B76">
      <w:pPr>
        <w:numPr>
          <w:ilvl w:val="0"/>
          <w:numId w:val="4"/>
        </w:numPr>
      </w:pPr>
      <w:r w:rsidRPr="00165B76">
        <w:t xml:space="preserve"> Đầu tiên phân rã câu truy vấn dạng phép toán quan hệ thành các phần nhỏ hơn. </w:t>
      </w:r>
    </w:p>
    <w:p w14:paraId="5C3DA327" w14:textId="77777777" w:rsidR="00165B76" w:rsidRPr="00165B76" w:rsidRDefault="00165B76" w:rsidP="00165B76">
      <w:pPr>
        <w:numPr>
          <w:ilvl w:val="0"/>
          <w:numId w:val="4"/>
        </w:numPr>
      </w:pPr>
      <w:r w:rsidRPr="00165B76">
        <w:t xml:space="preserve"> Câu truy vấn được phân rã thành một chuỗi các truy vấn có một quan hệ chung duy nhất. </w:t>
      </w:r>
    </w:p>
    <w:p w14:paraId="43A8FD9D" w14:textId="204EE16D" w:rsidR="00165B76" w:rsidRDefault="00165B76" w:rsidP="00165B76">
      <w:pPr>
        <w:numPr>
          <w:ilvl w:val="0"/>
          <w:numId w:val="4"/>
        </w:numPr>
      </w:pPr>
      <w:r w:rsidRPr="00165B76">
        <w:t xml:space="preserve"> Sau đó mỗi câu truy vấn đơn quan hệ được xử lí bởi một “</w:t>
      </w:r>
      <w:r w:rsidRPr="00165B76">
        <w:rPr>
          <w:i/>
          <w:iCs/>
        </w:rPr>
        <w:t>thể xử lý truy vấn một biến</w:t>
      </w:r>
      <w:r w:rsidRPr="00165B76">
        <w:t>” (one variable query processor-OVQP)</w:t>
      </w:r>
    </w:p>
    <w:p w14:paraId="0D2AC81A" w14:textId="77777777" w:rsidR="00165B76" w:rsidRPr="00165B76" w:rsidRDefault="00165B76" w:rsidP="00165B76">
      <w:pPr>
        <w:ind w:left="360"/>
      </w:pPr>
    </w:p>
    <w:p w14:paraId="6C59801E" w14:textId="77777777" w:rsidR="00165B76" w:rsidRPr="00165B76" w:rsidRDefault="00165B76" w:rsidP="00165B76">
      <w:pPr>
        <w:numPr>
          <w:ilvl w:val="0"/>
          <w:numId w:val="4"/>
        </w:numPr>
      </w:pPr>
      <w:r w:rsidRPr="00165B76">
        <w:t xml:space="preserve">Trước tiên OVQP sẽ thực hiện các phép toán đơn ngôi và cố gắng giảm thiểu kích thước của các kết quả trung gian bằng các  </w:t>
      </w:r>
      <w:r w:rsidRPr="00165B76">
        <w:rPr>
          <w:b/>
          <w:bCs/>
        </w:rPr>
        <w:t xml:space="preserve">phép tách </w:t>
      </w:r>
      <w:r w:rsidRPr="00165B76">
        <w:t xml:space="preserve">(detachment) và </w:t>
      </w:r>
      <w:r w:rsidRPr="00165B76">
        <w:rPr>
          <w:b/>
          <w:bCs/>
        </w:rPr>
        <w:t xml:space="preserve">Phép thế </w:t>
      </w:r>
      <w:r w:rsidRPr="00165B76">
        <w:t xml:space="preserve">(substitution) </w:t>
      </w:r>
    </w:p>
    <w:p w14:paraId="4094E27A" w14:textId="77777777" w:rsidR="00165B76" w:rsidRPr="00165B76" w:rsidRDefault="00165B76" w:rsidP="00165B76">
      <w:pPr>
        <w:numPr>
          <w:ilvl w:val="0"/>
          <w:numId w:val="4"/>
        </w:numPr>
      </w:pPr>
      <w:r w:rsidRPr="00165B76">
        <w:t>Kí hiệu q</w:t>
      </w:r>
      <w:r w:rsidRPr="00165B76">
        <w:rPr>
          <w:vertAlign w:val="subscript"/>
        </w:rPr>
        <w:t>i-1</w:t>
      </w:r>
      <w:r w:rsidRPr="00165B76">
        <w:sym w:font="Symbol" w:char="F0AE"/>
      </w:r>
      <w:r w:rsidRPr="00165B76">
        <w:t>q</w:t>
      </w:r>
      <w:r w:rsidRPr="00165B76">
        <w:rPr>
          <w:vertAlign w:val="subscript"/>
        </w:rPr>
        <w:t>i</w:t>
      </w:r>
      <w:r w:rsidRPr="00165B76">
        <w:t xml:space="preserve"> để chỉ câu truy vấn q được phân rã thành hai câu truy vấn con q</w:t>
      </w:r>
      <w:r w:rsidRPr="00165B76">
        <w:rPr>
          <w:vertAlign w:val="subscript"/>
        </w:rPr>
        <w:t>i-1</w:t>
      </w:r>
      <w:r w:rsidRPr="00165B76">
        <w:t>và q</w:t>
      </w:r>
      <w:r w:rsidRPr="00165B76">
        <w:rPr>
          <w:vertAlign w:val="subscript"/>
        </w:rPr>
        <w:t>i</w:t>
      </w:r>
      <w:r w:rsidRPr="00165B76">
        <w:t>, trong đó q</w:t>
      </w:r>
      <w:r w:rsidRPr="00165B76">
        <w:rPr>
          <w:vertAlign w:val="subscript"/>
        </w:rPr>
        <w:t>i-1</w:t>
      </w:r>
      <w:r w:rsidRPr="00165B76">
        <w:t xml:space="preserve"> được thực hiện trước và kết quả sẽ được q</w:t>
      </w:r>
      <w:r w:rsidRPr="00165B76">
        <w:rPr>
          <w:vertAlign w:val="subscript"/>
        </w:rPr>
        <w:t>i</w:t>
      </w:r>
      <w:r w:rsidRPr="00165B76">
        <w:t xml:space="preserve"> sử dụng.</w:t>
      </w:r>
    </w:p>
    <w:p w14:paraId="2AC14B99" w14:textId="3D4B3515" w:rsidR="00165B76" w:rsidRDefault="00165B76" w:rsidP="00165B76">
      <w:pPr>
        <w:numPr>
          <w:ilvl w:val="0"/>
          <w:numId w:val="4"/>
        </w:numPr>
      </w:pPr>
      <w:r w:rsidRPr="00165B76">
        <w:rPr>
          <w:b/>
          <w:bCs/>
        </w:rPr>
        <w:lastRenderedPageBreak/>
        <w:t>Phép tách</w:t>
      </w:r>
      <w:r w:rsidRPr="00165B76">
        <w:t>: OVQP sử dụng để tách câu truy vấn q thành các truy vấn q’</w:t>
      </w:r>
      <w:r w:rsidRPr="00165B76">
        <w:sym w:font="Symbol" w:char="F0AE"/>
      </w:r>
      <w:r w:rsidRPr="00165B76">
        <w:t xml:space="preserve">q” dựa trên một quan hệ chung là kết quả của q’. </w:t>
      </w:r>
    </w:p>
    <w:p w14:paraId="094043D8" w14:textId="7DD79A32" w:rsidR="00165B76" w:rsidRDefault="00165B76" w:rsidP="006576A2">
      <w:r>
        <w:rPr>
          <w:b/>
          <w:bCs/>
        </w:rPr>
        <w:t>VD</w:t>
      </w:r>
      <w:r>
        <w:t xml:space="preserve"> </w:t>
      </w:r>
      <w:r w:rsidRPr="00165B76">
        <w:rPr>
          <w:b/>
          <w:bCs/>
        </w:rPr>
        <w:t>minh hoạ</w:t>
      </w:r>
      <w:r>
        <w:rPr>
          <w:b/>
          <w:bCs/>
        </w:rPr>
        <w:t xml:space="preserve">: </w:t>
      </w:r>
      <w:r>
        <w:t>Xét CSDL đã biểu diễn ở trên</w:t>
      </w:r>
    </w:p>
    <w:p w14:paraId="53437C81" w14:textId="3B24AA14" w:rsidR="00165B76" w:rsidRDefault="00165B76" w:rsidP="006576A2">
      <w:pPr>
        <w:rPr>
          <w:rFonts w:ascii="Segoe UI" w:hAnsi="Segoe UI" w:cs="Segoe UI"/>
          <w:color w:val="081C36"/>
          <w:spacing w:val="3"/>
          <w:sz w:val="23"/>
          <w:szCs w:val="23"/>
          <w:shd w:val="clear" w:color="auto" w:fill="FFFFFF"/>
        </w:rPr>
      </w:pPr>
      <w:r>
        <w:t xml:space="preserve">Xét câu truy vấn q1: </w:t>
      </w:r>
      <w:r>
        <w:rPr>
          <w:rFonts w:ascii="Segoe UI" w:hAnsi="Segoe UI" w:cs="Segoe UI"/>
          <w:color w:val="081C36"/>
          <w:spacing w:val="3"/>
          <w:sz w:val="23"/>
          <w:szCs w:val="23"/>
          <w:shd w:val="clear" w:color="auto" w:fill="FFFFFF"/>
        </w:rPr>
        <w:t>Liệt kê tên các sinh viên có GPA &gt; 1 đăng ký môn CSDLPT ở kỳ 1 hoặc kỳ 2.</w:t>
      </w:r>
    </w:p>
    <w:p w14:paraId="11AD990D" w14:textId="73DB684C" w:rsidR="00917E10" w:rsidRPr="006576A2" w:rsidRDefault="006576A2" w:rsidP="006576A2">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r w:rsidR="00917E10" w:rsidRPr="006576A2">
        <w:rPr>
          <w:rFonts w:ascii="Segoe UI" w:hAnsi="Segoe UI" w:cs="Segoe UI"/>
          <w:color w:val="081C36"/>
          <w:spacing w:val="3"/>
          <w:sz w:val="23"/>
          <w:szCs w:val="23"/>
          <w:shd w:val="clear" w:color="auto" w:fill="FFFFFF"/>
        </w:rPr>
        <w:t xml:space="preserve">Dịch truy vấn: </w:t>
      </w:r>
    </w:p>
    <w:p w14:paraId="4D640FAD" w14:textId="77777777" w:rsidR="00917E10" w:rsidRDefault="00917E10" w:rsidP="006576A2">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q1: SELECT sinhvien.tenSv</w:t>
      </w:r>
    </w:p>
    <w:p w14:paraId="2FD99584" w14:textId="77777777" w:rsidR="00917E10" w:rsidRDefault="00917E10"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 dangky, monhoc</w:t>
      </w:r>
    </w:p>
    <w:p w14:paraId="3F3B7730" w14:textId="77777777" w:rsidR="00917E10" w:rsidRDefault="00917E10"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sinhvien.maSv = dangky.maSv</w:t>
      </w:r>
    </w:p>
    <w:p w14:paraId="2B7EDA7B" w14:textId="77777777" w:rsidR="00917E10" w:rsidRDefault="00917E10"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dangky.maMh = monhoc.maMh</w:t>
      </w:r>
    </w:p>
    <w:p w14:paraId="7696D39A" w14:textId="77777777" w:rsidR="00917E10" w:rsidRDefault="00917E10"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sinhvien.gpa &gt; 1</w:t>
      </w:r>
    </w:p>
    <w:p w14:paraId="4CC463CB" w14:textId="77777777" w:rsidR="00917E10" w:rsidRDefault="00917E10"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dangky.kyhoc &lt; 3</w:t>
      </w:r>
    </w:p>
    <w:p w14:paraId="02DAE0D6" w14:textId="77777777" w:rsidR="00917E10" w:rsidRDefault="00917E10"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monhoc.tenMh = ‘CSDLPT’</w:t>
      </w:r>
    </w:p>
    <w:p w14:paraId="7DB556AC" w14:textId="46804C09" w:rsidR="00917E10" w:rsidRPr="006576A2" w:rsidRDefault="006576A2" w:rsidP="006576A2">
      <w:pPr>
        <w:rPr>
          <w:rFonts w:ascii="Segoe UI" w:hAnsi="Segoe UI" w:cs="Segoe UI"/>
          <w:b/>
          <w:bCs/>
          <w:color w:val="081C36"/>
          <w:spacing w:val="3"/>
          <w:sz w:val="23"/>
          <w:szCs w:val="23"/>
          <w:shd w:val="clear" w:color="auto" w:fill="FFFFFF"/>
        </w:rPr>
      </w:pPr>
      <w:r>
        <w:rPr>
          <w:rFonts w:ascii="Segoe UI" w:hAnsi="Segoe UI" w:cs="Segoe UI"/>
          <w:b/>
          <w:bCs/>
          <w:color w:val="081C36"/>
          <w:spacing w:val="3"/>
          <w:sz w:val="23"/>
          <w:szCs w:val="23"/>
          <w:shd w:val="clear" w:color="auto" w:fill="FFFFFF"/>
        </w:rPr>
        <w:t xml:space="preserve">- </w:t>
      </w:r>
      <w:r w:rsidR="00917E10" w:rsidRPr="006576A2">
        <w:rPr>
          <w:rFonts w:ascii="Segoe UI" w:hAnsi="Segoe UI" w:cs="Segoe UI"/>
          <w:color w:val="081C36"/>
          <w:spacing w:val="3"/>
          <w:sz w:val="23"/>
          <w:szCs w:val="23"/>
          <w:shd w:val="clear" w:color="auto" w:fill="FFFFFF"/>
        </w:rPr>
        <w:t>Thuật toán Ingres:</w:t>
      </w:r>
    </w:p>
    <w:p w14:paraId="2F012AC2" w14:textId="50922321" w:rsidR="00917E10" w:rsidRDefault="006576A2" w:rsidP="006576A2">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r w:rsidR="00917E10">
        <w:rPr>
          <w:rFonts w:ascii="Segoe UI" w:hAnsi="Segoe UI" w:cs="Segoe UI"/>
          <w:color w:val="081C36"/>
          <w:spacing w:val="3"/>
          <w:sz w:val="23"/>
          <w:szCs w:val="23"/>
          <w:shd w:val="clear" w:color="auto" w:fill="FFFFFF"/>
        </w:rPr>
        <w:t>Tách q1 thành : q11 -&gt; q’, trong đó TMP1 là quan hệ trung gian.</w:t>
      </w:r>
    </w:p>
    <w:p w14:paraId="034D9AEF" w14:textId="77777777" w:rsidR="00917E10" w:rsidRDefault="00917E10" w:rsidP="006576A2">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q11: SELECT monhoc.maMh INTO TMP1</w:t>
      </w:r>
    </w:p>
    <w:p w14:paraId="3BB72EAF" w14:textId="77777777" w:rsidR="00917E10" w:rsidRDefault="00917E10"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monhoc</w:t>
      </w:r>
    </w:p>
    <w:p w14:paraId="5449FBED" w14:textId="77777777" w:rsidR="00917E10" w:rsidRDefault="00917E10"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monhoc.tenMh = ‘CSDLPT’</w:t>
      </w:r>
    </w:p>
    <w:p w14:paraId="4D64FE75" w14:textId="77777777" w:rsidR="00917E10" w:rsidRDefault="00917E10" w:rsidP="006576A2">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q’: SELECT sinhvien.tenSv</w:t>
      </w:r>
    </w:p>
    <w:p w14:paraId="4CD1E98C" w14:textId="77777777" w:rsidR="006576A2" w:rsidRDefault="00917E10"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 dangky, TMP1</w:t>
      </w:r>
    </w:p>
    <w:p w14:paraId="2BDC9658" w14:textId="77777777" w:rsidR="006576A2" w:rsidRDefault="006576A2" w:rsidP="00917E10">
      <w:pPr>
        <w:ind w:left="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sinhvien.maSv = dangky.maSv</w:t>
      </w:r>
    </w:p>
    <w:p w14:paraId="13671C5D" w14:textId="77777777" w:rsidR="006576A2" w:rsidRDefault="006576A2"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sinhvien.gpa &gt; 1</w:t>
      </w:r>
    </w:p>
    <w:p w14:paraId="75B7DD45" w14:textId="77777777" w:rsidR="006576A2" w:rsidRDefault="006576A2" w:rsidP="006576A2">
      <w:pPr>
        <w:ind w:left="360"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dangky.kyhoc &lt; 3</w:t>
      </w:r>
    </w:p>
    <w:p w14:paraId="1B133655" w14:textId="2104270A" w:rsidR="00165B76" w:rsidRDefault="006576A2" w:rsidP="006576A2">
      <w:pPr>
        <w:ind w:left="360" w:firstLine="360"/>
      </w:pPr>
      <w:r>
        <w:t>AND dangky.maMh = TMP1.maMh</w:t>
      </w:r>
    </w:p>
    <w:p w14:paraId="375A61EE" w14:textId="597663E2" w:rsidR="006576A2" w:rsidRDefault="006576A2" w:rsidP="006576A2">
      <w:r>
        <w:t>+ Tách tiếp q’:</w:t>
      </w:r>
    </w:p>
    <w:p w14:paraId="5F51C2DC" w14:textId="2FEEAF3F" w:rsidR="006576A2" w:rsidRDefault="006576A2" w:rsidP="006576A2">
      <w:r>
        <w:t>q12: SELECT dangky.maSv INTO TMP2</w:t>
      </w:r>
    </w:p>
    <w:p w14:paraId="72C5D76E" w14:textId="1DB73A47" w:rsidR="006576A2" w:rsidRDefault="006576A2" w:rsidP="00165B76">
      <w:pPr>
        <w:ind w:left="360"/>
      </w:pPr>
      <w:r>
        <w:t>FROM dangky, TMP1</w:t>
      </w:r>
    </w:p>
    <w:p w14:paraId="19437A5B" w14:textId="4C8DF9DE" w:rsidR="006576A2" w:rsidRDefault="006576A2" w:rsidP="00165B76">
      <w:pPr>
        <w:ind w:left="360"/>
      </w:pPr>
      <w:r>
        <w:t>WHERE dangky.kyhoc &lt; 3</w:t>
      </w:r>
    </w:p>
    <w:p w14:paraId="7DB79F2C" w14:textId="67FEAD30" w:rsidR="006576A2" w:rsidRDefault="006576A2" w:rsidP="006576A2">
      <w:pPr>
        <w:ind w:left="360" w:firstLine="360"/>
      </w:pPr>
      <w:r>
        <w:t>AND dangky.maMh = TMP1.maMh</w:t>
      </w:r>
    </w:p>
    <w:p w14:paraId="3046FCA1" w14:textId="572F0DEE" w:rsidR="006576A2" w:rsidRDefault="006576A2" w:rsidP="006576A2">
      <w:r>
        <w:t>q13: SELECT sinhvien.tenSv</w:t>
      </w:r>
    </w:p>
    <w:p w14:paraId="43365162" w14:textId="5B7699E2" w:rsidR="006576A2" w:rsidRDefault="006576A2" w:rsidP="00165B76">
      <w:pPr>
        <w:ind w:left="360"/>
      </w:pPr>
      <w:r>
        <w:t>FROM sinhvien, TMP2</w:t>
      </w:r>
    </w:p>
    <w:p w14:paraId="6FFA51BC" w14:textId="01167FE9" w:rsidR="006576A2" w:rsidRDefault="006576A2" w:rsidP="00165B76">
      <w:pPr>
        <w:ind w:left="360"/>
      </w:pPr>
      <w:r>
        <w:lastRenderedPageBreak/>
        <w:t>WHERE sinhvien.maSv = TMP2.maSv</w:t>
      </w:r>
    </w:p>
    <w:p w14:paraId="60D2EC56" w14:textId="16C18CF1" w:rsidR="00D433A6" w:rsidRDefault="006576A2" w:rsidP="00D433A6">
      <w:pPr>
        <w:ind w:left="360" w:firstLine="360"/>
      </w:pPr>
      <w:r>
        <w:t>AND sinhvien.gpa &gt; 1</w:t>
      </w:r>
    </w:p>
    <w:p w14:paraId="3DF2D4A2" w14:textId="77777777" w:rsidR="008656D4" w:rsidRDefault="008656D4"/>
    <w:p w14:paraId="0D9E8CB4" w14:textId="750CFFF8" w:rsidR="00D433A6" w:rsidRDefault="00D433A6">
      <w:r>
        <w:t>III. Xử lý truy vấn trong môi trường phân tán</w:t>
      </w:r>
    </w:p>
    <w:p w14:paraId="5C694B0E" w14:textId="69FCB821" w:rsidR="00D433A6" w:rsidRDefault="00D433A6" w:rsidP="00D433A6">
      <w:r>
        <w:rPr>
          <w:noProof/>
        </w:rPr>
        <w:drawing>
          <wp:inline distT="0" distB="0" distL="0" distR="0" wp14:anchorId="404D7F83" wp14:editId="2DA5A65B">
            <wp:extent cx="5940425" cy="3867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67150"/>
                    </a:xfrm>
                    <a:prstGeom prst="rect">
                      <a:avLst/>
                    </a:prstGeom>
                  </pic:spPr>
                </pic:pic>
              </a:graphicData>
            </a:graphic>
          </wp:inline>
        </w:drawing>
      </w:r>
    </w:p>
    <w:p w14:paraId="2A657288" w14:textId="32457009" w:rsidR="00D433A6" w:rsidRDefault="00D433A6" w:rsidP="00D433A6">
      <w:r>
        <w:t>1. Phân rã truy vấn</w:t>
      </w:r>
      <w:r w:rsidR="005A01DD">
        <w:t xml:space="preserve"> (4 bước)</w:t>
      </w:r>
    </w:p>
    <w:p w14:paraId="54CA3452" w14:textId="7CBA5CE9" w:rsidR="005A01DD" w:rsidRDefault="005A01DD" w:rsidP="00D433A6">
      <w:r>
        <w:t xml:space="preserve">a, Chuẩn hoá </w:t>
      </w:r>
    </w:p>
    <w:p w14:paraId="568C4892" w14:textId="77777777" w:rsidR="005A01DD" w:rsidRPr="005A01DD" w:rsidRDefault="005A01DD" w:rsidP="005A01DD">
      <w:r w:rsidRPr="005A01DD">
        <w:rPr>
          <w:b/>
          <w:bCs/>
        </w:rPr>
        <w:t>Mục đích:</w:t>
      </w:r>
      <w:r w:rsidRPr="005A01DD">
        <w:t xml:space="preserve"> chuyển đổi truy vấn thành một dạng chuẩn để thuận  lợi cho các xử lý tiếp theo. </w:t>
      </w:r>
    </w:p>
    <w:p w14:paraId="5EC8DFBB" w14:textId="77777777" w:rsidR="005A01DD" w:rsidRPr="005A01DD" w:rsidRDefault="005A01DD" w:rsidP="005A01DD">
      <w:r w:rsidRPr="005A01DD">
        <w:t>Với SQL, có hai dạng chuẩn cho các vị từ trong mệnh đề WHERE là:</w:t>
      </w:r>
    </w:p>
    <w:p w14:paraId="5B3BE8D7" w14:textId="77777777" w:rsidR="005A01DD" w:rsidRPr="005A01DD" w:rsidRDefault="005A01DD" w:rsidP="005A01DD">
      <w:r w:rsidRPr="005A01DD">
        <w:rPr>
          <w:b/>
          <w:bCs/>
          <w:i/>
          <w:iCs/>
        </w:rPr>
        <w:t>Dạng chuẩn hội</w:t>
      </w:r>
      <w:r w:rsidRPr="005A01DD">
        <w:rPr>
          <w:b/>
          <w:bCs/>
        </w:rPr>
        <w:t xml:space="preserve"> </w:t>
      </w:r>
      <w:r w:rsidRPr="005A01DD">
        <w:t xml:space="preserve"> là hội (</w:t>
      </w:r>
      <w:r w:rsidRPr="005A01DD">
        <w:sym w:font="Symbol" w:char="F0D9"/>
      </w:r>
      <w:r w:rsidRPr="005A01DD">
        <w:t>) của những phép toán tuyển (</w:t>
      </w:r>
      <w:r w:rsidRPr="005A01DD">
        <w:sym w:font="Symbol" w:char="F0DA"/>
      </w:r>
      <w:r w:rsidRPr="005A01DD">
        <w:t xml:space="preserve">): </w:t>
      </w:r>
    </w:p>
    <w:p w14:paraId="24606D21" w14:textId="77777777" w:rsidR="005A01DD" w:rsidRPr="005A01DD" w:rsidRDefault="005A01DD" w:rsidP="005A01DD">
      <w:r w:rsidRPr="005A01DD">
        <w:t>(p</w:t>
      </w:r>
      <w:r w:rsidRPr="005A01DD">
        <w:rPr>
          <w:vertAlign w:val="subscript"/>
        </w:rPr>
        <w:t>11</w:t>
      </w:r>
      <w:r w:rsidRPr="005A01DD">
        <w:sym w:font="Symbol" w:char="F0DA"/>
      </w:r>
      <w:r w:rsidRPr="005A01DD">
        <w:t xml:space="preserve"> p</w:t>
      </w:r>
      <w:r w:rsidRPr="005A01DD">
        <w:rPr>
          <w:vertAlign w:val="subscript"/>
        </w:rPr>
        <w:t>12</w:t>
      </w:r>
      <w:r w:rsidRPr="005A01DD">
        <w:sym w:font="Symbol" w:char="F0DA"/>
      </w:r>
      <w:r w:rsidRPr="005A01DD">
        <w:t xml:space="preserve"> ... </w:t>
      </w:r>
      <w:r w:rsidRPr="005A01DD">
        <w:sym w:font="Symbol" w:char="F0DA"/>
      </w:r>
      <w:r w:rsidRPr="005A01DD">
        <w:t xml:space="preserve"> p</w:t>
      </w:r>
      <w:r w:rsidRPr="005A01DD">
        <w:rPr>
          <w:vertAlign w:val="subscript"/>
        </w:rPr>
        <w:t>1n</w:t>
      </w:r>
      <w:r w:rsidRPr="005A01DD">
        <w:t xml:space="preserve">) </w:t>
      </w:r>
      <w:r w:rsidRPr="005A01DD">
        <w:sym w:font="Symbol" w:char="F0D9"/>
      </w:r>
      <w:r w:rsidRPr="005A01DD">
        <w:t xml:space="preserve"> ... </w:t>
      </w:r>
      <w:r w:rsidRPr="005A01DD">
        <w:sym w:font="Symbol" w:char="F0D9"/>
      </w:r>
      <w:r w:rsidRPr="005A01DD">
        <w:t xml:space="preserve"> (p</w:t>
      </w:r>
      <w:r w:rsidRPr="005A01DD">
        <w:rPr>
          <w:vertAlign w:val="subscript"/>
        </w:rPr>
        <w:t>m1</w:t>
      </w:r>
      <w:r w:rsidRPr="005A01DD">
        <w:sym w:font="Symbol" w:char="F0DA"/>
      </w:r>
      <w:r w:rsidRPr="005A01DD">
        <w:t xml:space="preserve"> p</w:t>
      </w:r>
      <w:r w:rsidRPr="005A01DD">
        <w:rPr>
          <w:vertAlign w:val="subscript"/>
        </w:rPr>
        <w:t>m2</w:t>
      </w:r>
      <w:r w:rsidRPr="005A01DD">
        <w:sym w:font="Symbol" w:char="F0DA"/>
      </w:r>
      <w:r w:rsidRPr="005A01DD">
        <w:t xml:space="preserve"> ... </w:t>
      </w:r>
      <w:r w:rsidRPr="005A01DD">
        <w:sym w:font="Symbol" w:char="F0DA"/>
      </w:r>
      <w:r w:rsidRPr="005A01DD">
        <w:t xml:space="preserve"> p</w:t>
      </w:r>
      <w:r w:rsidRPr="005A01DD">
        <w:rPr>
          <w:vertAlign w:val="subscript"/>
        </w:rPr>
        <w:t>mn</w:t>
      </w:r>
      <w:r w:rsidRPr="005A01DD">
        <w:t xml:space="preserve">) </w:t>
      </w:r>
    </w:p>
    <w:p w14:paraId="2247497B" w14:textId="77777777" w:rsidR="005A01DD" w:rsidRPr="005A01DD" w:rsidRDefault="005A01DD" w:rsidP="005A01DD">
      <w:r w:rsidRPr="005A01DD">
        <w:rPr>
          <w:b/>
          <w:bCs/>
          <w:i/>
          <w:iCs/>
        </w:rPr>
        <w:t>Dạng chuẩn tuyển</w:t>
      </w:r>
      <w:r w:rsidRPr="005A01DD">
        <w:t xml:space="preserve"> là tuyển (</w:t>
      </w:r>
      <w:r w:rsidRPr="005A01DD">
        <w:sym w:font="Symbol" w:char="F0DA"/>
      </w:r>
      <w:r w:rsidRPr="005A01DD">
        <w:t>) của những phép toán hội (</w:t>
      </w:r>
      <w:r w:rsidRPr="005A01DD">
        <w:sym w:font="Symbol" w:char="F0D9"/>
      </w:r>
      <w:r w:rsidRPr="005A01DD">
        <w:t xml:space="preserve">): </w:t>
      </w:r>
    </w:p>
    <w:p w14:paraId="23DAB9E5" w14:textId="77777777" w:rsidR="005A01DD" w:rsidRPr="005A01DD" w:rsidRDefault="005A01DD" w:rsidP="005A01DD">
      <w:r w:rsidRPr="005A01DD">
        <w:t>(p</w:t>
      </w:r>
      <w:r w:rsidRPr="005A01DD">
        <w:rPr>
          <w:vertAlign w:val="subscript"/>
        </w:rPr>
        <w:t>11</w:t>
      </w:r>
      <w:r w:rsidRPr="005A01DD">
        <w:t xml:space="preserve"> </w:t>
      </w:r>
      <w:r w:rsidRPr="005A01DD">
        <w:sym w:font="Symbol" w:char="F0D9"/>
      </w:r>
      <w:r w:rsidRPr="005A01DD">
        <w:t xml:space="preserve"> p</w:t>
      </w:r>
      <w:r w:rsidRPr="005A01DD">
        <w:rPr>
          <w:vertAlign w:val="subscript"/>
        </w:rPr>
        <w:t xml:space="preserve">12 </w:t>
      </w:r>
      <w:r w:rsidRPr="005A01DD">
        <w:sym w:font="Symbol" w:char="F0D9"/>
      </w:r>
      <w:r w:rsidRPr="005A01DD">
        <w:t xml:space="preserve"> ... </w:t>
      </w:r>
      <w:r w:rsidRPr="005A01DD">
        <w:sym w:font="Symbol" w:char="F0D9"/>
      </w:r>
      <w:r w:rsidRPr="005A01DD">
        <w:t xml:space="preserve"> p</w:t>
      </w:r>
      <w:r w:rsidRPr="005A01DD">
        <w:rPr>
          <w:vertAlign w:val="subscript"/>
        </w:rPr>
        <w:t>1n</w:t>
      </w:r>
      <w:r w:rsidRPr="005A01DD">
        <w:t xml:space="preserve">) </w:t>
      </w:r>
      <w:r w:rsidRPr="005A01DD">
        <w:sym w:font="Symbol" w:char="F0DA"/>
      </w:r>
      <w:r w:rsidRPr="005A01DD">
        <w:t xml:space="preserve">  ... </w:t>
      </w:r>
      <w:r w:rsidRPr="005A01DD">
        <w:sym w:font="Symbol" w:char="F0DA"/>
      </w:r>
      <w:r w:rsidRPr="005A01DD">
        <w:t xml:space="preserve"> (p</w:t>
      </w:r>
      <w:r w:rsidRPr="005A01DD">
        <w:rPr>
          <w:vertAlign w:val="subscript"/>
        </w:rPr>
        <w:t>m1</w:t>
      </w:r>
      <w:r w:rsidRPr="005A01DD">
        <w:t xml:space="preserve"> </w:t>
      </w:r>
      <w:r w:rsidRPr="005A01DD">
        <w:sym w:font="Symbol" w:char="F0D9"/>
      </w:r>
      <w:r w:rsidRPr="005A01DD">
        <w:t xml:space="preserve"> p</w:t>
      </w:r>
      <w:r w:rsidRPr="005A01DD">
        <w:rPr>
          <w:vertAlign w:val="subscript"/>
        </w:rPr>
        <w:t>m2</w:t>
      </w:r>
      <w:r w:rsidRPr="005A01DD">
        <w:t xml:space="preserve"> </w:t>
      </w:r>
      <w:r w:rsidRPr="005A01DD">
        <w:sym w:font="Symbol" w:char="F0D9"/>
      </w:r>
      <w:r w:rsidRPr="005A01DD">
        <w:t xml:space="preserve"> ... </w:t>
      </w:r>
      <w:r w:rsidRPr="005A01DD">
        <w:sym w:font="Symbol" w:char="F0D9"/>
      </w:r>
      <w:r w:rsidRPr="005A01DD">
        <w:t>p</w:t>
      </w:r>
      <w:r w:rsidRPr="005A01DD">
        <w:rPr>
          <w:vertAlign w:val="subscript"/>
        </w:rPr>
        <w:t>mn</w:t>
      </w:r>
      <w:r w:rsidRPr="005A01DD">
        <w:t>), trong đó p</w:t>
      </w:r>
      <w:r w:rsidRPr="005A01DD">
        <w:rPr>
          <w:vertAlign w:val="subscript"/>
        </w:rPr>
        <w:t>ij</w:t>
      </w:r>
      <w:r w:rsidRPr="005A01DD">
        <w:t xml:space="preserve"> là các biểu thức nguyên tố.</w:t>
      </w:r>
    </w:p>
    <w:p w14:paraId="3E1FD0B8" w14:textId="1596DAE3" w:rsidR="005A01DD" w:rsidRDefault="005A01DD" w:rsidP="00D433A6">
      <w:r>
        <w:t xml:space="preserve">VD: xét câu truy vấn gốc </w:t>
      </w:r>
    </w:p>
    <w:p w14:paraId="5189F329" w14:textId="77777777" w:rsidR="005A01DD" w:rsidRDefault="005A01DD" w:rsidP="005A01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SELECT sinhvien.tenSv</w:t>
      </w:r>
    </w:p>
    <w:p w14:paraId="34425DDD" w14:textId="77777777" w:rsidR="005A01DD" w:rsidRDefault="005A01DD"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 dangky, monhoc</w:t>
      </w:r>
    </w:p>
    <w:p w14:paraId="7117A553" w14:textId="77777777" w:rsidR="005A01DD" w:rsidRDefault="005A01DD"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sinhvien.maSv = dangky.maSv</w:t>
      </w:r>
    </w:p>
    <w:p w14:paraId="332E4A47" w14:textId="77777777" w:rsidR="005A01DD" w:rsidRDefault="005A01DD"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dangky.maMh = monhoc.maMh</w:t>
      </w:r>
    </w:p>
    <w:p w14:paraId="11E459A4" w14:textId="77777777" w:rsidR="005A01DD" w:rsidRDefault="005A01DD"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sinhvien.gpa &gt; 1</w:t>
      </w:r>
    </w:p>
    <w:p w14:paraId="004FA5E0" w14:textId="77777777" w:rsidR="005A01DD" w:rsidRDefault="005A01DD"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AND dangky.kyhoc &lt; 3</w:t>
      </w:r>
    </w:p>
    <w:p w14:paraId="0A9B25D2" w14:textId="04992EEF" w:rsidR="005A01DD" w:rsidRDefault="005A01DD"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monhoc.tenMh = ‘CSDLPT’</w:t>
      </w:r>
    </w:p>
    <w:p w14:paraId="4EB7FA6C" w14:textId="6BA30437" w:rsidR="005A01DD" w:rsidRPr="005A01DD" w:rsidRDefault="005A01DD" w:rsidP="005A01DD">
      <w:pPr>
        <w:pStyle w:val="ListParagraph"/>
        <w:numPr>
          <w:ilvl w:val="0"/>
          <w:numId w:val="12"/>
        </w:numPr>
        <w:rPr>
          <w:rFonts w:ascii="Segoe UI" w:hAnsi="Segoe UI" w:cs="Segoe UI"/>
          <w:color w:val="081C36"/>
          <w:spacing w:val="3"/>
          <w:sz w:val="23"/>
          <w:szCs w:val="23"/>
          <w:shd w:val="clear" w:color="auto" w:fill="FFFFFF"/>
        </w:rPr>
      </w:pPr>
      <w:r>
        <w:t>Điều kiện trong dạng chuẩn hội: (</w:t>
      </w:r>
      <w:r w:rsidRPr="005A01DD">
        <w:rPr>
          <w:rFonts w:ascii="Segoe UI" w:hAnsi="Segoe UI" w:cs="Segoe UI"/>
          <w:color w:val="081C36"/>
          <w:spacing w:val="3"/>
          <w:kern w:val="0"/>
          <w:sz w:val="23"/>
          <w:szCs w:val="23"/>
          <w:shd w:val="clear" w:color="auto" w:fill="FFFFFF"/>
          <w14:ligatures w14:val="none"/>
        </w:rPr>
        <w:t>sinhvien.maSv = dangky.maSv</w:t>
      </w:r>
      <w:r w:rsidRPr="005A01DD">
        <w:rPr>
          <w:rFonts w:ascii="Segoe UI" w:hAnsi="Segoe UI" w:cs="Segoe UI"/>
          <w:color w:val="081C36"/>
          <w:spacing w:val="3"/>
          <w:kern w:val="0"/>
          <w:sz w:val="23"/>
          <w:szCs w:val="23"/>
          <w:shd w:val="clear" w:color="auto" w:fill="FFFFFF"/>
          <w14:ligatures w14:val="none"/>
        </w:rPr>
        <w:t xml:space="preserve">) </w:t>
      </w:r>
      <w:r w:rsidRPr="005A01DD">
        <w:rPr>
          <w:kern w:val="0"/>
          <w:shd w:val="clear" w:color="auto" w:fill="FFFFFF"/>
          <w14:ligatures w14:val="none"/>
        </w:rPr>
        <w:sym w:font="Symbol" w:char="F0D9"/>
      </w:r>
      <w:r w:rsidRPr="005A01DD">
        <w:rPr>
          <w:rFonts w:ascii="Segoe UI" w:hAnsi="Segoe UI" w:cs="Segoe UI"/>
          <w:color w:val="081C36"/>
          <w:spacing w:val="3"/>
          <w:kern w:val="0"/>
          <w:sz w:val="23"/>
          <w:szCs w:val="23"/>
          <w:shd w:val="clear" w:color="auto" w:fill="FFFFFF"/>
          <w14:ligatures w14:val="none"/>
        </w:rPr>
        <w:t xml:space="preserve"> (</w:t>
      </w:r>
      <w:r w:rsidRPr="005A01DD">
        <w:rPr>
          <w:rFonts w:ascii="Segoe UI" w:hAnsi="Segoe UI" w:cs="Segoe UI"/>
          <w:color w:val="081C36"/>
          <w:spacing w:val="3"/>
          <w:kern w:val="0"/>
          <w:sz w:val="23"/>
          <w:szCs w:val="23"/>
          <w:shd w:val="clear" w:color="auto" w:fill="FFFFFF"/>
          <w14:ligatures w14:val="none"/>
        </w:rPr>
        <w:t>dangky.maMh = monhoc.maMh</w:t>
      </w:r>
      <w:r w:rsidRPr="005A01DD">
        <w:rPr>
          <w:rFonts w:ascii="Segoe UI" w:hAnsi="Segoe UI" w:cs="Segoe UI"/>
          <w:color w:val="081C36"/>
          <w:spacing w:val="3"/>
          <w:kern w:val="0"/>
          <w:sz w:val="23"/>
          <w:szCs w:val="23"/>
          <w:shd w:val="clear" w:color="auto" w:fill="FFFFFF"/>
          <w14:ligatures w14:val="none"/>
        </w:rPr>
        <w:t xml:space="preserve">) </w:t>
      </w:r>
      <w:r w:rsidRPr="005A01DD">
        <w:rPr>
          <w:kern w:val="0"/>
          <w:shd w:val="clear" w:color="auto" w:fill="FFFFFF"/>
          <w14:ligatures w14:val="none"/>
        </w:rPr>
        <w:sym w:font="Symbol" w:char="F0D9"/>
      </w:r>
      <w:r w:rsidRPr="005A01DD">
        <w:rPr>
          <w:rFonts w:ascii="Segoe UI" w:hAnsi="Segoe UI" w:cs="Segoe UI"/>
          <w:color w:val="081C36"/>
          <w:spacing w:val="3"/>
          <w:kern w:val="0"/>
          <w:sz w:val="23"/>
          <w:szCs w:val="23"/>
          <w:shd w:val="clear" w:color="auto" w:fill="FFFFFF"/>
          <w14:ligatures w14:val="none"/>
        </w:rPr>
        <w:t xml:space="preserve"> </w:t>
      </w:r>
      <w:r w:rsidRPr="005A01DD">
        <w:rPr>
          <w:rFonts w:ascii="Segoe UI" w:hAnsi="Segoe UI" w:cs="Segoe UI"/>
          <w:color w:val="081C36"/>
          <w:spacing w:val="3"/>
          <w:sz w:val="23"/>
          <w:szCs w:val="23"/>
          <w:shd w:val="clear" w:color="auto" w:fill="FFFFFF"/>
        </w:rPr>
        <w:t>sinhvien.gpa &gt; 1</w:t>
      </w:r>
      <w:r w:rsidRPr="005A01DD">
        <w:rPr>
          <w:rFonts w:ascii="Segoe UI" w:hAnsi="Segoe UI" w:cs="Segoe UI"/>
          <w:color w:val="081C36"/>
          <w:spacing w:val="3"/>
          <w:sz w:val="23"/>
          <w:szCs w:val="23"/>
          <w:shd w:val="clear" w:color="auto" w:fill="FFFFFF"/>
        </w:rPr>
        <w:t xml:space="preserve"> </w:t>
      </w:r>
      <w:r w:rsidRPr="005A01DD">
        <w:rPr>
          <w:shd w:val="clear" w:color="auto" w:fill="FFFFFF"/>
        </w:rPr>
        <w:sym w:font="Symbol" w:char="F0D9"/>
      </w:r>
      <w:r w:rsidRPr="005A01DD">
        <w:rPr>
          <w:rFonts w:ascii="Segoe UI" w:hAnsi="Segoe UI" w:cs="Segoe UI"/>
          <w:color w:val="081C36"/>
          <w:spacing w:val="3"/>
          <w:sz w:val="23"/>
          <w:szCs w:val="23"/>
          <w:shd w:val="clear" w:color="auto" w:fill="FFFFFF"/>
        </w:rPr>
        <w:t xml:space="preserve"> </w:t>
      </w:r>
      <w:r w:rsidRPr="005A01DD">
        <w:rPr>
          <w:rFonts w:ascii="Segoe UI" w:hAnsi="Segoe UI" w:cs="Segoe UI"/>
          <w:color w:val="081C36"/>
          <w:spacing w:val="3"/>
          <w:sz w:val="23"/>
          <w:szCs w:val="23"/>
          <w:shd w:val="clear" w:color="auto" w:fill="FFFFFF"/>
        </w:rPr>
        <w:t>dangky.kyhoc &lt; 3</w:t>
      </w:r>
      <w:r>
        <w:rPr>
          <w:rFonts w:ascii="Segoe UI" w:hAnsi="Segoe UI" w:cs="Segoe UI"/>
          <w:color w:val="081C36"/>
          <w:spacing w:val="3"/>
          <w:sz w:val="23"/>
          <w:szCs w:val="23"/>
          <w:shd w:val="clear" w:color="auto" w:fill="FFFFFF"/>
        </w:rPr>
        <w:t xml:space="preserve"> </w:t>
      </w:r>
      <w:r w:rsidRPr="005A01DD">
        <w:rPr>
          <w:rFonts w:ascii="Segoe UI" w:hAnsi="Segoe UI" w:cs="Segoe UI"/>
          <w:color w:val="081C36"/>
          <w:spacing w:val="3"/>
          <w:sz w:val="23"/>
          <w:szCs w:val="23"/>
          <w:shd w:val="clear" w:color="auto" w:fill="FFFFFF"/>
        </w:rPr>
        <w:sym w:font="Symbol" w:char="F0D9"/>
      </w:r>
      <w:r>
        <w:rPr>
          <w:rFonts w:ascii="Segoe UI" w:hAnsi="Segoe UI" w:cs="Segoe UI"/>
          <w:color w:val="081C36"/>
          <w:spacing w:val="3"/>
          <w:sz w:val="23"/>
          <w:szCs w:val="23"/>
          <w:shd w:val="clear" w:color="auto" w:fill="FFFFFF"/>
        </w:rPr>
        <w:t xml:space="preserve"> (</w:t>
      </w:r>
      <w:r>
        <w:rPr>
          <w:rFonts w:ascii="Segoe UI" w:hAnsi="Segoe UI" w:cs="Segoe UI"/>
          <w:color w:val="081C36"/>
          <w:spacing w:val="3"/>
          <w:kern w:val="0"/>
          <w:sz w:val="23"/>
          <w:szCs w:val="23"/>
          <w:shd w:val="clear" w:color="auto" w:fill="FFFFFF"/>
          <w14:ligatures w14:val="none"/>
        </w:rPr>
        <w:t>monhoc.tenMh = ‘CSDLPT’</w:t>
      </w:r>
      <w:r>
        <w:rPr>
          <w:rFonts w:ascii="Segoe UI" w:hAnsi="Segoe UI" w:cs="Segoe UI"/>
          <w:color w:val="081C36"/>
          <w:spacing w:val="3"/>
          <w:kern w:val="0"/>
          <w:sz w:val="23"/>
          <w:szCs w:val="23"/>
          <w:shd w:val="clear" w:color="auto" w:fill="FFFFFF"/>
          <w14:ligatures w14:val="none"/>
        </w:rPr>
        <w:t>)</w:t>
      </w:r>
    </w:p>
    <w:p w14:paraId="71508E10" w14:textId="4CC1CEAA" w:rsidR="005A01DD" w:rsidRDefault="005A01DD"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b, Phân tích</w:t>
      </w:r>
    </w:p>
    <w:p w14:paraId="27DC6501" w14:textId="77777777" w:rsidR="005A01DD" w:rsidRPr="005A01DD" w:rsidRDefault="005A01DD" w:rsidP="006E6EB5">
      <w:pPr>
        <w:rPr>
          <w:rFonts w:ascii="Segoe UI" w:hAnsi="Segoe UI" w:cs="Segoe UI"/>
          <w:color w:val="081C36"/>
          <w:spacing w:val="3"/>
          <w:sz w:val="23"/>
          <w:szCs w:val="23"/>
          <w:shd w:val="clear" w:color="auto" w:fill="FFFFFF"/>
        </w:rPr>
      </w:pPr>
      <w:r w:rsidRPr="005A01DD">
        <w:rPr>
          <w:rFonts w:ascii="Segoe UI" w:hAnsi="Segoe UI" w:cs="Segoe UI"/>
          <w:b/>
          <w:bCs/>
          <w:color w:val="081C36"/>
          <w:spacing w:val="3"/>
          <w:sz w:val="23"/>
          <w:szCs w:val="23"/>
          <w:u w:val="single"/>
          <w:shd w:val="clear" w:color="auto" w:fill="FFFFFF"/>
        </w:rPr>
        <w:t>Mục đích</w:t>
      </w:r>
      <w:r w:rsidRPr="005A01DD">
        <w:rPr>
          <w:rFonts w:ascii="Segoe UI" w:hAnsi="Segoe UI" w:cs="Segoe UI"/>
          <w:color w:val="081C36"/>
          <w:spacing w:val="3"/>
          <w:sz w:val="23"/>
          <w:szCs w:val="23"/>
          <w:shd w:val="clear" w:color="auto" w:fill="FFFFFF"/>
        </w:rPr>
        <w:t>:  Phát hiện ra những thành phần không đúng (sai kiểu hoặc sai ngữ nghĩa) và loại bỏ chúng sớm nhất nếu có thể.</w:t>
      </w:r>
    </w:p>
    <w:p w14:paraId="35ADCCB8" w14:textId="1E9A867F" w:rsidR="005A01DD" w:rsidRDefault="005A01DD" w:rsidP="006E6EB5">
      <w:pPr>
        <w:rPr>
          <w:rFonts w:ascii="Segoe UI" w:hAnsi="Segoe UI" w:cs="Segoe UI"/>
          <w:color w:val="081C36"/>
          <w:spacing w:val="3"/>
          <w:sz w:val="23"/>
          <w:szCs w:val="23"/>
          <w:shd w:val="clear" w:color="auto" w:fill="FFFFFF"/>
        </w:rPr>
      </w:pPr>
      <w:r w:rsidRPr="005A01DD">
        <w:rPr>
          <w:rFonts w:ascii="Segoe UI" w:hAnsi="Segoe UI" w:cs="Segoe UI"/>
          <w:b/>
          <w:bCs/>
          <w:i/>
          <w:iCs/>
          <w:color w:val="081C36"/>
          <w:spacing w:val="3"/>
          <w:sz w:val="23"/>
          <w:szCs w:val="23"/>
          <w:shd w:val="clear" w:color="auto" w:fill="FFFFFF"/>
        </w:rPr>
        <w:t>Truy vấn sai kiểu</w:t>
      </w:r>
      <w:r w:rsidRPr="005A01DD">
        <w:rPr>
          <w:rFonts w:ascii="Segoe UI" w:hAnsi="Segoe UI" w:cs="Segoe UI"/>
          <w:i/>
          <w:iCs/>
          <w:color w:val="081C36"/>
          <w:spacing w:val="3"/>
          <w:sz w:val="23"/>
          <w:szCs w:val="23"/>
          <w:shd w:val="clear" w:color="auto" w:fill="FFFFFF"/>
        </w:rPr>
        <w:t>:</w:t>
      </w:r>
      <w:r w:rsidRPr="005A01DD">
        <w:rPr>
          <w:rFonts w:ascii="Segoe UI" w:hAnsi="Segoe UI" w:cs="Segoe UI"/>
          <w:color w:val="081C36"/>
          <w:spacing w:val="3"/>
          <w:sz w:val="23"/>
          <w:szCs w:val="23"/>
          <w:shd w:val="clear" w:color="auto" w:fill="FFFFFF"/>
        </w:rPr>
        <w:t xml:space="preserve"> nếu một thuộc tính bất kỳ hoặc tên quan hệ của nó không được định nghĩa trong lược đồ tổng thể, hoặc phép toán áp dụng cho các thuộc tính sai kiểu.</w:t>
      </w:r>
    </w:p>
    <w:p w14:paraId="102A1367" w14:textId="686CC847" w:rsidR="005A01DD" w:rsidRDefault="005A01DD" w:rsidP="005A01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VD: </w:t>
      </w:r>
      <w:r w:rsidR="006E6EB5">
        <w:rPr>
          <w:rFonts w:ascii="Segoe UI" w:hAnsi="Segoe UI" w:cs="Segoe UI"/>
          <w:color w:val="081C36"/>
          <w:spacing w:val="3"/>
          <w:sz w:val="23"/>
          <w:szCs w:val="23"/>
          <w:shd w:val="clear" w:color="auto" w:fill="FFFFFF"/>
        </w:rPr>
        <w:t>Truy vấn sau:</w:t>
      </w:r>
    </w:p>
    <w:p w14:paraId="5C98645D" w14:textId="2C81D809" w:rsidR="006E6EB5" w:rsidRDefault="006E6EB5" w:rsidP="005A01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SELECT sinhvien.gioitinh </w:t>
      </w:r>
    </w:p>
    <w:p w14:paraId="7D732E2A" w14:textId="4CACEAC5" w:rsidR="006E6EB5" w:rsidRDefault="006E6EB5" w:rsidP="005A01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w:t>
      </w:r>
    </w:p>
    <w:p w14:paraId="38934843" w14:textId="4D88B4A4" w:rsidR="006E6EB5" w:rsidRPr="005A01DD" w:rsidRDefault="006E6EB5" w:rsidP="005A01DD">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sinhvien.tenSv &gt; 100</w:t>
      </w:r>
    </w:p>
    <w:p w14:paraId="52AE58E9" w14:textId="77777777" w:rsidR="006E6EB5" w:rsidRDefault="006E6EB5" w:rsidP="006E6EB5">
      <w:pPr>
        <w:pStyle w:val="ListParagraph"/>
        <w:numPr>
          <w:ilvl w:val="0"/>
          <w:numId w:val="12"/>
        </w:num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Truy vấn sai kiểu do 2 lý do: </w:t>
      </w:r>
    </w:p>
    <w:p w14:paraId="17748BE7" w14:textId="66A7E94F" w:rsidR="005A01DD" w:rsidRDefault="006E6EB5" w:rsidP="006E6EB5">
      <w:pPr>
        <w:pStyle w:val="ListParagraph"/>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+Thuộc tính gioitinh không được khai báo trong lược đồ</w:t>
      </w:r>
    </w:p>
    <w:p w14:paraId="1C5E2788" w14:textId="413DA254" w:rsidR="006E6EB5" w:rsidRDefault="006E6EB5" w:rsidP="006E6EB5">
      <w:pPr>
        <w:ind w:firstLine="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t>
      </w:r>
      <w:r w:rsidRPr="006E6EB5">
        <w:rPr>
          <w:rFonts w:asciiTheme="minorHAnsi" w:eastAsiaTheme="minorEastAsia" w:hAnsi="Calibri"/>
          <w:color w:val="000000" w:themeColor="text1"/>
          <w:kern w:val="24"/>
          <w:sz w:val="36"/>
          <w:szCs w:val="36"/>
          <w14:ligatures w14:val="none"/>
        </w:rPr>
        <w:t xml:space="preserve"> </w:t>
      </w:r>
      <w:r w:rsidRPr="006E6EB5">
        <w:rPr>
          <w:rFonts w:ascii="Segoe UI" w:hAnsi="Segoe UI" w:cs="Segoe UI"/>
          <w:color w:val="081C36"/>
          <w:spacing w:val="3"/>
          <w:sz w:val="23"/>
          <w:szCs w:val="23"/>
          <w:shd w:val="clear" w:color="auto" w:fill="FFFFFF"/>
        </w:rPr>
        <w:t>Phép toán “&gt;</w:t>
      </w:r>
      <w:r>
        <w:rPr>
          <w:rFonts w:ascii="Segoe UI" w:hAnsi="Segoe UI" w:cs="Segoe UI"/>
          <w:color w:val="081C36"/>
          <w:spacing w:val="3"/>
          <w:sz w:val="23"/>
          <w:szCs w:val="23"/>
          <w:shd w:val="clear" w:color="auto" w:fill="FFFFFF"/>
        </w:rPr>
        <w:t>1</w:t>
      </w:r>
      <w:r w:rsidRPr="006E6EB5">
        <w:rPr>
          <w:rFonts w:ascii="Segoe UI" w:hAnsi="Segoe UI" w:cs="Segoe UI"/>
          <w:color w:val="081C36"/>
          <w:spacing w:val="3"/>
          <w:sz w:val="23"/>
          <w:szCs w:val="23"/>
          <w:shd w:val="clear" w:color="auto" w:fill="FFFFFF"/>
        </w:rPr>
        <w:t>00” không thích hợp với kiểu chuỗi</w:t>
      </w:r>
      <w:r>
        <w:rPr>
          <w:rFonts w:ascii="Segoe UI" w:hAnsi="Segoe UI" w:cs="Segoe UI"/>
          <w:color w:val="081C36"/>
          <w:spacing w:val="3"/>
          <w:sz w:val="23"/>
          <w:szCs w:val="23"/>
          <w:shd w:val="clear" w:color="auto" w:fill="FFFFFF"/>
        </w:rPr>
        <w:t xml:space="preserve"> </w:t>
      </w:r>
      <w:r w:rsidRPr="006E6EB5">
        <w:rPr>
          <w:rFonts w:ascii="Segoe UI" w:hAnsi="Segoe UI" w:cs="Segoe UI"/>
          <w:color w:val="081C36"/>
          <w:spacing w:val="3"/>
          <w:sz w:val="23"/>
          <w:szCs w:val="23"/>
          <w:shd w:val="clear" w:color="auto" w:fill="FFFFFF"/>
        </w:rPr>
        <w:t xml:space="preserve">của thuộc tính </w:t>
      </w:r>
      <w:r>
        <w:rPr>
          <w:rFonts w:ascii="Segoe UI" w:hAnsi="Segoe UI" w:cs="Segoe UI"/>
          <w:color w:val="081C36"/>
          <w:spacing w:val="3"/>
          <w:sz w:val="23"/>
          <w:szCs w:val="23"/>
          <w:shd w:val="clear" w:color="auto" w:fill="FFFFFF"/>
        </w:rPr>
        <w:t>tenSv</w:t>
      </w:r>
    </w:p>
    <w:p w14:paraId="48E85BE7" w14:textId="77777777" w:rsidR="006E6EB5" w:rsidRPr="006E6EB5" w:rsidRDefault="006E6EB5" w:rsidP="006E6EB5">
      <w:pPr>
        <w:rPr>
          <w:rFonts w:ascii="Segoe UI" w:hAnsi="Segoe UI" w:cs="Segoe UI"/>
          <w:color w:val="081C36"/>
          <w:spacing w:val="3"/>
          <w:sz w:val="23"/>
          <w:szCs w:val="23"/>
          <w:shd w:val="clear" w:color="auto" w:fill="FFFFFF"/>
        </w:rPr>
      </w:pPr>
      <w:r w:rsidRPr="006E6EB5">
        <w:rPr>
          <w:rFonts w:ascii="Segoe UI" w:hAnsi="Segoe UI" w:cs="Segoe UI"/>
          <w:b/>
          <w:bCs/>
          <w:i/>
          <w:iCs/>
          <w:color w:val="081C36"/>
          <w:spacing w:val="3"/>
          <w:sz w:val="23"/>
          <w:szCs w:val="23"/>
          <w:shd w:val="clear" w:color="auto" w:fill="FFFFFF"/>
        </w:rPr>
        <w:t>Truy vấn sai ngữ nghĩa</w:t>
      </w:r>
      <w:r w:rsidRPr="006E6EB5">
        <w:rPr>
          <w:rFonts w:ascii="Segoe UI" w:hAnsi="Segoe UI" w:cs="Segoe UI"/>
          <w:i/>
          <w:iCs/>
          <w:color w:val="081C36"/>
          <w:spacing w:val="3"/>
          <w:sz w:val="23"/>
          <w:szCs w:val="23"/>
          <w:shd w:val="clear" w:color="auto" w:fill="FFFFFF"/>
        </w:rPr>
        <w:t>:</w:t>
      </w:r>
      <w:r w:rsidRPr="006E6EB5">
        <w:rPr>
          <w:rFonts w:ascii="Segoe UI" w:hAnsi="Segoe UI" w:cs="Segoe UI"/>
          <w:color w:val="081C36"/>
          <w:spacing w:val="3"/>
          <w:sz w:val="23"/>
          <w:szCs w:val="23"/>
          <w:shd w:val="clear" w:color="auto" w:fill="FFFFFF"/>
        </w:rPr>
        <w:t xml:space="preserve"> nếu các thành phần của nó không tham gia vào việc tạo ra kết quả. </w:t>
      </w:r>
    </w:p>
    <w:p w14:paraId="151A887C" w14:textId="77777777" w:rsidR="006E6EB5" w:rsidRPr="006E6EB5" w:rsidRDefault="006E6EB5" w:rsidP="006E6EB5">
      <w:p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Để xác định truy vấn có sai về ngữ nghĩa hay không, ta dựa trên việc biểu diễn truy vấn như một đồ thị gọi là </w:t>
      </w:r>
      <w:r w:rsidRPr="006E6EB5">
        <w:rPr>
          <w:rFonts w:ascii="Segoe UI" w:hAnsi="Segoe UI" w:cs="Segoe UI"/>
          <w:i/>
          <w:iCs/>
          <w:color w:val="081C36"/>
          <w:spacing w:val="3"/>
          <w:sz w:val="23"/>
          <w:szCs w:val="23"/>
          <w:shd w:val="clear" w:color="auto" w:fill="FFFFFF"/>
        </w:rPr>
        <w:t>đồ thị truy vấn</w:t>
      </w:r>
      <w:r w:rsidRPr="006E6EB5">
        <w:rPr>
          <w:rFonts w:ascii="Segoe UI" w:hAnsi="Segoe UI" w:cs="Segoe UI"/>
          <w:color w:val="081C36"/>
          <w:spacing w:val="3"/>
          <w:sz w:val="23"/>
          <w:szCs w:val="23"/>
          <w:shd w:val="clear" w:color="auto" w:fill="FFFFFF"/>
        </w:rPr>
        <w:t xml:space="preserve">. Đồ thị này được xác định bởi các truy vấn liên quan đến phép chọn, chiếu và nối. Nếu đồ thị truy vấn mà </w:t>
      </w:r>
      <w:r w:rsidRPr="006E6EB5">
        <w:rPr>
          <w:rFonts w:ascii="Segoe UI" w:hAnsi="Segoe UI" w:cs="Segoe UI"/>
          <w:color w:val="081C36"/>
          <w:spacing w:val="3"/>
          <w:sz w:val="23"/>
          <w:szCs w:val="23"/>
          <w:shd w:val="clear" w:color="auto" w:fill="FFFFFF"/>
        </w:rPr>
        <w:t>không liên thông thì truy vấn là sai ngữ nghĩa</w:t>
      </w:r>
    </w:p>
    <w:p w14:paraId="2BCB97E5" w14:textId="77777777" w:rsidR="006E6EB5" w:rsidRPr="006E6EB5" w:rsidRDefault="006E6EB5" w:rsidP="006E6EB5">
      <w:pPr>
        <w:rPr>
          <w:rFonts w:ascii="Segoe UI" w:hAnsi="Segoe UI" w:cs="Segoe UI"/>
          <w:color w:val="081C36"/>
          <w:spacing w:val="3"/>
          <w:sz w:val="23"/>
          <w:szCs w:val="23"/>
          <w:shd w:val="clear" w:color="auto" w:fill="FFFFFF"/>
        </w:rPr>
      </w:pPr>
      <w:r w:rsidRPr="006E6EB5">
        <w:rPr>
          <w:rFonts w:ascii="Segoe UI" w:hAnsi="Segoe UI" w:cs="Segoe UI"/>
          <w:b/>
          <w:bCs/>
          <w:i/>
          <w:iCs/>
          <w:color w:val="081C36"/>
          <w:spacing w:val="3"/>
          <w:sz w:val="23"/>
          <w:szCs w:val="23"/>
          <w:shd w:val="clear" w:color="auto" w:fill="FFFFFF"/>
        </w:rPr>
        <w:t>Đồ thị truy vấn:</w:t>
      </w:r>
      <w:r w:rsidRPr="006E6EB5">
        <w:rPr>
          <w:rFonts w:ascii="Segoe UI" w:hAnsi="Segoe UI" w:cs="Segoe UI"/>
          <w:color w:val="081C36"/>
          <w:spacing w:val="3"/>
          <w:sz w:val="23"/>
          <w:szCs w:val="23"/>
          <w:shd w:val="clear" w:color="auto" w:fill="FFFFFF"/>
        </w:rPr>
        <w:t xml:space="preserve"> </w:t>
      </w:r>
    </w:p>
    <w:p w14:paraId="3C8EFF4A" w14:textId="77777777" w:rsidR="006E6EB5" w:rsidRPr="006E6EB5" w:rsidRDefault="006E6EB5" w:rsidP="006E6EB5">
      <w:pPr>
        <w:numPr>
          <w:ilvl w:val="0"/>
          <w:numId w:val="14"/>
        </w:num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 Có một nút dùng để biểu diễn cho quan hệ kết quả</w:t>
      </w:r>
    </w:p>
    <w:p w14:paraId="54E47E37" w14:textId="77777777" w:rsidR="006E6EB5" w:rsidRPr="006E6EB5" w:rsidRDefault="006E6EB5" w:rsidP="006E6EB5">
      <w:pPr>
        <w:numPr>
          <w:ilvl w:val="0"/>
          <w:numId w:val="14"/>
        </w:num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 Các nút khác biểu diễn cho các toán hạng trong câu truy vấn (các quan hệ)</w:t>
      </w:r>
    </w:p>
    <w:p w14:paraId="5CCAF6FE" w14:textId="77777777" w:rsidR="006E6EB5" w:rsidRPr="006E6EB5" w:rsidRDefault="006E6EB5" w:rsidP="006E6EB5">
      <w:pPr>
        <w:numPr>
          <w:ilvl w:val="0"/>
          <w:numId w:val="14"/>
        </w:num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 Cạnh nối giữa hai nút mà không phải là nút kết quả thì biểu diễn một </w:t>
      </w:r>
      <w:r w:rsidRPr="006E6EB5">
        <w:rPr>
          <w:rFonts w:ascii="Segoe UI" w:hAnsi="Segoe UI" w:cs="Segoe UI"/>
          <w:b/>
          <w:bCs/>
          <w:color w:val="081C36"/>
          <w:spacing w:val="3"/>
          <w:sz w:val="23"/>
          <w:szCs w:val="23"/>
          <w:shd w:val="clear" w:color="auto" w:fill="FFFFFF"/>
        </w:rPr>
        <w:t>phép nối.</w:t>
      </w:r>
    </w:p>
    <w:p w14:paraId="71726781" w14:textId="77777777" w:rsidR="006E6EB5" w:rsidRPr="006E6EB5" w:rsidRDefault="006E6EB5" w:rsidP="006E6EB5">
      <w:pPr>
        <w:numPr>
          <w:ilvl w:val="0"/>
          <w:numId w:val="14"/>
        </w:num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 Cạnh có nút đích là nút kết quả thì biểu diễn một </w:t>
      </w:r>
      <w:r w:rsidRPr="006E6EB5">
        <w:rPr>
          <w:rFonts w:ascii="Segoe UI" w:hAnsi="Segoe UI" w:cs="Segoe UI"/>
          <w:b/>
          <w:bCs/>
          <w:color w:val="081C36"/>
          <w:spacing w:val="3"/>
          <w:sz w:val="23"/>
          <w:szCs w:val="23"/>
          <w:shd w:val="clear" w:color="auto" w:fill="FFFFFF"/>
        </w:rPr>
        <w:t>phép chiếu</w:t>
      </w:r>
      <w:r w:rsidRPr="006E6EB5">
        <w:rPr>
          <w:rFonts w:ascii="Segoe UI" w:hAnsi="Segoe UI" w:cs="Segoe UI"/>
          <w:color w:val="081C36"/>
          <w:spacing w:val="3"/>
          <w:sz w:val="23"/>
          <w:szCs w:val="23"/>
          <w:shd w:val="clear" w:color="auto" w:fill="FFFFFF"/>
        </w:rPr>
        <w:t xml:space="preserve">. </w:t>
      </w:r>
    </w:p>
    <w:p w14:paraId="4CF9BC05" w14:textId="77777777" w:rsidR="006E6EB5" w:rsidRPr="006E6EB5" w:rsidRDefault="006E6EB5" w:rsidP="006E6EB5">
      <w:pPr>
        <w:numPr>
          <w:ilvl w:val="0"/>
          <w:numId w:val="14"/>
        </w:numPr>
        <w:rPr>
          <w:rFonts w:ascii="Segoe UI" w:hAnsi="Segoe UI" w:cs="Segoe UI"/>
          <w:color w:val="081C36"/>
          <w:spacing w:val="3"/>
          <w:sz w:val="23"/>
          <w:szCs w:val="23"/>
          <w:shd w:val="clear" w:color="auto" w:fill="FFFFFF"/>
        </w:rPr>
      </w:pPr>
      <w:r w:rsidRPr="006E6EB5">
        <w:rPr>
          <w:rFonts w:ascii="Segoe UI" w:hAnsi="Segoe UI" w:cs="Segoe UI"/>
          <w:color w:val="081C36"/>
          <w:spacing w:val="3"/>
          <w:sz w:val="23"/>
          <w:szCs w:val="23"/>
          <w:shd w:val="clear" w:color="auto" w:fill="FFFFFF"/>
        </w:rPr>
        <w:t xml:space="preserve"> Một nút không phải là nút kết quả có thể được gán nhãn bởi </w:t>
      </w:r>
      <w:r w:rsidRPr="006E6EB5">
        <w:rPr>
          <w:rFonts w:ascii="Segoe UI" w:hAnsi="Segoe UI" w:cs="Segoe UI"/>
          <w:b/>
          <w:bCs/>
          <w:color w:val="081C36"/>
          <w:spacing w:val="3"/>
          <w:sz w:val="23"/>
          <w:szCs w:val="23"/>
          <w:shd w:val="clear" w:color="auto" w:fill="FFFFFF"/>
        </w:rPr>
        <w:t xml:space="preserve">phép chọn </w:t>
      </w:r>
      <w:r w:rsidRPr="006E6EB5">
        <w:rPr>
          <w:rFonts w:ascii="Segoe UI" w:hAnsi="Segoe UI" w:cs="Segoe UI"/>
          <w:color w:val="081C36"/>
          <w:spacing w:val="3"/>
          <w:sz w:val="23"/>
          <w:szCs w:val="23"/>
          <w:shd w:val="clear" w:color="auto" w:fill="FFFFFF"/>
        </w:rPr>
        <w:t xml:space="preserve">hoặc </w:t>
      </w:r>
      <w:r w:rsidRPr="006E6EB5">
        <w:rPr>
          <w:rFonts w:ascii="Segoe UI" w:hAnsi="Segoe UI" w:cs="Segoe UI"/>
          <w:b/>
          <w:bCs/>
          <w:color w:val="081C36"/>
          <w:spacing w:val="3"/>
          <w:sz w:val="23"/>
          <w:szCs w:val="23"/>
          <w:shd w:val="clear" w:color="auto" w:fill="FFFFFF"/>
        </w:rPr>
        <w:t xml:space="preserve">phép tự nối </w:t>
      </w:r>
      <w:r w:rsidRPr="006E6EB5">
        <w:rPr>
          <w:rFonts w:ascii="Segoe UI" w:hAnsi="Segoe UI" w:cs="Segoe UI"/>
          <w:color w:val="081C36"/>
          <w:spacing w:val="3"/>
          <w:sz w:val="23"/>
          <w:szCs w:val="23"/>
          <w:shd w:val="clear" w:color="auto" w:fill="FFFFFF"/>
        </w:rPr>
        <w:t xml:space="preserve">(seft-join: nối của quan hệ với chính nó). </w:t>
      </w:r>
    </w:p>
    <w:p w14:paraId="542F7D1F" w14:textId="44C49889" w:rsidR="006E6EB5" w:rsidRDefault="006E6EB5"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VD: xét câu truy vấn gốc:</w:t>
      </w:r>
    </w:p>
    <w:p w14:paraId="2D71D727" w14:textId="77777777" w:rsidR="006E6EB5" w:rsidRDefault="006E6EB5"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SELECT sinhvien.tenSv</w:t>
      </w:r>
    </w:p>
    <w:p w14:paraId="0357C0F3" w14:textId="77777777" w:rsidR="006E6EB5" w:rsidRDefault="006E6EB5"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 dangky, monhoc</w:t>
      </w:r>
    </w:p>
    <w:p w14:paraId="5891CC38" w14:textId="77777777" w:rsidR="006E6EB5" w:rsidRDefault="006E6EB5" w:rsidP="006E6EB5">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WHERE sinhvien.maSv = dangky.maSv</w:t>
      </w:r>
    </w:p>
    <w:p w14:paraId="6C54650C" w14:textId="77777777" w:rsidR="006E6EB5" w:rsidRDefault="006E6EB5"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dangky.maMh = monhoc.maMh</w:t>
      </w:r>
    </w:p>
    <w:p w14:paraId="7CB55BFE" w14:textId="77777777" w:rsidR="006E6EB5" w:rsidRDefault="006E6EB5"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sinhvien.gpa &gt; 1</w:t>
      </w:r>
    </w:p>
    <w:p w14:paraId="549708FF" w14:textId="77777777" w:rsidR="006E6EB5" w:rsidRDefault="006E6EB5"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dangky.kyhoc &lt; 3</w:t>
      </w:r>
    </w:p>
    <w:p w14:paraId="414103DD" w14:textId="77777777" w:rsidR="006E6EB5" w:rsidRDefault="006E6EB5" w:rsidP="006E6EB5">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monhoc.tenMh = ‘CSDLPT’</w:t>
      </w:r>
    </w:p>
    <w:p w14:paraId="2700AA37" w14:textId="77777777" w:rsidR="00EF1187" w:rsidRDefault="00EF1187" w:rsidP="006E6EB5">
      <w:pPr>
        <w:ind w:firstLine="360"/>
        <w:rPr>
          <w:rFonts w:ascii="Segoe UI" w:hAnsi="Segoe UI" w:cs="Segoe UI"/>
          <w:color w:val="081C36"/>
          <w:spacing w:val="3"/>
          <w:sz w:val="23"/>
          <w:szCs w:val="23"/>
          <w:shd w:val="clear" w:color="auto" w:fill="FFFFFF"/>
        </w:rPr>
      </w:pPr>
    </w:p>
    <w:p w14:paraId="07922BA1" w14:textId="46F94720" w:rsidR="00EF1187" w:rsidRDefault="00EF1187" w:rsidP="00EF1187">
      <w:pPr>
        <w:rPr>
          <w:rFonts w:ascii="Segoe UI" w:hAnsi="Segoe UI" w:cs="Segoe UI"/>
          <w:color w:val="081C36"/>
          <w:spacing w:val="3"/>
          <w:sz w:val="23"/>
          <w:szCs w:val="23"/>
          <w:shd w:val="clear" w:color="auto" w:fill="FFFFFF"/>
        </w:rPr>
      </w:pPr>
      <w:r>
        <w:rPr>
          <w:noProof/>
        </w:rPr>
        <w:drawing>
          <wp:inline distT="0" distB="0" distL="0" distR="0" wp14:anchorId="642A6107" wp14:editId="2B7E24A5">
            <wp:extent cx="5940425" cy="31616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1665"/>
                    </a:xfrm>
                    <a:prstGeom prst="rect">
                      <a:avLst/>
                    </a:prstGeom>
                  </pic:spPr>
                </pic:pic>
              </a:graphicData>
            </a:graphic>
          </wp:inline>
        </w:drawing>
      </w:r>
    </w:p>
    <w:p w14:paraId="327A8571" w14:textId="55BEDE9D" w:rsidR="006E6EB5" w:rsidRDefault="00EF1187" w:rsidP="00EF1187">
      <w:pPr>
        <w:pStyle w:val="ListParagraph"/>
        <w:numPr>
          <w:ilvl w:val="0"/>
          <w:numId w:val="12"/>
        </w:num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Đồ thị truy vấn liên thông </w:t>
      </w:r>
    </w:p>
    <w:p w14:paraId="3E8118DD" w14:textId="00E246AE" w:rsidR="00EF1187" w:rsidRDefault="00EF1187" w:rsidP="00EF1187">
      <w:pPr>
        <w:pStyle w:val="ListParagraph"/>
        <w:numPr>
          <w:ilvl w:val="0"/>
          <w:numId w:val="12"/>
        </w:num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Câu truy vấn đúng ngữ nghĩa </w:t>
      </w:r>
    </w:p>
    <w:p w14:paraId="3481E3E5" w14:textId="396F50D5"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 Loại bỏ dư thừa</w:t>
      </w:r>
    </w:p>
    <w:p w14:paraId="6ACC414F" w14:textId="77777777"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 xml:space="preserve">Điều kiện trong các truy vấn có thể có chứa các vị từ dư thừa. </w:t>
      </w:r>
    </w:p>
    <w:p w14:paraId="38F25C13" w14:textId="77777777"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 xml:space="preserve"> Một đánh giá sơ sài về một điều kiện dư thừa có thể dẫn đến lặp lại một số công việc. </w:t>
      </w:r>
    </w:p>
    <w:p w14:paraId="44C31FCA" w14:textId="7ADDB300"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Sự dư thừa vị từ và dư thừa công việc có thể được loại bỏ bằng cách làm đơn giản hoá các điều kiện thông qua các luật luỹ đẳng sau:</w:t>
      </w:r>
    </w:p>
    <w:p w14:paraId="0CA76EE3" w14:textId="77777777"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ab/>
        <w:t xml:space="preserve">1. p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 </w:t>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t xml:space="preserve">2.  p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true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true</w:t>
      </w:r>
    </w:p>
    <w:p w14:paraId="0E55C087" w14:textId="77777777"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ab/>
        <w:t xml:space="preserve">3. p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t xml:space="preserve">4.  p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8"/>
      </w:r>
      <w:r w:rsidRPr="00EF1187">
        <w:rPr>
          <w:rFonts w:ascii="Segoe UI" w:hAnsi="Segoe UI" w:cs="Segoe UI"/>
          <w:color w:val="081C36"/>
          <w:spacing w:val="3"/>
          <w:sz w:val="23"/>
          <w:szCs w:val="23"/>
          <w:shd w:val="clear" w:color="auto" w:fill="FFFFFF"/>
        </w:rPr>
        <w:t xml:space="preserve"> p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false</w:t>
      </w:r>
    </w:p>
    <w:p w14:paraId="0AC7A827" w14:textId="2628F72B"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ab/>
        <w:t xml:space="preserve">5. p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true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t xml:space="preserve">6.  p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8"/>
      </w:r>
      <w:r w:rsidRPr="00EF1187">
        <w:rPr>
          <w:rFonts w:ascii="Segoe UI" w:hAnsi="Segoe UI" w:cs="Segoe UI"/>
          <w:color w:val="081C36"/>
          <w:spacing w:val="3"/>
          <w:sz w:val="23"/>
          <w:szCs w:val="23"/>
          <w:shd w:val="clear" w:color="auto" w:fill="FFFFFF"/>
        </w:rPr>
        <w:t xml:space="preserve"> p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true</w:t>
      </w:r>
    </w:p>
    <w:p w14:paraId="288AA0FC" w14:textId="0C9F0351"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ab/>
        <w:t xml:space="preserve">7. p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false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t>8.  p</w:t>
      </w:r>
      <w:r w:rsidRPr="00EF1187">
        <w:rPr>
          <w:rFonts w:ascii="Segoe UI" w:hAnsi="Segoe UI" w:cs="Segoe UI"/>
          <w:color w:val="081C36"/>
          <w:spacing w:val="3"/>
          <w:sz w:val="23"/>
          <w:szCs w:val="23"/>
          <w:shd w:val="clear" w:color="auto" w:fill="FFFFFF"/>
          <w:vertAlign w:val="subscript"/>
        </w:rPr>
        <w:t>1</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1</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2</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1</w:t>
      </w:r>
    </w:p>
    <w:p w14:paraId="694E9B97" w14:textId="77777777" w:rsidR="00EF1187" w:rsidRDefault="00EF1187" w:rsidP="00EF1187">
      <w:pPr>
        <w:rPr>
          <w:rFonts w:ascii="Segoe UI" w:hAnsi="Segoe UI" w:cs="Segoe UI"/>
          <w:color w:val="081C36"/>
          <w:spacing w:val="3"/>
          <w:sz w:val="23"/>
          <w:szCs w:val="23"/>
          <w:shd w:val="clear" w:color="auto" w:fill="FFFFFF"/>
          <w:vertAlign w:val="subscript"/>
        </w:rPr>
      </w:pPr>
      <w:r w:rsidRPr="00EF1187">
        <w:rPr>
          <w:rFonts w:ascii="Segoe UI" w:hAnsi="Segoe UI" w:cs="Segoe UI"/>
          <w:color w:val="081C36"/>
          <w:spacing w:val="3"/>
          <w:sz w:val="23"/>
          <w:szCs w:val="23"/>
          <w:shd w:val="clear" w:color="auto" w:fill="FFFFFF"/>
        </w:rPr>
        <w:tab/>
        <w:t xml:space="preserve">9. p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false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false</w:t>
      </w:r>
      <w:r w:rsidRPr="00EF1187">
        <w:rPr>
          <w:rFonts w:ascii="Segoe UI" w:hAnsi="Segoe UI" w:cs="Segoe UI"/>
          <w:color w:val="081C36"/>
          <w:spacing w:val="3"/>
          <w:sz w:val="23"/>
          <w:szCs w:val="23"/>
          <w:shd w:val="clear" w:color="auto" w:fill="FFFFFF"/>
        </w:rPr>
        <w:tab/>
      </w:r>
      <w:r w:rsidRPr="00EF1187">
        <w:rPr>
          <w:rFonts w:ascii="Segoe UI" w:hAnsi="Segoe UI" w:cs="Segoe UI"/>
          <w:color w:val="081C36"/>
          <w:spacing w:val="3"/>
          <w:sz w:val="23"/>
          <w:szCs w:val="23"/>
          <w:shd w:val="clear" w:color="auto" w:fill="FFFFFF"/>
        </w:rPr>
        <w:tab/>
        <w:t>10.p</w:t>
      </w:r>
      <w:r w:rsidRPr="00EF1187">
        <w:rPr>
          <w:rFonts w:ascii="Segoe UI" w:hAnsi="Segoe UI" w:cs="Segoe UI"/>
          <w:color w:val="081C36"/>
          <w:spacing w:val="3"/>
          <w:sz w:val="23"/>
          <w:szCs w:val="23"/>
          <w:shd w:val="clear" w:color="auto" w:fill="FFFFFF"/>
          <w:vertAlign w:val="subscript"/>
        </w:rPr>
        <w:t>1</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A"/>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1</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9"/>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2</w:t>
      </w:r>
      <w:r w:rsidRPr="00EF1187">
        <w:rPr>
          <w:rFonts w:ascii="Segoe UI" w:hAnsi="Segoe UI" w:cs="Segoe UI"/>
          <w:color w:val="081C36"/>
          <w:spacing w:val="3"/>
          <w:sz w:val="23"/>
          <w:szCs w:val="23"/>
          <w:shd w:val="clear" w:color="auto" w:fill="FFFFFF"/>
        </w:rPr>
        <w:t xml:space="preserve">) </w:t>
      </w:r>
      <w:r w:rsidRPr="00EF1187">
        <w:rPr>
          <w:rFonts w:ascii="Segoe UI" w:hAnsi="Segoe UI" w:cs="Segoe UI"/>
          <w:color w:val="081C36"/>
          <w:spacing w:val="3"/>
          <w:sz w:val="23"/>
          <w:szCs w:val="23"/>
          <w:shd w:val="clear" w:color="auto" w:fill="FFFFFF"/>
        </w:rPr>
        <w:sym w:font="Symbol" w:char="F0DB"/>
      </w:r>
      <w:r w:rsidRPr="00EF1187">
        <w:rPr>
          <w:rFonts w:ascii="Segoe UI" w:hAnsi="Segoe UI" w:cs="Segoe UI"/>
          <w:color w:val="081C36"/>
          <w:spacing w:val="3"/>
          <w:sz w:val="23"/>
          <w:szCs w:val="23"/>
          <w:shd w:val="clear" w:color="auto" w:fill="FFFFFF"/>
        </w:rPr>
        <w:t xml:space="preserve"> p</w:t>
      </w:r>
      <w:r w:rsidRPr="00EF1187">
        <w:rPr>
          <w:rFonts w:ascii="Segoe UI" w:hAnsi="Segoe UI" w:cs="Segoe UI"/>
          <w:color w:val="081C36"/>
          <w:spacing w:val="3"/>
          <w:sz w:val="23"/>
          <w:szCs w:val="23"/>
          <w:shd w:val="clear" w:color="auto" w:fill="FFFFFF"/>
          <w:vertAlign w:val="subscript"/>
        </w:rPr>
        <w:t>1</w:t>
      </w:r>
    </w:p>
    <w:p w14:paraId="2EF25E1E" w14:textId="29EE7DD3"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VD: Xét câu truy vấn gốc:</w:t>
      </w:r>
    </w:p>
    <w:p w14:paraId="0B4FCB0E" w14:textId="77777777"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SELECT sinhvien.tenSv</w:t>
      </w:r>
    </w:p>
    <w:p w14:paraId="0F2DA1AB" w14:textId="77777777"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FROM sinhvien, dangky, monhoc</w:t>
      </w:r>
    </w:p>
    <w:p w14:paraId="649FDED5" w14:textId="77777777"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sinhvien.maSv = dangky.maSv</w:t>
      </w:r>
    </w:p>
    <w:p w14:paraId="643476AE" w14:textId="77777777" w:rsidR="00EF1187" w:rsidRDefault="00EF1187" w:rsidP="00EF1187">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dangky.maMh = monhoc.maMh</w:t>
      </w:r>
    </w:p>
    <w:p w14:paraId="4BB9E13A" w14:textId="77777777" w:rsidR="00EF1187" w:rsidRDefault="00EF1187" w:rsidP="00EF1187">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sinhvien.gpa &gt; 1</w:t>
      </w:r>
    </w:p>
    <w:p w14:paraId="35025D1D" w14:textId="77777777" w:rsidR="00EF1187" w:rsidRDefault="00EF1187" w:rsidP="00EF1187">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dangky.kyhoc &lt; 3</w:t>
      </w:r>
    </w:p>
    <w:p w14:paraId="36BB02B8" w14:textId="77777777" w:rsidR="00EF1187" w:rsidRDefault="00EF1187" w:rsidP="00EF1187">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monhoc.tenMh = ‘CSDLPT’</w:t>
      </w:r>
    </w:p>
    <w:p w14:paraId="546CDE48" w14:textId="550FB867"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Đặt p1: &lt;</w:t>
      </w:r>
      <w:r>
        <w:rPr>
          <w:rFonts w:ascii="Segoe UI" w:hAnsi="Segoe UI" w:cs="Segoe UI"/>
          <w:color w:val="081C36"/>
          <w:spacing w:val="3"/>
          <w:sz w:val="23"/>
          <w:szCs w:val="23"/>
          <w:shd w:val="clear" w:color="auto" w:fill="FFFFFF"/>
        </w:rPr>
        <w:t>sinhvien.maSv = dangky.maSv</w:t>
      </w:r>
      <w:r>
        <w:rPr>
          <w:rFonts w:ascii="Segoe UI" w:hAnsi="Segoe UI" w:cs="Segoe UI"/>
          <w:color w:val="081C36"/>
          <w:spacing w:val="3"/>
          <w:sz w:val="23"/>
          <w:szCs w:val="23"/>
          <w:shd w:val="clear" w:color="auto" w:fill="FFFFFF"/>
        </w:rPr>
        <w:t>&gt;</w:t>
      </w:r>
    </w:p>
    <w:p w14:paraId="56F7A964" w14:textId="792A934F"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p2: &lt;</w:t>
      </w:r>
      <w:r>
        <w:rPr>
          <w:rFonts w:ascii="Segoe UI" w:hAnsi="Segoe UI" w:cs="Segoe UI"/>
          <w:color w:val="081C36"/>
          <w:spacing w:val="3"/>
          <w:sz w:val="23"/>
          <w:szCs w:val="23"/>
          <w:shd w:val="clear" w:color="auto" w:fill="FFFFFF"/>
        </w:rPr>
        <w:t>dangky.maMh = monhoc.maMh</w:t>
      </w:r>
      <w:r>
        <w:rPr>
          <w:rFonts w:ascii="Segoe UI" w:hAnsi="Segoe UI" w:cs="Segoe UI"/>
          <w:color w:val="081C36"/>
          <w:spacing w:val="3"/>
          <w:sz w:val="23"/>
          <w:szCs w:val="23"/>
          <w:shd w:val="clear" w:color="auto" w:fill="FFFFFF"/>
        </w:rPr>
        <w:t>&gt;</w:t>
      </w:r>
    </w:p>
    <w:p w14:paraId="420095AB" w14:textId="0ABDCF2B"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p3: &lt;</w:t>
      </w:r>
      <w:r>
        <w:rPr>
          <w:rFonts w:ascii="Segoe UI" w:hAnsi="Segoe UI" w:cs="Segoe UI"/>
          <w:color w:val="081C36"/>
          <w:spacing w:val="3"/>
          <w:sz w:val="23"/>
          <w:szCs w:val="23"/>
          <w:shd w:val="clear" w:color="auto" w:fill="FFFFFF"/>
        </w:rPr>
        <w:t>sinhvien.gpa &gt; 1</w:t>
      </w:r>
      <w:r>
        <w:rPr>
          <w:rFonts w:ascii="Segoe UI" w:hAnsi="Segoe UI" w:cs="Segoe UI"/>
          <w:color w:val="081C36"/>
          <w:spacing w:val="3"/>
          <w:sz w:val="23"/>
          <w:szCs w:val="23"/>
          <w:shd w:val="clear" w:color="auto" w:fill="FFFFFF"/>
        </w:rPr>
        <w:t>&gt;</w:t>
      </w:r>
    </w:p>
    <w:p w14:paraId="49C52F9C" w14:textId="2DEE485A"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p4: &lt;</w:t>
      </w:r>
      <w:r>
        <w:rPr>
          <w:rFonts w:ascii="Segoe UI" w:hAnsi="Segoe UI" w:cs="Segoe UI"/>
          <w:color w:val="081C36"/>
          <w:spacing w:val="3"/>
          <w:sz w:val="23"/>
          <w:szCs w:val="23"/>
          <w:shd w:val="clear" w:color="auto" w:fill="FFFFFF"/>
        </w:rPr>
        <w:t>dangky.kyhoc &lt; 3</w:t>
      </w:r>
      <w:r>
        <w:rPr>
          <w:rFonts w:ascii="Segoe UI" w:hAnsi="Segoe UI" w:cs="Segoe UI"/>
          <w:color w:val="081C36"/>
          <w:spacing w:val="3"/>
          <w:sz w:val="23"/>
          <w:szCs w:val="23"/>
          <w:shd w:val="clear" w:color="auto" w:fill="FFFFFF"/>
        </w:rPr>
        <w:t>&gt;</w:t>
      </w:r>
    </w:p>
    <w:p w14:paraId="0BC9EC94" w14:textId="36378C41"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p5: &lt;</w:t>
      </w:r>
      <w:r>
        <w:rPr>
          <w:rFonts w:ascii="Segoe UI" w:hAnsi="Segoe UI" w:cs="Segoe UI"/>
          <w:color w:val="081C36"/>
          <w:spacing w:val="3"/>
          <w:sz w:val="23"/>
          <w:szCs w:val="23"/>
          <w:shd w:val="clear" w:color="auto" w:fill="FFFFFF"/>
        </w:rPr>
        <w:t>monhoc.tenMh = ‘CSDLPT’</w:t>
      </w:r>
      <w:r>
        <w:rPr>
          <w:rFonts w:ascii="Segoe UI" w:hAnsi="Segoe UI" w:cs="Segoe UI"/>
          <w:color w:val="081C36"/>
          <w:spacing w:val="3"/>
          <w:sz w:val="23"/>
          <w:szCs w:val="23"/>
          <w:shd w:val="clear" w:color="auto" w:fill="FFFFFF"/>
        </w:rPr>
        <w:t>&gt;</w:t>
      </w:r>
    </w:p>
    <w:p w14:paraId="5459FEF3" w14:textId="34DCE17F"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Các vị từ sau mệnh đề WHERE được mô tả: p1 </w:t>
      </w:r>
      <w:r w:rsidRPr="00EF1187">
        <w:rPr>
          <w:rFonts w:ascii="Segoe UI" w:hAnsi="Segoe UI" w:cs="Segoe UI"/>
          <w:color w:val="081C36"/>
          <w:spacing w:val="3"/>
          <w:sz w:val="23"/>
          <w:szCs w:val="23"/>
          <w:shd w:val="clear" w:color="auto" w:fill="FFFFFF"/>
        </w:rPr>
        <w:sym w:font="Symbol" w:char="F0D9"/>
      </w:r>
      <w:r>
        <w:rPr>
          <w:rFonts w:ascii="Segoe UI" w:hAnsi="Segoe UI" w:cs="Segoe UI"/>
          <w:color w:val="081C36"/>
          <w:spacing w:val="3"/>
          <w:sz w:val="23"/>
          <w:szCs w:val="23"/>
          <w:shd w:val="clear" w:color="auto" w:fill="FFFFFF"/>
        </w:rPr>
        <w:t xml:space="preserve"> p2 </w:t>
      </w:r>
      <w:r w:rsidRPr="00EF1187">
        <w:rPr>
          <w:rFonts w:ascii="Segoe UI" w:hAnsi="Segoe UI" w:cs="Segoe UI"/>
          <w:color w:val="081C36"/>
          <w:spacing w:val="3"/>
          <w:sz w:val="23"/>
          <w:szCs w:val="23"/>
          <w:shd w:val="clear" w:color="auto" w:fill="FFFFFF"/>
        </w:rPr>
        <w:sym w:font="Symbol" w:char="F0D9"/>
      </w:r>
      <w:r>
        <w:rPr>
          <w:rFonts w:ascii="Segoe UI" w:hAnsi="Segoe UI" w:cs="Segoe UI"/>
          <w:color w:val="081C36"/>
          <w:spacing w:val="3"/>
          <w:sz w:val="23"/>
          <w:szCs w:val="23"/>
          <w:shd w:val="clear" w:color="auto" w:fill="FFFFFF"/>
        </w:rPr>
        <w:t xml:space="preserve"> p3 </w:t>
      </w:r>
      <w:r w:rsidRPr="00EF1187">
        <w:rPr>
          <w:rFonts w:ascii="Segoe UI" w:hAnsi="Segoe UI" w:cs="Segoe UI"/>
          <w:color w:val="081C36"/>
          <w:spacing w:val="3"/>
          <w:sz w:val="23"/>
          <w:szCs w:val="23"/>
          <w:shd w:val="clear" w:color="auto" w:fill="FFFFFF"/>
        </w:rPr>
        <w:sym w:font="Symbol" w:char="F0D9"/>
      </w:r>
      <w:r>
        <w:rPr>
          <w:rFonts w:ascii="Segoe UI" w:hAnsi="Segoe UI" w:cs="Segoe UI"/>
          <w:color w:val="081C36"/>
          <w:spacing w:val="3"/>
          <w:sz w:val="23"/>
          <w:szCs w:val="23"/>
          <w:shd w:val="clear" w:color="auto" w:fill="FFFFFF"/>
        </w:rPr>
        <w:t xml:space="preserve"> p4 </w:t>
      </w:r>
      <w:r w:rsidRPr="00EF1187">
        <w:rPr>
          <w:rFonts w:ascii="Segoe UI" w:hAnsi="Segoe UI" w:cs="Segoe UI"/>
          <w:color w:val="081C36"/>
          <w:spacing w:val="3"/>
          <w:sz w:val="23"/>
          <w:szCs w:val="23"/>
          <w:shd w:val="clear" w:color="auto" w:fill="FFFFFF"/>
        </w:rPr>
        <w:sym w:font="Symbol" w:char="F0D9"/>
      </w:r>
      <w:r>
        <w:rPr>
          <w:rFonts w:ascii="Segoe UI" w:hAnsi="Segoe UI" w:cs="Segoe UI"/>
          <w:color w:val="081C36"/>
          <w:spacing w:val="3"/>
          <w:sz w:val="23"/>
          <w:szCs w:val="23"/>
          <w:shd w:val="clear" w:color="auto" w:fill="FFFFFF"/>
        </w:rPr>
        <w:t xml:space="preserve"> p5</w:t>
      </w:r>
    </w:p>
    <w:p w14:paraId="22102181" w14:textId="5BE6C442" w:rsidR="00EF1187" w:rsidRDefault="00EF1187" w:rsidP="00EF1187">
      <w:pPr>
        <w:pStyle w:val="ListParagraph"/>
        <w:numPr>
          <w:ilvl w:val="0"/>
          <w:numId w:val="12"/>
        </w:num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Không có dư thừa</w:t>
      </w:r>
    </w:p>
    <w:p w14:paraId="16A2A21E" w14:textId="291E79F8" w:rsidR="00EF1187" w:rsidRDefault="00EF1187" w:rsidP="00EF1187">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d, Viết lại</w:t>
      </w:r>
    </w:p>
    <w:p w14:paraId="126E2380" w14:textId="77777777" w:rsidR="00EF1187" w:rsidRPr="00EF1187" w:rsidRDefault="00EF1187" w:rsidP="00EF1187">
      <w:p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Bước này được chia làm hai bước con như sau:</w:t>
      </w:r>
    </w:p>
    <w:p w14:paraId="2654A2A5" w14:textId="77777777" w:rsidR="00EF1187" w:rsidRPr="00EF1187" w:rsidRDefault="00EF1187" w:rsidP="00EF1187">
      <w:pPr>
        <w:numPr>
          <w:ilvl w:val="0"/>
          <w:numId w:val="16"/>
        </w:num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 xml:space="preserve"> Biến đổi trực tiếp truy vấn phép tính sang đại số quan hệ.</w:t>
      </w:r>
    </w:p>
    <w:p w14:paraId="17F04FD0" w14:textId="77777777" w:rsidR="00EF1187" w:rsidRPr="00EF1187" w:rsidRDefault="00EF1187" w:rsidP="00EF1187">
      <w:pPr>
        <w:numPr>
          <w:ilvl w:val="0"/>
          <w:numId w:val="16"/>
        </w:numPr>
        <w:rPr>
          <w:rFonts w:ascii="Segoe UI" w:hAnsi="Segoe UI" w:cs="Segoe UI"/>
          <w:color w:val="081C36"/>
          <w:spacing w:val="3"/>
          <w:sz w:val="23"/>
          <w:szCs w:val="23"/>
          <w:shd w:val="clear" w:color="auto" w:fill="FFFFFF"/>
        </w:rPr>
      </w:pPr>
      <w:r w:rsidRPr="00EF1187">
        <w:rPr>
          <w:rFonts w:ascii="Segoe UI" w:hAnsi="Segoe UI" w:cs="Segoe UI"/>
          <w:color w:val="081C36"/>
          <w:spacing w:val="3"/>
          <w:sz w:val="23"/>
          <w:szCs w:val="23"/>
          <w:shd w:val="clear" w:color="auto" w:fill="FFFFFF"/>
        </w:rPr>
        <w:t xml:space="preserve"> Cấu trúc lại truy vấn đại số quan hệ để cải thiện hiệu quả thực hiện. Đại số quan hệ là một cây mà nút lá biểu diễn một quan hệ trong CSDL, các nút không lá là các quan hệ trung gian được sinh ra bởi các phép toán đại số quan hệ. </w:t>
      </w:r>
    </w:p>
    <w:p w14:paraId="42948115" w14:textId="77777777" w:rsidR="00036E61" w:rsidRPr="00036E61" w:rsidRDefault="00036E61" w:rsidP="00036E61">
      <w:pPr>
        <w:rPr>
          <w:rFonts w:ascii="Segoe UI" w:hAnsi="Segoe UI" w:cs="Segoe UI"/>
          <w:color w:val="081C36"/>
          <w:spacing w:val="3"/>
          <w:sz w:val="23"/>
          <w:szCs w:val="23"/>
          <w:shd w:val="clear" w:color="auto" w:fill="FFFFFF"/>
        </w:rPr>
      </w:pPr>
      <w:r w:rsidRPr="00036E61">
        <w:rPr>
          <w:rFonts w:ascii="Segoe UI" w:hAnsi="Segoe UI" w:cs="Segoe UI"/>
          <w:color w:val="081C36"/>
          <w:spacing w:val="3"/>
          <w:sz w:val="23"/>
          <w:szCs w:val="23"/>
          <w:shd w:val="clear" w:color="auto" w:fill="FFFFFF"/>
        </w:rPr>
        <w:t>Cách chuyển một truy vấn phép tính quan hệ thành một cây đại số quan hệ:</w:t>
      </w:r>
    </w:p>
    <w:p w14:paraId="5628D3C6" w14:textId="77777777" w:rsidR="00036E61" w:rsidRPr="00036E61" w:rsidRDefault="00036E61" w:rsidP="00036E61">
      <w:pPr>
        <w:numPr>
          <w:ilvl w:val="0"/>
          <w:numId w:val="17"/>
        </w:numPr>
        <w:rPr>
          <w:rFonts w:ascii="Segoe UI" w:hAnsi="Segoe UI" w:cs="Segoe UI"/>
          <w:color w:val="081C36"/>
          <w:spacing w:val="3"/>
          <w:sz w:val="23"/>
          <w:szCs w:val="23"/>
          <w:shd w:val="clear" w:color="auto" w:fill="FFFFFF"/>
        </w:rPr>
      </w:pPr>
      <w:r w:rsidRPr="00036E61">
        <w:rPr>
          <w:rFonts w:ascii="Segoe UI" w:hAnsi="Segoe UI" w:cs="Segoe UI"/>
          <w:color w:val="081C36"/>
          <w:spacing w:val="3"/>
          <w:sz w:val="23"/>
          <w:szCs w:val="23"/>
          <w:shd w:val="clear" w:color="auto" w:fill="FFFFFF"/>
        </w:rPr>
        <w:t>Các nút lá khác nhau được tạo cho mỗi biến bộ khác nhau (tương ứng một quan hệ). Trong SQL các nút lá chính là các quan hệ trong mệnh đề FROM.</w:t>
      </w:r>
    </w:p>
    <w:p w14:paraId="77514844" w14:textId="77777777" w:rsidR="00036E61" w:rsidRPr="00036E61" w:rsidRDefault="00036E61" w:rsidP="00036E61">
      <w:pPr>
        <w:numPr>
          <w:ilvl w:val="0"/>
          <w:numId w:val="17"/>
        </w:numPr>
        <w:rPr>
          <w:rFonts w:ascii="Segoe UI" w:hAnsi="Segoe UI" w:cs="Segoe UI"/>
          <w:color w:val="081C36"/>
          <w:spacing w:val="3"/>
          <w:sz w:val="23"/>
          <w:szCs w:val="23"/>
          <w:shd w:val="clear" w:color="auto" w:fill="FFFFFF"/>
        </w:rPr>
      </w:pPr>
      <w:r w:rsidRPr="00036E61">
        <w:rPr>
          <w:rFonts w:ascii="Segoe UI" w:hAnsi="Segoe UI" w:cs="Segoe UI"/>
          <w:color w:val="081C36"/>
          <w:spacing w:val="3"/>
          <w:sz w:val="23"/>
          <w:szCs w:val="23"/>
          <w:shd w:val="clear" w:color="auto" w:fill="FFFFFF"/>
        </w:rPr>
        <w:t>Nút gốc được tạo ra bởi một phép chiếu lên các thuộc tính kết quả. Trong SQL nút gốc được xác định qua mệnh đề SELECT.</w:t>
      </w:r>
    </w:p>
    <w:p w14:paraId="3A698B05" w14:textId="77777777" w:rsidR="00036E61" w:rsidRDefault="00036E61" w:rsidP="00036E61">
      <w:pPr>
        <w:numPr>
          <w:ilvl w:val="0"/>
          <w:numId w:val="17"/>
        </w:numPr>
        <w:rPr>
          <w:rFonts w:ascii="Segoe UI" w:hAnsi="Segoe UI" w:cs="Segoe UI"/>
          <w:color w:val="081C36"/>
          <w:spacing w:val="3"/>
          <w:sz w:val="23"/>
          <w:szCs w:val="23"/>
          <w:shd w:val="clear" w:color="auto" w:fill="FFFFFF"/>
        </w:rPr>
      </w:pPr>
      <w:r w:rsidRPr="00036E61">
        <w:rPr>
          <w:rFonts w:ascii="Segoe UI" w:hAnsi="Segoe UI" w:cs="Segoe UI"/>
          <w:color w:val="081C36"/>
          <w:spacing w:val="3"/>
          <w:sz w:val="23"/>
          <w:szCs w:val="23"/>
          <w:shd w:val="clear" w:color="auto" w:fill="FFFFFF"/>
        </w:rPr>
        <w:t>Điều kiện (mệnh đề WHERE trong SQL) được biến đổi thành dãy các phép toán đại số thích hợp (phép chọn, nối, phép hợp, v.v...) đi từ lá đến gốc, có thể thực hiện theo thứ tự xuất hiện của các vị từ và các phép toán.</w:t>
      </w:r>
    </w:p>
    <w:p w14:paraId="5B63A937" w14:textId="77777777" w:rsidR="00036E61" w:rsidRDefault="00036E61" w:rsidP="00036E61">
      <w:pPr>
        <w:rPr>
          <w:rFonts w:ascii="Segoe UI" w:hAnsi="Segoe UI" w:cs="Segoe UI"/>
          <w:color w:val="081C36"/>
          <w:spacing w:val="3"/>
          <w:sz w:val="23"/>
          <w:szCs w:val="23"/>
          <w:shd w:val="clear" w:color="auto" w:fill="FFFFFF"/>
        </w:rPr>
      </w:pPr>
      <w:r w:rsidRPr="00036E61">
        <w:rPr>
          <w:rFonts w:ascii="Segoe UI" w:hAnsi="Segoe UI" w:cs="Segoe UI"/>
          <w:color w:val="081C36"/>
          <w:spacing w:val="3"/>
          <w:sz w:val="23"/>
          <w:szCs w:val="23"/>
          <w:shd w:val="clear" w:color="auto" w:fill="FFFFFF"/>
        </w:rPr>
        <w:t>VD:</w:t>
      </w:r>
      <w:r>
        <w:rPr>
          <w:rFonts w:ascii="Segoe UI" w:hAnsi="Segoe UI" w:cs="Segoe UI"/>
          <w:color w:val="081C36"/>
          <w:spacing w:val="3"/>
          <w:sz w:val="23"/>
          <w:szCs w:val="23"/>
          <w:shd w:val="clear" w:color="auto" w:fill="FFFFFF"/>
        </w:rPr>
        <w:t xml:space="preserve"> Xét câu truy vấn gốc:</w:t>
      </w:r>
    </w:p>
    <w:p w14:paraId="4EE66963" w14:textId="77777777" w:rsidR="00036E61" w:rsidRDefault="00036E61" w:rsidP="00036E6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SELECT sinhvien.tenSv</w:t>
      </w:r>
    </w:p>
    <w:p w14:paraId="7865E85B" w14:textId="77777777" w:rsidR="00036E61" w:rsidRDefault="00036E61" w:rsidP="00036E6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FROM sinhvien, dangky, monhoc</w:t>
      </w:r>
    </w:p>
    <w:p w14:paraId="788FF2C0" w14:textId="77777777" w:rsidR="00036E61" w:rsidRDefault="00036E61" w:rsidP="00036E6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WHERE sinhvien.maSv = dangky.maSv</w:t>
      </w:r>
    </w:p>
    <w:p w14:paraId="4560AE27" w14:textId="77777777" w:rsidR="00036E61" w:rsidRDefault="00036E61" w:rsidP="00036E61">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dangky.maMh = monhoc.maMh</w:t>
      </w:r>
    </w:p>
    <w:p w14:paraId="2905F87E" w14:textId="77777777" w:rsidR="00036E61" w:rsidRDefault="00036E61" w:rsidP="00036E61">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AND sinhvien.gpa &gt; 1</w:t>
      </w:r>
    </w:p>
    <w:p w14:paraId="651AC9F2" w14:textId="77777777" w:rsidR="00036E61" w:rsidRDefault="00036E61" w:rsidP="00036E61">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dangky.kyhoc &lt; 3</w:t>
      </w:r>
    </w:p>
    <w:p w14:paraId="4FC23064" w14:textId="77777777" w:rsidR="00036E61" w:rsidRDefault="00036E61" w:rsidP="00036E61">
      <w:pPr>
        <w:ind w:firstLine="36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AND monhoc.tenMh = ‘CSDLPT’</w:t>
      </w:r>
    </w:p>
    <w:p w14:paraId="537E3135" w14:textId="68E60EC7" w:rsidR="00036E61" w:rsidRPr="00036E61" w:rsidRDefault="00036E61" w:rsidP="00036E61">
      <w:pPr>
        <w:ind w:firstLine="360"/>
        <w:rPr>
          <w:rFonts w:ascii="Segoe UI" w:hAnsi="Segoe UI" w:cs="Segoe UI"/>
          <w:b/>
          <w:bCs/>
          <w:color w:val="081C36"/>
          <w:spacing w:val="3"/>
          <w:sz w:val="23"/>
          <w:szCs w:val="23"/>
          <w:shd w:val="clear" w:color="auto" w:fill="FFFFFF"/>
        </w:rPr>
      </w:pPr>
      <w:r w:rsidRPr="00036E61">
        <w:rPr>
          <w:rFonts w:ascii="Segoe UI" w:hAnsi="Segoe UI" w:cs="Segoe UI"/>
          <w:b/>
          <w:bCs/>
          <w:color w:val="081C36"/>
          <w:spacing w:val="3"/>
          <w:sz w:val="23"/>
          <w:szCs w:val="23"/>
          <w:shd w:val="clear" w:color="auto" w:fill="FFFFFF"/>
        </w:rPr>
        <w:t>Quá trình xử lý cây đại số quan hệ:</w:t>
      </w:r>
    </w:p>
    <w:p w14:paraId="05616200" w14:textId="2335568A" w:rsidR="00036E61" w:rsidRPr="00036E61" w:rsidRDefault="00036E61" w:rsidP="00036E61">
      <w:pPr>
        <w:rPr>
          <w:rFonts w:ascii="Segoe UI" w:hAnsi="Segoe UI" w:cs="Segoe UI"/>
          <w:color w:val="081C36"/>
          <w:spacing w:val="3"/>
          <w:sz w:val="23"/>
          <w:szCs w:val="23"/>
          <w:shd w:val="clear" w:color="auto" w:fill="FFFFFF"/>
        </w:rPr>
      </w:pPr>
      <w:r>
        <w:rPr>
          <w:noProof/>
        </w:rPr>
        <w:drawing>
          <wp:inline distT="0" distB="0" distL="0" distR="0" wp14:anchorId="5045AD3F" wp14:editId="0FCDB8DC">
            <wp:extent cx="5940425" cy="78955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7895590"/>
                    </a:xfrm>
                    <a:prstGeom prst="rect">
                      <a:avLst/>
                    </a:prstGeom>
                  </pic:spPr>
                </pic:pic>
              </a:graphicData>
            </a:graphic>
          </wp:inline>
        </w:drawing>
      </w:r>
      <w:r w:rsidRPr="00036E61">
        <w:rPr>
          <w:rFonts w:ascii="Segoe UI" w:hAnsi="Segoe UI" w:cs="Segoe UI"/>
          <w:color w:val="081C36"/>
          <w:spacing w:val="3"/>
          <w:sz w:val="23"/>
          <w:szCs w:val="23"/>
          <w:shd w:val="clear" w:color="auto" w:fill="FFFFFF"/>
        </w:rPr>
        <w:t xml:space="preserve"> </w:t>
      </w:r>
    </w:p>
    <w:p w14:paraId="77DBFCD2" w14:textId="48898FE8" w:rsidR="00EF1187" w:rsidRDefault="00036E61" w:rsidP="00EF1187">
      <w:pPr>
        <w:rPr>
          <w:rFonts w:ascii="Segoe UI" w:hAnsi="Segoe UI" w:cs="Segoe UI"/>
          <w:color w:val="081C36"/>
          <w:spacing w:val="3"/>
          <w:sz w:val="23"/>
          <w:szCs w:val="23"/>
          <w:shd w:val="clear" w:color="auto" w:fill="FFFFFF"/>
        </w:rPr>
      </w:pPr>
      <w:r>
        <w:rPr>
          <w:noProof/>
        </w:rPr>
        <w:lastRenderedPageBreak/>
        <w:drawing>
          <wp:inline distT="0" distB="0" distL="0" distR="0" wp14:anchorId="60628F78" wp14:editId="62577E30">
            <wp:extent cx="5940425" cy="789559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895590"/>
                    </a:xfrm>
                    <a:prstGeom prst="rect">
                      <a:avLst/>
                    </a:prstGeom>
                  </pic:spPr>
                </pic:pic>
              </a:graphicData>
            </a:graphic>
          </wp:inline>
        </w:drawing>
      </w:r>
    </w:p>
    <w:p w14:paraId="3EF53D38" w14:textId="504AA362" w:rsidR="00036E61" w:rsidRDefault="00FE062F" w:rsidP="00EF1187">
      <w:pPr>
        <w:rPr>
          <w:rFonts w:ascii="Segoe UI" w:hAnsi="Segoe UI" w:cs="Segoe UI"/>
          <w:color w:val="081C36"/>
          <w:spacing w:val="3"/>
          <w:sz w:val="23"/>
          <w:szCs w:val="23"/>
          <w:shd w:val="clear" w:color="auto" w:fill="FFFFFF"/>
        </w:rPr>
      </w:pPr>
      <w:r>
        <w:rPr>
          <w:noProof/>
        </w:rPr>
        <w:lastRenderedPageBreak/>
        <w:drawing>
          <wp:inline distT="0" distB="0" distL="0" distR="0" wp14:anchorId="5A6AC4EF" wp14:editId="0D1EF3E3">
            <wp:extent cx="4942214" cy="471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5077" cy="4714429"/>
                    </a:xfrm>
                    <a:prstGeom prst="rect">
                      <a:avLst/>
                    </a:prstGeom>
                  </pic:spPr>
                </pic:pic>
              </a:graphicData>
            </a:graphic>
          </wp:inline>
        </w:drawing>
      </w:r>
    </w:p>
    <w:p w14:paraId="75F5BF10" w14:textId="77777777" w:rsidR="006E6EB5" w:rsidRPr="006E6EB5" w:rsidRDefault="006E6EB5" w:rsidP="006E6EB5">
      <w:pPr>
        <w:rPr>
          <w:rFonts w:ascii="Segoe UI" w:hAnsi="Segoe UI" w:cs="Segoe UI"/>
          <w:color w:val="081C36"/>
          <w:spacing w:val="3"/>
          <w:sz w:val="23"/>
          <w:szCs w:val="23"/>
          <w:shd w:val="clear" w:color="auto" w:fill="FFFFFF"/>
        </w:rPr>
      </w:pPr>
    </w:p>
    <w:p w14:paraId="76A5D30E" w14:textId="631F425A" w:rsidR="006E6EB5" w:rsidRPr="006E6EB5" w:rsidRDefault="006E6EB5" w:rsidP="006E6EB5">
      <w:pPr>
        <w:ind w:left="360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 </w:t>
      </w:r>
    </w:p>
    <w:p w14:paraId="2F43A7D2" w14:textId="30202940" w:rsidR="005A01DD" w:rsidRDefault="00FE062F" w:rsidP="005A01DD">
      <w:r>
        <w:rPr>
          <w:noProof/>
        </w:rPr>
        <w:drawing>
          <wp:inline distT="0" distB="0" distL="0" distR="0" wp14:anchorId="5CDB4EAB" wp14:editId="5B097AC1">
            <wp:extent cx="4956572" cy="3556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150" cy="3558567"/>
                    </a:xfrm>
                    <a:prstGeom prst="rect">
                      <a:avLst/>
                    </a:prstGeom>
                  </pic:spPr>
                </pic:pic>
              </a:graphicData>
            </a:graphic>
          </wp:inline>
        </w:drawing>
      </w:r>
    </w:p>
    <w:p w14:paraId="62F5D160" w14:textId="77777777" w:rsidR="005A01DD" w:rsidRDefault="005A01DD" w:rsidP="00D433A6"/>
    <w:p w14:paraId="5D8B99D3" w14:textId="2370F093" w:rsidR="00D433A6" w:rsidRDefault="00D433A6" w:rsidP="00D433A6"/>
    <w:sectPr w:rsidR="00D433A6" w:rsidSect="00482102">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1B5E"/>
    <w:multiLevelType w:val="hybridMultilevel"/>
    <w:tmpl w:val="31804B12"/>
    <w:lvl w:ilvl="0" w:tplc="76FC2ABE">
      <w:start w:val="1"/>
      <w:numFmt w:val="bullet"/>
      <w:lvlText w:val="•"/>
      <w:lvlJc w:val="left"/>
      <w:pPr>
        <w:tabs>
          <w:tab w:val="num" w:pos="720"/>
        </w:tabs>
        <w:ind w:left="720" w:hanging="360"/>
      </w:pPr>
      <w:rPr>
        <w:rFonts w:ascii="Times New Roman" w:hAnsi="Times New Roman" w:hint="default"/>
      </w:rPr>
    </w:lvl>
    <w:lvl w:ilvl="1" w:tplc="4A20177A" w:tentative="1">
      <w:start w:val="1"/>
      <w:numFmt w:val="bullet"/>
      <w:lvlText w:val="•"/>
      <w:lvlJc w:val="left"/>
      <w:pPr>
        <w:tabs>
          <w:tab w:val="num" w:pos="1440"/>
        </w:tabs>
        <w:ind w:left="1440" w:hanging="360"/>
      </w:pPr>
      <w:rPr>
        <w:rFonts w:ascii="Times New Roman" w:hAnsi="Times New Roman" w:hint="default"/>
      </w:rPr>
    </w:lvl>
    <w:lvl w:ilvl="2" w:tplc="EF485028" w:tentative="1">
      <w:start w:val="1"/>
      <w:numFmt w:val="bullet"/>
      <w:lvlText w:val="•"/>
      <w:lvlJc w:val="left"/>
      <w:pPr>
        <w:tabs>
          <w:tab w:val="num" w:pos="2160"/>
        </w:tabs>
        <w:ind w:left="2160" w:hanging="360"/>
      </w:pPr>
      <w:rPr>
        <w:rFonts w:ascii="Times New Roman" w:hAnsi="Times New Roman" w:hint="default"/>
      </w:rPr>
    </w:lvl>
    <w:lvl w:ilvl="3" w:tplc="72246CEA" w:tentative="1">
      <w:start w:val="1"/>
      <w:numFmt w:val="bullet"/>
      <w:lvlText w:val="•"/>
      <w:lvlJc w:val="left"/>
      <w:pPr>
        <w:tabs>
          <w:tab w:val="num" w:pos="2880"/>
        </w:tabs>
        <w:ind w:left="2880" w:hanging="360"/>
      </w:pPr>
      <w:rPr>
        <w:rFonts w:ascii="Times New Roman" w:hAnsi="Times New Roman" w:hint="default"/>
      </w:rPr>
    </w:lvl>
    <w:lvl w:ilvl="4" w:tplc="D7FEC610" w:tentative="1">
      <w:start w:val="1"/>
      <w:numFmt w:val="bullet"/>
      <w:lvlText w:val="•"/>
      <w:lvlJc w:val="left"/>
      <w:pPr>
        <w:tabs>
          <w:tab w:val="num" w:pos="3600"/>
        </w:tabs>
        <w:ind w:left="3600" w:hanging="360"/>
      </w:pPr>
      <w:rPr>
        <w:rFonts w:ascii="Times New Roman" w:hAnsi="Times New Roman" w:hint="default"/>
      </w:rPr>
    </w:lvl>
    <w:lvl w:ilvl="5" w:tplc="CF9E8CDA" w:tentative="1">
      <w:start w:val="1"/>
      <w:numFmt w:val="bullet"/>
      <w:lvlText w:val="•"/>
      <w:lvlJc w:val="left"/>
      <w:pPr>
        <w:tabs>
          <w:tab w:val="num" w:pos="4320"/>
        </w:tabs>
        <w:ind w:left="4320" w:hanging="360"/>
      </w:pPr>
      <w:rPr>
        <w:rFonts w:ascii="Times New Roman" w:hAnsi="Times New Roman" w:hint="default"/>
      </w:rPr>
    </w:lvl>
    <w:lvl w:ilvl="6" w:tplc="ECE0D522" w:tentative="1">
      <w:start w:val="1"/>
      <w:numFmt w:val="bullet"/>
      <w:lvlText w:val="•"/>
      <w:lvlJc w:val="left"/>
      <w:pPr>
        <w:tabs>
          <w:tab w:val="num" w:pos="5040"/>
        </w:tabs>
        <w:ind w:left="5040" w:hanging="360"/>
      </w:pPr>
      <w:rPr>
        <w:rFonts w:ascii="Times New Roman" w:hAnsi="Times New Roman" w:hint="default"/>
      </w:rPr>
    </w:lvl>
    <w:lvl w:ilvl="7" w:tplc="0C9E7C06" w:tentative="1">
      <w:start w:val="1"/>
      <w:numFmt w:val="bullet"/>
      <w:lvlText w:val="•"/>
      <w:lvlJc w:val="left"/>
      <w:pPr>
        <w:tabs>
          <w:tab w:val="num" w:pos="5760"/>
        </w:tabs>
        <w:ind w:left="5760" w:hanging="360"/>
      </w:pPr>
      <w:rPr>
        <w:rFonts w:ascii="Times New Roman" w:hAnsi="Times New Roman" w:hint="default"/>
      </w:rPr>
    </w:lvl>
    <w:lvl w:ilvl="8" w:tplc="88B8935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F48F4"/>
    <w:multiLevelType w:val="hybridMultilevel"/>
    <w:tmpl w:val="E5A0DFCE"/>
    <w:lvl w:ilvl="0" w:tplc="00D8A10C">
      <w:start w:val="1"/>
      <w:numFmt w:val="bullet"/>
      <w:lvlText w:val=""/>
      <w:lvlJc w:val="left"/>
      <w:pPr>
        <w:ind w:left="720" w:hanging="360"/>
      </w:pPr>
      <w:rPr>
        <w:rFonts w:ascii="Wingdings" w:eastAsiaTheme="minorHAnsi" w:hAnsi="Wingdings" w:cstheme="minorBidi"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86B45"/>
    <w:multiLevelType w:val="hybridMultilevel"/>
    <w:tmpl w:val="7E6C8F6E"/>
    <w:lvl w:ilvl="0" w:tplc="EABE0BEA">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414B2"/>
    <w:multiLevelType w:val="hybridMultilevel"/>
    <w:tmpl w:val="7B40AAB2"/>
    <w:lvl w:ilvl="0" w:tplc="D23E31B6">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41185"/>
    <w:multiLevelType w:val="hybridMultilevel"/>
    <w:tmpl w:val="24DEA2BE"/>
    <w:lvl w:ilvl="0" w:tplc="863AE3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47EF4"/>
    <w:multiLevelType w:val="hybridMultilevel"/>
    <w:tmpl w:val="3F702016"/>
    <w:lvl w:ilvl="0" w:tplc="6B32D6E6">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230977"/>
    <w:multiLevelType w:val="hybridMultilevel"/>
    <w:tmpl w:val="8200BAC0"/>
    <w:lvl w:ilvl="0" w:tplc="067E8076">
      <w:start w:val="1"/>
      <w:numFmt w:val="bullet"/>
      <w:lvlText w:val="•"/>
      <w:lvlJc w:val="left"/>
      <w:pPr>
        <w:tabs>
          <w:tab w:val="num" w:pos="720"/>
        </w:tabs>
        <w:ind w:left="720" w:hanging="360"/>
      </w:pPr>
      <w:rPr>
        <w:rFonts w:ascii="Times New Roman" w:hAnsi="Times New Roman" w:hint="default"/>
      </w:rPr>
    </w:lvl>
    <w:lvl w:ilvl="1" w:tplc="A6302176" w:tentative="1">
      <w:start w:val="1"/>
      <w:numFmt w:val="bullet"/>
      <w:lvlText w:val="•"/>
      <w:lvlJc w:val="left"/>
      <w:pPr>
        <w:tabs>
          <w:tab w:val="num" w:pos="1440"/>
        </w:tabs>
        <w:ind w:left="1440" w:hanging="360"/>
      </w:pPr>
      <w:rPr>
        <w:rFonts w:ascii="Times New Roman" w:hAnsi="Times New Roman" w:hint="default"/>
      </w:rPr>
    </w:lvl>
    <w:lvl w:ilvl="2" w:tplc="1EA85A44" w:tentative="1">
      <w:start w:val="1"/>
      <w:numFmt w:val="bullet"/>
      <w:lvlText w:val="•"/>
      <w:lvlJc w:val="left"/>
      <w:pPr>
        <w:tabs>
          <w:tab w:val="num" w:pos="2160"/>
        </w:tabs>
        <w:ind w:left="2160" w:hanging="360"/>
      </w:pPr>
      <w:rPr>
        <w:rFonts w:ascii="Times New Roman" w:hAnsi="Times New Roman" w:hint="default"/>
      </w:rPr>
    </w:lvl>
    <w:lvl w:ilvl="3" w:tplc="4E2EB81C" w:tentative="1">
      <w:start w:val="1"/>
      <w:numFmt w:val="bullet"/>
      <w:lvlText w:val="•"/>
      <w:lvlJc w:val="left"/>
      <w:pPr>
        <w:tabs>
          <w:tab w:val="num" w:pos="2880"/>
        </w:tabs>
        <w:ind w:left="2880" w:hanging="360"/>
      </w:pPr>
      <w:rPr>
        <w:rFonts w:ascii="Times New Roman" w:hAnsi="Times New Roman" w:hint="default"/>
      </w:rPr>
    </w:lvl>
    <w:lvl w:ilvl="4" w:tplc="7A7EC960" w:tentative="1">
      <w:start w:val="1"/>
      <w:numFmt w:val="bullet"/>
      <w:lvlText w:val="•"/>
      <w:lvlJc w:val="left"/>
      <w:pPr>
        <w:tabs>
          <w:tab w:val="num" w:pos="3600"/>
        </w:tabs>
        <w:ind w:left="3600" w:hanging="360"/>
      </w:pPr>
      <w:rPr>
        <w:rFonts w:ascii="Times New Roman" w:hAnsi="Times New Roman" w:hint="default"/>
      </w:rPr>
    </w:lvl>
    <w:lvl w:ilvl="5" w:tplc="DEFAD602" w:tentative="1">
      <w:start w:val="1"/>
      <w:numFmt w:val="bullet"/>
      <w:lvlText w:val="•"/>
      <w:lvlJc w:val="left"/>
      <w:pPr>
        <w:tabs>
          <w:tab w:val="num" w:pos="4320"/>
        </w:tabs>
        <w:ind w:left="4320" w:hanging="360"/>
      </w:pPr>
      <w:rPr>
        <w:rFonts w:ascii="Times New Roman" w:hAnsi="Times New Roman" w:hint="default"/>
      </w:rPr>
    </w:lvl>
    <w:lvl w:ilvl="6" w:tplc="BE183074" w:tentative="1">
      <w:start w:val="1"/>
      <w:numFmt w:val="bullet"/>
      <w:lvlText w:val="•"/>
      <w:lvlJc w:val="left"/>
      <w:pPr>
        <w:tabs>
          <w:tab w:val="num" w:pos="5040"/>
        </w:tabs>
        <w:ind w:left="5040" w:hanging="360"/>
      </w:pPr>
      <w:rPr>
        <w:rFonts w:ascii="Times New Roman" w:hAnsi="Times New Roman" w:hint="default"/>
      </w:rPr>
    </w:lvl>
    <w:lvl w:ilvl="7" w:tplc="509289D8" w:tentative="1">
      <w:start w:val="1"/>
      <w:numFmt w:val="bullet"/>
      <w:lvlText w:val="•"/>
      <w:lvlJc w:val="left"/>
      <w:pPr>
        <w:tabs>
          <w:tab w:val="num" w:pos="5760"/>
        </w:tabs>
        <w:ind w:left="5760" w:hanging="360"/>
      </w:pPr>
      <w:rPr>
        <w:rFonts w:ascii="Times New Roman" w:hAnsi="Times New Roman" w:hint="default"/>
      </w:rPr>
    </w:lvl>
    <w:lvl w:ilvl="8" w:tplc="B9ACA2D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7DF60E8"/>
    <w:multiLevelType w:val="hybridMultilevel"/>
    <w:tmpl w:val="C50CFBF2"/>
    <w:lvl w:ilvl="0" w:tplc="14149F30">
      <w:start w:val="1"/>
      <w:numFmt w:val="bullet"/>
      <w:lvlText w:val="•"/>
      <w:lvlJc w:val="left"/>
      <w:pPr>
        <w:tabs>
          <w:tab w:val="num" w:pos="720"/>
        </w:tabs>
        <w:ind w:left="720" w:hanging="360"/>
      </w:pPr>
      <w:rPr>
        <w:rFonts w:ascii="Times New Roman" w:hAnsi="Times New Roman" w:hint="default"/>
      </w:rPr>
    </w:lvl>
    <w:lvl w:ilvl="1" w:tplc="7EB67614" w:tentative="1">
      <w:start w:val="1"/>
      <w:numFmt w:val="bullet"/>
      <w:lvlText w:val="•"/>
      <w:lvlJc w:val="left"/>
      <w:pPr>
        <w:tabs>
          <w:tab w:val="num" w:pos="1440"/>
        </w:tabs>
        <w:ind w:left="1440" w:hanging="360"/>
      </w:pPr>
      <w:rPr>
        <w:rFonts w:ascii="Times New Roman" w:hAnsi="Times New Roman" w:hint="default"/>
      </w:rPr>
    </w:lvl>
    <w:lvl w:ilvl="2" w:tplc="48E4AF6E" w:tentative="1">
      <w:start w:val="1"/>
      <w:numFmt w:val="bullet"/>
      <w:lvlText w:val="•"/>
      <w:lvlJc w:val="left"/>
      <w:pPr>
        <w:tabs>
          <w:tab w:val="num" w:pos="2160"/>
        </w:tabs>
        <w:ind w:left="2160" w:hanging="360"/>
      </w:pPr>
      <w:rPr>
        <w:rFonts w:ascii="Times New Roman" w:hAnsi="Times New Roman" w:hint="default"/>
      </w:rPr>
    </w:lvl>
    <w:lvl w:ilvl="3" w:tplc="84902FE8" w:tentative="1">
      <w:start w:val="1"/>
      <w:numFmt w:val="bullet"/>
      <w:lvlText w:val="•"/>
      <w:lvlJc w:val="left"/>
      <w:pPr>
        <w:tabs>
          <w:tab w:val="num" w:pos="2880"/>
        </w:tabs>
        <w:ind w:left="2880" w:hanging="360"/>
      </w:pPr>
      <w:rPr>
        <w:rFonts w:ascii="Times New Roman" w:hAnsi="Times New Roman" w:hint="default"/>
      </w:rPr>
    </w:lvl>
    <w:lvl w:ilvl="4" w:tplc="4A5C0498" w:tentative="1">
      <w:start w:val="1"/>
      <w:numFmt w:val="bullet"/>
      <w:lvlText w:val="•"/>
      <w:lvlJc w:val="left"/>
      <w:pPr>
        <w:tabs>
          <w:tab w:val="num" w:pos="3600"/>
        </w:tabs>
        <w:ind w:left="3600" w:hanging="360"/>
      </w:pPr>
      <w:rPr>
        <w:rFonts w:ascii="Times New Roman" w:hAnsi="Times New Roman" w:hint="default"/>
      </w:rPr>
    </w:lvl>
    <w:lvl w:ilvl="5" w:tplc="AF1C3344" w:tentative="1">
      <w:start w:val="1"/>
      <w:numFmt w:val="bullet"/>
      <w:lvlText w:val="•"/>
      <w:lvlJc w:val="left"/>
      <w:pPr>
        <w:tabs>
          <w:tab w:val="num" w:pos="4320"/>
        </w:tabs>
        <w:ind w:left="4320" w:hanging="360"/>
      </w:pPr>
      <w:rPr>
        <w:rFonts w:ascii="Times New Roman" w:hAnsi="Times New Roman" w:hint="default"/>
      </w:rPr>
    </w:lvl>
    <w:lvl w:ilvl="6" w:tplc="1A662A02" w:tentative="1">
      <w:start w:val="1"/>
      <w:numFmt w:val="bullet"/>
      <w:lvlText w:val="•"/>
      <w:lvlJc w:val="left"/>
      <w:pPr>
        <w:tabs>
          <w:tab w:val="num" w:pos="5040"/>
        </w:tabs>
        <w:ind w:left="5040" w:hanging="360"/>
      </w:pPr>
      <w:rPr>
        <w:rFonts w:ascii="Times New Roman" w:hAnsi="Times New Roman" w:hint="default"/>
      </w:rPr>
    </w:lvl>
    <w:lvl w:ilvl="7" w:tplc="063EBDD8" w:tentative="1">
      <w:start w:val="1"/>
      <w:numFmt w:val="bullet"/>
      <w:lvlText w:val="•"/>
      <w:lvlJc w:val="left"/>
      <w:pPr>
        <w:tabs>
          <w:tab w:val="num" w:pos="5760"/>
        </w:tabs>
        <w:ind w:left="5760" w:hanging="360"/>
      </w:pPr>
      <w:rPr>
        <w:rFonts w:ascii="Times New Roman" w:hAnsi="Times New Roman" w:hint="default"/>
      </w:rPr>
    </w:lvl>
    <w:lvl w:ilvl="8" w:tplc="780015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D666ABF"/>
    <w:multiLevelType w:val="hybridMultilevel"/>
    <w:tmpl w:val="ED2C5D44"/>
    <w:lvl w:ilvl="0" w:tplc="89062C12">
      <w:start w:val="1"/>
      <w:numFmt w:val="bullet"/>
      <w:lvlText w:val="•"/>
      <w:lvlJc w:val="left"/>
      <w:pPr>
        <w:tabs>
          <w:tab w:val="num" w:pos="720"/>
        </w:tabs>
        <w:ind w:left="720" w:hanging="360"/>
      </w:pPr>
      <w:rPr>
        <w:rFonts w:ascii="Times New Roman" w:hAnsi="Times New Roman" w:hint="default"/>
      </w:rPr>
    </w:lvl>
    <w:lvl w:ilvl="1" w:tplc="3642DA7E" w:tentative="1">
      <w:start w:val="1"/>
      <w:numFmt w:val="bullet"/>
      <w:lvlText w:val="•"/>
      <w:lvlJc w:val="left"/>
      <w:pPr>
        <w:tabs>
          <w:tab w:val="num" w:pos="1440"/>
        </w:tabs>
        <w:ind w:left="1440" w:hanging="360"/>
      </w:pPr>
      <w:rPr>
        <w:rFonts w:ascii="Times New Roman" w:hAnsi="Times New Roman" w:hint="default"/>
      </w:rPr>
    </w:lvl>
    <w:lvl w:ilvl="2" w:tplc="9F74AC0C" w:tentative="1">
      <w:start w:val="1"/>
      <w:numFmt w:val="bullet"/>
      <w:lvlText w:val="•"/>
      <w:lvlJc w:val="left"/>
      <w:pPr>
        <w:tabs>
          <w:tab w:val="num" w:pos="2160"/>
        </w:tabs>
        <w:ind w:left="2160" w:hanging="360"/>
      </w:pPr>
      <w:rPr>
        <w:rFonts w:ascii="Times New Roman" w:hAnsi="Times New Roman" w:hint="default"/>
      </w:rPr>
    </w:lvl>
    <w:lvl w:ilvl="3" w:tplc="B76E9586" w:tentative="1">
      <w:start w:val="1"/>
      <w:numFmt w:val="bullet"/>
      <w:lvlText w:val="•"/>
      <w:lvlJc w:val="left"/>
      <w:pPr>
        <w:tabs>
          <w:tab w:val="num" w:pos="2880"/>
        </w:tabs>
        <w:ind w:left="2880" w:hanging="360"/>
      </w:pPr>
      <w:rPr>
        <w:rFonts w:ascii="Times New Roman" w:hAnsi="Times New Roman" w:hint="default"/>
      </w:rPr>
    </w:lvl>
    <w:lvl w:ilvl="4" w:tplc="B32079D8" w:tentative="1">
      <w:start w:val="1"/>
      <w:numFmt w:val="bullet"/>
      <w:lvlText w:val="•"/>
      <w:lvlJc w:val="left"/>
      <w:pPr>
        <w:tabs>
          <w:tab w:val="num" w:pos="3600"/>
        </w:tabs>
        <w:ind w:left="3600" w:hanging="360"/>
      </w:pPr>
      <w:rPr>
        <w:rFonts w:ascii="Times New Roman" w:hAnsi="Times New Roman" w:hint="default"/>
      </w:rPr>
    </w:lvl>
    <w:lvl w:ilvl="5" w:tplc="BBBCB4FC" w:tentative="1">
      <w:start w:val="1"/>
      <w:numFmt w:val="bullet"/>
      <w:lvlText w:val="•"/>
      <w:lvlJc w:val="left"/>
      <w:pPr>
        <w:tabs>
          <w:tab w:val="num" w:pos="4320"/>
        </w:tabs>
        <w:ind w:left="4320" w:hanging="360"/>
      </w:pPr>
      <w:rPr>
        <w:rFonts w:ascii="Times New Roman" w:hAnsi="Times New Roman" w:hint="default"/>
      </w:rPr>
    </w:lvl>
    <w:lvl w:ilvl="6" w:tplc="A148D008" w:tentative="1">
      <w:start w:val="1"/>
      <w:numFmt w:val="bullet"/>
      <w:lvlText w:val="•"/>
      <w:lvlJc w:val="left"/>
      <w:pPr>
        <w:tabs>
          <w:tab w:val="num" w:pos="5040"/>
        </w:tabs>
        <w:ind w:left="5040" w:hanging="360"/>
      </w:pPr>
      <w:rPr>
        <w:rFonts w:ascii="Times New Roman" w:hAnsi="Times New Roman" w:hint="default"/>
      </w:rPr>
    </w:lvl>
    <w:lvl w:ilvl="7" w:tplc="7A3828BA" w:tentative="1">
      <w:start w:val="1"/>
      <w:numFmt w:val="bullet"/>
      <w:lvlText w:val="•"/>
      <w:lvlJc w:val="left"/>
      <w:pPr>
        <w:tabs>
          <w:tab w:val="num" w:pos="5760"/>
        </w:tabs>
        <w:ind w:left="5760" w:hanging="360"/>
      </w:pPr>
      <w:rPr>
        <w:rFonts w:ascii="Times New Roman" w:hAnsi="Times New Roman" w:hint="default"/>
      </w:rPr>
    </w:lvl>
    <w:lvl w:ilvl="8" w:tplc="CF2A251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2A17324"/>
    <w:multiLevelType w:val="hybridMultilevel"/>
    <w:tmpl w:val="FD30CC98"/>
    <w:lvl w:ilvl="0" w:tplc="7C3460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531B4B"/>
    <w:multiLevelType w:val="hybridMultilevel"/>
    <w:tmpl w:val="7868CB30"/>
    <w:lvl w:ilvl="0" w:tplc="90F0D438">
      <w:start w:val="1"/>
      <w:numFmt w:val="bullet"/>
      <w:lvlText w:val="•"/>
      <w:lvlJc w:val="left"/>
      <w:pPr>
        <w:tabs>
          <w:tab w:val="num" w:pos="720"/>
        </w:tabs>
        <w:ind w:left="720" w:hanging="360"/>
      </w:pPr>
      <w:rPr>
        <w:rFonts w:ascii="Arial" w:hAnsi="Arial" w:hint="default"/>
      </w:rPr>
    </w:lvl>
    <w:lvl w:ilvl="1" w:tplc="21041B3E" w:tentative="1">
      <w:start w:val="1"/>
      <w:numFmt w:val="bullet"/>
      <w:lvlText w:val="•"/>
      <w:lvlJc w:val="left"/>
      <w:pPr>
        <w:tabs>
          <w:tab w:val="num" w:pos="1440"/>
        </w:tabs>
        <w:ind w:left="1440" w:hanging="360"/>
      </w:pPr>
      <w:rPr>
        <w:rFonts w:ascii="Arial" w:hAnsi="Arial" w:hint="default"/>
      </w:rPr>
    </w:lvl>
    <w:lvl w:ilvl="2" w:tplc="6EECD17A" w:tentative="1">
      <w:start w:val="1"/>
      <w:numFmt w:val="bullet"/>
      <w:lvlText w:val="•"/>
      <w:lvlJc w:val="left"/>
      <w:pPr>
        <w:tabs>
          <w:tab w:val="num" w:pos="2160"/>
        </w:tabs>
        <w:ind w:left="2160" w:hanging="360"/>
      </w:pPr>
      <w:rPr>
        <w:rFonts w:ascii="Arial" w:hAnsi="Arial" w:hint="default"/>
      </w:rPr>
    </w:lvl>
    <w:lvl w:ilvl="3" w:tplc="E17AB4A2" w:tentative="1">
      <w:start w:val="1"/>
      <w:numFmt w:val="bullet"/>
      <w:lvlText w:val="•"/>
      <w:lvlJc w:val="left"/>
      <w:pPr>
        <w:tabs>
          <w:tab w:val="num" w:pos="2880"/>
        </w:tabs>
        <w:ind w:left="2880" w:hanging="360"/>
      </w:pPr>
      <w:rPr>
        <w:rFonts w:ascii="Arial" w:hAnsi="Arial" w:hint="default"/>
      </w:rPr>
    </w:lvl>
    <w:lvl w:ilvl="4" w:tplc="2D5A4B40" w:tentative="1">
      <w:start w:val="1"/>
      <w:numFmt w:val="bullet"/>
      <w:lvlText w:val="•"/>
      <w:lvlJc w:val="left"/>
      <w:pPr>
        <w:tabs>
          <w:tab w:val="num" w:pos="3600"/>
        </w:tabs>
        <w:ind w:left="3600" w:hanging="360"/>
      </w:pPr>
      <w:rPr>
        <w:rFonts w:ascii="Arial" w:hAnsi="Arial" w:hint="default"/>
      </w:rPr>
    </w:lvl>
    <w:lvl w:ilvl="5" w:tplc="537C0D48" w:tentative="1">
      <w:start w:val="1"/>
      <w:numFmt w:val="bullet"/>
      <w:lvlText w:val="•"/>
      <w:lvlJc w:val="left"/>
      <w:pPr>
        <w:tabs>
          <w:tab w:val="num" w:pos="4320"/>
        </w:tabs>
        <w:ind w:left="4320" w:hanging="360"/>
      </w:pPr>
      <w:rPr>
        <w:rFonts w:ascii="Arial" w:hAnsi="Arial" w:hint="default"/>
      </w:rPr>
    </w:lvl>
    <w:lvl w:ilvl="6" w:tplc="F7C858F6" w:tentative="1">
      <w:start w:val="1"/>
      <w:numFmt w:val="bullet"/>
      <w:lvlText w:val="•"/>
      <w:lvlJc w:val="left"/>
      <w:pPr>
        <w:tabs>
          <w:tab w:val="num" w:pos="5040"/>
        </w:tabs>
        <w:ind w:left="5040" w:hanging="360"/>
      </w:pPr>
      <w:rPr>
        <w:rFonts w:ascii="Arial" w:hAnsi="Arial" w:hint="default"/>
      </w:rPr>
    </w:lvl>
    <w:lvl w:ilvl="7" w:tplc="42C289AC" w:tentative="1">
      <w:start w:val="1"/>
      <w:numFmt w:val="bullet"/>
      <w:lvlText w:val="•"/>
      <w:lvlJc w:val="left"/>
      <w:pPr>
        <w:tabs>
          <w:tab w:val="num" w:pos="5760"/>
        </w:tabs>
        <w:ind w:left="5760" w:hanging="360"/>
      </w:pPr>
      <w:rPr>
        <w:rFonts w:ascii="Arial" w:hAnsi="Arial" w:hint="default"/>
      </w:rPr>
    </w:lvl>
    <w:lvl w:ilvl="8" w:tplc="F30A4E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ED60B7"/>
    <w:multiLevelType w:val="hybridMultilevel"/>
    <w:tmpl w:val="339A0906"/>
    <w:lvl w:ilvl="0" w:tplc="892A732C">
      <w:start w:val="1"/>
      <w:numFmt w:val="bullet"/>
      <w:lvlText w:val="•"/>
      <w:lvlJc w:val="left"/>
      <w:pPr>
        <w:tabs>
          <w:tab w:val="num" w:pos="720"/>
        </w:tabs>
        <w:ind w:left="720" w:hanging="360"/>
      </w:pPr>
      <w:rPr>
        <w:rFonts w:ascii="Times New Roman" w:hAnsi="Times New Roman" w:hint="default"/>
      </w:rPr>
    </w:lvl>
    <w:lvl w:ilvl="1" w:tplc="ED324F6C" w:tentative="1">
      <w:start w:val="1"/>
      <w:numFmt w:val="bullet"/>
      <w:lvlText w:val="•"/>
      <w:lvlJc w:val="left"/>
      <w:pPr>
        <w:tabs>
          <w:tab w:val="num" w:pos="1440"/>
        </w:tabs>
        <w:ind w:left="1440" w:hanging="360"/>
      </w:pPr>
      <w:rPr>
        <w:rFonts w:ascii="Times New Roman" w:hAnsi="Times New Roman" w:hint="default"/>
      </w:rPr>
    </w:lvl>
    <w:lvl w:ilvl="2" w:tplc="37C4D922" w:tentative="1">
      <w:start w:val="1"/>
      <w:numFmt w:val="bullet"/>
      <w:lvlText w:val="•"/>
      <w:lvlJc w:val="left"/>
      <w:pPr>
        <w:tabs>
          <w:tab w:val="num" w:pos="2160"/>
        </w:tabs>
        <w:ind w:left="2160" w:hanging="360"/>
      </w:pPr>
      <w:rPr>
        <w:rFonts w:ascii="Times New Roman" w:hAnsi="Times New Roman" w:hint="default"/>
      </w:rPr>
    </w:lvl>
    <w:lvl w:ilvl="3" w:tplc="86D2BE22" w:tentative="1">
      <w:start w:val="1"/>
      <w:numFmt w:val="bullet"/>
      <w:lvlText w:val="•"/>
      <w:lvlJc w:val="left"/>
      <w:pPr>
        <w:tabs>
          <w:tab w:val="num" w:pos="2880"/>
        </w:tabs>
        <w:ind w:left="2880" w:hanging="360"/>
      </w:pPr>
      <w:rPr>
        <w:rFonts w:ascii="Times New Roman" w:hAnsi="Times New Roman" w:hint="default"/>
      </w:rPr>
    </w:lvl>
    <w:lvl w:ilvl="4" w:tplc="B2CEFD4C" w:tentative="1">
      <w:start w:val="1"/>
      <w:numFmt w:val="bullet"/>
      <w:lvlText w:val="•"/>
      <w:lvlJc w:val="left"/>
      <w:pPr>
        <w:tabs>
          <w:tab w:val="num" w:pos="3600"/>
        </w:tabs>
        <w:ind w:left="3600" w:hanging="360"/>
      </w:pPr>
      <w:rPr>
        <w:rFonts w:ascii="Times New Roman" w:hAnsi="Times New Roman" w:hint="default"/>
      </w:rPr>
    </w:lvl>
    <w:lvl w:ilvl="5" w:tplc="E1CCFE5A" w:tentative="1">
      <w:start w:val="1"/>
      <w:numFmt w:val="bullet"/>
      <w:lvlText w:val="•"/>
      <w:lvlJc w:val="left"/>
      <w:pPr>
        <w:tabs>
          <w:tab w:val="num" w:pos="4320"/>
        </w:tabs>
        <w:ind w:left="4320" w:hanging="360"/>
      </w:pPr>
      <w:rPr>
        <w:rFonts w:ascii="Times New Roman" w:hAnsi="Times New Roman" w:hint="default"/>
      </w:rPr>
    </w:lvl>
    <w:lvl w:ilvl="6" w:tplc="660EC66E" w:tentative="1">
      <w:start w:val="1"/>
      <w:numFmt w:val="bullet"/>
      <w:lvlText w:val="•"/>
      <w:lvlJc w:val="left"/>
      <w:pPr>
        <w:tabs>
          <w:tab w:val="num" w:pos="5040"/>
        </w:tabs>
        <w:ind w:left="5040" w:hanging="360"/>
      </w:pPr>
      <w:rPr>
        <w:rFonts w:ascii="Times New Roman" w:hAnsi="Times New Roman" w:hint="default"/>
      </w:rPr>
    </w:lvl>
    <w:lvl w:ilvl="7" w:tplc="FC34E5C2" w:tentative="1">
      <w:start w:val="1"/>
      <w:numFmt w:val="bullet"/>
      <w:lvlText w:val="•"/>
      <w:lvlJc w:val="left"/>
      <w:pPr>
        <w:tabs>
          <w:tab w:val="num" w:pos="5760"/>
        </w:tabs>
        <w:ind w:left="5760" w:hanging="360"/>
      </w:pPr>
      <w:rPr>
        <w:rFonts w:ascii="Times New Roman" w:hAnsi="Times New Roman" w:hint="default"/>
      </w:rPr>
    </w:lvl>
    <w:lvl w:ilvl="8" w:tplc="E14E2B4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B527AC6"/>
    <w:multiLevelType w:val="hybridMultilevel"/>
    <w:tmpl w:val="EDCC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333D9"/>
    <w:multiLevelType w:val="hybridMultilevel"/>
    <w:tmpl w:val="FD180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84054"/>
    <w:multiLevelType w:val="hybridMultilevel"/>
    <w:tmpl w:val="F350CA42"/>
    <w:lvl w:ilvl="0" w:tplc="20F006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316BBC"/>
    <w:multiLevelType w:val="hybridMultilevel"/>
    <w:tmpl w:val="BCBAD54E"/>
    <w:lvl w:ilvl="0" w:tplc="CCD80930">
      <w:start w:val="1"/>
      <w:numFmt w:val="bullet"/>
      <w:lvlText w:val="•"/>
      <w:lvlJc w:val="left"/>
      <w:pPr>
        <w:tabs>
          <w:tab w:val="num" w:pos="720"/>
        </w:tabs>
        <w:ind w:left="720" w:hanging="360"/>
      </w:pPr>
      <w:rPr>
        <w:rFonts w:ascii="Times New Roman" w:hAnsi="Times New Roman" w:hint="default"/>
      </w:rPr>
    </w:lvl>
    <w:lvl w:ilvl="1" w:tplc="B7EA19B8" w:tentative="1">
      <w:start w:val="1"/>
      <w:numFmt w:val="bullet"/>
      <w:lvlText w:val="•"/>
      <w:lvlJc w:val="left"/>
      <w:pPr>
        <w:tabs>
          <w:tab w:val="num" w:pos="1440"/>
        </w:tabs>
        <w:ind w:left="1440" w:hanging="360"/>
      </w:pPr>
      <w:rPr>
        <w:rFonts w:ascii="Times New Roman" w:hAnsi="Times New Roman" w:hint="default"/>
      </w:rPr>
    </w:lvl>
    <w:lvl w:ilvl="2" w:tplc="28304652" w:tentative="1">
      <w:start w:val="1"/>
      <w:numFmt w:val="bullet"/>
      <w:lvlText w:val="•"/>
      <w:lvlJc w:val="left"/>
      <w:pPr>
        <w:tabs>
          <w:tab w:val="num" w:pos="2160"/>
        </w:tabs>
        <w:ind w:left="2160" w:hanging="360"/>
      </w:pPr>
      <w:rPr>
        <w:rFonts w:ascii="Times New Roman" w:hAnsi="Times New Roman" w:hint="default"/>
      </w:rPr>
    </w:lvl>
    <w:lvl w:ilvl="3" w:tplc="1FECF416" w:tentative="1">
      <w:start w:val="1"/>
      <w:numFmt w:val="bullet"/>
      <w:lvlText w:val="•"/>
      <w:lvlJc w:val="left"/>
      <w:pPr>
        <w:tabs>
          <w:tab w:val="num" w:pos="2880"/>
        </w:tabs>
        <w:ind w:left="2880" w:hanging="360"/>
      </w:pPr>
      <w:rPr>
        <w:rFonts w:ascii="Times New Roman" w:hAnsi="Times New Roman" w:hint="default"/>
      </w:rPr>
    </w:lvl>
    <w:lvl w:ilvl="4" w:tplc="9D729200" w:tentative="1">
      <w:start w:val="1"/>
      <w:numFmt w:val="bullet"/>
      <w:lvlText w:val="•"/>
      <w:lvlJc w:val="left"/>
      <w:pPr>
        <w:tabs>
          <w:tab w:val="num" w:pos="3600"/>
        </w:tabs>
        <w:ind w:left="3600" w:hanging="360"/>
      </w:pPr>
      <w:rPr>
        <w:rFonts w:ascii="Times New Roman" w:hAnsi="Times New Roman" w:hint="default"/>
      </w:rPr>
    </w:lvl>
    <w:lvl w:ilvl="5" w:tplc="7F6010D8" w:tentative="1">
      <w:start w:val="1"/>
      <w:numFmt w:val="bullet"/>
      <w:lvlText w:val="•"/>
      <w:lvlJc w:val="left"/>
      <w:pPr>
        <w:tabs>
          <w:tab w:val="num" w:pos="4320"/>
        </w:tabs>
        <w:ind w:left="4320" w:hanging="360"/>
      </w:pPr>
      <w:rPr>
        <w:rFonts w:ascii="Times New Roman" w:hAnsi="Times New Roman" w:hint="default"/>
      </w:rPr>
    </w:lvl>
    <w:lvl w:ilvl="6" w:tplc="B0B6EBC8" w:tentative="1">
      <w:start w:val="1"/>
      <w:numFmt w:val="bullet"/>
      <w:lvlText w:val="•"/>
      <w:lvlJc w:val="left"/>
      <w:pPr>
        <w:tabs>
          <w:tab w:val="num" w:pos="5040"/>
        </w:tabs>
        <w:ind w:left="5040" w:hanging="360"/>
      </w:pPr>
      <w:rPr>
        <w:rFonts w:ascii="Times New Roman" w:hAnsi="Times New Roman" w:hint="default"/>
      </w:rPr>
    </w:lvl>
    <w:lvl w:ilvl="7" w:tplc="DFAC836C" w:tentative="1">
      <w:start w:val="1"/>
      <w:numFmt w:val="bullet"/>
      <w:lvlText w:val="•"/>
      <w:lvlJc w:val="left"/>
      <w:pPr>
        <w:tabs>
          <w:tab w:val="num" w:pos="5760"/>
        </w:tabs>
        <w:ind w:left="5760" w:hanging="360"/>
      </w:pPr>
      <w:rPr>
        <w:rFonts w:ascii="Times New Roman" w:hAnsi="Times New Roman" w:hint="default"/>
      </w:rPr>
    </w:lvl>
    <w:lvl w:ilvl="8" w:tplc="594C2FF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78745F53"/>
    <w:multiLevelType w:val="hybridMultilevel"/>
    <w:tmpl w:val="48DEB978"/>
    <w:lvl w:ilvl="0" w:tplc="4EFEBE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3100922">
    <w:abstractNumId w:val="16"/>
  </w:num>
  <w:num w:numId="2" w16cid:durableId="1225263122">
    <w:abstractNumId w:val="4"/>
  </w:num>
  <w:num w:numId="3" w16cid:durableId="18774435">
    <w:abstractNumId w:val="9"/>
  </w:num>
  <w:num w:numId="4" w16cid:durableId="1610353492">
    <w:abstractNumId w:val="8"/>
  </w:num>
  <w:num w:numId="5" w16cid:durableId="2074547007">
    <w:abstractNumId w:val="10"/>
  </w:num>
  <w:num w:numId="6" w16cid:durableId="249117365">
    <w:abstractNumId w:val="2"/>
  </w:num>
  <w:num w:numId="7" w16cid:durableId="1980450285">
    <w:abstractNumId w:val="3"/>
  </w:num>
  <w:num w:numId="8" w16cid:durableId="182671492">
    <w:abstractNumId w:val="13"/>
  </w:num>
  <w:num w:numId="9" w16cid:durableId="1887830713">
    <w:abstractNumId w:val="5"/>
  </w:num>
  <w:num w:numId="10" w16cid:durableId="1713920091">
    <w:abstractNumId w:val="12"/>
  </w:num>
  <w:num w:numId="11" w16cid:durableId="362900120">
    <w:abstractNumId w:val="14"/>
  </w:num>
  <w:num w:numId="12" w16cid:durableId="536625756">
    <w:abstractNumId w:val="1"/>
  </w:num>
  <w:num w:numId="13" w16cid:durableId="1817868810">
    <w:abstractNumId w:val="11"/>
  </w:num>
  <w:num w:numId="14" w16cid:durableId="1641689585">
    <w:abstractNumId w:val="7"/>
  </w:num>
  <w:num w:numId="15" w16cid:durableId="1867716779">
    <w:abstractNumId w:val="15"/>
  </w:num>
  <w:num w:numId="16" w16cid:durableId="2072269628">
    <w:abstractNumId w:val="0"/>
  </w:num>
  <w:num w:numId="17" w16cid:durableId="5833454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36"/>
    <w:rsid w:val="00036E61"/>
    <w:rsid w:val="00165B76"/>
    <w:rsid w:val="00472B8A"/>
    <w:rsid w:val="00482102"/>
    <w:rsid w:val="005A01DD"/>
    <w:rsid w:val="006576A2"/>
    <w:rsid w:val="006E6EB5"/>
    <w:rsid w:val="008656D4"/>
    <w:rsid w:val="008A2025"/>
    <w:rsid w:val="00917E10"/>
    <w:rsid w:val="00B35236"/>
    <w:rsid w:val="00D433A6"/>
    <w:rsid w:val="00DA7E49"/>
    <w:rsid w:val="00EF1187"/>
    <w:rsid w:val="00FE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4B2"/>
  <w15:chartTrackingRefBased/>
  <w15:docId w15:val="{2AEBE16A-F2DF-4F06-9401-5CEDA53A0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18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29055">
      <w:bodyDiv w:val="1"/>
      <w:marLeft w:val="0"/>
      <w:marRight w:val="0"/>
      <w:marTop w:val="0"/>
      <w:marBottom w:val="0"/>
      <w:divBdr>
        <w:top w:val="none" w:sz="0" w:space="0" w:color="auto"/>
        <w:left w:val="none" w:sz="0" w:space="0" w:color="auto"/>
        <w:bottom w:val="none" w:sz="0" w:space="0" w:color="auto"/>
        <w:right w:val="none" w:sz="0" w:space="0" w:color="auto"/>
      </w:divBdr>
      <w:divsChild>
        <w:div w:id="497186964">
          <w:marLeft w:val="547"/>
          <w:marRight w:val="0"/>
          <w:marTop w:val="0"/>
          <w:marBottom w:val="0"/>
          <w:divBdr>
            <w:top w:val="none" w:sz="0" w:space="0" w:color="auto"/>
            <w:left w:val="none" w:sz="0" w:space="0" w:color="auto"/>
            <w:bottom w:val="none" w:sz="0" w:space="0" w:color="auto"/>
            <w:right w:val="none" w:sz="0" w:space="0" w:color="auto"/>
          </w:divBdr>
        </w:div>
        <w:div w:id="1110974376">
          <w:marLeft w:val="547"/>
          <w:marRight w:val="0"/>
          <w:marTop w:val="0"/>
          <w:marBottom w:val="0"/>
          <w:divBdr>
            <w:top w:val="none" w:sz="0" w:space="0" w:color="auto"/>
            <w:left w:val="none" w:sz="0" w:space="0" w:color="auto"/>
            <w:bottom w:val="none" w:sz="0" w:space="0" w:color="auto"/>
            <w:right w:val="none" w:sz="0" w:space="0" w:color="auto"/>
          </w:divBdr>
        </w:div>
      </w:divsChild>
    </w:div>
    <w:div w:id="580531970">
      <w:bodyDiv w:val="1"/>
      <w:marLeft w:val="0"/>
      <w:marRight w:val="0"/>
      <w:marTop w:val="0"/>
      <w:marBottom w:val="0"/>
      <w:divBdr>
        <w:top w:val="none" w:sz="0" w:space="0" w:color="auto"/>
        <w:left w:val="none" w:sz="0" w:space="0" w:color="auto"/>
        <w:bottom w:val="none" w:sz="0" w:space="0" w:color="auto"/>
        <w:right w:val="none" w:sz="0" w:space="0" w:color="auto"/>
      </w:divBdr>
    </w:div>
    <w:div w:id="592586382">
      <w:bodyDiv w:val="1"/>
      <w:marLeft w:val="0"/>
      <w:marRight w:val="0"/>
      <w:marTop w:val="0"/>
      <w:marBottom w:val="0"/>
      <w:divBdr>
        <w:top w:val="none" w:sz="0" w:space="0" w:color="auto"/>
        <w:left w:val="none" w:sz="0" w:space="0" w:color="auto"/>
        <w:bottom w:val="none" w:sz="0" w:space="0" w:color="auto"/>
        <w:right w:val="none" w:sz="0" w:space="0" w:color="auto"/>
      </w:divBdr>
      <w:divsChild>
        <w:div w:id="118304379">
          <w:marLeft w:val="547"/>
          <w:marRight w:val="0"/>
          <w:marTop w:val="0"/>
          <w:marBottom w:val="0"/>
          <w:divBdr>
            <w:top w:val="none" w:sz="0" w:space="0" w:color="auto"/>
            <w:left w:val="none" w:sz="0" w:space="0" w:color="auto"/>
            <w:bottom w:val="none" w:sz="0" w:space="0" w:color="auto"/>
            <w:right w:val="none" w:sz="0" w:space="0" w:color="auto"/>
          </w:divBdr>
        </w:div>
        <w:div w:id="1041326676">
          <w:marLeft w:val="547"/>
          <w:marRight w:val="0"/>
          <w:marTop w:val="0"/>
          <w:marBottom w:val="0"/>
          <w:divBdr>
            <w:top w:val="none" w:sz="0" w:space="0" w:color="auto"/>
            <w:left w:val="none" w:sz="0" w:space="0" w:color="auto"/>
            <w:bottom w:val="none" w:sz="0" w:space="0" w:color="auto"/>
            <w:right w:val="none" w:sz="0" w:space="0" w:color="auto"/>
          </w:divBdr>
        </w:div>
        <w:div w:id="354236904">
          <w:marLeft w:val="547"/>
          <w:marRight w:val="0"/>
          <w:marTop w:val="0"/>
          <w:marBottom w:val="0"/>
          <w:divBdr>
            <w:top w:val="none" w:sz="0" w:space="0" w:color="auto"/>
            <w:left w:val="none" w:sz="0" w:space="0" w:color="auto"/>
            <w:bottom w:val="none" w:sz="0" w:space="0" w:color="auto"/>
            <w:right w:val="none" w:sz="0" w:space="0" w:color="auto"/>
          </w:divBdr>
        </w:div>
      </w:divsChild>
    </w:div>
    <w:div w:id="901720507">
      <w:bodyDiv w:val="1"/>
      <w:marLeft w:val="0"/>
      <w:marRight w:val="0"/>
      <w:marTop w:val="0"/>
      <w:marBottom w:val="0"/>
      <w:divBdr>
        <w:top w:val="none" w:sz="0" w:space="0" w:color="auto"/>
        <w:left w:val="none" w:sz="0" w:space="0" w:color="auto"/>
        <w:bottom w:val="none" w:sz="0" w:space="0" w:color="auto"/>
        <w:right w:val="none" w:sz="0" w:space="0" w:color="auto"/>
      </w:divBdr>
    </w:div>
    <w:div w:id="974529964">
      <w:bodyDiv w:val="1"/>
      <w:marLeft w:val="0"/>
      <w:marRight w:val="0"/>
      <w:marTop w:val="0"/>
      <w:marBottom w:val="0"/>
      <w:divBdr>
        <w:top w:val="none" w:sz="0" w:space="0" w:color="auto"/>
        <w:left w:val="none" w:sz="0" w:space="0" w:color="auto"/>
        <w:bottom w:val="none" w:sz="0" w:space="0" w:color="auto"/>
        <w:right w:val="none" w:sz="0" w:space="0" w:color="auto"/>
      </w:divBdr>
    </w:div>
    <w:div w:id="1169831884">
      <w:bodyDiv w:val="1"/>
      <w:marLeft w:val="0"/>
      <w:marRight w:val="0"/>
      <w:marTop w:val="0"/>
      <w:marBottom w:val="0"/>
      <w:divBdr>
        <w:top w:val="none" w:sz="0" w:space="0" w:color="auto"/>
        <w:left w:val="none" w:sz="0" w:space="0" w:color="auto"/>
        <w:bottom w:val="none" w:sz="0" w:space="0" w:color="auto"/>
        <w:right w:val="none" w:sz="0" w:space="0" w:color="auto"/>
      </w:divBdr>
    </w:div>
    <w:div w:id="1793934650">
      <w:bodyDiv w:val="1"/>
      <w:marLeft w:val="0"/>
      <w:marRight w:val="0"/>
      <w:marTop w:val="0"/>
      <w:marBottom w:val="0"/>
      <w:divBdr>
        <w:top w:val="none" w:sz="0" w:space="0" w:color="auto"/>
        <w:left w:val="none" w:sz="0" w:space="0" w:color="auto"/>
        <w:bottom w:val="none" w:sz="0" w:space="0" w:color="auto"/>
        <w:right w:val="none" w:sz="0" w:space="0" w:color="auto"/>
      </w:divBdr>
    </w:div>
    <w:div w:id="1887137077">
      <w:bodyDiv w:val="1"/>
      <w:marLeft w:val="0"/>
      <w:marRight w:val="0"/>
      <w:marTop w:val="0"/>
      <w:marBottom w:val="0"/>
      <w:divBdr>
        <w:top w:val="none" w:sz="0" w:space="0" w:color="auto"/>
        <w:left w:val="none" w:sz="0" w:space="0" w:color="auto"/>
        <w:bottom w:val="none" w:sz="0" w:space="0" w:color="auto"/>
        <w:right w:val="none" w:sz="0" w:space="0" w:color="auto"/>
      </w:divBdr>
    </w:div>
    <w:div w:id="1924992116">
      <w:bodyDiv w:val="1"/>
      <w:marLeft w:val="0"/>
      <w:marRight w:val="0"/>
      <w:marTop w:val="0"/>
      <w:marBottom w:val="0"/>
      <w:divBdr>
        <w:top w:val="none" w:sz="0" w:space="0" w:color="auto"/>
        <w:left w:val="none" w:sz="0" w:space="0" w:color="auto"/>
        <w:bottom w:val="none" w:sz="0" w:space="0" w:color="auto"/>
        <w:right w:val="none" w:sz="0" w:space="0" w:color="auto"/>
      </w:divBdr>
      <w:divsChild>
        <w:div w:id="1946500999">
          <w:marLeft w:val="547"/>
          <w:marRight w:val="0"/>
          <w:marTop w:val="0"/>
          <w:marBottom w:val="0"/>
          <w:divBdr>
            <w:top w:val="none" w:sz="0" w:space="0" w:color="auto"/>
            <w:left w:val="none" w:sz="0" w:space="0" w:color="auto"/>
            <w:bottom w:val="none" w:sz="0" w:space="0" w:color="auto"/>
            <w:right w:val="none" w:sz="0" w:space="0" w:color="auto"/>
          </w:divBdr>
        </w:div>
        <w:div w:id="464202706">
          <w:marLeft w:val="547"/>
          <w:marRight w:val="0"/>
          <w:marTop w:val="0"/>
          <w:marBottom w:val="0"/>
          <w:divBdr>
            <w:top w:val="none" w:sz="0" w:space="0" w:color="auto"/>
            <w:left w:val="none" w:sz="0" w:space="0" w:color="auto"/>
            <w:bottom w:val="none" w:sz="0" w:space="0" w:color="auto"/>
            <w:right w:val="none" w:sz="0" w:space="0" w:color="auto"/>
          </w:divBdr>
        </w:div>
        <w:div w:id="1454666379">
          <w:marLeft w:val="547"/>
          <w:marRight w:val="0"/>
          <w:marTop w:val="0"/>
          <w:marBottom w:val="0"/>
          <w:divBdr>
            <w:top w:val="none" w:sz="0" w:space="0" w:color="auto"/>
            <w:left w:val="none" w:sz="0" w:space="0" w:color="auto"/>
            <w:bottom w:val="none" w:sz="0" w:space="0" w:color="auto"/>
            <w:right w:val="none" w:sz="0" w:space="0" w:color="auto"/>
          </w:divBdr>
        </w:div>
      </w:divsChild>
    </w:div>
    <w:div w:id="2038701153">
      <w:bodyDiv w:val="1"/>
      <w:marLeft w:val="0"/>
      <w:marRight w:val="0"/>
      <w:marTop w:val="0"/>
      <w:marBottom w:val="0"/>
      <w:divBdr>
        <w:top w:val="none" w:sz="0" w:space="0" w:color="auto"/>
        <w:left w:val="none" w:sz="0" w:space="0" w:color="auto"/>
        <w:bottom w:val="none" w:sz="0" w:space="0" w:color="auto"/>
        <w:right w:val="none" w:sz="0" w:space="0" w:color="auto"/>
      </w:divBdr>
    </w:div>
    <w:div w:id="2112357684">
      <w:bodyDiv w:val="1"/>
      <w:marLeft w:val="0"/>
      <w:marRight w:val="0"/>
      <w:marTop w:val="0"/>
      <w:marBottom w:val="0"/>
      <w:divBdr>
        <w:top w:val="none" w:sz="0" w:space="0" w:color="auto"/>
        <w:left w:val="none" w:sz="0" w:space="0" w:color="auto"/>
        <w:bottom w:val="none" w:sz="0" w:space="0" w:color="auto"/>
        <w:right w:val="none" w:sz="0" w:space="0" w:color="auto"/>
      </w:divBdr>
    </w:div>
    <w:div w:id="2125154263">
      <w:bodyDiv w:val="1"/>
      <w:marLeft w:val="0"/>
      <w:marRight w:val="0"/>
      <w:marTop w:val="0"/>
      <w:marBottom w:val="0"/>
      <w:divBdr>
        <w:top w:val="none" w:sz="0" w:space="0" w:color="auto"/>
        <w:left w:val="none" w:sz="0" w:space="0" w:color="auto"/>
        <w:bottom w:val="none" w:sz="0" w:space="0" w:color="auto"/>
        <w:right w:val="none" w:sz="0" w:space="0" w:color="auto"/>
      </w:divBdr>
    </w:div>
    <w:div w:id="213420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10</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Thiện Nguyễn</cp:lastModifiedBy>
  <cp:revision>3</cp:revision>
  <dcterms:created xsi:type="dcterms:W3CDTF">2023-04-16T07:50:00Z</dcterms:created>
  <dcterms:modified xsi:type="dcterms:W3CDTF">2023-04-16T13:50:00Z</dcterms:modified>
</cp:coreProperties>
</file>