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BE2" w:rsidRDefault="00862BE2" w:rsidP="00862BE2">
      <w:pPr>
        <w:pStyle w:val="a3"/>
        <w:jc w:val="center"/>
        <w:outlineLvl w:val="0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z w:val="28"/>
        </w:rPr>
        <w:t>实验二  调幅波信号的解调</w:t>
      </w:r>
    </w:p>
    <w:p w:rsidR="00862BE2" w:rsidRDefault="00862BE2" w:rsidP="00862BE2">
      <w:pPr>
        <w:pStyle w:val="a3"/>
        <w:spacing w:line="300" w:lineRule="auto"/>
      </w:pPr>
    </w:p>
    <w:p w:rsidR="00862BE2" w:rsidRDefault="00862BE2" w:rsidP="00862BE2">
      <w:pPr>
        <w:pStyle w:val="a3"/>
        <w:numPr>
          <w:ilvl w:val="0"/>
          <w:numId w:val="2"/>
        </w:numPr>
        <w:spacing w:line="300" w:lineRule="auto"/>
        <w:outlineLvl w:val="0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实验目的</w:t>
      </w:r>
    </w:p>
    <w:p w:rsidR="00862BE2" w:rsidRPr="002A1C1F" w:rsidRDefault="00862BE2" w:rsidP="00862BE2">
      <w:pPr>
        <w:pStyle w:val="a3"/>
        <w:numPr>
          <w:ilvl w:val="0"/>
          <w:numId w:val="3"/>
        </w:numPr>
        <w:tabs>
          <w:tab w:val="clear" w:pos="846"/>
          <w:tab w:val="num" w:pos="693"/>
        </w:tabs>
        <w:spacing w:line="300" w:lineRule="auto"/>
        <w:ind w:left="693" w:hanging="273"/>
        <w:outlineLvl w:val="0"/>
        <w:rPr>
          <w:rFonts w:ascii="黑体" w:eastAsia="黑体"/>
          <w:bCs/>
          <w:sz w:val="24"/>
        </w:rPr>
      </w:pPr>
      <w:r>
        <w:rPr>
          <w:rFonts w:hint="eastAsia"/>
        </w:rPr>
        <w:t>进一步了解调幅波的原理，掌握调幅波的解调方法。</w:t>
      </w:r>
    </w:p>
    <w:p w:rsidR="00862BE2" w:rsidRPr="002A1C1F" w:rsidRDefault="00862BE2" w:rsidP="00862BE2">
      <w:pPr>
        <w:pStyle w:val="a3"/>
        <w:numPr>
          <w:ilvl w:val="0"/>
          <w:numId w:val="3"/>
        </w:numPr>
        <w:tabs>
          <w:tab w:val="clear" w:pos="846"/>
          <w:tab w:val="num" w:pos="693"/>
        </w:tabs>
        <w:spacing w:line="300" w:lineRule="auto"/>
        <w:ind w:left="693" w:hanging="273"/>
        <w:outlineLvl w:val="0"/>
        <w:rPr>
          <w:rFonts w:ascii="黑体" w:eastAsia="黑体"/>
          <w:bCs/>
          <w:sz w:val="24"/>
        </w:rPr>
      </w:pPr>
      <w:r>
        <w:rPr>
          <w:rFonts w:hint="eastAsia"/>
        </w:rPr>
        <w:t>了解二极管包络检波的主要指标，检波效率及波形失真。</w:t>
      </w:r>
    </w:p>
    <w:p w:rsidR="00862BE2" w:rsidRPr="00862BE2" w:rsidRDefault="00862BE2" w:rsidP="00862BE2">
      <w:pPr>
        <w:pStyle w:val="a3"/>
        <w:numPr>
          <w:ilvl w:val="0"/>
          <w:numId w:val="3"/>
        </w:numPr>
        <w:tabs>
          <w:tab w:val="clear" w:pos="846"/>
          <w:tab w:val="num" w:pos="693"/>
        </w:tabs>
        <w:spacing w:line="300" w:lineRule="auto"/>
        <w:ind w:left="693" w:hanging="273"/>
        <w:outlineLvl w:val="0"/>
        <w:rPr>
          <w:rFonts w:ascii="黑体" w:eastAsia="黑体"/>
          <w:bCs/>
          <w:sz w:val="24"/>
        </w:rPr>
      </w:pPr>
      <w:r>
        <w:rPr>
          <w:rFonts w:hint="eastAsia"/>
        </w:rPr>
        <w:t>掌握用集成电路实现同步检波的方法。</w:t>
      </w:r>
    </w:p>
    <w:p w:rsidR="00862BE2" w:rsidRDefault="00862BE2" w:rsidP="00862BE2">
      <w:pPr>
        <w:pStyle w:val="a3"/>
        <w:numPr>
          <w:ilvl w:val="0"/>
          <w:numId w:val="2"/>
        </w:numPr>
        <w:spacing w:line="300" w:lineRule="auto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预习要求</w:t>
      </w:r>
    </w:p>
    <w:p w:rsidR="00862BE2" w:rsidRPr="002A1C1F" w:rsidRDefault="00862BE2" w:rsidP="00862BE2">
      <w:pPr>
        <w:pStyle w:val="a3"/>
        <w:numPr>
          <w:ilvl w:val="0"/>
          <w:numId w:val="4"/>
        </w:numPr>
        <w:tabs>
          <w:tab w:val="clear" w:pos="846"/>
        </w:tabs>
        <w:spacing w:line="300" w:lineRule="auto"/>
        <w:ind w:left="693" w:hanging="273"/>
        <w:rPr>
          <w:rFonts w:ascii="黑体" w:eastAsia="黑体"/>
          <w:bCs/>
          <w:szCs w:val="21"/>
        </w:rPr>
      </w:pPr>
      <w:r>
        <w:rPr>
          <w:rFonts w:hint="eastAsia"/>
        </w:rPr>
        <w:t>复习课本中有关调幅和解调原理。</w:t>
      </w:r>
    </w:p>
    <w:p w:rsidR="00862BE2" w:rsidRPr="00862BE2" w:rsidRDefault="00862BE2" w:rsidP="00862BE2">
      <w:pPr>
        <w:pStyle w:val="a3"/>
        <w:numPr>
          <w:ilvl w:val="0"/>
          <w:numId w:val="4"/>
        </w:numPr>
        <w:tabs>
          <w:tab w:val="clear" w:pos="846"/>
        </w:tabs>
        <w:spacing w:line="300" w:lineRule="auto"/>
        <w:ind w:left="693" w:hanging="273"/>
        <w:rPr>
          <w:rFonts w:ascii="黑体" w:eastAsia="黑体"/>
          <w:bCs/>
          <w:szCs w:val="21"/>
        </w:rPr>
      </w:pPr>
      <w:r>
        <w:rPr>
          <w:rFonts w:hint="eastAsia"/>
        </w:rPr>
        <w:t>分析二极管包络检波产生波形失真的主要因素。</w:t>
      </w:r>
    </w:p>
    <w:p w:rsidR="00862BE2" w:rsidRDefault="00862BE2" w:rsidP="00862BE2">
      <w:pPr>
        <w:pStyle w:val="a3"/>
        <w:numPr>
          <w:ilvl w:val="0"/>
          <w:numId w:val="2"/>
        </w:numPr>
        <w:spacing w:line="300" w:lineRule="auto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实验仪器设备</w:t>
      </w:r>
    </w:p>
    <w:p w:rsidR="00862BE2" w:rsidRPr="002A1C1F" w:rsidRDefault="00862BE2" w:rsidP="00862BE2">
      <w:pPr>
        <w:pStyle w:val="a3"/>
        <w:numPr>
          <w:ilvl w:val="0"/>
          <w:numId w:val="5"/>
        </w:numPr>
        <w:tabs>
          <w:tab w:val="clear" w:pos="846"/>
          <w:tab w:val="num" w:pos="693"/>
        </w:tabs>
        <w:spacing w:line="300" w:lineRule="auto"/>
        <w:ind w:left="693" w:hanging="294"/>
        <w:rPr>
          <w:rFonts w:ascii="黑体" w:eastAsia="黑体"/>
          <w:bCs/>
          <w:sz w:val="24"/>
        </w:rPr>
      </w:pPr>
      <w:r>
        <w:rPr>
          <w:rFonts w:hint="eastAsia"/>
        </w:rPr>
        <w:t>双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示波器</w:t>
      </w:r>
    </w:p>
    <w:p w:rsidR="00862BE2" w:rsidRPr="002A1C1F" w:rsidRDefault="00862BE2" w:rsidP="00862BE2">
      <w:pPr>
        <w:pStyle w:val="a3"/>
        <w:numPr>
          <w:ilvl w:val="0"/>
          <w:numId w:val="5"/>
        </w:numPr>
        <w:tabs>
          <w:tab w:val="clear" w:pos="846"/>
          <w:tab w:val="num" w:pos="693"/>
        </w:tabs>
        <w:spacing w:line="300" w:lineRule="auto"/>
        <w:ind w:left="693" w:hanging="294"/>
        <w:rPr>
          <w:rFonts w:ascii="黑体" w:eastAsia="黑体"/>
          <w:bCs/>
          <w:sz w:val="24"/>
        </w:rPr>
      </w:pPr>
      <w:r>
        <w:rPr>
          <w:rFonts w:hint="eastAsia"/>
        </w:rPr>
        <w:t>SP1461型高频信号发生器</w:t>
      </w:r>
    </w:p>
    <w:p w:rsidR="00862BE2" w:rsidRPr="002A1C1F" w:rsidRDefault="00862BE2" w:rsidP="00862BE2">
      <w:pPr>
        <w:pStyle w:val="a3"/>
        <w:numPr>
          <w:ilvl w:val="0"/>
          <w:numId w:val="5"/>
        </w:numPr>
        <w:tabs>
          <w:tab w:val="clear" w:pos="846"/>
          <w:tab w:val="num" w:pos="693"/>
        </w:tabs>
        <w:spacing w:line="300" w:lineRule="auto"/>
        <w:ind w:left="693" w:hanging="294"/>
        <w:rPr>
          <w:rFonts w:ascii="黑体" w:eastAsia="黑体"/>
          <w:bCs/>
          <w:sz w:val="24"/>
        </w:rPr>
      </w:pPr>
      <w:r>
        <w:rPr>
          <w:rFonts w:hint="eastAsia"/>
        </w:rPr>
        <w:t>万用表</w:t>
      </w:r>
    </w:p>
    <w:p w:rsidR="00862BE2" w:rsidRPr="00862BE2" w:rsidRDefault="00862BE2" w:rsidP="00862BE2">
      <w:pPr>
        <w:pStyle w:val="a3"/>
        <w:numPr>
          <w:ilvl w:val="0"/>
          <w:numId w:val="5"/>
        </w:numPr>
        <w:tabs>
          <w:tab w:val="clear" w:pos="846"/>
          <w:tab w:val="num" w:pos="693"/>
        </w:tabs>
        <w:spacing w:line="300" w:lineRule="auto"/>
        <w:ind w:left="693" w:hanging="294"/>
        <w:rPr>
          <w:rFonts w:ascii="黑体" w:eastAsia="黑体"/>
          <w:bCs/>
          <w:sz w:val="24"/>
        </w:rPr>
      </w:pPr>
      <w:r>
        <w:rPr>
          <w:rFonts w:hAnsi="宋体" w:hint="eastAsia"/>
          <w:bCs/>
        </w:rPr>
        <w:t>TPE-GP4高频综合实验箱（实验区域：二极管包络检波器、同步检波器）</w:t>
      </w:r>
    </w:p>
    <w:p w:rsidR="00862BE2" w:rsidRDefault="00862BE2" w:rsidP="00862BE2">
      <w:pPr>
        <w:pStyle w:val="a3"/>
        <w:numPr>
          <w:ilvl w:val="0"/>
          <w:numId w:val="2"/>
        </w:numPr>
        <w:spacing w:line="300" w:lineRule="auto"/>
        <w:outlineLvl w:val="0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实验电路说明</w:t>
      </w:r>
    </w:p>
    <w:p w:rsidR="00862BE2" w:rsidRDefault="00862BE2" w:rsidP="00862BE2">
      <w:pPr>
        <w:pStyle w:val="a3"/>
        <w:spacing w:line="300" w:lineRule="auto"/>
        <w:ind w:left="420" w:hanging="420"/>
      </w:pPr>
      <w:r>
        <w:t xml:space="preserve">     </w:t>
      </w:r>
      <w:r>
        <w:rPr>
          <w:rFonts w:hint="eastAsia"/>
        </w:rPr>
        <w:t xml:space="preserve">   调幅波的解调即是从调幅信号中取出调制信号的过程，通常称之为检波。调幅波解调方法有二极管包络检波器和同步检波器。</w:t>
      </w:r>
    </w:p>
    <w:p w:rsidR="00862BE2" w:rsidRDefault="00862BE2" w:rsidP="00862BE2">
      <w:pPr>
        <w:pStyle w:val="a3"/>
        <w:spacing w:line="300" w:lineRule="auto"/>
      </w:pPr>
      <w:r>
        <w:rPr>
          <w:rFonts w:hint="eastAsia"/>
        </w:rPr>
        <w:t xml:space="preserve">    1. 二极管包络检波器</w:t>
      </w:r>
    </w:p>
    <w:p w:rsidR="00862BE2" w:rsidRDefault="00862BE2" w:rsidP="00862BE2">
      <w:pPr>
        <w:pStyle w:val="a3"/>
        <w:tabs>
          <w:tab w:val="left" w:pos="180"/>
          <w:tab w:val="left" w:pos="8100"/>
        </w:tabs>
        <w:spacing w:line="300" w:lineRule="auto"/>
        <w:ind w:left="420" w:right="-49" w:firstLine="420"/>
      </w:pPr>
      <w:r>
        <w:rPr>
          <w:rFonts w:hint="eastAsia"/>
        </w:rPr>
        <w:t>适合于解调含有较大载波分量的大信号的检波过程，它具有电路简单，易于实现，本实验如</w:t>
      </w:r>
      <w:r>
        <w:rPr>
          <w:rFonts w:hint="eastAsia"/>
          <w:b/>
        </w:rPr>
        <w:t>图1</w:t>
      </w:r>
      <w:r>
        <w:rPr>
          <w:rFonts w:hint="eastAsia"/>
        </w:rPr>
        <w:t>所示，主要由二极管D5006及RC低通滤波器组成，它利用二极管的单向导电特性和检波负载RC的充放电过程实现检波。 所以RC时间常数选择很重要， RC时间常数过大, 则会产生对角切割失真。RC时间常数太小，高频</w:t>
      </w:r>
      <w:proofErr w:type="gramStart"/>
      <w:r>
        <w:rPr>
          <w:rFonts w:hint="eastAsia"/>
        </w:rPr>
        <w:t>分量会滤不</w:t>
      </w:r>
      <w:proofErr w:type="gramEnd"/>
      <w:r>
        <w:rPr>
          <w:rFonts w:hint="eastAsia"/>
        </w:rPr>
        <w:t>干净。</w:t>
      </w:r>
    </w:p>
    <w:p w:rsidR="00862BE2" w:rsidRPr="00D32265" w:rsidRDefault="00862BE2" w:rsidP="00862BE2">
      <w:pPr>
        <w:pStyle w:val="a3"/>
        <w:tabs>
          <w:tab w:val="left" w:pos="180"/>
          <w:tab w:val="left" w:pos="8100"/>
        </w:tabs>
        <w:spacing w:line="300" w:lineRule="auto"/>
        <w:ind w:left="420" w:right="-49" w:firstLine="84"/>
      </w:pPr>
      <w:r w:rsidRPr="00D32265">
        <w:rPr>
          <w:noProof/>
        </w:rPr>
        <w:drawing>
          <wp:inline distT="0" distB="0" distL="0" distR="0">
            <wp:extent cx="3638550" cy="13620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2BE2" w:rsidRDefault="00862BE2" w:rsidP="00862BE2">
      <w:pPr>
        <w:pStyle w:val="a3"/>
        <w:tabs>
          <w:tab w:val="left" w:pos="180"/>
          <w:tab w:val="left" w:pos="8100"/>
        </w:tabs>
        <w:spacing w:line="300" w:lineRule="auto"/>
        <w:ind w:right="-49"/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67945</wp:posOffset>
                </wp:positionV>
                <wp:extent cx="1640205" cy="295275"/>
                <wp:effectExtent l="7620" t="12700" r="9525" b="635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20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2BE2" w:rsidRDefault="00862BE2" w:rsidP="00862BE2">
                            <w:r>
                              <w:rPr>
                                <w:rFonts w:hint="eastAsia"/>
                                <w:b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 xml:space="preserve">1  </w:t>
                            </w:r>
                            <w:r>
                              <w:rPr>
                                <w:rFonts w:hint="eastAsia"/>
                                <w:b/>
                                <w:sz w:val="18"/>
                              </w:rPr>
                              <w:t>二极管包络检波器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11.3pt;margin-top:5.35pt;width:129.1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" strokecolor="white">
                <v:textbox>
                  <w:txbxContent>
                    <w:p w:rsidR="00862BE2" w:rsidRDefault="00862BE2" w:rsidP="00862BE2">
                      <w:r>
                        <w:rPr>
                          <w:rFonts w:hint="eastAsia"/>
                          <w:b/>
                        </w:rPr>
                        <w:t>图</w:t>
                      </w:r>
                      <w:r>
                        <w:rPr>
                          <w:rFonts w:hint="eastAsia"/>
                          <w:b/>
                        </w:rPr>
                        <w:t xml:space="preserve">1  </w:t>
                      </w:r>
                      <w:r>
                        <w:rPr>
                          <w:rFonts w:hint="eastAsia"/>
                          <w:b/>
                          <w:sz w:val="18"/>
                        </w:rPr>
                        <w:t>二极管包络检波器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:rsidR="00862BE2" w:rsidRDefault="00862BE2" w:rsidP="00862BE2">
      <w:pPr>
        <w:pStyle w:val="a3"/>
        <w:tabs>
          <w:tab w:val="left" w:pos="180"/>
          <w:tab w:val="left" w:pos="8100"/>
        </w:tabs>
        <w:spacing w:line="300" w:lineRule="auto"/>
        <w:ind w:left="420" w:right="-49" w:firstLine="420"/>
      </w:pPr>
    </w:p>
    <w:p w:rsidR="00862BE2" w:rsidRDefault="00862BE2" w:rsidP="00862BE2">
      <w:pPr>
        <w:pStyle w:val="a3"/>
        <w:tabs>
          <w:tab w:val="left" w:pos="180"/>
          <w:tab w:val="left" w:pos="8100"/>
        </w:tabs>
        <w:spacing w:line="300" w:lineRule="auto"/>
        <w:ind w:left="420" w:right="-49" w:firstLine="420"/>
      </w:pPr>
      <w:r>
        <w:rPr>
          <w:rFonts w:hint="eastAsia"/>
        </w:rPr>
        <w:t>综合考虑要求满足下式:</w:t>
      </w:r>
    </w:p>
    <w:p w:rsidR="00862BE2" w:rsidRDefault="00862BE2" w:rsidP="00862BE2">
      <w:pPr>
        <w:pStyle w:val="a3"/>
        <w:tabs>
          <w:tab w:val="left" w:pos="8051"/>
        </w:tabs>
        <w:spacing w:line="300" w:lineRule="auto"/>
        <w:ind w:right="-34" w:hanging="12"/>
        <w:rPr>
          <w:noProof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30480</wp:posOffset>
                </wp:positionV>
                <wp:extent cx="2306955" cy="511810"/>
                <wp:effectExtent l="12700" t="9525" r="13970" b="12065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6955" cy="511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2BE2" w:rsidRDefault="00862BE2" w:rsidP="00862BE2">
                            <w:pPr>
                              <w:ind w:left="525" w:hangingChars="250" w:hanging="525"/>
                            </w:pPr>
                            <w:r>
                              <w:rPr>
                                <w:rFonts w:hint="eastAsia"/>
                              </w:rPr>
                              <w:t>其中</w:t>
                            </w:r>
                            <w:r>
                              <w:rPr>
                                <w:rFonts w:hint="eastAsia"/>
                              </w:rPr>
                              <w:t>: m</w:t>
                            </w:r>
                            <w:r>
                              <w:rPr>
                                <w:rFonts w:hint="eastAsia"/>
                              </w:rPr>
                              <w:t>为调幅系数，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O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>为载波频率，Ω为调制信号角频率。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27" type="#_x0000_t202" style="position:absolute;left:0;text-align:left;margin-left:201.6pt;margin-top:2.4pt;width:181.65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" strokecolor="white">
                <v:textbox>
                  <w:txbxContent>
                    <w:p w:rsidR="00862BE2" w:rsidRDefault="00862BE2" w:rsidP="00862BE2">
                      <w:pPr>
                        <w:ind w:left="525" w:hangingChars="250" w:hanging="525"/>
                      </w:pPr>
                      <w:r>
                        <w:rPr>
                          <w:rFonts w:hint="eastAsia"/>
                        </w:rPr>
                        <w:t>其中</w:t>
                      </w:r>
                      <w:r>
                        <w:rPr>
                          <w:rFonts w:hint="eastAsia"/>
                        </w:rPr>
                        <w:t>: m</w:t>
                      </w:r>
                      <w:r>
                        <w:rPr>
                          <w:rFonts w:hint="eastAsia"/>
                        </w:rPr>
                        <w:t>为调幅系数，</w:t>
                      </w:r>
                      <w:proofErr w:type="spellStart"/>
                      <w:r>
                        <w:rPr>
                          <w:rFonts w:hint="eastAsia"/>
                        </w:rPr>
                        <w:t>f</w:t>
                      </w:r>
                      <w:r>
                        <w:rPr>
                          <w:rFonts w:hint="eastAsia"/>
                          <w:vertAlign w:val="subscript"/>
                        </w:rPr>
                        <w:t>O</w:t>
                      </w:r>
                      <w:proofErr w:type="spellEnd"/>
                      <w:r>
                        <w:rPr>
                          <w:rFonts w:hint="eastAsia"/>
                        </w:rPr>
                        <w:t>为载波频率，Ω为调制信号角频率。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t xml:space="preserve">            </w:t>
      </w:r>
      <w:r>
        <w:rPr>
          <w:noProof/>
          <w:position w:val="-30"/>
        </w:rPr>
        <w:object w:dxaOrig="226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3.25pt;height:38.25pt" o:ole="" fillcolor="window">
            <v:imagedata r:id="rId8" o:title=""/>
          </v:shape>
          <o:OLEObject Type="Embed" ProgID="Equation.3" ShapeID="_x0000_i1025" DrawAspect="Content" ObjectID="_1666687476" r:id="rId9"/>
        </w:object>
      </w:r>
      <w:r>
        <w:rPr>
          <w:rFonts w:hint="eastAsia"/>
          <w:noProof/>
        </w:rPr>
        <w:t xml:space="preserve"> </w:t>
      </w:r>
    </w:p>
    <w:p w:rsidR="00862BE2" w:rsidRDefault="00862BE2" w:rsidP="00862BE2">
      <w:pPr>
        <w:pStyle w:val="a3"/>
        <w:tabs>
          <w:tab w:val="left" w:pos="8051"/>
        </w:tabs>
        <w:spacing w:line="300" w:lineRule="auto"/>
        <w:ind w:right="-34" w:hanging="12"/>
        <w:rPr>
          <w:noProof/>
        </w:rPr>
      </w:pPr>
    </w:p>
    <w:p w:rsidR="00862BE2" w:rsidRDefault="00862BE2" w:rsidP="00862BE2">
      <w:pPr>
        <w:pStyle w:val="a3"/>
        <w:tabs>
          <w:tab w:val="left" w:pos="8051"/>
        </w:tabs>
        <w:spacing w:line="300" w:lineRule="auto"/>
        <w:ind w:right="-34" w:hanging="12"/>
      </w:pPr>
      <w:r>
        <w:rPr>
          <w:rFonts w:hint="eastAsia"/>
          <w:noProof/>
        </w:rPr>
        <w:t xml:space="preserve"> </w:t>
      </w:r>
      <w:r>
        <w:rPr>
          <w:rFonts w:hint="eastAsia"/>
        </w:rPr>
        <w:t xml:space="preserve">          图中，D5006是检波二极管，R5037、C5025、C5026滤掉残余的高频分量，R5038、</w:t>
      </w:r>
      <w:r>
        <w:rPr>
          <w:rFonts w:hint="eastAsia"/>
        </w:rPr>
        <w:lastRenderedPageBreak/>
        <w:t>和R</w:t>
      </w:r>
      <w:r>
        <w:rPr>
          <w:rFonts w:hint="eastAsia"/>
          <w:vertAlign w:val="subscript"/>
        </w:rPr>
        <w:t>P5004</w:t>
      </w:r>
      <w:r>
        <w:rPr>
          <w:rFonts w:hint="eastAsia"/>
        </w:rPr>
        <w:t>是可调检波直流负载，C5028、R5039、R</w:t>
      </w:r>
      <w:r>
        <w:rPr>
          <w:rFonts w:hint="eastAsia"/>
          <w:vertAlign w:val="subscript"/>
        </w:rPr>
        <w:t>P5005</w:t>
      </w:r>
      <w:r>
        <w:rPr>
          <w:rFonts w:hint="eastAsia"/>
        </w:rPr>
        <w:t>是可调检波交流负载，改变R</w:t>
      </w:r>
      <w:r>
        <w:rPr>
          <w:rFonts w:hint="eastAsia"/>
          <w:vertAlign w:val="subscript"/>
        </w:rPr>
        <w:t>P5004</w:t>
      </w:r>
      <w:r>
        <w:rPr>
          <w:rFonts w:hint="eastAsia"/>
        </w:rPr>
        <w:t>和R</w:t>
      </w:r>
      <w:r>
        <w:rPr>
          <w:rFonts w:hint="eastAsia"/>
          <w:vertAlign w:val="subscript"/>
        </w:rPr>
        <w:t>P5005</w:t>
      </w:r>
      <w:r>
        <w:rPr>
          <w:rFonts w:hint="eastAsia"/>
        </w:rPr>
        <w:t>可观察负载对检波效率和波形的影响。</w:t>
      </w:r>
    </w:p>
    <w:p w:rsidR="00862BE2" w:rsidRPr="00D32265" w:rsidRDefault="00862BE2" w:rsidP="00862BE2">
      <w:pPr>
        <w:pStyle w:val="a3"/>
        <w:spacing w:line="300" w:lineRule="auto"/>
      </w:pPr>
    </w:p>
    <w:p w:rsidR="00862BE2" w:rsidRDefault="00862BE2" w:rsidP="00862BE2">
      <w:pPr>
        <w:pStyle w:val="a3"/>
        <w:spacing w:line="300" w:lineRule="auto"/>
        <w:ind w:firstLine="432"/>
      </w:pPr>
      <w:r>
        <w:rPr>
          <w:rFonts w:hint="eastAsia"/>
        </w:rPr>
        <w:t>2.同步检波器</w:t>
      </w:r>
    </w:p>
    <w:p w:rsidR="00862BE2" w:rsidRDefault="00862BE2" w:rsidP="00862BE2">
      <w:pPr>
        <w:pStyle w:val="a3"/>
        <w:spacing w:line="300" w:lineRule="auto"/>
        <w:ind w:left="630" w:right="-22"/>
      </w:pPr>
      <w:r>
        <w:rPr>
          <w:noProof/>
        </w:rPr>
        <w:drawing>
          <wp:inline distT="0" distB="0" distL="0" distR="0">
            <wp:extent cx="3971925" cy="30861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:rsidR="00862BE2" w:rsidRDefault="00862BE2" w:rsidP="00862BE2">
      <w:pPr>
        <w:pStyle w:val="a3"/>
        <w:spacing w:line="300" w:lineRule="auto"/>
        <w:ind w:leftChars="300" w:left="630" w:right="-22" w:firstLineChars="900" w:firstLine="1897"/>
      </w:pPr>
      <w:r>
        <w:rPr>
          <w:rFonts w:hint="eastAsia"/>
          <w:b/>
        </w:rPr>
        <w:t>图2  1496</w:t>
      </w:r>
      <w:r>
        <w:rPr>
          <w:rFonts w:hint="eastAsia"/>
          <w:b/>
          <w:sz w:val="18"/>
        </w:rPr>
        <w:t>构成的解调器</w:t>
      </w:r>
    </w:p>
    <w:p w:rsidR="00862BE2" w:rsidRDefault="00862BE2" w:rsidP="00862BE2">
      <w:pPr>
        <w:pStyle w:val="a3"/>
        <w:spacing w:line="300" w:lineRule="auto"/>
        <w:ind w:left="630" w:right="-22" w:firstLineChars="200" w:firstLine="420"/>
      </w:pPr>
      <w:r>
        <w:rPr>
          <w:rFonts w:hint="eastAsia"/>
        </w:rPr>
        <w:t>利用一个和调幅信号的载波同频同相的载波信号与调幅波相乘，再通过低通滤波器滤除高频分量而获得调制信号。本实验如</w:t>
      </w:r>
      <w:r>
        <w:rPr>
          <w:rFonts w:hint="eastAsia"/>
          <w:b/>
        </w:rPr>
        <w:t>图2</w:t>
      </w:r>
      <w:r>
        <w:rPr>
          <w:rFonts w:hint="eastAsia"/>
        </w:rPr>
        <w:t>所示，采用1496集成电路构成解调器，载波信号V</w:t>
      </w:r>
      <w:r>
        <w:rPr>
          <w:rFonts w:hint="eastAsia"/>
          <w:vertAlign w:val="subscript"/>
        </w:rPr>
        <w:t>C</w:t>
      </w:r>
      <w:r>
        <w:rPr>
          <w:rFonts w:hint="eastAsia"/>
        </w:rPr>
        <w:t>经过电容C5010加在⑧、⑩脚之间，调幅信号V</w:t>
      </w:r>
      <w:r>
        <w:rPr>
          <w:rFonts w:hint="eastAsia"/>
          <w:vertAlign w:val="subscript"/>
        </w:rPr>
        <w:t>AM</w:t>
      </w:r>
      <w:r>
        <w:rPr>
          <w:rFonts w:hint="eastAsia"/>
        </w:rPr>
        <w:t xml:space="preserve">经电容C5011加在①、④脚之间，相乘后信号由(12)脚输出，经C5013、C5014、R5020组成的低通滤波器，在解调输出端，提取调制信号。         </w:t>
      </w:r>
    </w:p>
    <w:p w:rsidR="00862BE2" w:rsidRDefault="00862BE2" w:rsidP="00862BE2">
      <w:pPr>
        <w:pStyle w:val="a3"/>
        <w:spacing w:line="300" w:lineRule="auto"/>
      </w:pPr>
      <w:r>
        <w:rPr>
          <w:rFonts w:hint="eastAsia"/>
        </w:rPr>
        <w:t xml:space="preserve">                                        </w:t>
      </w:r>
    </w:p>
    <w:p w:rsidR="00862BE2" w:rsidRDefault="00862BE2" w:rsidP="00862BE2">
      <w:pPr>
        <w:pStyle w:val="a3"/>
        <w:spacing w:line="300" w:lineRule="auto"/>
        <w:outlineLvl w:val="0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五、实验内容及步骤</w:t>
      </w:r>
    </w:p>
    <w:p w:rsidR="00862BE2" w:rsidRDefault="00862BE2" w:rsidP="00862BE2">
      <w:pPr>
        <w:pStyle w:val="a3"/>
        <w:spacing w:line="300" w:lineRule="auto"/>
        <w:outlineLvl w:val="0"/>
      </w:pPr>
      <w:r>
        <w:rPr>
          <w:rFonts w:hint="eastAsia"/>
        </w:rPr>
        <w:t xml:space="preserve">   </w:t>
      </w:r>
      <w:r w:rsidRPr="00132C83">
        <w:rPr>
          <w:rFonts w:hint="eastAsia"/>
          <w:b/>
        </w:rPr>
        <w:t>注意:做此实验之前需恢复实验六的实验内容及步骤中2、3的内容。</w:t>
      </w:r>
      <w:r>
        <w:rPr>
          <w:rFonts w:hint="eastAsia"/>
          <w:b/>
        </w:rPr>
        <w:t>由于二极管包络检波要求输入幅度较大，乘法器输出无法满足，须将其输出接入宽带放大器进行放大后再输入二极管检波电路，其过程参考实验二。</w:t>
      </w:r>
    </w:p>
    <w:p w:rsidR="00862BE2" w:rsidRDefault="00862BE2" w:rsidP="00862BE2">
      <w:pPr>
        <w:pStyle w:val="a3"/>
        <w:spacing w:line="300" w:lineRule="auto"/>
        <w:outlineLvl w:val="0"/>
      </w:pPr>
      <w:r>
        <w:rPr>
          <w:rFonts w:hint="eastAsia"/>
        </w:rPr>
        <w:t>(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)二极管包络检波器</w:t>
      </w:r>
    </w:p>
    <w:p w:rsidR="00862BE2" w:rsidRDefault="00862BE2" w:rsidP="00862BE2">
      <w:pPr>
        <w:pStyle w:val="a3"/>
        <w:spacing w:line="300" w:lineRule="auto"/>
      </w:pPr>
      <w:r>
        <w:rPr>
          <w:rFonts w:hint="eastAsia"/>
        </w:rPr>
        <w:t xml:space="preserve">    实验电路见</w:t>
      </w:r>
      <w:r>
        <w:rPr>
          <w:rFonts w:hint="eastAsia"/>
          <w:b/>
        </w:rPr>
        <w:t>图1</w:t>
      </w:r>
    </w:p>
    <w:p w:rsidR="00862BE2" w:rsidRDefault="00862BE2" w:rsidP="00862BE2">
      <w:pPr>
        <w:pStyle w:val="a3"/>
        <w:numPr>
          <w:ilvl w:val="0"/>
          <w:numId w:val="1"/>
        </w:numPr>
        <w:spacing w:line="300" w:lineRule="auto"/>
      </w:pPr>
      <w:proofErr w:type="gramStart"/>
      <w:r>
        <w:rPr>
          <w:rFonts w:hint="eastAsia"/>
        </w:rPr>
        <w:t>解调全</w:t>
      </w:r>
      <w:proofErr w:type="gramEnd"/>
      <w:r>
        <w:rPr>
          <w:rFonts w:hint="eastAsia"/>
        </w:rPr>
        <w:t>载波调幅信号</w:t>
      </w:r>
    </w:p>
    <w:p w:rsidR="00862BE2" w:rsidRDefault="00862BE2" w:rsidP="00862BE2">
      <w:pPr>
        <w:pStyle w:val="a3"/>
        <w:spacing w:line="300" w:lineRule="auto"/>
        <w:ind w:left="525"/>
      </w:pPr>
      <w:r>
        <w:rPr>
          <w:rFonts w:hint="eastAsia"/>
        </w:rPr>
        <w:t>(1).m＜30%的调幅波的检波</w:t>
      </w:r>
    </w:p>
    <w:p w:rsidR="00862BE2" w:rsidRDefault="00862BE2" w:rsidP="00862BE2">
      <w:pPr>
        <w:pStyle w:val="a3"/>
        <w:spacing w:line="300" w:lineRule="auto"/>
        <w:ind w:left="945" w:hanging="420"/>
      </w:pPr>
      <w:r>
        <w:rPr>
          <w:rFonts w:hint="eastAsia"/>
        </w:rPr>
        <w:t xml:space="preserve">    载波信号仍为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峰值20mV、频率100KHz，调制信号为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200mV、频率1KHz，调节Rp5002，按调幅实验中实验内容2(2)的条件获得调制度m＜30%的调幅波。并将输出接入宽带放大器输入端P5011，（需打开宽带放大器电源），由P5013处观察放大后的调幅波（确定放大器工作正常），其放大倍数约10倍。再将放大之</w:t>
      </w:r>
      <w:r>
        <w:rPr>
          <w:rFonts w:hint="eastAsia"/>
        </w:rPr>
        <w:lastRenderedPageBreak/>
        <w:t>后的信号接入二极管包络检波输入端P5015，在P5017即M5011点观察解调输出信号，调节Rp5004改变直流负载，观测二极管直流负载改变对检波幅度和波形的影响，记录此时的波形。</w:t>
      </w:r>
    </w:p>
    <w:p w:rsidR="00862BE2" w:rsidRDefault="00862BE2" w:rsidP="00862BE2">
      <w:pPr>
        <w:pStyle w:val="a3"/>
        <w:spacing w:line="300" w:lineRule="auto"/>
        <w:ind w:leftChars="250" w:left="945" w:hangingChars="200" w:hanging="420"/>
      </w:pPr>
      <w:r>
        <w:rPr>
          <w:rFonts w:hint="eastAsia"/>
        </w:rPr>
        <w:t>(2).适当加大调制信号幅度，重复上述方法，观察记录检波输出波形。恢复调制信号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峰值200mV，调节Rp5002改变调制度，记录检波输出波形。</w:t>
      </w:r>
    </w:p>
    <w:p w:rsidR="00862BE2" w:rsidRDefault="00862BE2" w:rsidP="00862BE2">
      <w:pPr>
        <w:pStyle w:val="a3"/>
        <w:spacing w:line="300" w:lineRule="auto"/>
        <w:ind w:firstLine="525"/>
      </w:pPr>
      <w:r>
        <w:rPr>
          <w:rFonts w:hint="eastAsia"/>
        </w:rPr>
        <w:t>(3).短接J5005即接入C5027，重复(1)、(2)方法，观察记录检波输出波形。</w:t>
      </w:r>
    </w:p>
    <w:p w:rsidR="00862BE2" w:rsidRDefault="00862BE2" w:rsidP="00862BE2">
      <w:pPr>
        <w:pStyle w:val="a3"/>
        <w:spacing w:line="300" w:lineRule="auto"/>
        <w:ind w:left="966" w:hangingChars="460" w:hanging="966"/>
      </w:pPr>
      <w:r>
        <w:t xml:space="preserve">     </w:t>
      </w:r>
      <w:r>
        <w:rPr>
          <w:rFonts w:hint="eastAsia"/>
        </w:rPr>
        <w:t>(4).断开J5005，Rp5004逆时针旋至最大，短接J5004，在P5016处观察解调输出信号，调节Rp5005改变交流负载，观测二极管交流负载对检波幅度和波形的影响，记录检波输出波形。</w:t>
      </w:r>
    </w:p>
    <w:p w:rsidR="00862BE2" w:rsidRDefault="00862BE2" w:rsidP="00862BE2">
      <w:pPr>
        <w:pStyle w:val="a3"/>
        <w:spacing w:line="300" w:lineRule="auto"/>
      </w:pPr>
      <w:r>
        <w:t xml:space="preserve">    </w:t>
      </w:r>
      <w:r>
        <w:rPr>
          <w:rFonts w:hint="eastAsia"/>
        </w:rPr>
        <w:t>2.解调抑制载波的双边带调幅信号。</w:t>
      </w:r>
    </w:p>
    <w:p w:rsidR="00862BE2" w:rsidRDefault="00862BE2" w:rsidP="00862BE2">
      <w:pPr>
        <w:pStyle w:val="a3"/>
        <w:spacing w:line="300" w:lineRule="auto"/>
        <w:ind w:left="630"/>
      </w:pPr>
      <w:r>
        <w:rPr>
          <w:rFonts w:hint="eastAsia"/>
        </w:rPr>
        <w:t>载波信号和调制信号不变，调节Rp5002使调制器输出为抑制载波的双边带调幅信号，经过放大电路加至二极管包络检波器输入端，断开J5004和J5005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点，观察记录检波输出端波形，并与调制信号相比较。</w:t>
      </w:r>
    </w:p>
    <w:p w:rsidR="00862BE2" w:rsidRDefault="00862BE2" w:rsidP="00862BE2">
      <w:pPr>
        <w:pStyle w:val="a3"/>
        <w:spacing w:line="300" w:lineRule="auto"/>
        <w:outlineLvl w:val="0"/>
      </w:pPr>
    </w:p>
    <w:p w:rsidR="00862BE2" w:rsidRDefault="00862BE2" w:rsidP="00862BE2">
      <w:pPr>
        <w:pStyle w:val="a3"/>
        <w:spacing w:line="300" w:lineRule="auto"/>
        <w:outlineLvl w:val="0"/>
      </w:pPr>
      <w:r>
        <w:rPr>
          <w:rFonts w:hint="eastAsia"/>
        </w:rPr>
        <w:t>(二)集成电路(乘法器)构成解调器</w:t>
      </w:r>
    </w:p>
    <w:p w:rsidR="00862BE2" w:rsidRDefault="00862BE2" w:rsidP="00862BE2">
      <w:pPr>
        <w:pStyle w:val="a3"/>
        <w:spacing w:line="300" w:lineRule="auto"/>
        <w:outlineLvl w:val="0"/>
      </w:pPr>
      <w:r>
        <w:rPr>
          <w:rFonts w:hint="eastAsia"/>
        </w:rPr>
        <w:t xml:space="preserve">    实验电路见</w:t>
      </w:r>
      <w:r>
        <w:rPr>
          <w:rFonts w:hint="eastAsia"/>
          <w:b/>
        </w:rPr>
        <w:t>图6-2</w:t>
      </w:r>
    </w:p>
    <w:p w:rsidR="00862BE2" w:rsidRDefault="00862BE2" w:rsidP="00862BE2">
      <w:pPr>
        <w:pStyle w:val="a3"/>
        <w:spacing w:line="300" w:lineRule="auto"/>
      </w:pPr>
      <w:r>
        <w:t xml:space="preserve">    </w:t>
      </w:r>
      <w:r>
        <w:rPr>
          <w:rFonts w:hint="eastAsia"/>
        </w:rPr>
        <w:t>1.</w:t>
      </w:r>
      <w:proofErr w:type="gramStart"/>
      <w:r>
        <w:rPr>
          <w:rFonts w:hint="eastAsia"/>
        </w:rPr>
        <w:t>解调全</w:t>
      </w:r>
      <w:proofErr w:type="gramEnd"/>
      <w:r>
        <w:rPr>
          <w:rFonts w:hint="eastAsia"/>
        </w:rPr>
        <w:t>载波信号</w:t>
      </w:r>
    </w:p>
    <w:p w:rsidR="00862BE2" w:rsidRDefault="00862BE2" w:rsidP="00862BE2">
      <w:pPr>
        <w:pStyle w:val="a3"/>
        <w:spacing w:line="300" w:lineRule="auto"/>
        <w:ind w:left="945" w:hanging="945"/>
      </w:pPr>
      <w:r>
        <w:t xml:space="preserve">     </w:t>
      </w:r>
      <w:r>
        <w:rPr>
          <w:rFonts w:hint="eastAsia"/>
        </w:rPr>
        <w:t>(1).短接J5001和J5002，按调幅实验中实验内容2(2)的条件获得调制度分别为30%，100%及＞100%的调幅波。将它们依次加至解调器的输入端P5007，并将调幅电路的载波信号同时接入解调器的载波输入端P5006，分别记录解调输出波形，并与调制信号相比。</w:t>
      </w:r>
    </w:p>
    <w:p w:rsidR="00862BE2" w:rsidRDefault="00862BE2" w:rsidP="00862BE2">
      <w:pPr>
        <w:pStyle w:val="a3"/>
        <w:spacing w:line="300" w:lineRule="auto"/>
        <w:ind w:left="945" w:hanging="945"/>
      </w:pPr>
      <w:r>
        <w:t xml:space="preserve">     </w:t>
      </w:r>
      <w:r>
        <w:rPr>
          <w:rFonts w:hint="eastAsia"/>
        </w:rPr>
        <w:t>(2).断开J5001，短接J5002,观察记录m=30%的调幅波输入时的解调器输出波形，并与调制信号相比较。短接J5001，断开J5002，继续记录波形。同时断开J5001和J5002，记录波形。最后短接J5001和J5002使电路复原。</w:t>
      </w:r>
    </w:p>
    <w:p w:rsidR="00862BE2" w:rsidRDefault="00862BE2" w:rsidP="00862BE2">
      <w:pPr>
        <w:pStyle w:val="a3"/>
        <w:spacing w:line="300" w:lineRule="auto"/>
      </w:pPr>
      <w:r>
        <w:t xml:space="preserve">    </w:t>
      </w:r>
      <w:r>
        <w:rPr>
          <w:rFonts w:hint="eastAsia"/>
        </w:rPr>
        <w:t>2.解调抑制载波的双边带调幅信号</w:t>
      </w:r>
    </w:p>
    <w:p w:rsidR="00862BE2" w:rsidRDefault="00862BE2" w:rsidP="00862BE2">
      <w:pPr>
        <w:pStyle w:val="a3"/>
        <w:spacing w:line="300" w:lineRule="auto"/>
        <w:ind w:left="945" w:hanging="1050"/>
      </w:pPr>
      <w:r>
        <w:t xml:space="preserve">     </w:t>
      </w:r>
      <w:r>
        <w:rPr>
          <w:rFonts w:hint="eastAsia"/>
        </w:rPr>
        <w:t xml:space="preserve"> (1).按调幅实验中实验内容3(2)的条件获得抑制载波调幅波，并加至</w:t>
      </w:r>
      <w:r>
        <w:rPr>
          <w:rFonts w:hint="eastAsia"/>
          <w:b/>
        </w:rPr>
        <w:t>图6-2</w:t>
      </w:r>
      <w:r>
        <w:rPr>
          <w:rFonts w:hint="eastAsia"/>
        </w:rPr>
        <w:t>的输入端P5007，其它连线均不变，观察记录解调输出波形，并与调制信号相比较。</w:t>
      </w:r>
    </w:p>
    <w:p w:rsidR="00862BE2" w:rsidRDefault="00862BE2" w:rsidP="00862BE2">
      <w:pPr>
        <w:pStyle w:val="a3"/>
        <w:spacing w:line="300" w:lineRule="auto"/>
        <w:ind w:left="945" w:hangingChars="450" w:hanging="945"/>
      </w:pPr>
      <w:r>
        <w:t xml:space="preserve"> 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(2).断开J5001和J5002，即去掉滤波电容C5013和C5014，观察记录输出波形。</w:t>
      </w:r>
    </w:p>
    <w:p w:rsidR="00862BE2" w:rsidRDefault="00862BE2" w:rsidP="00862BE2">
      <w:pPr>
        <w:pStyle w:val="a3"/>
        <w:spacing w:line="300" w:lineRule="auto"/>
      </w:pPr>
    </w:p>
    <w:p w:rsidR="00862BE2" w:rsidRDefault="00862BE2" w:rsidP="00862BE2">
      <w:pPr>
        <w:pStyle w:val="a3"/>
        <w:spacing w:line="300" w:lineRule="auto"/>
        <w:outlineLvl w:val="0"/>
        <w:rPr>
          <w:rFonts w:ascii="黑体" w:eastAsia="黑体"/>
          <w:bCs/>
          <w:sz w:val="24"/>
        </w:rPr>
      </w:pPr>
      <w:r>
        <w:rPr>
          <w:rFonts w:ascii="黑体" w:eastAsia="黑体" w:hint="eastAsia"/>
          <w:bCs/>
          <w:sz w:val="24"/>
        </w:rPr>
        <w:t>六、实验报告要求</w:t>
      </w:r>
    </w:p>
    <w:p w:rsidR="00862BE2" w:rsidRDefault="00862BE2" w:rsidP="00862BE2">
      <w:pPr>
        <w:pStyle w:val="a3"/>
        <w:spacing w:line="300" w:lineRule="auto"/>
        <w:ind w:left="630" w:hanging="198"/>
      </w:pPr>
      <w:bookmarkStart w:id="0" w:name="_GoBack"/>
      <w:bookmarkEnd w:id="0"/>
      <w:r>
        <w:rPr>
          <w:rFonts w:hint="eastAsia"/>
        </w:rPr>
        <w:t>1.通过一系列两种检波器实验，将下列内容整理在表内，并说明二种检波结果的异同原因。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1260"/>
        <w:gridCol w:w="1260"/>
        <w:gridCol w:w="2264"/>
      </w:tblGrid>
      <w:tr w:rsidR="00862BE2" w:rsidTr="0093573F">
        <w:trPr>
          <w:jc w:val="center"/>
        </w:trPr>
        <w:tc>
          <w:tcPr>
            <w:tcW w:w="252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left"/>
            </w:pPr>
            <w:r>
              <w:rPr>
                <w:rFonts w:hint="eastAsia"/>
              </w:rPr>
              <w:t>输入的调幅波波形</w:t>
            </w: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  <w:r>
              <w:rPr>
                <w:rFonts w:hint="eastAsia"/>
              </w:rPr>
              <w:t>m＜30%</w:t>
            </w: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  <w:r>
              <w:rPr>
                <w:rFonts w:hint="eastAsia"/>
              </w:rPr>
              <w:t>m=100%</w:t>
            </w:r>
          </w:p>
        </w:tc>
        <w:tc>
          <w:tcPr>
            <w:tcW w:w="2264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  <w:r>
              <w:rPr>
                <w:rFonts w:hint="eastAsia"/>
              </w:rPr>
              <w:t>抑制载波调幅波</w:t>
            </w:r>
          </w:p>
        </w:tc>
      </w:tr>
      <w:tr w:rsidR="00862BE2" w:rsidTr="0093573F">
        <w:trPr>
          <w:jc w:val="center"/>
        </w:trPr>
        <w:tc>
          <w:tcPr>
            <w:tcW w:w="252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left"/>
            </w:pPr>
            <w:r>
              <w:rPr>
                <w:rFonts w:hint="eastAsia"/>
              </w:rPr>
              <w:t>二极管包络检波器输出</w:t>
            </w: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  <w:tc>
          <w:tcPr>
            <w:tcW w:w="2264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</w:tr>
      <w:tr w:rsidR="00862BE2" w:rsidTr="0093573F">
        <w:trPr>
          <w:jc w:val="center"/>
        </w:trPr>
        <w:tc>
          <w:tcPr>
            <w:tcW w:w="252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left"/>
            </w:pPr>
            <w:r>
              <w:rPr>
                <w:rFonts w:hint="eastAsia"/>
              </w:rPr>
              <w:t>同步检波输出</w:t>
            </w: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  <w:tc>
          <w:tcPr>
            <w:tcW w:w="1260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  <w:tc>
          <w:tcPr>
            <w:tcW w:w="2264" w:type="dxa"/>
            <w:vAlign w:val="center"/>
          </w:tcPr>
          <w:p w:rsidR="00862BE2" w:rsidRDefault="00862BE2" w:rsidP="00862BE2">
            <w:pPr>
              <w:pStyle w:val="a3"/>
              <w:spacing w:line="300" w:lineRule="auto"/>
              <w:jc w:val="center"/>
            </w:pPr>
          </w:p>
        </w:tc>
      </w:tr>
    </w:tbl>
    <w:p w:rsidR="00862BE2" w:rsidRDefault="00862BE2" w:rsidP="00862BE2">
      <w:pPr>
        <w:pStyle w:val="a3"/>
        <w:spacing w:line="300" w:lineRule="auto"/>
      </w:pPr>
      <w:r>
        <w:lastRenderedPageBreak/>
        <w:t xml:space="preserve">    </w:t>
      </w:r>
      <w:r>
        <w:rPr>
          <w:rFonts w:hint="eastAsia"/>
        </w:rPr>
        <w:t>2.画出二极管包络检波器连接J5005并联C5027前后的检波输出波形，并进行比较，分析原因。</w:t>
      </w:r>
    </w:p>
    <w:p w:rsidR="008A6354" w:rsidRPr="00862BE2" w:rsidRDefault="00862BE2" w:rsidP="00D27266">
      <w:pPr>
        <w:spacing w:line="300" w:lineRule="auto"/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在同一张坐标纸上画出同步检波</w:t>
      </w:r>
      <w:proofErr w:type="gramStart"/>
      <w:r>
        <w:rPr>
          <w:rFonts w:hint="eastAsia"/>
        </w:rPr>
        <w:t>解调全</w:t>
      </w:r>
      <w:proofErr w:type="gramEnd"/>
      <w:r>
        <w:rPr>
          <w:rFonts w:hint="eastAsia"/>
        </w:rPr>
        <w:t>载波及抑制载波时去掉低通滤波器中电容</w:t>
      </w:r>
      <w:r>
        <w:rPr>
          <w:rFonts w:hint="eastAsia"/>
        </w:rPr>
        <w:t>C5013</w:t>
      </w:r>
      <w:r>
        <w:rPr>
          <w:rFonts w:hint="eastAsia"/>
        </w:rPr>
        <w:t>、</w:t>
      </w:r>
      <w:r>
        <w:rPr>
          <w:rFonts w:hint="eastAsia"/>
        </w:rPr>
        <w:t>C5014</w:t>
      </w:r>
      <w:r>
        <w:rPr>
          <w:rFonts w:hint="eastAsia"/>
        </w:rPr>
        <w:t>前后各是什么波形，并分析二者为什么有区别。</w:t>
      </w:r>
    </w:p>
    <w:sectPr w:rsidR="008A6354" w:rsidRPr="00862BE2">
      <w:headerReference w:type="even" r:id="rId11"/>
      <w:headerReference w:type="default" r:id="rId12"/>
      <w:head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DF7" w:rsidRDefault="00A27DF7">
      <w:r>
        <w:separator/>
      </w:r>
    </w:p>
  </w:endnote>
  <w:endnote w:type="continuationSeparator" w:id="0">
    <w:p w:rsidR="00A27DF7" w:rsidRDefault="00A27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DF7" w:rsidRDefault="00A27DF7">
      <w:r>
        <w:separator/>
      </w:r>
    </w:p>
  </w:footnote>
  <w:footnote w:type="continuationSeparator" w:id="0">
    <w:p w:rsidR="00A27DF7" w:rsidRDefault="00A27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E73" w:rsidRDefault="00862BE2">
    <w:pPr>
      <w:pBdr>
        <w:bottom w:val="single" w:sz="6" w:space="2" w:color="auto"/>
      </w:pBdr>
      <w:jc w:val="center"/>
      <w:rPr>
        <w:rFonts w:ascii="宋体"/>
        <w:sz w:val="24"/>
      </w:rPr>
    </w:pPr>
    <w:r>
      <w:rPr>
        <w:rFonts w:ascii="宋体" w:hint="eastAsia"/>
        <w:b/>
        <w:sz w:val="24"/>
      </w:rPr>
      <w:t>调幅波信号的解调实验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2E73" w:rsidRDefault="00862BE2">
    <w:pPr>
      <w:pBdr>
        <w:bottom w:val="single" w:sz="6" w:space="2" w:color="auto"/>
      </w:pBdr>
      <w:jc w:val="center"/>
      <w:rPr>
        <w:rFonts w:ascii="宋体" w:hAnsi="宋体"/>
        <w:b/>
        <w:bCs/>
        <w:sz w:val="24"/>
      </w:rPr>
    </w:pPr>
    <w:r>
      <w:rPr>
        <w:rFonts w:ascii="宋体" w:hint="eastAsia"/>
        <w:b/>
        <w:sz w:val="24"/>
      </w:rPr>
      <w:t>调幅波信号的解调实验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4C70" w:rsidRPr="00C64155" w:rsidRDefault="00862BE2">
    <w:pPr>
      <w:pStyle w:val="a5"/>
      <w:rPr>
        <w:b/>
        <w:sz w:val="24"/>
        <w:szCs w:val="24"/>
      </w:rPr>
    </w:pPr>
    <w:r>
      <w:rPr>
        <w:rFonts w:ascii="宋体" w:hint="eastAsia"/>
        <w:b/>
        <w:sz w:val="24"/>
      </w:rPr>
      <w:t>调幅波信号的解调实验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E275D"/>
    <w:multiLevelType w:val="hybridMultilevel"/>
    <w:tmpl w:val="3C4E10E2"/>
    <w:lvl w:ilvl="0" w:tplc="FDA691C0">
      <w:start w:val="1"/>
      <w:numFmt w:val="chi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93443946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  <w:b/>
        <w:sz w:val="21"/>
        <w:szCs w:val="21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DB53D4A"/>
    <w:multiLevelType w:val="hybridMultilevel"/>
    <w:tmpl w:val="2092E2DA"/>
    <w:lvl w:ilvl="0" w:tplc="817623DA">
      <w:start w:val="1"/>
      <w:numFmt w:val="decimal"/>
      <w:lvlText w:val="%1."/>
      <w:lvlJc w:val="left"/>
      <w:pPr>
        <w:tabs>
          <w:tab w:val="num" w:pos="846"/>
        </w:tabs>
        <w:ind w:left="1163" w:hanging="317"/>
      </w:pPr>
      <w:rPr>
        <w:rFonts w:ascii="Times New Roman" w:hAnsi="Times New Roman" w:cs="Times New Roman"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" w15:restartNumberingAfterBreak="0">
    <w:nsid w:val="61CC0F8B"/>
    <w:multiLevelType w:val="hybridMultilevel"/>
    <w:tmpl w:val="FA9A87C2"/>
    <w:lvl w:ilvl="0" w:tplc="AAA063FA">
      <w:start w:val="1"/>
      <w:numFmt w:val="decimal"/>
      <w:lvlText w:val="%1."/>
      <w:lvlJc w:val="left"/>
      <w:pPr>
        <w:tabs>
          <w:tab w:val="num" w:pos="846"/>
        </w:tabs>
        <w:ind w:left="1163" w:hanging="317"/>
      </w:pPr>
      <w:rPr>
        <w:rFonts w:ascii="Times New Roman" w:hAnsi="Times New Roman" w:cs="Times New Roman"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3" w15:restartNumberingAfterBreak="0">
    <w:nsid w:val="6967544B"/>
    <w:multiLevelType w:val="hybridMultilevel"/>
    <w:tmpl w:val="744E5476"/>
    <w:lvl w:ilvl="0" w:tplc="8EBE8E92">
      <w:start w:val="1"/>
      <w:numFmt w:val="decimal"/>
      <w:lvlText w:val="%1."/>
      <w:lvlJc w:val="left"/>
      <w:pPr>
        <w:tabs>
          <w:tab w:val="num" w:pos="846"/>
        </w:tabs>
        <w:ind w:left="1163" w:hanging="317"/>
      </w:pPr>
      <w:rPr>
        <w:rFonts w:ascii="Times New Roman" w:hAnsi="Times New Roman" w:cs="Times New Roman" w:hint="default"/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4" w15:restartNumberingAfterBreak="0">
    <w:nsid w:val="6F5F6811"/>
    <w:multiLevelType w:val="hybridMultilevel"/>
    <w:tmpl w:val="CDC20BD8"/>
    <w:lvl w:ilvl="0" w:tplc="7D28F656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BE2"/>
    <w:rsid w:val="00862BE2"/>
    <w:rsid w:val="008A6354"/>
    <w:rsid w:val="00A27DF7"/>
    <w:rsid w:val="00D27266"/>
    <w:rsid w:val="00E1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75E3"/>
  <w15:chartTrackingRefBased/>
  <w15:docId w15:val="{5501D93E-2C8C-4FD3-BC5D-D937D6F6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BE2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862BE2"/>
    <w:pPr>
      <w:adjustRightInd w:val="0"/>
      <w:spacing w:line="312" w:lineRule="atLeast"/>
      <w:textAlignment w:val="baseline"/>
    </w:pPr>
    <w:rPr>
      <w:rFonts w:ascii="宋体" w:hAnsi="Courier New"/>
      <w:kern w:val="0"/>
    </w:rPr>
  </w:style>
  <w:style w:type="character" w:customStyle="1" w:styleId="a4">
    <w:name w:val="纯文本 字符"/>
    <w:basedOn w:val="a0"/>
    <w:link w:val="a3"/>
    <w:rsid w:val="00862BE2"/>
    <w:rPr>
      <w:rFonts w:ascii="宋体" w:eastAsia="宋体" w:hAnsi="Courier New" w:cs="Times New Roman"/>
      <w:kern w:val="0"/>
      <w:szCs w:val="20"/>
    </w:rPr>
  </w:style>
  <w:style w:type="paragraph" w:styleId="a5">
    <w:name w:val="header"/>
    <w:basedOn w:val="a"/>
    <w:link w:val="a6"/>
    <w:rsid w:val="00862B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862BE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WXX</dc:creator>
  <cp:keywords/>
  <dc:description/>
  <cp:lastModifiedBy>WXX</cp:lastModifiedBy>
  <cp:revision>2</cp:revision>
  <dcterms:created xsi:type="dcterms:W3CDTF">2020-11-11T04:09:00Z</dcterms:created>
  <dcterms:modified xsi:type="dcterms:W3CDTF">2020-11-12T03:58:00Z</dcterms:modified>
</cp:coreProperties>
</file>