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eastAsia="Aptos Display"/>
          <w:b/>
          <w:color w:val="1F4E79"/>
          <w:sz w:val="48"/>
        </w:rPr>
        <w:t>PropFlow</w:t>
      </w:r>
    </w:p>
    <w:p>
      <w:pPr>
        <w:jc w:val="center"/>
      </w:pPr>
      <w:r>
        <w:rPr>
          <w:rFonts w:ascii="Aptos Display" w:hAnsi="Aptos Display" w:eastAsia="Aptos Display"/>
          <w:b/>
          <w:sz w:val="38"/>
        </w:rPr>
        <w:t>FE-03 - Apartment Unit Management</w:t>
      </w:r>
    </w:p>
    <w:p>
      <w:pPr>
        <w:jc w:val="center"/>
      </w:pPr>
      <w:r>
        <w:rPr>
          <w:rFonts w:ascii="Aptos" w:hAnsi="Aptos" w:eastAsia="Aptos"/>
          <w:i/>
          <w:color w:val="595959"/>
          <w:sz w:val="22"/>
        </w:rPr>
        <w:t>Detailed Feature Review and Report-Ready Specification</w:t>
      </w:r>
    </w:p>
    <w:tbl>
      <w:tblPr>
        <w:tblStyle w:val="TableGrid"/>
        <w:tblW w:type="auto" w:w="0"/>
        <w:jc w:val="center"/>
        <w:tblLayout w:type="fixed"/>
        <w:tblLook w:firstColumn="1" w:firstRow="1" w:lastColumn="0" w:lastRow="0" w:noHBand="0" w:noVBand="1" w:val="04A0"/>
      </w:tblPr>
      <w:tblGrid>
        <w:gridCol w:w="2448"/>
        <w:gridCol w:w="7056"/>
      </w:tblGrid>
      <w:tr>
        <w:tc>
          <w:tcPr>
            <w:tcW w:type="dxa" w:w="5040"/>
            <w:shd w:fill="D9EAF7"/>
            <w:tcMar>
              <w:top w:w="90" w:type="dxa"/>
              <w:start w:w="90" w:type="dxa"/>
              <w:bottom w:w="90" w:type="dxa"/>
              <w:end w:w="90" w:type="dxa"/>
            </w:tcMar>
            <w:vAlign w:val="top"/>
          </w:tcPr>
          <w:p>
            <w:r>
              <w:rPr>
                <w:rFonts w:ascii="Aptos" w:hAnsi="Aptos" w:eastAsia="Aptos"/>
                <w:b/>
                <w:i w:val="0"/>
                <w:sz w:val="21"/>
              </w:rPr>
              <w:t>Feature ID</w:t>
            </w:r>
          </w:p>
        </w:tc>
        <w:tc>
          <w:tcPr>
            <w:tcW w:type="dxa" w:w="5040"/>
            <w:tcMar>
              <w:top w:w="90" w:type="dxa"/>
              <w:start w:w="90" w:type="dxa"/>
              <w:bottom w:w="90" w:type="dxa"/>
              <w:end w:w="90" w:type="dxa"/>
            </w:tcMar>
            <w:vAlign w:val="top"/>
          </w:tcPr>
          <w:p>
            <w:r>
              <w:rPr>
                <w:rFonts w:ascii="Aptos" w:hAnsi="Aptos" w:eastAsia="Aptos"/>
                <w:b w:val="0"/>
                <w:i w:val="0"/>
                <w:sz w:val="21"/>
              </w:rPr>
              <w:t>FE-03</w:t>
            </w:r>
          </w:p>
        </w:tc>
      </w:tr>
      <w:tr>
        <w:tc>
          <w:tcPr>
            <w:tcW w:type="dxa" w:w="5040"/>
            <w:shd w:fill="D9EAF7"/>
            <w:tcMar>
              <w:top w:w="90" w:type="dxa"/>
              <w:start w:w="90" w:type="dxa"/>
              <w:bottom w:w="90" w:type="dxa"/>
              <w:end w:w="90" w:type="dxa"/>
            </w:tcMar>
            <w:vAlign w:val="top"/>
          </w:tcPr>
          <w:p>
            <w:r>
              <w:rPr>
                <w:rFonts w:ascii="Aptos" w:hAnsi="Aptos" w:eastAsia="Aptos"/>
                <w:b/>
                <w:i w:val="0"/>
                <w:sz w:val="21"/>
              </w:rPr>
              <w:t>Feature Name</w:t>
            </w:r>
          </w:p>
        </w:tc>
        <w:tc>
          <w:tcPr>
            <w:tcW w:type="dxa" w:w="5040"/>
            <w:tcMar>
              <w:top w:w="90" w:type="dxa"/>
              <w:start w:w="90" w:type="dxa"/>
              <w:bottom w:w="90" w:type="dxa"/>
              <w:end w:w="90" w:type="dxa"/>
            </w:tcMar>
            <w:vAlign w:val="top"/>
          </w:tcPr>
          <w:p>
            <w:r>
              <w:rPr>
                <w:rFonts w:ascii="Aptos" w:hAnsi="Aptos" w:eastAsia="Aptos"/>
                <w:b w:val="0"/>
                <w:i w:val="0"/>
                <w:sz w:val="21"/>
              </w:rPr>
              <w:t>Apartment Unit Management</w:t>
            </w:r>
          </w:p>
        </w:tc>
      </w:tr>
      <w:tr>
        <w:tc>
          <w:tcPr>
            <w:tcW w:type="dxa" w:w="5040"/>
            <w:shd w:fill="D9EAF7"/>
            <w:tcMar>
              <w:top w:w="90" w:type="dxa"/>
              <w:start w:w="90" w:type="dxa"/>
              <w:bottom w:w="90" w:type="dxa"/>
              <w:end w:w="90" w:type="dxa"/>
            </w:tcMar>
            <w:vAlign w:val="top"/>
          </w:tcPr>
          <w:p>
            <w:r>
              <w:rPr>
                <w:rFonts w:ascii="Aptos" w:hAnsi="Aptos" w:eastAsia="Aptos"/>
                <w:b/>
                <w:i w:val="0"/>
                <w:sz w:val="21"/>
              </w:rPr>
              <w:t>Primary Actor</w:t>
            </w:r>
          </w:p>
        </w:tc>
        <w:tc>
          <w:tcPr>
            <w:tcW w:type="dxa" w:w="5040"/>
            <w:tcMar>
              <w:top w:w="90" w:type="dxa"/>
              <w:start w:w="90" w:type="dxa"/>
              <w:bottom w:w="90" w:type="dxa"/>
              <w:end w:w="90" w:type="dxa"/>
            </w:tcMar>
            <w:vAlign w:val="top"/>
          </w:tcPr>
          <w:p>
            <w:r>
              <w:rPr>
                <w:rFonts w:ascii="Aptos" w:hAnsi="Aptos" w:eastAsia="Aptos"/>
                <w:b w:val="0"/>
                <w:i w:val="0"/>
                <w:sz w:val="21"/>
              </w:rPr>
              <w:t>Manager</w:t>
            </w:r>
          </w:p>
        </w:tc>
      </w:tr>
      <w:tr>
        <w:tc>
          <w:tcPr>
            <w:tcW w:type="dxa" w:w="5040"/>
            <w:shd w:fill="D9EAF7"/>
            <w:tcMar>
              <w:top w:w="90" w:type="dxa"/>
              <w:start w:w="90" w:type="dxa"/>
              <w:bottom w:w="90" w:type="dxa"/>
              <w:end w:w="90" w:type="dxa"/>
            </w:tcMar>
            <w:vAlign w:val="top"/>
          </w:tcPr>
          <w:p>
            <w:r>
              <w:rPr>
                <w:rFonts w:ascii="Aptos" w:hAnsi="Aptos" w:eastAsia="Aptos"/>
                <w:b/>
                <w:i w:val="0"/>
                <w:sz w:val="21"/>
              </w:rPr>
              <w:t>Supporting Actors</w:t>
            </w:r>
          </w:p>
        </w:tc>
        <w:tc>
          <w:tcPr>
            <w:tcW w:type="dxa" w:w="5040"/>
            <w:tcMar>
              <w:top w:w="90" w:type="dxa"/>
              <w:start w:w="90" w:type="dxa"/>
              <w:bottom w:w="90" w:type="dxa"/>
              <w:end w:w="90" w:type="dxa"/>
            </w:tcMar>
            <w:vAlign w:val="top"/>
          </w:tcPr>
          <w:p>
            <w:r>
              <w:rPr>
                <w:rFonts w:ascii="Aptos" w:hAnsi="Aptos" w:eastAsia="Aptos"/>
                <w:b w:val="0"/>
                <w:i w:val="0"/>
                <w:sz w:val="21"/>
              </w:rPr>
              <w:t>Resident, Staff, Accountant</w:t>
            </w:r>
          </w:p>
        </w:tc>
      </w:tr>
    </w:tbl>
    <w:p>
      <w:pPr>
        <w:spacing w:before="240" w:after="120"/>
      </w:pPr>
      <w:r>
        <w:t>Source basis: PropFlow Capstone Project Register, sections 3.4 and 3.5, plus the current FE-03 implementation. One deployment represents one current condominium/property; FE-03 does not expose a Building selector. Detailed Building, Facility and Equipment operations belong to FE-04.</w:t>
      </w:r>
    </w:p>
    <w:p>
      <w:pPr>
        <w:pStyle w:val="Heading1"/>
      </w:pPr>
      <w:r>
        <w:t>1. Feature Scope</w:t>
      </w:r>
    </w:p>
    <w:p>
      <w:pPr>
        <w:spacing w:after="100"/>
      </w:pPr>
      <w:r>
        <w:rPr>
          <w:rFonts w:ascii="Aptos" w:hAnsi="Aptos" w:eastAsia="Aptos"/>
          <w:b w:val="0"/>
          <w:i w:val="0"/>
          <w:sz w:val="21"/>
        </w:rPr>
        <w:t>FE-03 manages apartment unit master data and provides authorized views of each apartment and its resident associations. It is apartment-centric: the system answers what apartment units exist, where they are located, their current business/operational status, and which residents are associated with them.</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vAlign w:val="top"/>
          </w:tcPr>
          <w:p>
            <w:pPr>
              <w:spacing w:after="0"/>
            </w:pPr>
            <w:r>
              <w:rPr>
                <w:rFonts w:ascii="Consolas" w:hAnsi="Consolas" w:eastAsia="Consolas"/>
                <w:sz w:val="18"/>
              </w:rPr>
              <w:t>Building (master/property context)</w:t>
            </w:r>
            <w:r>
              <w:br/>
            </w:r>
            <w:r>
              <w:rPr>
                <w:rFonts w:ascii="Consolas" w:hAnsi="Consolas" w:eastAsia="Consolas"/>
                <w:sz w:val="18"/>
              </w:rPr>
              <w:t xml:space="preserve">   └── Apartment Unit</w:t>
            </w:r>
            <w:r>
              <w:br/>
            </w:r>
            <w:r>
              <w:rPr>
                <w:rFonts w:ascii="Consolas" w:hAnsi="Consolas" w:eastAsia="Consolas"/>
                <w:sz w:val="18"/>
              </w:rPr>
              <w:t xml:space="preserve">       ├── essential unit information</w:t>
            </w:r>
            <w:r>
              <w:br/>
            </w:r>
            <w:r>
              <w:rPr>
                <w:rFonts w:ascii="Consolas" w:hAnsi="Consolas" w:eastAsia="Consolas"/>
                <w:sz w:val="18"/>
              </w:rPr>
              <w:t xml:space="preserve">       ├── status</w:t>
            </w:r>
            <w:r>
              <w:br/>
            </w:r>
            <w:r>
              <w:rPr>
                <w:rFonts w:ascii="Consolas" w:hAnsi="Consolas" w:eastAsia="Consolas"/>
                <w:sz w:val="18"/>
              </w:rPr>
              <w:t xml:space="preserve">       └── associated Residents (read view)</w:t>
            </w:r>
          </w:p>
        </w:tc>
      </w:tr>
    </w:tbl>
    <w:p>
      <w:pPr>
        <w:spacing w:after="0"/>
      </w:pPr>
    </w:p>
    <w:p>
      <w:r>
        <w:rPr>
          <w:rFonts w:ascii="Aptos" w:hAnsi="Aptos" w:eastAsia="Aptos"/>
          <w:b/>
          <w:sz w:val="21"/>
        </w:rPr>
        <w:t xml:space="preserve">Boundary note: </w:t>
      </w:r>
      <w:r>
        <w:rPr>
          <w:rFonts w:ascii="Aptos" w:hAnsi="Aptos" w:eastAsia="Aptos"/>
          <w:sz w:val="21"/>
        </w:rPr>
        <w:t>FE-03 does not own Resident business records, authentication, building/facility workflows, service-request workflows, maintenance workflows, or financial processing.</w:t>
      </w:r>
    </w:p>
    <w:p>
      <w:pPr>
        <w:pStyle w:val="Heading1"/>
      </w:pPr>
      <w:r>
        <w:t>2. Actors and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vAlign w:val="top"/>
          </w:tcPr>
          <w:p>
            <w:r>
              <w:rPr>
                <w:rFonts w:ascii="Aptos" w:hAnsi="Aptos" w:eastAsia="Aptos"/>
                <w:b/>
                <w:i w:val="0"/>
                <w:color w:val="FFFFFF"/>
                <w:sz w:val="21"/>
              </w:rPr>
              <w:t>Actor</w:t>
            </w:r>
          </w:p>
        </w:tc>
        <w:tc>
          <w:tcPr>
            <w:tcW w:type="dxa" w:w="3360"/>
            <w:shd w:fill="1F4E79"/>
            <w:vAlign w:val="top"/>
          </w:tcPr>
          <w:p>
            <w:r>
              <w:rPr>
                <w:rFonts w:ascii="Aptos" w:hAnsi="Aptos" w:eastAsia="Aptos"/>
                <w:b/>
                <w:i w:val="0"/>
                <w:color w:val="FFFFFF"/>
                <w:sz w:val="21"/>
              </w:rPr>
              <w:t>Access Level</w:t>
            </w:r>
          </w:p>
        </w:tc>
        <w:tc>
          <w:tcPr>
            <w:tcW w:type="dxa" w:w="3360"/>
            <w:shd w:fill="1F4E79"/>
            <w:vAlign w:val="top"/>
          </w:tcPr>
          <w:p>
            <w:r>
              <w:rPr>
                <w:rFonts w:ascii="Aptos" w:hAnsi="Aptos" w:eastAsia="Aptos"/>
                <w:b/>
                <w:i w:val="0"/>
                <w:color w:val="FFFFFF"/>
                <w:sz w:val="21"/>
              </w:rPr>
              <w:t>Responsibility in FE-03</w:t>
            </w:r>
          </w:p>
        </w:tc>
      </w:tr>
      <w:tr>
        <w:tc>
          <w:tcPr>
            <w:tcW w:type="dxa" w:w="3360"/>
            <w:tcMar>
              <w:top w:w="90" w:type="dxa"/>
              <w:start w:w="90" w:type="dxa"/>
              <w:bottom w:w="90" w:type="dxa"/>
              <w:end w:w="90" w:type="dxa"/>
            </w:tcMar>
            <w:vAlign w:val="top"/>
          </w:tcPr>
          <w:p>
            <w:r>
              <w:rPr>
                <w:rFonts w:ascii="Aptos" w:hAnsi="Aptos" w:eastAsia="Aptos"/>
                <w:b w:val="0"/>
                <w:i w:val="0"/>
                <w:sz w:val="19"/>
              </w:rPr>
              <w:t>Manager</w:t>
            </w:r>
          </w:p>
        </w:tc>
        <w:tc>
          <w:tcPr>
            <w:tcW w:type="dxa" w:w="3360"/>
            <w:tcMar>
              <w:top w:w="90" w:type="dxa"/>
              <w:start w:w="90" w:type="dxa"/>
              <w:bottom w:w="90" w:type="dxa"/>
              <w:end w:w="90" w:type="dxa"/>
            </w:tcMar>
            <w:vAlign w:val="top"/>
          </w:tcPr>
          <w:p>
            <w:r>
              <w:rPr>
                <w:rFonts w:ascii="Aptos" w:hAnsi="Aptos" w:eastAsia="Aptos"/>
                <w:b w:val="0"/>
                <w:i w:val="0"/>
                <w:sz w:val="19"/>
              </w:rPr>
              <w:t>Manage</w:t>
            </w:r>
          </w:p>
        </w:tc>
        <w:tc>
          <w:tcPr>
            <w:tcW w:type="dxa" w:w="3360"/>
            <w:tcMar>
              <w:top w:w="90" w:type="dxa"/>
              <w:start w:w="90" w:type="dxa"/>
              <w:bottom w:w="90" w:type="dxa"/>
              <w:end w:w="90" w:type="dxa"/>
            </w:tcMar>
            <w:vAlign w:val="top"/>
          </w:tcPr>
          <w:p>
            <w:r>
              <w:rPr>
                <w:rFonts w:ascii="Aptos" w:hAnsi="Aptos" w:eastAsia="Aptos"/>
                <w:b w:val="0"/>
                <w:i w:val="0"/>
                <w:sz w:val="19"/>
              </w:rPr>
              <w:t>Create, view, update, search, and manage apartment unit status.</w:t>
            </w:r>
          </w:p>
        </w:tc>
      </w:tr>
      <w:tr>
        <w:tc>
          <w:tcPr>
            <w:tcW w:type="dxa" w:w="3360"/>
            <w:tcMar>
              <w:top w:w="90" w:type="dxa"/>
              <w:start w:w="90" w:type="dxa"/>
              <w:bottom w:w="90" w:type="dxa"/>
              <w:end w:w="90" w:type="dxa"/>
            </w:tcMar>
            <w:vAlign w:val="top"/>
          </w:tcPr>
          <w:p>
            <w:r>
              <w:rPr>
                <w:rFonts w:ascii="Aptos" w:hAnsi="Aptos" w:eastAsia="Aptos"/>
                <w:b w:val="0"/>
                <w:i w:val="0"/>
                <w:sz w:val="19"/>
              </w:rPr>
              <w:t>Staff</w:t>
            </w:r>
          </w:p>
        </w:tc>
        <w:tc>
          <w:tcPr>
            <w:tcW w:type="dxa" w:w="3360"/>
            <w:tcMar>
              <w:top w:w="90" w:type="dxa"/>
              <w:start w:w="90" w:type="dxa"/>
              <w:bottom w:w="90" w:type="dxa"/>
              <w:end w:w="90" w:type="dxa"/>
            </w:tcMar>
            <w:vAlign w:val="top"/>
          </w:tcPr>
          <w:p>
            <w:r>
              <w:rPr>
                <w:rFonts w:ascii="Aptos" w:hAnsi="Aptos" w:eastAsia="Aptos"/>
                <w:b w:val="0"/>
                <w:i w:val="0"/>
                <w:sz w:val="19"/>
              </w:rPr>
              <w:t>Read - limited</w:t>
            </w:r>
          </w:p>
        </w:tc>
        <w:tc>
          <w:tcPr>
            <w:tcW w:type="dxa" w:w="3360"/>
            <w:tcMar>
              <w:top w:w="90" w:type="dxa"/>
              <w:start w:w="90" w:type="dxa"/>
              <w:bottom w:w="90" w:type="dxa"/>
              <w:end w:w="90" w:type="dxa"/>
            </w:tcMar>
            <w:vAlign w:val="top"/>
          </w:tcPr>
          <w:p>
            <w:r>
              <w:rPr>
                <w:rFonts w:ascii="Aptos" w:hAnsi="Aptos" w:eastAsia="Aptos"/>
                <w:b w:val="0"/>
                <w:i w:val="0"/>
                <w:sz w:val="19"/>
              </w:rPr>
              <w:t>View/search apartment information required for assigned operational work.</w:t>
            </w:r>
          </w:p>
        </w:tc>
      </w:tr>
      <w:tr>
        <w:tc>
          <w:tcPr>
            <w:tcW w:type="dxa" w:w="3360"/>
            <w:tcMar>
              <w:top w:w="90" w:type="dxa"/>
              <w:start w:w="90" w:type="dxa"/>
              <w:bottom w:w="90" w:type="dxa"/>
              <w:end w:w="90" w:type="dxa"/>
            </w:tcMar>
            <w:vAlign w:val="top"/>
          </w:tcPr>
          <w:p>
            <w:r>
              <w:rPr>
                <w:rFonts w:ascii="Aptos" w:hAnsi="Aptos" w:eastAsia="Aptos"/>
                <w:b w:val="0"/>
                <w:i w:val="0"/>
                <w:sz w:val="19"/>
              </w:rPr>
              <w:t>Accountant</w:t>
            </w:r>
          </w:p>
        </w:tc>
        <w:tc>
          <w:tcPr>
            <w:tcW w:type="dxa" w:w="3360"/>
            <w:tcMar>
              <w:top w:w="90" w:type="dxa"/>
              <w:start w:w="90" w:type="dxa"/>
              <w:bottom w:w="90" w:type="dxa"/>
              <w:end w:w="90" w:type="dxa"/>
            </w:tcMar>
            <w:vAlign w:val="top"/>
          </w:tcPr>
          <w:p>
            <w:r>
              <w:rPr>
                <w:rFonts w:ascii="Aptos" w:hAnsi="Aptos" w:eastAsia="Aptos"/>
                <w:b w:val="0"/>
                <w:i w:val="0"/>
                <w:sz w:val="19"/>
              </w:rPr>
              <w:t>Read - limited</w:t>
            </w:r>
          </w:p>
        </w:tc>
        <w:tc>
          <w:tcPr>
            <w:tcW w:type="dxa" w:w="3360"/>
            <w:tcMar>
              <w:top w:w="90" w:type="dxa"/>
              <w:start w:w="90" w:type="dxa"/>
              <w:bottom w:w="90" w:type="dxa"/>
              <w:end w:w="90" w:type="dxa"/>
            </w:tcMar>
            <w:vAlign w:val="top"/>
          </w:tcPr>
          <w:p>
            <w:r>
              <w:rPr>
                <w:rFonts w:ascii="Aptos" w:hAnsi="Aptos" w:eastAsia="Aptos"/>
                <w:b w:val="0"/>
                <w:i w:val="0"/>
                <w:sz w:val="19"/>
              </w:rPr>
              <w:t>View/search apartment information required for invoice, payment, and debt operations.</w:t>
            </w:r>
          </w:p>
        </w:tc>
      </w:tr>
      <w:tr>
        <w:tc>
          <w:tcPr>
            <w:tcW w:type="dxa" w:w="3360"/>
            <w:tcMar>
              <w:top w:w="90" w:type="dxa"/>
              <w:start w:w="90" w:type="dxa"/>
              <w:bottom w:w="90" w:type="dxa"/>
              <w:end w:w="90" w:type="dxa"/>
            </w:tcMar>
            <w:vAlign w:val="top"/>
          </w:tcPr>
          <w:p>
            <w:r>
              <w:rPr>
                <w:rFonts w:ascii="Aptos" w:hAnsi="Aptos" w:eastAsia="Aptos"/>
                <w:b w:val="0"/>
                <w:i w:val="0"/>
                <w:sz w:val="19"/>
              </w:rPr>
              <w:t>Resident</w:t>
            </w:r>
          </w:p>
        </w:tc>
        <w:tc>
          <w:tcPr>
            <w:tcW w:type="dxa" w:w="3360"/>
            <w:tcMar>
              <w:top w:w="90" w:type="dxa"/>
              <w:start w:w="90" w:type="dxa"/>
              <w:bottom w:w="90" w:type="dxa"/>
              <w:end w:w="90" w:type="dxa"/>
            </w:tcMar>
            <w:vAlign w:val="top"/>
          </w:tcPr>
          <w:p>
            <w:r>
              <w:rPr>
                <w:rFonts w:ascii="Aptos" w:hAnsi="Aptos" w:eastAsia="Aptos"/>
                <w:b w:val="0"/>
                <w:i w:val="0"/>
                <w:sz w:val="19"/>
              </w:rPr>
              <w:t>Self view</w:t>
            </w:r>
          </w:p>
        </w:tc>
        <w:tc>
          <w:tcPr>
            <w:tcW w:type="dxa" w:w="3360"/>
            <w:tcMar>
              <w:top w:w="90" w:type="dxa"/>
              <w:start w:w="90" w:type="dxa"/>
              <w:bottom w:w="90" w:type="dxa"/>
              <w:end w:w="90" w:type="dxa"/>
            </w:tcMar>
            <w:vAlign w:val="top"/>
          </w:tcPr>
          <w:p>
            <w:r>
              <w:rPr>
                <w:rFonts w:ascii="Aptos" w:hAnsi="Aptos" w:eastAsia="Aptos"/>
                <w:b w:val="0"/>
                <w:i w:val="0"/>
                <w:sz w:val="19"/>
              </w:rPr>
              <w:t>View only the apartment unit associated with the resident's valid residency relationship.</w:t>
            </w:r>
          </w:p>
        </w:tc>
      </w:tr>
      <w:tr>
        <w:tc>
          <w:tcPr>
            <w:tcW w:type="dxa" w:w="3360"/>
            <w:tcMar>
              <w:top w:w="90" w:type="dxa"/>
              <w:start w:w="90" w:type="dxa"/>
              <w:bottom w:w="90" w:type="dxa"/>
              <w:end w:w="90" w:type="dxa"/>
            </w:tcMar>
            <w:vAlign w:val="top"/>
          </w:tcPr>
          <w:p>
            <w:r>
              <w:rPr>
                <w:rFonts w:ascii="Aptos" w:hAnsi="Aptos" w:eastAsia="Aptos"/>
                <w:b w:val="0"/>
                <w:i w:val="0"/>
                <w:sz w:val="19"/>
              </w:rPr>
              <w:t>Admin</w:t>
            </w:r>
          </w:p>
        </w:tc>
        <w:tc>
          <w:tcPr>
            <w:tcW w:type="dxa" w:w="3360"/>
            <w:tcMar>
              <w:top w:w="90" w:type="dxa"/>
              <w:start w:w="90" w:type="dxa"/>
              <w:bottom w:w="90" w:type="dxa"/>
              <w:end w:w="90" w:type="dxa"/>
            </w:tcMar>
            <w:vAlign w:val="top"/>
          </w:tcPr>
          <w:p>
            <w:r>
              <w:rPr>
                <w:rFonts w:ascii="Aptos" w:hAnsi="Aptos" w:eastAsia="Aptos"/>
                <w:b w:val="0"/>
                <w:i w:val="0"/>
                <w:sz w:val="19"/>
              </w:rPr>
              <w:t>Not a business actor</w:t>
            </w:r>
          </w:p>
        </w:tc>
        <w:tc>
          <w:tcPr>
            <w:tcW w:type="dxa" w:w="3360"/>
            <w:tcMar>
              <w:top w:w="90" w:type="dxa"/>
              <w:start w:w="90" w:type="dxa"/>
              <w:bottom w:w="90" w:type="dxa"/>
              <w:end w:w="90" w:type="dxa"/>
            </w:tcMar>
            <w:vAlign w:val="top"/>
          </w:tcPr>
          <w:p>
            <w:r>
              <w:rPr>
                <w:rFonts w:ascii="Aptos" w:hAnsi="Aptos" w:eastAsia="Aptos"/>
                <w:b w:val="0"/>
                <w:i w:val="0"/>
                <w:sz w:val="19"/>
              </w:rPr>
              <w:t>System administration is handled in FE-15, not apartment master-data management.</w:t>
            </w:r>
          </w:p>
        </w:tc>
      </w:tr>
    </w:tbl>
    <w:p>
      <w:pPr>
        <w:pStyle w:val="Heading1"/>
      </w:pPr>
      <w:r>
        <w:t>3. Sub-features</w:t>
      </w:r>
    </w:p>
    <w:p>
      <w:pPr>
        <w:spacing w:before="80" w:after="40"/>
      </w:pPr>
      <w:r>
        <w:rPr>
          <w:rFonts w:ascii="Aptos" w:hAnsi="Aptos" w:eastAsia="Aptos"/>
          <w:b/>
          <w:sz w:val="22"/>
        </w:rPr>
        <w:t>FE-03.1: Create Apartment Unit</w:t>
      </w:r>
    </w:p>
    <w:p>
      <w:pPr>
        <w:spacing w:after="40"/>
        <w:ind w:left="259"/>
      </w:pPr>
      <w:r>
        <w:rPr>
          <w:rFonts w:ascii="Aptos" w:hAnsi="Aptos" w:eastAsia="Aptos"/>
          <w:b/>
          <w:sz w:val="21"/>
        </w:rPr>
        <w:t xml:space="preserve">Actor(s): </w:t>
      </w:r>
      <w:r>
        <w:rPr>
          <w:rFonts w:ascii="Aptos" w:hAnsi="Aptos" w:eastAsia="Aptos"/>
          <w:sz w:val="21"/>
        </w:rPr>
        <w:t>Manager</w:t>
      </w:r>
    </w:p>
    <w:p>
      <w:pPr>
        <w:spacing w:after="100"/>
        <w:ind w:left="259"/>
      </w:pPr>
      <w:r>
        <w:rPr>
          <w:rFonts w:ascii="Aptos" w:hAnsi="Aptos" w:eastAsia="Aptos"/>
          <w:b w:val="0"/>
          <w:i w:val="0"/>
          <w:sz w:val="21"/>
        </w:rPr>
        <w:t>Create apartment unit records and maintain essential apartment information. The exact database fields are intentionally not fixed in Report 1.</w:t>
      </w:r>
    </w:p>
    <w:p>
      <w:pPr>
        <w:spacing w:before="80" w:after="40"/>
      </w:pPr>
      <w:r>
        <w:rPr>
          <w:rFonts w:ascii="Aptos" w:hAnsi="Aptos" w:eastAsia="Aptos"/>
          <w:b/>
          <w:sz w:val="22"/>
        </w:rPr>
        <w:t>FE-03.2: View Apartment Unit Details</w:t>
      </w:r>
    </w:p>
    <w:p>
      <w:pPr>
        <w:spacing w:after="40"/>
        <w:ind w:left="259"/>
      </w:pPr>
      <w:r>
        <w:rPr>
          <w:rFonts w:ascii="Aptos" w:hAnsi="Aptos" w:eastAsia="Aptos"/>
          <w:b/>
          <w:sz w:val="21"/>
        </w:rPr>
        <w:t xml:space="preserve">Actor(s): </w:t>
      </w:r>
      <w:r>
        <w:rPr>
          <w:rFonts w:ascii="Aptos" w:hAnsi="Aptos" w:eastAsia="Aptos"/>
          <w:sz w:val="21"/>
        </w:rPr>
        <w:t>Manager, Staff, Accountant</w:t>
      </w:r>
    </w:p>
    <w:p>
      <w:pPr>
        <w:spacing w:after="100"/>
        <w:ind w:left="259"/>
      </w:pPr>
      <w:r>
        <w:rPr>
          <w:rFonts w:ascii="Aptos" w:hAnsi="Aptos" w:eastAsia="Aptos"/>
          <w:b w:val="0"/>
          <w:i w:val="0"/>
          <w:sz w:val="21"/>
        </w:rPr>
        <w:t>View apartment information according to role and permission boundaries. Staff and Accountant access is read-only and purpose-limited.</w:t>
      </w:r>
    </w:p>
    <w:p>
      <w:pPr>
        <w:spacing w:before="80" w:after="40"/>
      </w:pPr>
      <w:r>
        <w:rPr>
          <w:rFonts w:ascii="Aptos" w:hAnsi="Aptos" w:eastAsia="Aptos"/>
          <w:b/>
          <w:sz w:val="22"/>
        </w:rPr>
        <w:t>FE-03.3: Update Apartment Unit Information</w:t>
      </w:r>
    </w:p>
    <w:p>
      <w:pPr>
        <w:spacing w:after="40"/>
        <w:ind w:left="259"/>
      </w:pPr>
      <w:r>
        <w:rPr>
          <w:rFonts w:ascii="Aptos" w:hAnsi="Aptos" w:eastAsia="Aptos"/>
          <w:b/>
          <w:sz w:val="21"/>
        </w:rPr>
        <w:t xml:space="preserve">Actor(s): </w:t>
      </w:r>
      <w:r>
        <w:rPr>
          <w:rFonts w:ascii="Aptos" w:hAnsi="Aptos" w:eastAsia="Aptos"/>
          <w:sz w:val="21"/>
        </w:rPr>
        <w:t>Manager</w:t>
      </w:r>
    </w:p>
    <w:p>
      <w:pPr>
        <w:spacing w:after="100"/>
        <w:ind w:left="259"/>
      </w:pPr>
      <w:r>
        <w:rPr>
          <w:rFonts w:ascii="Aptos" w:hAnsi="Aptos" w:eastAsia="Aptos"/>
          <w:b w:val="0"/>
          <w:i w:val="0"/>
          <w:sz w:val="21"/>
        </w:rPr>
        <w:t>Update apartment master data such as identification and location-related information.</w:t>
      </w:r>
    </w:p>
    <w:p>
      <w:pPr>
        <w:spacing w:before="80" w:after="40"/>
      </w:pPr>
      <w:r>
        <w:rPr>
          <w:rFonts w:ascii="Aptos" w:hAnsi="Aptos" w:eastAsia="Aptos"/>
          <w:b/>
          <w:sz w:val="22"/>
        </w:rPr>
        <w:t>FE-03.4: Manage Apartment Unit Status</w:t>
      </w:r>
    </w:p>
    <w:p>
      <w:pPr>
        <w:spacing w:after="40"/>
        <w:ind w:left="259"/>
      </w:pPr>
      <w:r>
        <w:rPr>
          <w:rFonts w:ascii="Aptos" w:hAnsi="Aptos" w:eastAsia="Aptos"/>
          <w:b/>
          <w:sz w:val="21"/>
        </w:rPr>
        <w:t xml:space="preserve">Actor(s): </w:t>
      </w:r>
      <w:r>
        <w:rPr>
          <w:rFonts w:ascii="Aptos" w:hAnsi="Aptos" w:eastAsia="Aptos"/>
          <w:sz w:val="21"/>
        </w:rPr>
        <w:t>Manager</w:t>
      </w:r>
    </w:p>
    <w:p>
      <w:pPr>
        <w:spacing w:after="100"/>
        <w:ind w:left="259"/>
      </w:pPr>
      <w:r>
        <w:t>Manage ACTIVE and INACTIVE status. ACTIVE can become INACTIVE only when current owner count and active resident count are both zero.</w:t>
      </w:r>
    </w:p>
    <w:p>
      <w:pPr>
        <w:spacing w:before="80" w:after="40"/>
      </w:pPr>
      <w:r>
        <w:rPr>
          <w:rFonts w:ascii="Aptos" w:hAnsi="Aptos" w:eastAsia="Aptos"/>
          <w:b/>
          <w:sz w:val="22"/>
        </w:rPr>
        <w:t>FE-03.5: View Residents Associated with an Apartment</w:t>
      </w:r>
    </w:p>
    <w:p>
      <w:pPr>
        <w:spacing w:after="40"/>
        <w:ind w:left="259"/>
      </w:pPr>
      <w:r>
        <w:rPr>
          <w:rFonts w:ascii="Aptos" w:hAnsi="Aptos" w:eastAsia="Aptos"/>
          <w:b/>
          <w:sz w:val="21"/>
        </w:rPr>
        <w:t xml:space="preserve">Actor(s): </w:t>
      </w:r>
      <w:r>
        <w:rPr>
          <w:rFonts w:ascii="Aptos" w:hAnsi="Aptos" w:eastAsia="Aptos"/>
          <w:sz w:val="21"/>
        </w:rPr>
        <w:t>Manager, Staff, Accountant</w:t>
      </w:r>
    </w:p>
    <w:p>
      <w:pPr>
        <w:spacing w:after="100"/>
        <w:ind w:left="259"/>
      </w:pPr>
      <w:r>
        <w:rPr>
          <w:rFonts w:ascii="Aptos" w:hAnsi="Aptos" w:eastAsia="Aptos"/>
          <w:b w:val="0"/>
          <w:i w:val="0"/>
          <w:sz w:val="21"/>
        </w:rPr>
        <w:t>Display current or historical resident associations according to permission. The relationship itself is owned by FE-02.5.</w:t>
      </w:r>
    </w:p>
    <w:p>
      <w:pPr>
        <w:spacing w:before="80" w:after="40"/>
      </w:pPr>
      <w:r>
        <w:rPr>
          <w:rFonts w:ascii="Aptos" w:hAnsi="Aptos" w:eastAsia="Aptos"/>
          <w:b/>
          <w:sz w:val="22"/>
        </w:rPr>
        <w:t>FE-03.6: Search &amp; Filter Apartment Units</w:t>
      </w:r>
    </w:p>
    <w:p>
      <w:pPr>
        <w:spacing w:after="40"/>
        <w:ind w:left="259"/>
      </w:pPr>
      <w:r>
        <w:rPr>
          <w:rFonts w:ascii="Aptos" w:hAnsi="Aptos" w:eastAsia="Aptos"/>
          <w:b/>
          <w:sz w:val="21"/>
        </w:rPr>
        <w:t xml:space="preserve">Actor(s): </w:t>
      </w:r>
      <w:r>
        <w:rPr>
          <w:rFonts w:ascii="Aptos" w:hAnsi="Aptos" w:eastAsia="Aptos"/>
          <w:sz w:val="21"/>
        </w:rPr>
        <w:t>Manager, Staff, Accountant</w:t>
      </w:r>
    </w:p>
    <w:p>
      <w:pPr>
        <w:spacing w:after="100"/>
        <w:ind w:left="259"/>
      </w:pPr>
      <w:r>
        <w:rPr>
          <w:rFonts w:ascii="Aptos" w:hAnsi="Aptos" w:eastAsia="Aptos"/>
          <w:b w:val="0"/>
          <w:i w:val="0"/>
          <w:sz w:val="21"/>
        </w:rPr>
        <w:t>Search and filter apartment units using supported property-management criteria while respecting permissions.</w:t>
      </w:r>
    </w:p>
    <w:p>
      <w:pPr>
        <w:spacing w:before="80" w:after="40"/>
      </w:pPr>
      <w:r>
        <w:rPr>
          <w:rFonts w:ascii="Aptos" w:hAnsi="Aptos" w:eastAsia="Aptos"/>
          <w:b/>
          <w:sz w:val="22"/>
        </w:rPr>
        <w:t>FE-03.7: View Own Apartment Information</w:t>
      </w:r>
    </w:p>
    <w:p>
      <w:pPr>
        <w:spacing w:after="40"/>
        <w:ind w:left="259"/>
      </w:pPr>
      <w:r>
        <w:rPr>
          <w:rFonts w:ascii="Aptos" w:hAnsi="Aptos" w:eastAsia="Aptos"/>
          <w:b/>
          <w:sz w:val="21"/>
        </w:rPr>
        <w:t xml:space="preserve">Actor(s): </w:t>
      </w:r>
      <w:r>
        <w:rPr>
          <w:rFonts w:ascii="Aptos" w:hAnsi="Aptos" w:eastAsia="Aptos"/>
          <w:sz w:val="21"/>
        </w:rPr>
        <w:t>Resident</w:t>
      </w:r>
    </w:p>
    <w:p>
      <w:pPr>
        <w:spacing w:after="100"/>
        <w:ind w:left="259"/>
      </w:pPr>
      <w:r>
        <w:rPr>
          <w:rFonts w:ascii="Aptos" w:hAnsi="Aptos" w:eastAsia="Aptos"/>
          <w:b w:val="0"/>
          <w:i w:val="0"/>
          <w:sz w:val="21"/>
        </w:rPr>
        <w:t>View information about the apartment associated with the resident's valid residency relationship. Arbitrary apartment browsing is not allowed.</w:t>
      </w:r>
    </w:p>
    <w:p>
      <w:pPr>
        <w:pStyle w:val="Heading1"/>
      </w:pPr>
      <w:r>
        <w:t>4. Actor x Sub-feature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F4E79"/>
            <w:vAlign w:val="top"/>
          </w:tcPr>
          <w:p>
            <w:r>
              <w:rPr>
                <w:rFonts w:ascii="Aptos" w:hAnsi="Aptos" w:eastAsia="Aptos"/>
                <w:b/>
                <w:i w:val="0"/>
                <w:color w:val="FFFFFF"/>
                <w:sz w:val="17"/>
              </w:rPr>
              <w:t>Sub-feature</w:t>
            </w:r>
          </w:p>
        </w:tc>
        <w:tc>
          <w:tcPr>
            <w:tcW w:type="dxa" w:w="1680"/>
            <w:shd w:fill="1F4E79"/>
            <w:vAlign w:val="top"/>
          </w:tcPr>
          <w:p>
            <w:r>
              <w:rPr>
                <w:rFonts w:ascii="Aptos" w:hAnsi="Aptos" w:eastAsia="Aptos"/>
                <w:b/>
                <w:i w:val="0"/>
                <w:color w:val="FFFFFF"/>
                <w:sz w:val="17"/>
              </w:rPr>
              <w:t>Resident</w:t>
            </w:r>
          </w:p>
        </w:tc>
        <w:tc>
          <w:tcPr>
            <w:tcW w:type="dxa" w:w="1680"/>
            <w:shd w:fill="1F4E79"/>
            <w:vAlign w:val="top"/>
          </w:tcPr>
          <w:p>
            <w:r>
              <w:rPr>
                <w:rFonts w:ascii="Aptos" w:hAnsi="Aptos" w:eastAsia="Aptos"/>
                <w:b/>
                <w:i w:val="0"/>
                <w:color w:val="FFFFFF"/>
                <w:sz w:val="17"/>
              </w:rPr>
              <w:t>Staff</w:t>
            </w:r>
          </w:p>
        </w:tc>
        <w:tc>
          <w:tcPr>
            <w:tcW w:type="dxa" w:w="1680"/>
            <w:shd w:fill="1F4E79"/>
            <w:vAlign w:val="top"/>
          </w:tcPr>
          <w:p>
            <w:r>
              <w:rPr>
                <w:rFonts w:ascii="Aptos" w:hAnsi="Aptos" w:eastAsia="Aptos"/>
                <w:b/>
                <w:i w:val="0"/>
                <w:color w:val="FFFFFF"/>
                <w:sz w:val="17"/>
              </w:rPr>
              <w:t>Accountant</w:t>
            </w:r>
          </w:p>
        </w:tc>
        <w:tc>
          <w:tcPr>
            <w:tcW w:type="dxa" w:w="1680"/>
            <w:shd w:fill="1F4E79"/>
            <w:vAlign w:val="top"/>
          </w:tcPr>
          <w:p>
            <w:r>
              <w:rPr>
                <w:rFonts w:ascii="Aptos" w:hAnsi="Aptos" w:eastAsia="Aptos"/>
                <w:b/>
                <w:i w:val="0"/>
                <w:color w:val="FFFFFF"/>
                <w:sz w:val="17"/>
              </w:rPr>
              <w:t>Manager</w:t>
            </w:r>
          </w:p>
        </w:tc>
        <w:tc>
          <w:tcPr>
            <w:tcW w:type="dxa" w:w="1680"/>
            <w:shd w:fill="1F4E79"/>
            <w:vAlign w:val="top"/>
          </w:tcPr>
          <w:p>
            <w:r>
              <w:rPr>
                <w:rFonts w:ascii="Aptos" w:hAnsi="Aptos" w:eastAsia="Aptos"/>
                <w:b/>
                <w:i w:val="0"/>
                <w:color w:val="FFFFFF"/>
                <w:sz w:val="17"/>
              </w:rPr>
              <w:t>Admin</w:t>
            </w:r>
          </w:p>
        </w:tc>
      </w:tr>
      <w:tr>
        <w:tc>
          <w:tcPr>
            <w:tcW w:type="dxa" w:w="1680"/>
            <w:tcMar>
              <w:top w:w="60" w:type="dxa"/>
              <w:start w:w="55" w:type="dxa"/>
              <w:bottom w:w="60" w:type="dxa"/>
              <w:end w:w="55" w:type="dxa"/>
            </w:tcMar>
            <w:vAlign w:val="top"/>
          </w:tcPr>
          <w:p>
            <w:pPr>
              <w:jc w:val="left"/>
            </w:pPr>
            <w:r>
              <w:rPr>
                <w:rFonts w:ascii="Aptos" w:hAnsi="Aptos" w:eastAsia="Aptos"/>
                <w:b w:val="0"/>
                <w:i w:val="0"/>
                <w:sz w:val="17"/>
              </w:rPr>
              <w:t>FE-03.1</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Manage</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r>
      <w:tr>
        <w:tc>
          <w:tcPr>
            <w:tcW w:type="dxa" w:w="1680"/>
            <w:tcMar>
              <w:top w:w="60" w:type="dxa"/>
              <w:start w:w="55" w:type="dxa"/>
              <w:bottom w:w="60" w:type="dxa"/>
              <w:end w:w="55" w:type="dxa"/>
            </w:tcMar>
            <w:vAlign w:val="top"/>
          </w:tcPr>
          <w:p>
            <w:pPr>
              <w:jc w:val="left"/>
            </w:pPr>
            <w:r>
              <w:rPr>
                <w:rFonts w:ascii="Aptos" w:hAnsi="Aptos" w:eastAsia="Aptos"/>
                <w:b w:val="0"/>
                <w:i w:val="0"/>
                <w:sz w:val="17"/>
              </w:rPr>
              <w:t>FE-03.2</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Limited</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Limited</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View</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r>
      <w:tr>
        <w:tc>
          <w:tcPr>
            <w:tcW w:type="dxa" w:w="1680"/>
            <w:tcMar>
              <w:top w:w="60" w:type="dxa"/>
              <w:start w:w="55" w:type="dxa"/>
              <w:bottom w:w="60" w:type="dxa"/>
              <w:end w:w="55" w:type="dxa"/>
            </w:tcMar>
            <w:vAlign w:val="top"/>
          </w:tcPr>
          <w:p>
            <w:pPr>
              <w:jc w:val="left"/>
            </w:pPr>
            <w:r>
              <w:rPr>
                <w:rFonts w:ascii="Aptos" w:hAnsi="Aptos" w:eastAsia="Aptos"/>
                <w:b w:val="0"/>
                <w:i w:val="0"/>
                <w:sz w:val="17"/>
              </w:rPr>
              <w:t>FE-03.3</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Manage</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r>
      <w:tr>
        <w:tc>
          <w:tcPr>
            <w:tcW w:type="dxa" w:w="1680"/>
            <w:tcMar>
              <w:top w:w="60" w:type="dxa"/>
              <w:start w:w="55" w:type="dxa"/>
              <w:bottom w:w="60" w:type="dxa"/>
              <w:end w:w="55" w:type="dxa"/>
            </w:tcMar>
            <w:vAlign w:val="top"/>
          </w:tcPr>
          <w:p>
            <w:pPr>
              <w:jc w:val="left"/>
            </w:pPr>
            <w:r>
              <w:rPr>
                <w:rFonts w:ascii="Aptos" w:hAnsi="Aptos" w:eastAsia="Aptos"/>
                <w:b w:val="0"/>
                <w:i w:val="0"/>
                <w:sz w:val="17"/>
              </w:rPr>
              <w:t>FE-03.4</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Manage</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r>
      <w:tr>
        <w:tc>
          <w:tcPr>
            <w:tcW w:type="dxa" w:w="1680"/>
            <w:tcMar>
              <w:top w:w="60" w:type="dxa"/>
              <w:start w:w="55" w:type="dxa"/>
              <w:bottom w:w="60" w:type="dxa"/>
              <w:end w:w="55" w:type="dxa"/>
            </w:tcMar>
            <w:vAlign w:val="top"/>
          </w:tcPr>
          <w:p>
            <w:pPr>
              <w:jc w:val="left"/>
            </w:pPr>
            <w:r>
              <w:rPr>
                <w:rFonts w:ascii="Aptos" w:hAnsi="Aptos" w:eastAsia="Aptos"/>
                <w:b w:val="0"/>
                <w:i w:val="0"/>
                <w:sz w:val="17"/>
              </w:rPr>
              <w:t>FE-03.5</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Limited</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Limited</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View</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r>
      <w:tr>
        <w:tc>
          <w:tcPr>
            <w:tcW w:type="dxa" w:w="1680"/>
            <w:tcMar>
              <w:top w:w="60" w:type="dxa"/>
              <w:start w:w="55" w:type="dxa"/>
              <w:bottom w:w="60" w:type="dxa"/>
              <w:end w:w="55" w:type="dxa"/>
            </w:tcMar>
            <w:vAlign w:val="top"/>
          </w:tcPr>
          <w:p>
            <w:pPr>
              <w:jc w:val="left"/>
            </w:pPr>
            <w:r>
              <w:rPr>
                <w:rFonts w:ascii="Aptos" w:hAnsi="Aptos" w:eastAsia="Aptos"/>
                <w:b w:val="0"/>
                <w:i w:val="0"/>
                <w:sz w:val="17"/>
              </w:rPr>
              <w:t>FE-03.6</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Search</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Search</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Search</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r>
      <w:tr>
        <w:tc>
          <w:tcPr>
            <w:tcW w:type="dxa" w:w="1680"/>
            <w:tcMar>
              <w:top w:w="60" w:type="dxa"/>
              <w:start w:w="55" w:type="dxa"/>
              <w:bottom w:w="60" w:type="dxa"/>
              <w:end w:w="55" w:type="dxa"/>
            </w:tcMar>
            <w:vAlign w:val="top"/>
          </w:tcPr>
          <w:p>
            <w:pPr>
              <w:jc w:val="left"/>
            </w:pPr>
            <w:r>
              <w:rPr>
                <w:rFonts w:ascii="Aptos" w:hAnsi="Aptos" w:eastAsia="Aptos"/>
                <w:b w:val="0"/>
                <w:i w:val="0"/>
                <w:sz w:val="17"/>
              </w:rPr>
              <w:t>FE-03.7</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Self view</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c>
          <w:tcPr>
            <w:tcW w:type="dxa" w:w="1680"/>
            <w:tcMar>
              <w:top w:w="60" w:type="dxa"/>
              <w:start w:w="55" w:type="dxa"/>
              <w:bottom w:w="60" w:type="dxa"/>
              <w:end w:w="55" w:type="dxa"/>
            </w:tcMar>
            <w:vAlign w:val="top"/>
          </w:tcPr>
          <w:p>
            <w:pPr>
              <w:jc w:val="center"/>
            </w:pPr>
            <w:r>
              <w:rPr>
                <w:rFonts w:ascii="Aptos" w:hAnsi="Aptos" w:eastAsia="Aptos"/>
                <w:b w:val="0"/>
                <w:i w:val="0"/>
                <w:sz w:val="17"/>
              </w:rPr>
              <w:t>-</w:t>
            </w:r>
          </w:p>
        </w:tc>
      </w:tr>
    </w:tbl>
    <w:p>
      <w:pPr>
        <w:pStyle w:val="Heading1"/>
      </w:pPr>
      <w:r>
        <w:t>5. Feature Boundaries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top"/>
          </w:tcPr>
          <w:p>
            <w:r>
              <w:rPr>
                <w:rFonts w:ascii="Aptos" w:hAnsi="Aptos" w:eastAsia="Aptos"/>
                <w:b/>
                <w:i w:val="0"/>
                <w:sz w:val="21"/>
              </w:rPr>
              <w:t>Boundary</w:t>
            </w:r>
          </w:p>
        </w:tc>
        <w:tc>
          <w:tcPr>
            <w:tcW w:type="dxa" w:w="5040"/>
            <w:shd w:fill="D9EAF7"/>
            <w:vAlign w:val="top"/>
          </w:tcPr>
          <w:p>
            <w:r>
              <w:rPr>
                <w:rFonts w:ascii="Aptos" w:hAnsi="Aptos" w:eastAsia="Aptos"/>
                <w:b/>
                <w:i w:val="0"/>
                <w:sz w:val="21"/>
              </w:rPr>
              <w:t>Rule</w:t>
            </w:r>
          </w:p>
        </w:tc>
      </w:tr>
      <w:tr>
        <w:tc>
          <w:tcPr>
            <w:tcW w:type="dxa" w:w="5040"/>
            <w:tcMar>
              <w:top w:w="90" w:type="dxa"/>
              <w:start w:w="90" w:type="dxa"/>
              <w:bottom w:w="90" w:type="dxa"/>
              <w:end w:w="90" w:type="dxa"/>
            </w:tcMar>
            <w:vAlign w:val="top"/>
          </w:tcPr>
          <w:p>
            <w:r>
              <w:rPr>
                <w:rFonts w:ascii="Aptos" w:hAnsi="Aptos" w:eastAsia="Aptos"/>
                <w:b w:val="0"/>
                <w:i w:val="0"/>
                <w:sz w:val="18"/>
              </w:rPr>
              <w:t>FE-01 vs FE-03</w:t>
            </w:r>
          </w:p>
        </w:tc>
        <w:tc>
          <w:tcPr>
            <w:tcW w:type="dxa" w:w="5040"/>
            <w:tcMar>
              <w:top w:w="90" w:type="dxa"/>
              <w:start w:w="90" w:type="dxa"/>
              <w:bottom w:w="90" w:type="dxa"/>
              <w:end w:w="90" w:type="dxa"/>
            </w:tcMar>
            <w:vAlign w:val="top"/>
          </w:tcPr>
          <w:p>
            <w:r>
              <w:rPr>
                <w:rFonts w:ascii="Aptos" w:hAnsi="Aptos" w:eastAsia="Aptos"/>
                <w:b w:val="0"/>
                <w:i w:val="0"/>
                <w:sz w:val="18"/>
              </w:rPr>
              <w:t>FE-01 manages authentication/account data; apartment information is business/master data in FE-03.</w:t>
            </w:r>
          </w:p>
        </w:tc>
      </w:tr>
      <w:tr>
        <w:tc>
          <w:tcPr>
            <w:tcW w:type="dxa" w:w="5040"/>
            <w:tcMar>
              <w:top w:w="90" w:type="dxa"/>
              <w:start w:w="90" w:type="dxa"/>
              <w:bottom w:w="90" w:type="dxa"/>
              <w:end w:w="90" w:type="dxa"/>
            </w:tcMar>
            <w:vAlign w:val="top"/>
          </w:tcPr>
          <w:p>
            <w:r>
              <w:rPr>
                <w:rFonts w:ascii="Aptos" w:hAnsi="Aptos" w:eastAsia="Aptos"/>
                <w:b w:val="0"/>
                <w:i w:val="0"/>
                <w:sz w:val="18"/>
              </w:rPr>
              <w:t>FE-02 vs FE-03</w:t>
            </w:r>
          </w:p>
        </w:tc>
        <w:tc>
          <w:tcPr>
            <w:tcW w:type="dxa" w:w="5040"/>
            <w:tcMar>
              <w:top w:w="90" w:type="dxa"/>
              <w:start w:w="90" w:type="dxa"/>
              <w:bottom w:w="90" w:type="dxa"/>
              <w:end w:w="90" w:type="dxa"/>
            </w:tcMar>
            <w:vAlign w:val="top"/>
          </w:tcPr>
          <w:p>
            <w:r>
              <w:rPr>
                <w:rFonts w:ascii="Aptos" w:hAnsi="Aptos" w:eastAsia="Aptos"/>
                <w:b w:val="0"/>
                <w:i w:val="0"/>
                <w:sz w:val="18"/>
              </w:rPr>
              <w:t>FE-02 is resident-centric and owns Resident-Apartment relationship changes; FE-03 is apartment-centric and views that relationship from the apartment side.</w:t>
            </w:r>
          </w:p>
        </w:tc>
      </w:tr>
      <w:tr>
        <w:tc>
          <w:tcPr>
            <w:tcW w:type="dxa" w:w="5040"/>
            <w:tcMar>
              <w:top w:w="90" w:type="dxa"/>
              <w:start w:w="90" w:type="dxa"/>
              <w:bottom w:w="90" w:type="dxa"/>
              <w:end w:w="90" w:type="dxa"/>
            </w:tcMar>
            <w:vAlign w:val="top"/>
          </w:tcPr>
          <w:p>
            <w:r>
              <w:rPr>
                <w:rFonts w:ascii="Aptos" w:hAnsi="Aptos" w:eastAsia="Aptos"/>
                <w:b w:val="0"/>
                <w:i w:val="0"/>
                <w:sz w:val="18"/>
              </w:rPr>
              <w:t>FE-03 vs FE-04</w:t>
            </w:r>
          </w:p>
        </w:tc>
        <w:tc>
          <w:tcPr>
            <w:tcW w:type="dxa" w:w="5040"/>
            <w:tcMar>
              <w:top w:w="90" w:type="dxa"/>
              <w:start w:w="90" w:type="dxa"/>
              <w:bottom w:w="90" w:type="dxa"/>
              <w:end w:w="90" w:type="dxa"/>
            </w:tcMar>
            <w:vAlign w:val="top"/>
          </w:tcPr>
          <w:p>
            <w:r>
              <w:rPr>
                <w:rFonts w:ascii="Aptos" w:hAnsi="Aptos" w:eastAsia="Aptos"/>
                <w:b w:val="0"/>
                <w:i w:val="0"/>
                <w:sz w:val="18"/>
              </w:rPr>
              <w:t>FE-03 manages Apartment Units. FE-04 manages Building, Facility, and Equipment master data/workflows. Building is primarily the property context used by apartments.</w:t>
            </w:r>
          </w:p>
        </w:tc>
      </w:tr>
      <w:tr>
        <w:tc>
          <w:tcPr>
            <w:tcW w:type="dxa" w:w="5040"/>
            <w:tcMar>
              <w:top w:w="90" w:type="dxa"/>
              <w:start w:w="90" w:type="dxa"/>
              <w:bottom w:w="90" w:type="dxa"/>
              <w:end w:w="90" w:type="dxa"/>
            </w:tcMar>
            <w:vAlign w:val="top"/>
          </w:tcPr>
          <w:p>
            <w:r>
              <w:rPr>
                <w:rFonts w:ascii="Aptos" w:hAnsi="Aptos" w:eastAsia="Aptos"/>
                <w:b w:val="0"/>
                <w:i w:val="0"/>
                <w:sz w:val="18"/>
              </w:rPr>
              <w:t>FE-03 vs FE-05</w:t>
            </w:r>
          </w:p>
        </w:tc>
        <w:tc>
          <w:tcPr>
            <w:tcW w:type="dxa" w:w="5040"/>
            <w:tcMar>
              <w:top w:w="90" w:type="dxa"/>
              <w:start w:w="90" w:type="dxa"/>
              <w:bottom w:w="90" w:type="dxa"/>
              <w:end w:w="90" w:type="dxa"/>
            </w:tcMar>
            <w:vAlign w:val="top"/>
          </w:tcPr>
          <w:p>
            <w:r>
              <w:rPr>
                <w:rFonts w:ascii="Aptos" w:hAnsi="Aptos" w:eastAsia="Aptos"/>
                <w:b w:val="0"/>
                <w:i w:val="0"/>
                <w:sz w:val="18"/>
              </w:rPr>
              <w:t>A Service Request can reference an Apartment, but request submission/assignment/status processing belongs to FE-05.</w:t>
            </w:r>
          </w:p>
        </w:tc>
      </w:tr>
      <w:tr>
        <w:tc>
          <w:tcPr>
            <w:tcW w:type="dxa" w:w="5040"/>
            <w:tcMar>
              <w:top w:w="90" w:type="dxa"/>
              <w:start w:w="90" w:type="dxa"/>
              <w:bottom w:w="90" w:type="dxa"/>
              <w:end w:w="90" w:type="dxa"/>
            </w:tcMar>
            <w:vAlign w:val="top"/>
          </w:tcPr>
          <w:p>
            <w:r>
              <w:rPr>
                <w:rFonts w:ascii="Aptos" w:hAnsi="Aptos" w:eastAsia="Aptos"/>
                <w:b w:val="0"/>
                <w:i w:val="0"/>
                <w:sz w:val="18"/>
              </w:rPr>
              <w:t>FE-03 vs FE-07</w:t>
            </w:r>
          </w:p>
        </w:tc>
        <w:tc>
          <w:tcPr>
            <w:tcW w:type="dxa" w:w="5040"/>
            <w:tcMar>
              <w:top w:w="90" w:type="dxa"/>
              <w:start w:w="90" w:type="dxa"/>
              <w:bottom w:w="90" w:type="dxa"/>
              <w:end w:w="90" w:type="dxa"/>
            </w:tcMar>
            <w:vAlign w:val="top"/>
          </w:tcPr>
          <w:p>
            <w:r>
              <w:rPr>
                <w:rFonts w:ascii="Aptos" w:hAnsi="Aptos" w:eastAsia="Aptos"/>
                <w:b w:val="0"/>
                <w:i w:val="0"/>
                <w:sz w:val="18"/>
              </w:rPr>
              <w:t>An Apartment can be a maintenance location, but maintenance planning/execution/history belongs to FE-07.</w:t>
            </w:r>
          </w:p>
        </w:tc>
      </w:tr>
      <w:tr>
        <w:tc>
          <w:tcPr>
            <w:tcW w:type="dxa" w:w="5040"/>
            <w:tcMar>
              <w:top w:w="90" w:type="dxa"/>
              <w:start w:w="90" w:type="dxa"/>
              <w:bottom w:w="90" w:type="dxa"/>
              <w:end w:w="90" w:type="dxa"/>
            </w:tcMar>
            <w:vAlign w:val="top"/>
          </w:tcPr>
          <w:p>
            <w:r>
              <w:rPr>
                <w:rFonts w:ascii="Aptos" w:hAnsi="Aptos" w:eastAsia="Aptos"/>
                <w:b w:val="0"/>
                <w:i w:val="0"/>
                <w:sz w:val="18"/>
              </w:rPr>
              <w:t>FE-03 vs FE-08/09</w:t>
            </w:r>
          </w:p>
        </w:tc>
        <w:tc>
          <w:tcPr>
            <w:tcW w:type="dxa" w:w="5040"/>
            <w:tcMar>
              <w:top w:w="90" w:type="dxa"/>
              <w:start w:w="90" w:type="dxa"/>
              <w:bottom w:w="90" w:type="dxa"/>
              <w:end w:w="90" w:type="dxa"/>
            </w:tcMar>
            <w:vAlign w:val="top"/>
          </w:tcPr>
          <w:p>
            <w:r>
              <w:rPr>
                <w:rFonts w:ascii="Aptos" w:hAnsi="Aptos" w:eastAsia="Aptos"/>
                <w:b w:val="0"/>
                <w:i w:val="0"/>
                <w:sz w:val="18"/>
              </w:rPr>
              <w:t>Apartment data may identify the billing subject, but fee/invoice/payment/debt logic is financial scope.</w:t>
            </w:r>
          </w:p>
        </w:tc>
      </w:tr>
      <w:tr>
        <w:tc>
          <w:tcPr>
            <w:tcW w:type="dxa" w:w="5040"/>
            <w:tcMar>
              <w:top w:w="90" w:type="dxa"/>
              <w:start w:w="90" w:type="dxa"/>
              <w:bottom w:w="90" w:type="dxa"/>
              <w:end w:w="90" w:type="dxa"/>
            </w:tcMar>
            <w:vAlign w:val="top"/>
          </w:tcPr>
          <w:p>
            <w:r>
              <w:rPr>
                <w:rFonts w:ascii="Aptos" w:hAnsi="Aptos" w:eastAsia="Aptos"/>
                <w:b w:val="0"/>
                <w:i w:val="0"/>
                <w:sz w:val="18"/>
              </w:rPr>
              <w:t>FE-03 vs FE-15</w:t>
            </w:r>
          </w:p>
        </w:tc>
        <w:tc>
          <w:tcPr>
            <w:tcW w:type="dxa" w:w="5040"/>
            <w:tcMar>
              <w:top w:w="90" w:type="dxa"/>
              <w:start w:w="90" w:type="dxa"/>
              <w:bottom w:w="90" w:type="dxa"/>
              <w:end w:w="90" w:type="dxa"/>
            </w:tcMar>
            <w:vAlign w:val="top"/>
          </w:tcPr>
          <w:p>
            <w:r>
              <w:rPr>
                <w:rFonts w:ascii="Aptos" w:hAnsi="Aptos" w:eastAsia="Aptos"/>
                <w:b w:val="0"/>
                <w:i w:val="0"/>
                <w:sz w:val="18"/>
              </w:rPr>
              <w:t>Manager controls apartment business data; Admin controls users, roles, permissions, and system configuration.</w:t>
            </w:r>
          </w:p>
        </w:tc>
      </w:tr>
    </w:tbl>
    <w:p>
      <w:pPr>
        <w:pStyle w:val="Heading1"/>
      </w:pPr>
      <w:r>
        <w:t>6. Domain and Data Design Notes</w:t>
      </w:r>
    </w:p>
    <w:p>
      <w:pPr>
        <w:pStyle w:val="ListBullet"/>
        <w:spacing w:after="40"/>
      </w:pPr>
      <w:r>
        <w:t>The current condominium/property is implicit in the deployment. Apartment master data has no Building selector or per-apartment Building scope.</w:t>
      </w:r>
    </w:p>
    <w:p>
      <w:pPr>
        <w:pStyle w:val="ListBullet"/>
        <w:spacing w:after="40"/>
      </w:pPr>
      <w:r>
        <w:t>FE-03 owns Apartment master data and ApartmentUnitType master data; FE-04 owns the shared current-property profile and physical assets.</w:t>
      </w:r>
    </w:p>
    <w:p>
      <w:pPr>
        <w:pStyle w:val="ListBullet"/>
        <w:spacing w:after="40"/>
      </w:pPr>
      <w:r>
        <w:rPr>
          <w:rFonts w:ascii="Aptos" w:hAnsi="Aptos" w:eastAsia="Aptos"/>
          <w:sz w:val="21"/>
        </w:rPr>
        <w:t>Resident-Apartment relationships should be modeled separately from Apartment master data to support multiple residents and historical residency changes.</w:t>
      </w:r>
    </w:p>
    <w:p>
      <w:pPr>
        <w:pStyle w:val="ListBullet"/>
        <w:spacing w:after="40"/>
      </w:pPr>
      <w:r>
        <w:rPr>
          <w:rFonts w:ascii="Aptos" w:hAnsi="Aptos" w:eastAsia="Aptos"/>
          <w:sz w:val="21"/>
        </w:rPr>
        <w:t>Occupancy can be derived from active Resident-Apartment relationships instead of duplicating it as an independent apartment field.</w:t>
      </w:r>
    </w:p>
    <w:p>
      <w:pPr>
        <w:pStyle w:val="ListBullet"/>
        <w:spacing w:after="40"/>
      </w:pPr>
      <w:r>
        <w:rPr>
          <w:rFonts w:ascii="Aptos" w:hAnsi="Aptos" w:eastAsia="Aptos"/>
          <w:sz w:val="21"/>
        </w:rPr>
        <w:t>Apartment records with historical service, maintenance, or financial references should not be hard-deleted; status/inactivation is safer.</w:t>
      </w:r>
    </w:p>
    <w:tbl>
      <w:tblPr>
        <w:tblW w:type="auto" w:w="0"/>
        <w:jc w:val="center"/>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vAlign w:val="top"/>
          </w:tcPr>
          <w:p>
            <w:pPr>
              <w:spacing w:after="0"/>
            </w:pPr>
            <w:r>
              <w:rPr>
                <w:rFonts w:ascii="Consolas" w:hAnsi="Consolas" w:eastAsia="Consolas"/>
                <w:sz w:val="18"/>
              </w:rPr>
              <w:t>Resident  1..N ── ResidentApartment ── N..1  Apartment</w:t>
            </w:r>
            <w:r>
              <w:br/>
            </w:r>
            <w:r>
              <w:rPr>
                <w:rFonts w:ascii="Consolas" w:hAnsi="Consolas" w:eastAsia="Consolas"/>
                <w:sz w:val="18"/>
              </w:rPr>
              <w:t xml:space="preserve">                                             │</w:t>
            </w:r>
            <w:r>
              <w:br/>
            </w:r>
            <w:r>
              <w:rPr>
                <w:rFonts w:ascii="Consolas" w:hAnsi="Consolas" w:eastAsia="Consolas"/>
                <w:sz w:val="18"/>
              </w:rPr>
              <w:t xml:space="preserve">                                             └── Building (master/property context)</w:t>
            </w:r>
          </w:p>
        </w:tc>
      </w:tr>
    </w:tbl>
    <w:p>
      <w:pPr>
        <w:spacing w:after="0"/>
      </w:pPr>
    </w:p>
    <w:p>
      <w:pPr>
        <w:pStyle w:val="Heading1"/>
      </w:pPr>
      <w:r>
        <w:t>7. Proposed Business Rules</w:t>
      </w:r>
    </w:p>
    <w:p>
      <w:pPr>
        <w:pStyle w:val="ListBullet"/>
        <w:spacing w:after="40"/>
      </w:pPr>
      <w:r>
        <w:rPr>
          <w:rFonts w:ascii="Aptos" w:hAnsi="Aptos" w:eastAsia="Aptos"/>
          <w:sz w:val="21"/>
        </w:rPr>
        <w:t>BR-03.1 - Only Manager can create and modify Apartment Unit business records.</w:t>
      </w:r>
    </w:p>
    <w:p>
      <w:pPr>
        <w:pStyle w:val="ListBullet"/>
        <w:spacing w:after="40"/>
      </w:pPr>
      <w:r>
        <w:rPr>
          <w:rFonts w:ascii="Aptos" w:hAnsi="Aptos" w:eastAsia="Aptos"/>
          <w:sz w:val="21"/>
        </w:rPr>
        <w:t>BR-03.2 - Resident can view only apartment information associated with a valid residency relationship.</w:t>
      </w:r>
    </w:p>
    <w:p>
      <w:pPr>
        <w:pStyle w:val="ListBullet"/>
        <w:spacing w:after="40"/>
      </w:pPr>
      <w:r>
        <w:rPr>
          <w:rFonts w:ascii="Aptos" w:hAnsi="Aptos" w:eastAsia="Aptos"/>
          <w:sz w:val="21"/>
        </w:rPr>
        <w:t>BR-03.3 - Staff and Accountant have read-only apartment access according to operational or financial responsibilities.</w:t>
      </w:r>
    </w:p>
    <w:p>
      <w:pPr>
        <w:pStyle w:val="ListBullet"/>
        <w:spacing w:after="40"/>
      </w:pPr>
      <w:r>
        <w:rPr>
          <w:rFonts w:ascii="Aptos" w:hAnsi="Aptos" w:eastAsia="Aptos"/>
          <w:sz w:val="21"/>
        </w:rPr>
        <w:t>BR-03.4 - Resident-Apartment relationship changes are owned by FE-02 and are not duplicated in FE-03.</w:t>
      </w:r>
    </w:p>
    <w:p>
      <w:pPr>
        <w:pStyle w:val="ListBullet"/>
        <w:spacing w:after="40"/>
      </w:pPr>
      <w:r>
        <w:rPr>
          <w:rFonts w:ascii="Aptos" w:hAnsi="Aptos" w:eastAsia="Aptos"/>
          <w:sz w:val="21"/>
        </w:rPr>
        <w:t>BR-03.5 - An Apartment Unit must belong to a valid property/building context supported by the system.</w:t>
      </w:r>
    </w:p>
    <w:p>
      <w:pPr>
        <w:pStyle w:val="ListBullet"/>
        <w:spacing w:after="40"/>
      </w:pPr>
      <w:r>
        <w:rPr>
          <w:rFonts w:ascii="Aptos" w:hAnsi="Aptos" w:eastAsia="Aptos"/>
          <w:sz w:val="21"/>
        </w:rPr>
        <w:t>BR-03.6 - Apartment records with historical references should not be hard-deleted.</w:t>
      </w:r>
    </w:p>
    <w:p>
      <w:pPr>
        <w:pStyle w:val="ListBullet"/>
        <w:spacing w:after="40"/>
      </w:pPr>
      <w:r>
        <w:rPr>
          <w:rFonts w:ascii="Aptos" w:hAnsi="Aptos" w:eastAsia="Aptos"/>
          <w:sz w:val="21"/>
        </w:rPr>
        <w:t>BR-03.7 - Search and filter results must respect role and permission boundaries.</w:t>
      </w:r>
    </w:p>
    <w:p>
      <w:pPr>
        <w:pStyle w:val="Heading1"/>
      </w:pPr>
      <w:r>
        <w:t>8. Acceptance Criteria</w:t>
      </w:r>
    </w:p>
    <w:p>
      <w:pPr>
        <w:pStyle w:val="ListBullet"/>
        <w:spacing w:after="40"/>
      </w:pPr>
      <w:r>
        <w:rPr>
          <w:rFonts w:ascii="Aptos" w:hAnsi="Aptos" w:eastAsia="Aptos"/>
          <w:sz w:val="21"/>
        </w:rPr>
        <w:t>AC-01 - Manager can create an Apartment Unit record.</w:t>
      </w:r>
    </w:p>
    <w:p>
      <w:pPr>
        <w:pStyle w:val="ListBullet"/>
        <w:spacing w:after="40"/>
      </w:pPr>
      <w:r>
        <w:rPr>
          <w:rFonts w:ascii="Aptos" w:hAnsi="Aptos" w:eastAsia="Aptos"/>
          <w:sz w:val="21"/>
        </w:rPr>
        <w:t>AC-02 - Manager can view and update Apartment Unit information.</w:t>
      </w:r>
    </w:p>
    <w:p>
      <w:pPr>
        <w:pStyle w:val="ListBullet"/>
        <w:spacing w:after="40"/>
      </w:pPr>
      <w:r>
        <w:rPr>
          <w:rFonts w:ascii="Aptos" w:hAnsi="Aptos" w:eastAsia="Aptos"/>
          <w:sz w:val="21"/>
        </w:rPr>
        <w:t>AC-03 - Manager can manage the Apartment Unit status.</w:t>
      </w:r>
    </w:p>
    <w:p>
      <w:pPr>
        <w:pStyle w:val="ListBullet"/>
        <w:spacing w:after="40"/>
      </w:pPr>
      <w:r>
        <w:rPr>
          <w:rFonts w:ascii="Aptos" w:hAnsi="Aptos" w:eastAsia="Aptos"/>
          <w:sz w:val="21"/>
        </w:rPr>
        <w:t>AC-04 - Authorized Staff and Accountant users can search and view apartment information required by their responsibilities without modifying apartment master data.</w:t>
      </w:r>
    </w:p>
    <w:p>
      <w:pPr>
        <w:pStyle w:val="ListBullet"/>
        <w:spacing w:after="40"/>
      </w:pPr>
      <w:r>
        <w:rPr>
          <w:rFonts w:ascii="Aptos" w:hAnsi="Aptos" w:eastAsia="Aptos"/>
          <w:sz w:val="21"/>
        </w:rPr>
        <w:t>AC-05 - Authorized users can view Residents associated with an Apartment according to permission.</w:t>
      </w:r>
    </w:p>
    <w:p>
      <w:pPr>
        <w:pStyle w:val="ListBullet"/>
        <w:spacing w:after="40"/>
      </w:pPr>
      <w:r>
        <w:rPr>
          <w:rFonts w:ascii="Aptos" w:hAnsi="Aptos" w:eastAsia="Aptos"/>
          <w:sz w:val="21"/>
        </w:rPr>
        <w:t>AC-06 - Resident can view the Apartment associated with the resident's valid residency relationship.</w:t>
      </w:r>
    </w:p>
    <w:p>
      <w:pPr>
        <w:pStyle w:val="ListBullet"/>
        <w:spacing w:after="40"/>
      </w:pPr>
      <w:r>
        <w:rPr>
          <w:rFonts w:ascii="Aptos" w:hAnsi="Aptos" w:eastAsia="Aptos"/>
          <w:sz w:val="21"/>
        </w:rPr>
        <w:t>AC-07 - Resident cannot access unrelated Apartment information.</w:t>
      </w:r>
    </w:p>
    <w:p>
      <w:pPr>
        <w:pStyle w:val="ListBullet"/>
        <w:spacing w:after="40"/>
      </w:pPr>
      <w:r>
        <w:rPr>
          <w:rFonts w:ascii="Aptos" w:hAnsi="Aptos" w:eastAsia="Aptos"/>
          <w:sz w:val="21"/>
        </w:rPr>
        <w:t>AC-08 - Apartment search/filter operations respect supported property-management criteria and permissions.</w:t>
      </w:r>
    </w:p>
    <w:p>
      <w:pPr>
        <w:pStyle w:val="ListBullet"/>
        <w:spacing w:after="40"/>
      </w:pPr>
      <w:r>
        <w:rPr>
          <w:rFonts w:ascii="Aptos" w:hAnsi="Aptos" w:eastAsia="Aptos"/>
          <w:sz w:val="21"/>
        </w:rPr>
        <w:t>AC-09 - Historical references to an Apartment remain preserved when the Apartment is no longer active.</w:t>
      </w:r>
    </w:p>
    <w:p>
      <w:pPr>
        <w:pStyle w:val="Heading1"/>
      </w:pPr>
      <w:r>
        <w:t>9. Report 1 - Ready-to-Use Feature Description</w:t>
      </w:r>
    </w:p>
    <w:p>
      <w:r>
        <w:rPr>
          <w:rFonts w:ascii="Aptos" w:hAnsi="Aptos" w:eastAsia="Aptos"/>
          <w:b/>
          <w:sz w:val="24"/>
        </w:rPr>
        <w:t>FE-03: Apartment Unit Management</w:t>
      </w:r>
    </w:p>
    <w:p>
      <w:r>
        <w:rPr>
          <w:rFonts w:ascii="Aptos" w:hAnsi="Aptos" w:eastAsia="Aptos"/>
          <w:b/>
          <w:sz w:val="21"/>
        </w:rPr>
        <w:t>Manager Side:</w:t>
      </w:r>
    </w:p>
    <w:p>
      <w:pPr>
        <w:pStyle w:val="ListBullet"/>
        <w:spacing w:after="40"/>
      </w:pPr>
      <w:r>
        <w:rPr>
          <w:rFonts w:ascii="Aptos" w:hAnsi="Aptos" w:eastAsia="Aptos"/>
          <w:sz w:val="21"/>
        </w:rPr>
        <w:t>FE-03.1: Create apartment unit records and maintain essential apartment information.</w:t>
      </w:r>
    </w:p>
    <w:p>
      <w:pPr>
        <w:pStyle w:val="ListBullet"/>
        <w:spacing w:after="40"/>
      </w:pPr>
      <w:r>
        <w:rPr>
          <w:rFonts w:ascii="Aptos" w:hAnsi="Aptos" w:eastAsia="Aptos"/>
          <w:sz w:val="21"/>
        </w:rPr>
        <w:t>FE-03.2: View detailed apartment unit information.</w:t>
      </w:r>
    </w:p>
    <w:p>
      <w:pPr>
        <w:pStyle w:val="ListBullet"/>
        <w:spacing w:after="40"/>
      </w:pPr>
      <w:r>
        <w:rPr>
          <w:rFonts w:ascii="Aptos" w:hAnsi="Aptos" w:eastAsia="Aptos"/>
          <w:sz w:val="21"/>
        </w:rPr>
        <w:t>FE-03.3: Update apartment unit information.</w:t>
      </w:r>
    </w:p>
    <w:p>
      <w:pPr>
        <w:pStyle w:val="ListBullet"/>
        <w:spacing w:after="40"/>
      </w:pPr>
      <w:r>
        <w:rPr>
          <w:rFonts w:ascii="Aptos" w:hAnsi="Aptos" w:eastAsia="Aptos"/>
          <w:sz w:val="21"/>
        </w:rPr>
        <w:t>FE-03.4: Manage apartment unit status.</w:t>
      </w:r>
    </w:p>
    <w:p>
      <w:pPr>
        <w:pStyle w:val="ListBullet"/>
        <w:spacing w:after="40"/>
      </w:pPr>
      <w:r>
        <w:rPr>
          <w:rFonts w:ascii="Aptos" w:hAnsi="Aptos" w:eastAsia="Aptos"/>
          <w:sz w:val="21"/>
        </w:rPr>
        <w:t>FE-03.5: View residents currently or historically associated with an apartment unit.</w:t>
      </w:r>
    </w:p>
    <w:p>
      <w:pPr>
        <w:pStyle w:val="ListBullet"/>
        <w:spacing w:after="40"/>
      </w:pPr>
      <w:r>
        <w:rPr>
          <w:rFonts w:ascii="Aptos" w:hAnsi="Aptos" w:eastAsia="Aptos"/>
          <w:sz w:val="21"/>
        </w:rPr>
        <w:t>FE-03.6: Search and filter apartment units.</w:t>
      </w:r>
    </w:p>
    <w:p>
      <w:r>
        <w:rPr>
          <w:rFonts w:ascii="Aptos" w:hAnsi="Aptos" w:eastAsia="Aptos"/>
          <w:b/>
          <w:sz w:val="21"/>
        </w:rPr>
        <w:t>Staff / Accountant Side:</w:t>
      </w:r>
    </w:p>
    <w:p>
      <w:pPr>
        <w:pStyle w:val="ListBullet"/>
        <w:spacing w:after="40"/>
      </w:pPr>
      <w:r>
        <w:rPr>
          <w:rFonts w:ascii="Aptos" w:hAnsi="Aptos" w:eastAsia="Aptos"/>
          <w:sz w:val="21"/>
        </w:rPr>
        <w:t>FE-03.2: View apartment unit information permitted for operational or financial purposes.</w:t>
      </w:r>
    </w:p>
    <w:p>
      <w:pPr>
        <w:pStyle w:val="ListBullet"/>
        <w:spacing w:after="40"/>
      </w:pPr>
      <w:r>
        <w:rPr>
          <w:rFonts w:ascii="Aptos" w:hAnsi="Aptos" w:eastAsia="Aptos"/>
          <w:sz w:val="21"/>
        </w:rPr>
        <w:t>FE-03.5: View associated resident information according to assigned permissions.</w:t>
      </w:r>
    </w:p>
    <w:p>
      <w:pPr>
        <w:pStyle w:val="ListBullet"/>
        <w:spacing w:after="40"/>
      </w:pPr>
      <w:r>
        <w:rPr>
          <w:rFonts w:ascii="Aptos" w:hAnsi="Aptos" w:eastAsia="Aptos"/>
          <w:sz w:val="21"/>
        </w:rPr>
        <w:t>FE-03.6: Search and filter apartment units according to assigned permissions.</w:t>
      </w:r>
    </w:p>
    <w:p>
      <w:r>
        <w:rPr>
          <w:rFonts w:ascii="Aptos" w:hAnsi="Aptos" w:eastAsia="Aptos"/>
          <w:b/>
          <w:sz w:val="21"/>
        </w:rPr>
        <w:t>Resident Side:</w:t>
      </w:r>
    </w:p>
    <w:p>
      <w:pPr>
        <w:pStyle w:val="ListBullet"/>
        <w:spacing w:after="40"/>
      </w:pPr>
      <w:r>
        <w:rPr>
          <w:rFonts w:ascii="Aptos" w:hAnsi="Aptos" w:eastAsia="Aptos"/>
          <w:sz w:val="21"/>
        </w:rPr>
        <w:t>FE-03.7: View information about the apartment unit associated with the resident's valid residency relationship.</w:t>
      </w:r>
    </w:p>
    <w:p>
      <w:pPr>
        <w:spacing w:before="200"/>
      </w:pPr>
      <w:r>
        <w:rPr>
          <w:rFonts w:ascii="Aptos" w:hAnsi="Aptos" w:eastAsia="Aptos"/>
          <w:b/>
          <w:color w:val="00703C"/>
          <w:sz w:val="22"/>
        </w:rPr>
        <w:t>Status: PASS</w:t>
      </w:r>
      <w:r>
        <w:rPr>
          <w:rFonts w:ascii="Aptos" w:hAnsi="Aptos" w:eastAsia="Aptos"/>
          <w:sz w:val="21"/>
        </w:rPr>
        <w:t xml:space="preserve"> - FE-03 is sufficiently scoped as an independent Major Feature, with clean boundaries against FE-02 and FE-04.</w:t>
      </w:r>
    </w:p>
    <w:p>
      <w:pPr>
        <w:pStyle w:val="Heading1"/>
      </w:pPr>
      <w:r>
        <w:t>10 Household Association Clarification</w:t>
      </w:r>
    </w:p>
    <w:p>
      <w:pPr>
        <w:spacing w:after="120"/>
      </w:pPr>
      <w:r>
        <w:t>An Apartment can have multiple current or historic Resident associations. FE-03 may display these associations, including residency role and household context, but does not mutate them.</w:t>
      </w:r>
    </w:p>
    <w:p>
      <w:pPr>
        <w:spacing w:after="120"/>
      </w:pPr>
      <w:r>
        <w:t>FE-02 owns ResidentApartment lifecycle, household-head selection, family relationship validation, and history. Apartment master-data ownership remains FE-03.</w:t>
      </w:r>
    </w:p>
    <w:p>
      <w:pPr>
        <w:pStyle w:val="Heading1"/>
      </w:pPr>
      <w:r>
        <w:t>Apartment ownership and residency</w:t>
      </w:r>
    </w:p>
    <w:p>
      <w:r>
        <w:t>FE-03 owns ApartmentUnit, ApartmentOwnership and ownership history. An owner references a Resident business record, not a User account; the owner may have no account and may not reside in the apartment. An Apartment may have multiple current owners, and ending one ownership preserves its history without affecting co-owners.</w:t>
      </w:r>
    </w:p>
    <w:p>
      <w:pPr>
        <w:pStyle w:val="Heading1"/>
      </w:pPr>
      <w:r>
        <w:t>Status and occupancy</w:t>
      </w:r>
    </w:p>
    <w:p>
      <w:r>
        <w:t>ACTIVE and INACTIVE are apartment management states, not occupancy. Occupancy is derived from active FE-02 ResidentApartment associations: active associations mean occupied; no active associations mean vacant. An owner is not an occupant without an active residency.</w:t>
      </w:r>
    </w:p>
    <w:p>
      <w:pPr>
        <w:pStyle w:val="Heading1"/>
      </w:pPr>
      <w:r>
        <w:t>Cross module boundary</w:t>
      </w:r>
    </w:p>
    <w:p>
      <w:r>
        <w:t>FE-03 validates owners and reads resident associations only through Residents public contracts. It does not access ResidentsDbContext or mutate ResidentApartment. ACTIVE cannot become INACTIVE while active residencies or current ownerships exist; the API returns the corresponding business blocker.</w:t>
      </w:r>
    </w:p>
    <w:p>
      <w:pPr>
        <w:pStyle w:val="Heading1"/>
      </w:pPr>
      <w:r>
        <w:t>11 Apartment master record</w:t>
      </w:r>
    </w:p>
    <w:p>
      <w:r>
        <w:t>ApartmentUnit là master record độc lập. Khi tạo căn hộ không bắt buộc Chủ sở hữu, Cư dân hoặc quan hệ cư trú. Trường bắt buộc: UnitNumber unique, FloorNumber, UnitType và UsableAreaM2 lớn hơn 0. BedroomCount, BathroomCount và HandoverDate là tùy chọn; Description là tùy chọn. Status chỉ gồm ACTIVE và INACTIVE cùng audit fields.</w:t>
      </w:r>
    </w:p>
    <w:p>
      <w:pPr>
        <w:pStyle w:val="Heading1"/>
      </w:pPr>
      <w:r>
        <w:t>12 Ownership and residency workflow</w:t>
      </w:r>
    </w:p>
    <w:p>
      <w:r>
        <w:t>Ownership là workflow riêng của FE-03 và lưu ApartmentOwnership history. Apartment có thể có 0..N current owners; trang chi tiết hỗ trợ Add Owner và End Ownership cho từng owner. Owner không được suy diễn thành người đang cư trú. Cư trú và danh sách cư dân được FE-02 sở hữu, chỉ đọc qua Residents public contracts.</w:t>
      </w:r>
    </w:p>
    <w:p>
      <w:pPr>
        <w:pStyle w:val="Heading1"/>
      </w:pPr>
      <w:r>
        <w:t>13 Derived occupancy and status</w:t>
      </w:r>
    </w:p>
    <w:p>
      <w:r>
        <w:t>Occupancy được suy diễn từ ResidentApartment đang hiệu lực: có quan hệ hiệu lực là Có cư dân, không có là Trống. Không lưu IsOccupied hoặc ResidentCount làm source of truth. Căn hộ ACTIVE chỉ chuyển INACTIVE khi không có active residency và không có current ownership. Owner-only apartment vẫn Trống nhưng không thể INACTIVE.</w:t>
      </w:r>
    </w:p>
    <w:p>
      <w:pPr>
        <w:pStyle w:val="Heading1"/>
      </w:pPr>
      <w:r>
        <w:t>14 API and data compatibility</w:t>
      </w:r>
    </w:p>
    <w:p>
      <w:r>
        <w:t>API sử dụng UsableAreaM2 thay cho AreaM2. Migration đổi tên area_m2 thành usable_area_m2 để giữ dữ liệu cũ, đồng thời thêm unit_type, bathroom_count và handover_date. Create/Update chỉ nhận apartment master data; owner candidate API chỉ được gọi trong luồng gán/đổi owner.</w:t>
      </w:r>
    </w:p>
    <w:p>
      <w:pPr>
        <w:pStyle w:val="Heading1"/>
      </w:pPr>
      <w:r>
        <w:rPr>
          <w:color w:val="000000"/>
        </w:rPr>
        <w:t>15 Current Ownership Lifecycle</w:t>
      </w:r>
    </w:p>
    <w:p>
      <w:pPr>
        <w:pStyle w:val="ListBullet"/>
      </w:pPr>
      <w:r>
        <w:t>Owner is a Resident business record, not a User account. An Apartment may have A, B and C as concurrent current owners; there is no primary owner field.</w:t>
      </w:r>
    </w:p>
    <w:p>
      <w:pPr>
        <w:pStyle w:val="ListBullet"/>
      </w:pPr>
      <w:r>
        <w:t>The duplicate rule blocks only a second current ownership for the same Resident and Apartment. An existing different owner never blocks adding a co-owner.</w:t>
      </w:r>
    </w:p>
    <w:p>
      <w:pPr>
        <w:pStyle w:val="ListBullet"/>
      </w:pPr>
      <w:r>
        <w:t>End Ownership affects only the selected ownership, preserves history, does not affect co-owners and does not automatically end residency.</w:t>
      </w:r>
    </w:p>
    <w:p>
      <w:pPr>
        <w:pStyle w:val="ListBullet"/>
      </w:pPr>
      <w:r>
        <w:t>EndOwnership is blocked when that same Resident still has active OWNER_OCCUPIED residency in the Apartment. The system does not auto-change ResidencyType or auto-end residency.</w:t>
      </w:r>
    </w:p>
    <w:p>
      <w:pPr>
        <w:pStyle w:val="ListBullet"/>
      </w:pPr>
      <w:r>
        <w:t>Apartment Detail and Resident Detail read the same authoritative ownership state. Add/End on either page is visible on the other when it is reopened or reloaded; browser F5 and polling are not required.</w:t>
      </w:r>
    </w:p>
    <w:p>
      <w:pPr>
        <w:pStyle w:val="Heading1"/>
      </w:pPr>
      <w:r>
        <w:rPr>
          <w:color w:val="000000"/>
        </w:rPr>
        <w:t>16 Apartment Type Master Data</w:t>
      </w:r>
    </w:p>
    <w:p>
      <w:pPr>
        <w:pStyle w:val="ListBullet"/>
      </w:pPr>
      <w:r>
        <w:t>ApartmentUnitType is FE-03 master data. Create/Edit Apartment and Apartment filters use the same source.</w:t>
      </w:r>
    </w:p>
    <w:p>
      <w:pPr>
        <w:pStyle w:val="ListBullet"/>
      </w:pPr>
      <w:r>
        <w:t>Manager can create, update and delete an unused Apartment type. Staff and Accountant are read-only. A used type cannot be deleted.</w:t>
      </w:r>
    </w:p>
    <w:p>
      <w:pPr>
        <w:pStyle w:val="ListBullet"/>
      </w:pPr>
      <w:r>
        <w:t>Destructive actions use confirmation popup and successful mutations use toast feedback.</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B7280"/>
        <w:sz w:val="17"/>
      </w:rPr>
      <w:t>FE-03 - Apartment Unit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B7280"/>
        <w:sz w:val="17"/>
      </w:rPr>
      <w:t>PropFlow | Feature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PropFlow FE-03 - Apartment Unit Management</dc:title>
  <dc:subject>Detailed Feature Specification for Report 1</dc:subject>
  <dc:creator>python-docx</dc:creator>
  <cp:keywords>PropFlow, FE-03, Apartment Unit Management, Capstone, Report 1</cp:keywords>
  <dc:description>generated by python-docx</dc:description>
  <cp:lastModifiedBy/>
  <cp:revision>1</cp:revision>
  <dcterms:created xsi:type="dcterms:W3CDTF">2013-12-23T23:15:00Z</dcterms:created>
  <dcterms:modified xsi:type="dcterms:W3CDTF">2013-12-23T23:15:00Z</dcterms:modified>
  <cp:category/>
</cp:coreProperties>
</file>