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PropFlow</w:t>
        <w:br/>
        <w:t>FE-10 – AI Service Request Classification</w:t>
      </w:r>
    </w:p>
    <w:p>
      <w:pPr>
        <w:jc w:val="center"/>
      </w:pPr>
      <w:r>
        <w:rPr>
          <w:i/>
        </w:rPr>
        <w:t>Detailed Feature Specification for Report 1</w:t>
      </w:r>
    </w:p>
    <w:p/>
    <w:p>
      <w:pPr>
        <w:pStyle w:val="Heading1"/>
      </w:pPr>
      <w:r>
        <w:t>1. Feature Overview</w:t>
      </w:r>
    </w:p>
    <w:p>
      <w:r>
        <w:rPr>
          <w:b/>
        </w:rPr>
        <w:t xml:space="preserve">Feature ID: </w:t>
      </w:r>
      <w:r>
        <w:t>FE-10</w:t>
      </w:r>
    </w:p>
    <w:p>
      <w:r>
        <w:rPr>
          <w:b/>
        </w:rPr>
        <w:t xml:space="preserve">Feature Name: </w:t>
      </w:r>
      <w:r>
        <w:t>AI Service Request Classification</w:t>
      </w:r>
    </w:p>
    <w:p>
      <w:r>
        <w:rPr>
          <w:b/>
        </w:rPr>
        <w:t xml:space="preserve">Scope Status: </w:t>
      </w:r>
      <w:r>
        <w:t>Core scope from the original PropFlow proposal.</w:t>
      </w:r>
    </w:p>
    <w:p>
      <w:r>
        <w:rPr>
          <w:b/>
        </w:rPr>
        <w:t xml:space="preserve">Source basis: </w:t>
      </w:r>
      <w:r>
        <w:t>The PropFlow proposal explicitly includes “AI-Powered Service Request Classification” and lists OpenAI API, Natural Language Processing (NLP), and Service Request Classification Models among the intended AI technologies.</w:t>
      </w:r>
    </w:p>
    <w:p>
      <w:pPr>
        <w:pStyle w:val="Heading1"/>
      </w:pPr>
      <w:r>
        <w:t>2. Purpose</w:t>
      </w:r>
    </w:p>
    <w:p>
      <w:r>
        <w:t>FE-10 analyzes eligible service request descriptions submitted through FE-05 and generates a suggested operational category. The purpose is to reduce manual triage effort and help management staff understand the type of issue more quickly.</w:t>
      </w:r>
    </w:p>
    <w:p>
      <w:r>
        <w:t>Example flow: Resident submits a free-text request → AI analyzes the request → the system returns a suggested category → Manager reviews the suggestion → the confirmed classification is used during request handling.</w:t>
      </w:r>
    </w:p>
    <w:p>
      <w:pPr>
        <w:pStyle w:val="Heading1"/>
      </w:pPr>
      <w:r>
        <w:t>3. Feature Boundary</w:t>
      </w:r>
    </w:p>
    <w:p>
      <w:r>
        <w:t>FE-10 does not own the Service Request lifecycle. FE-05 remains responsible for submission, review, assignment, processing, resolution, and closure. FE-10 only analyzes an existing Service Request and returns classification information.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312"/>
            <w:vAlign w:val="center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Responsibility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Key Question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FE-05</w:t>
            </w:r>
          </w:p>
        </w:tc>
        <w:tc>
          <w:tcPr>
            <w:tcW w:type="dxa" w:w="3312"/>
            <w:vAlign w:val="center"/>
          </w:tcPr>
          <w:p>
            <w:r>
              <w:t>Service Request lifecycle</w:t>
            </w:r>
          </w:p>
        </w:tc>
        <w:tc>
          <w:tcPr>
            <w:tcW w:type="dxa" w:w="3312"/>
            <w:vAlign w:val="center"/>
          </w:tcPr>
          <w:p>
            <w:r>
              <w:t>What did the Resident request?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FE-10</w:t>
            </w:r>
          </w:p>
        </w:tc>
        <w:tc>
          <w:tcPr>
            <w:tcW w:type="dxa" w:w="3312"/>
            <w:vAlign w:val="center"/>
          </w:tcPr>
          <w:p>
            <w:r>
              <w:t>AI request classification</w:t>
            </w:r>
          </w:p>
        </w:tc>
        <w:tc>
          <w:tcPr>
            <w:tcW w:type="dxa" w:w="3312"/>
            <w:vAlign w:val="center"/>
          </w:tcPr>
          <w:p>
            <w:r>
              <w:t>What type of issue is it?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FE-11</w:t>
            </w:r>
          </w:p>
        </w:tc>
        <w:tc>
          <w:tcPr>
            <w:tcW w:type="dxa" w:w="3312"/>
            <w:vAlign w:val="center"/>
          </w:tcPr>
          <w:p>
            <w:r>
              <w:t>AI priority and maintenance recommendation</w:t>
            </w:r>
          </w:p>
        </w:tc>
        <w:tc>
          <w:tcPr>
            <w:tcW w:type="dxa" w:w="3312"/>
            <w:vAlign w:val="center"/>
          </w:tcPr>
          <w:p>
            <w:r>
              <w:t>How urgent is it and what action is recommended?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FE-07</w:t>
            </w:r>
          </w:p>
        </w:tc>
        <w:tc>
          <w:tcPr>
            <w:tcW w:type="dxa" w:w="3312"/>
            <w:vAlign w:val="center"/>
          </w:tcPr>
          <w:p>
            <w:r>
              <w:t>Maintenance execution</w:t>
            </w:r>
          </w:p>
        </w:tc>
        <w:tc>
          <w:tcPr>
            <w:tcW w:type="dxa" w:w="3312"/>
            <w:vAlign w:val="center"/>
          </w:tcPr>
          <w:p>
            <w:r>
              <w:t>What maintenance work must be performed?</w:t>
            </w:r>
          </w:p>
        </w:tc>
      </w:tr>
    </w:tbl>
    <w:p>
      <w:pPr>
        <w:pStyle w:val="Heading1"/>
        <w:pageBreakBefore w:val="1"/>
      </w:pPr>
      <w:r>
        <w:t>4. Actors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4968"/>
          </w:tcPr>
          <w:p>
            <w:r>
              <w:rPr>
                <w:b/>
              </w:rPr>
              <w:t>Actor / Component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Responsibility in FE-10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Manager</w:t>
            </w:r>
          </w:p>
        </w:tc>
        <w:tc>
          <w:tcPr>
            <w:tcW w:type="dxa" w:w="4968"/>
          </w:tcPr>
          <w:p>
            <w:r>
              <w:t>View, review, confirm, or correct AI-generated classifications.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Staff</w:t>
            </w:r>
          </w:p>
        </w:tc>
        <w:tc>
          <w:tcPr>
            <w:tcW w:type="dxa" w:w="4968"/>
          </w:tcPr>
          <w:p>
            <w:r>
              <w:t>View permitted classification information for assigned or accessible service requests.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Resident</w:t>
            </w:r>
          </w:p>
        </w:tc>
        <w:tc>
          <w:tcPr>
            <w:tcW w:type="dxa" w:w="4968"/>
          </w:tcPr>
          <w:p>
            <w:r>
              <w:t>Does not directly control FE-10. Submitting a Service Request in FE-05 may trigger classification.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Accountant</w:t>
            </w:r>
          </w:p>
        </w:tc>
        <w:tc>
          <w:tcPr>
            <w:tcW w:type="dxa" w:w="4968"/>
          </w:tcPr>
          <w:p>
            <w:r>
              <w:t>No business responsibility in FE-10.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Admin</w:t>
            </w:r>
          </w:p>
        </w:tc>
        <w:tc>
          <w:tcPr>
            <w:tcW w:type="dxa" w:w="4968"/>
          </w:tcPr>
          <w:p>
            <w:r>
              <w:t>No business responsibility in the baseline FE-10 workflow.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AI/System Component</w:t>
            </w:r>
          </w:p>
        </w:tc>
        <w:tc>
          <w:tcPr>
            <w:tcW w:type="dxa" w:w="4968"/>
          </w:tcPr>
          <w:p>
            <w:r>
              <w:t>Analyze eligible request content and generate a suggested classification. This is a system component, not a sixth business actor.</w:t>
            </w:r>
          </w:p>
        </w:tc>
      </w:tr>
    </w:tbl>
    <w:p>
      <w:pPr>
        <w:pStyle w:val="Heading1"/>
      </w:pPr>
      <w:r>
        <w:t>5. Detailed Sub-features</w:t>
      </w:r>
    </w:p>
    <w:p>
      <w:pPr>
        <w:pStyle w:val="Heading2"/>
      </w:pPr>
      <w:r>
        <w:t>FE-10.1 – Analyze Eligible Service Request Content</w:t>
      </w:r>
    </w:p>
    <w:p>
      <w:r>
        <w:t>The system analyzes the description and only the relevant operational context of an eligible Service Request. The underlying request remains owned by FE-05.</w:t>
      </w:r>
    </w:p>
    <w:p>
      <w:pPr>
        <w:pStyle w:val="Heading2"/>
      </w:pPr>
      <w:r>
        <w:t>FE-10.2 – Generate Service Request Classification</w:t>
      </w:r>
    </w:p>
    <w:p>
      <w:r>
        <w:t>The AI generates a suggested classification using supported operational categories. The exact category taxonomy is not fixed in Report 1 and should be defined during domain design.</w:t>
      </w:r>
    </w:p>
    <w:p>
      <w:pPr>
        <w:pStyle w:val="Heading2"/>
      </w:pPr>
      <w:r>
        <w:t>FE-10.3 – View AI Classification Result</w:t>
      </w:r>
    </w:p>
    <w:p>
      <w:r>
        <w:t>Manager can view the AI-generated suggestion while reviewing a Service Request. Authorized Staff can view permitted classification information for requests available to them.</w:t>
      </w:r>
    </w:p>
    <w:p>
      <w:pPr>
        <w:pStyle w:val="Heading2"/>
      </w:pPr>
      <w:r>
        <w:t>FE-10.4 – Review and Confirm AI Classification</w:t>
      </w:r>
    </w:p>
    <w:p>
      <w:r>
        <w:t>Manager reviews the AI suggestion and confirms it when it is appropriate. The AI output is treated as decision support rather than an unquestionable final decision.</w:t>
      </w:r>
    </w:p>
    <w:p>
      <w:pPr>
        <w:pStyle w:val="Heading2"/>
      </w:pPr>
      <w:r>
        <w:t>FE-10.5 – Correct / Override AI Classification</w:t>
      </w:r>
    </w:p>
    <w:p>
      <w:r>
        <w:t>Manager can correct an inaccurate AI classification and preserve the final management decision. This prevents AI errors from controlling the operational workflow.</w:t>
      </w:r>
    </w:p>
    <w:p>
      <w:pPr>
        <w:pStyle w:val="Heading2"/>
      </w:pPr>
      <w:r>
        <w:t>FE-10.6 – Preserve Classification Decision and Review History</w:t>
      </w:r>
    </w:p>
    <w:p>
      <w:r>
        <w:t>Where supported, the system retains the AI suggestion and the final confirmed classification so that manual corrections remain traceable and can later support evaluation or troubleshooting.</w:t>
      </w:r>
    </w:p>
    <w:p>
      <w:pPr>
        <w:pStyle w:val="Heading1"/>
      </w:pPr>
      <w:r>
        <w:t>6. AI Design Principles</w:t>
      </w:r>
    </w:p>
    <w:p>
      <w:pPr>
        <w:pStyle w:val="ListBullet"/>
      </w:pPr>
      <w:r>
        <w:rPr>
          <w:b/>
        </w:rPr>
        <w:t xml:space="preserve">Human-in-the-loop: </w:t>
      </w:r>
      <w:r>
        <w:t>AI classification is advisory. Manager has final authority to confirm or override the result.</w:t>
      </w:r>
    </w:p>
    <w:p>
      <w:pPr>
        <w:pStyle w:val="ListBullet"/>
      </w:pPr>
      <w:r>
        <w:rPr>
          <w:b/>
        </w:rPr>
        <w:t xml:space="preserve">Graceful failure: </w:t>
      </w:r>
      <w:r>
        <w:t>AI failure must not block Service Request creation or processing. FE-05 must continue manually if FE-10 is unavailable.</w:t>
      </w:r>
    </w:p>
    <w:p>
      <w:pPr>
        <w:pStyle w:val="ListBullet"/>
      </w:pPr>
      <w:r>
        <w:rPr>
          <w:b/>
        </w:rPr>
        <w:t xml:space="preserve">No automatic assignment: </w:t>
      </w:r>
      <w:r>
        <w:t>FE-10 does not automatically assign Staff. Assignment remains under FE-05 and Manager control.</w:t>
      </w:r>
    </w:p>
    <w:p>
      <w:pPr>
        <w:pStyle w:val="ListBullet"/>
      </w:pPr>
      <w:r>
        <w:rPr>
          <w:b/>
        </w:rPr>
        <w:t xml:space="preserve">No automatic maintenance creation: </w:t>
      </w:r>
      <w:r>
        <w:t>A classification result does not directly create a Maintenance Task. Maintenance decisions remain in FE-05/FE-07.</w:t>
      </w:r>
    </w:p>
    <w:p>
      <w:pPr>
        <w:pStyle w:val="ListBullet"/>
      </w:pPr>
      <w:r>
        <w:rPr>
          <w:b/>
        </w:rPr>
        <w:t xml:space="preserve">Service Requests only: </w:t>
      </w:r>
      <w:r>
        <w:t>The current baseline applies FE-10 to Service Requests, not Complaints.</w:t>
      </w:r>
    </w:p>
    <w:p>
      <w:pPr>
        <w:pStyle w:val="ListBullet"/>
      </w:pPr>
      <w:r>
        <w:rPr>
          <w:b/>
        </w:rPr>
        <w:t xml:space="preserve">Data minimization: </w:t>
      </w:r>
      <w:r>
        <w:t>Only information necessary for classification should be supplied to an external AI service.</w:t>
      </w:r>
    </w:p>
    <w:p>
      <w:pPr>
        <w:pStyle w:val="Heading1"/>
      </w:pPr>
      <w:r>
        <w:t>7. Main Workflow</w:t>
      </w:r>
    </w:p>
    <w:p>
      <w:pPr>
        <w:pStyle w:val="ListNumber"/>
      </w:pPr>
      <w:r>
        <w:t>Resident submits a Service Request through FE-05.</w:t>
      </w:r>
    </w:p>
    <w:p>
      <w:pPr>
        <w:pStyle w:val="ListNumber"/>
      </w:pPr>
      <w:r>
        <w:t>The Service Request is saved successfully.</w:t>
      </w:r>
    </w:p>
    <w:p>
      <w:pPr>
        <w:pStyle w:val="ListNumber"/>
      </w:pPr>
      <w:r>
        <w:t>FE-10 analyzes the eligible request description and relevant context.</w:t>
      </w:r>
    </w:p>
    <w:p>
      <w:pPr>
        <w:pStyle w:val="ListNumber"/>
      </w:pPr>
      <w:r>
        <w:t>The AI produces a suggested request classification.</w:t>
      </w:r>
    </w:p>
    <w:p>
      <w:pPr>
        <w:pStyle w:val="ListNumber"/>
      </w:pPr>
      <w:r>
        <w:t>Manager views the AI result during request review.</w:t>
      </w:r>
    </w:p>
    <w:p>
      <w:pPr>
        <w:pStyle w:val="ListNumber"/>
      </w:pPr>
      <w:r>
        <w:t>Manager confirms the suggestion or corrects/overrides it.</w:t>
      </w:r>
    </w:p>
    <w:p>
      <w:pPr>
        <w:pStyle w:val="ListNumber"/>
      </w:pPr>
      <w:r>
        <w:t>The final classification is made available to the FE-05 request workflow.</w:t>
      </w:r>
    </w:p>
    <w:p>
      <w:pPr>
        <w:pStyle w:val="ListNumber"/>
      </w:pPr>
      <w:r>
        <w:t>Staff may view the permitted classification after the request is assigned.</w:t>
      </w:r>
    </w:p>
    <w:p/>
    <w:p>
      <w:r>
        <w:rPr>
          <w:b/>
        </w:rPr>
        <w:t xml:space="preserve">Fallback workflow: </w:t>
      </w:r>
      <w:r>
        <w:t>If the AI service is unavailable or classification fails, the Service Request remains valid and Manager continues the FE-05 workflow manually.</w:t>
      </w:r>
    </w:p>
    <w:p>
      <w:pPr>
        <w:pStyle w:val="Heading1"/>
      </w:pPr>
      <w:r>
        <w:t>8. Out of Scope for FE-10</w:t>
      </w:r>
    </w:p>
    <w:p>
      <w:pPr>
        <w:pStyle w:val="ListBullet"/>
      </w:pPr>
      <w:r>
        <w:t>AI Complaint Classification.</w:t>
      </w:r>
    </w:p>
    <w:p>
      <w:pPr>
        <w:pStyle w:val="ListBullet"/>
      </w:pPr>
      <w:r>
        <w:t>Automatic Staff assignment.</w:t>
      </w:r>
    </w:p>
    <w:p>
      <w:pPr>
        <w:pStyle w:val="ListBullet"/>
      </w:pPr>
      <w:r>
        <w:t>Automatic Maintenance Task creation.</w:t>
      </w:r>
    </w:p>
    <w:p>
      <w:pPr>
        <w:pStyle w:val="ListBullet"/>
      </w:pPr>
      <w:r>
        <w:t>Final request priority determination (handled by FE-11).</w:t>
      </w:r>
    </w:p>
    <w:p>
      <w:pPr>
        <w:pStyle w:val="ListBullet"/>
      </w:pPr>
      <w:r>
        <w:t>Maintenance or resource recommendation (handled by FE-11).</w:t>
      </w:r>
    </w:p>
    <w:p>
      <w:pPr>
        <w:pStyle w:val="ListBullet"/>
      </w:pPr>
      <w:r>
        <w:t>Proprietary model training, fine-tuning, or continuous-learning pipelines unless separately approved.</w:t>
      </w:r>
    </w:p>
    <w:p>
      <w:pPr>
        <w:pStyle w:val="ListBullet"/>
      </w:pPr>
      <w:r>
        <w:t>Mandatory confidence-score display.</w:t>
      </w:r>
    </w:p>
    <w:p>
      <w:pPr>
        <w:pStyle w:val="ListBullet"/>
      </w:pPr>
      <w:r>
        <w:t>Resident control over the final classification.</w:t>
      </w:r>
    </w:p>
    <w:p>
      <w:pPr>
        <w:pStyle w:val="Heading1"/>
      </w:pPr>
      <w:r>
        <w:t>9. Business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496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Description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BR-10.1</w:t>
            </w:r>
          </w:p>
        </w:tc>
        <w:tc>
          <w:tcPr>
            <w:tcW w:type="dxa" w:w="4968"/>
          </w:tcPr>
          <w:p>
            <w:r>
              <w:t>FE-10 applies only to eligible Service Requests in the current baseline and does not automatically apply to Complaints.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BR-10.2</w:t>
            </w:r>
          </w:p>
        </w:tc>
        <w:tc>
          <w:tcPr>
            <w:tcW w:type="dxa" w:w="4968"/>
          </w:tcPr>
          <w:p>
            <w:r>
              <w:t>AI-generated classifications are advisory outputs and must not replace Manager authority over operational decisions.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BR-10.3</w:t>
            </w:r>
          </w:p>
        </w:tc>
        <w:tc>
          <w:tcPr>
            <w:tcW w:type="dxa" w:w="4968"/>
          </w:tcPr>
          <w:p>
            <w:r>
              <w:t>Manager can confirm or correct an AI-generated classification.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BR-10.4</w:t>
            </w:r>
          </w:p>
        </w:tc>
        <w:tc>
          <w:tcPr>
            <w:tcW w:type="dxa" w:w="4968"/>
          </w:tcPr>
          <w:p>
            <w:r>
              <w:t>Staff can view classification information only for Service Requests available to them according to assignment and permission.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BR-10.5</w:t>
            </w:r>
          </w:p>
        </w:tc>
        <w:tc>
          <w:tcPr>
            <w:tcW w:type="dxa" w:w="4968"/>
          </w:tcPr>
          <w:p>
            <w:r>
              <w:t>AI classification must not automatically assign Staff, close requests, or create Maintenance Tasks.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BR-10.6</w:t>
            </w:r>
          </w:p>
        </w:tc>
        <w:tc>
          <w:tcPr>
            <w:tcW w:type="dxa" w:w="4968"/>
          </w:tcPr>
          <w:p>
            <w:r>
              <w:t>AI classification failure must not prevent a Service Request from being created, reviewed, assigned, or processed manually.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BR-10.7</w:t>
            </w:r>
          </w:p>
        </w:tc>
        <w:tc>
          <w:tcPr>
            <w:tcW w:type="dxa" w:w="4968"/>
          </w:tcPr>
          <w:p>
            <w:r>
              <w:t>FE-10 manages classification results while FE-05 remains the owner of the Service Request lifecycle.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BR-10.8</w:t>
            </w:r>
          </w:p>
        </w:tc>
        <w:tc>
          <w:tcPr>
            <w:tcW w:type="dxa" w:w="4968"/>
          </w:tcPr>
          <w:p>
            <w:r>
              <w:t>Request priority and maintenance/resource recommendations belong to FE-11.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BR-10.9</w:t>
            </w:r>
          </w:p>
        </w:tc>
        <w:tc>
          <w:tcPr>
            <w:tcW w:type="dxa" w:w="4968"/>
          </w:tcPr>
          <w:p>
            <w:r>
              <w:t>Classification decisions and Manager corrections should remain traceable where supported.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BR-10.10</w:t>
            </w:r>
          </w:p>
        </w:tc>
        <w:tc>
          <w:tcPr>
            <w:tcW w:type="dxa" w:w="4968"/>
          </w:tcPr>
          <w:p>
            <w:r>
              <w:t>Only request information necessary for classification should be provided to external AI services when such services are used.</w:t>
            </w:r>
          </w:p>
        </w:tc>
      </w:tr>
    </w:tbl>
    <w:p>
      <w:pPr>
        <w:pStyle w:val="Heading1"/>
        <w:pageBreakBefore w:val="1"/>
      </w:pPr>
      <w:r>
        <w:t>10.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4968"/>
          </w:tcPr>
          <w:p>
            <w:r>
              <w:rPr>
                <w:b/>
              </w:rPr>
              <w:t>AC</w:t>
            </w:r>
          </w:p>
        </w:tc>
        <w:tc>
          <w:tcPr>
            <w:tcW w:type="dxa" w:w="4968"/>
          </w:tcPr>
          <w:p>
            <w:r>
              <w:rPr>
                <w:b/>
              </w:rPr>
              <w:t>Acceptance Criterion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AC-01</w:t>
            </w:r>
          </w:p>
        </w:tc>
        <w:tc>
          <w:tcPr>
            <w:tcW w:type="dxa" w:w="4968"/>
          </w:tcPr>
          <w:p>
            <w:r>
              <w:t>The system can analyze an eligible Service Request and generate an AI-assisted classification into a supported request category.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AC-02</w:t>
            </w:r>
          </w:p>
        </w:tc>
        <w:tc>
          <w:tcPr>
            <w:tcW w:type="dxa" w:w="4968"/>
          </w:tcPr>
          <w:p>
            <w:r>
              <w:t>Manager can view the generated AI classification while reviewing the related Service Request.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AC-03</w:t>
            </w:r>
          </w:p>
        </w:tc>
        <w:tc>
          <w:tcPr>
            <w:tcW w:type="dxa" w:w="4968"/>
          </w:tcPr>
          <w:p>
            <w:r>
              <w:t>Manager can confirm a correct AI classification.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AC-04</w:t>
            </w:r>
          </w:p>
        </w:tc>
        <w:tc>
          <w:tcPr>
            <w:tcW w:type="dxa" w:w="4968"/>
          </w:tcPr>
          <w:p>
            <w:r>
              <w:t>Manager can correct or override an incorrect AI classification.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AC-05</w:t>
            </w:r>
          </w:p>
        </w:tc>
        <w:tc>
          <w:tcPr>
            <w:tcW w:type="dxa" w:w="4968"/>
          </w:tcPr>
          <w:p>
            <w:r>
              <w:t>Authorized Staff can view the confirmed or permitted classification information for requests available to them.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AC-06</w:t>
            </w:r>
          </w:p>
        </w:tc>
        <w:tc>
          <w:tcPr>
            <w:tcW w:type="dxa" w:w="4968"/>
          </w:tcPr>
          <w:p>
            <w:r>
              <w:t>A classification result remains linked to its original Service Request without replacing the Service Request record.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AC-07</w:t>
            </w:r>
          </w:p>
        </w:tc>
        <w:tc>
          <w:tcPr>
            <w:tcW w:type="dxa" w:w="4968"/>
          </w:tcPr>
          <w:p>
            <w:r>
              <w:t>Failure of the AI classification service does not prevent the underlying Service Request from continuing through the FE-05 workflow.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AC-08</w:t>
            </w:r>
          </w:p>
        </w:tc>
        <w:tc>
          <w:tcPr>
            <w:tcW w:type="dxa" w:w="4968"/>
          </w:tcPr>
          <w:p>
            <w:r>
              <w:t>AI classification does not automatically assign Staff or make the final maintenance decision.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AC-09</w:t>
            </w:r>
          </w:p>
        </w:tc>
        <w:tc>
          <w:tcPr>
            <w:tcW w:type="dxa" w:w="4968"/>
          </w:tcPr>
          <w:p>
            <w:r>
              <w:t>Complaint records are not automatically processed by FE-10 in the current baseline.</w:t>
            </w:r>
          </w:p>
        </w:tc>
      </w:tr>
      <w:tr>
        <w:trPr>
          <w:cantSplit/>
        </w:trPr>
        <w:tc>
          <w:tcPr>
            <w:tcW w:type="dxa" w:w="4968"/>
          </w:tcPr>
          <w:p>
            <w:r>
              <w:t>AC-10</w:t>
            </w:r>
          </w:p>
        </w:tc>
        <w:tc>
          <w:tcPr>
            <w:tcW w:type="dxa" w:w="4968"/>
          </w:tcPr>
          <w:p>
            <w:r>
              <w:t>Priority and maintenance/resource recommendations remain outside FE-10 and are handled by FE-11.</w:t>
            </w:r>
          </w:p>
        </w:tc>
      </w:tr>
    </w:tbl>
    <w:p>
      <w:pPr>
        <w:pStyle w:val="Heading1"/>
        <w:pageBreakBefore w:val="1"/>
      </w:pPr>
      <w:r>
        <w:t>11. Report 1 – Major Feature Version</w:t>
      </w:r>
    </w:p>
    <w:p>
      <w:r>
        <w:rPr>
          <w:b/>
        </w:rPr>
        <w:t>FE-10: AI Service Request Classification</w:t>
      </w:r>
    </w:p>
    <w:p>
      <w:r>
        <w:rPr>
          <w:b/>
        </w:rPr>
        <w:t>AI-Assisted Processing:</w:t>
      </w:r>
    </w:p>
    <w:p>
      <w:pPr>
        <w:pStyle w:val="ListBullet"/>
      </w:pPr>
      <w:r>
        <w:t>FE-10.1: Analyze eligible service request descriptions and relevant operational context using AI/NLP technologies.</w:t>
      </w:r>
    </w:p>
    <w:p>
      <w:pPr>
        <w:pStyle w:val="ListBullet"/>
      </w:pPr>
      <w:r>
        <w:t>FE-10.2: Automatically generate a suggested classification for service requests using supported operational categories.</w:t>
      </w:r>
    </w:p>
    <w:p>
      <w:r>
        <w:rPr>
          <w:b/>
        </w:rPr>
        <w:t>Manager Side:</w:t>
      </w:r>
    </w:p>
    <w:p>
      <w:pPr>
        <w:pStyle w:val="ListBullet"/>
      </w:pPr>
      <w:r>
        <w:t>FE-10.3: View AI-generated classification results while reviewing service requests.</w:t>
      </w:r>
    </w:p>
    <w:p>
      <w:pPr>
        <w:pStyle w:val="ListBullet"/>
      </w:pPr>
      <w:r>
        <w:t>FE-10.4: Review and confirm appropriate AI-generated request classifications.</w:t>
      </w:r>
    </w:p>
    <w:p>
      <w:pPr>
        <w:pStyle w:val="ListBullet"/>
      </w:pPr>
      <w:r>
        <w:t>FE-10.5: Correct or override inaccurate AI-generated classifications while preserving the final management decision.</w:t>
      </w:r>
    </w:p>
    <w:p>
      <w:r>
        <w:rPr>
          <w:b/>
        </w:rPr>
        <w:t>Staff Side:</w:t>
      </w:r>
    </w:p>
    <w:p>
      <w:pPr>
        <w:pStyle w:val="ListBullet"/>
      </w:pPr>
      <w:r>
        <w:t>FE-10.6: View classification information for assigned or permitted service requests to support operational handling.</w:t>
      </w:r>
    </w:p>
    <w:p>
      <w:pPr>
        <w:pStyle w:val="Heading1"/>
      </w:pPr>
      <w:r>
        <w:t>12. Final Review</w:t>
      </w:r>
    </w:p>
    <w:p>
      <w:r>
        <w:rPr>
          <w:b/>
        </w:rPr>
        <w:t>Status: PASS</w:t>
      </w:r>
    </w:p>
    <w:p>
      <w:r>
        <w:t>FE-10 is sufficiently scoped as a standalone Major Feature. It directly supports the original PropFlow AI scope, has a clear boundary with FE-05, FE-07, and FE-11, and preserves Manager control over AI-assisted operational decisions.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PropFlow – FE-10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