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DCDC0" w14:textId="539BA436" w:rsidR="00FF208A" w:rsidRDefault="00786B2C" w:rsidP="00786B2C">
      <w:pPr>
        <w:jc w:val="center"/>
      </w:pPr>
      <w:r>
        <w:rPr>
          <w:rFonts w:hint="eastAsia"/>
          <w:b/>
          <w:bCs/>
          <w:color w:val="000000"/>
          <w:sz w:val="32"/>
          <w:szCs w:val="32"/>
        </w:rPr>
        <w:t>实验十</w:t>
      </w:r>
      <w:r>
        <w:rPr>
          <w:rFonts w:ascii="TimesNewRomanPS-BoldMT" w:hAnsi="TimesNewRomanPS-BoldMT"/>
          <w:color w:val="000000"/>
          <w:sz w:val="32"/>
          <w:szCs w:val="32"/>
        </w:rPr>
        <w:t xml:space="preserve"> </w:t>
      </w:r>
      <w:r>
        <w:rPr>
          <w:rFonts w:hint="eastAsia"/>
          <w:b/>
          <w:bCs/>
          <w:color w:val="000000"/>
          <w:sz w:val="32"/>
          <w:szCs w:val="32"/>
        </w:rPr>
        <w:t>触发器的应用</w:t>
      </w:r>
    </w:p>
    <w:p w14:paraId="6A003257" w14:textId="791FB63B" w:rsidR="00786B2C" w:rsidRDefault="00786B2C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.实验目的</w:t>
      </w:r>
    </w:p>
    <w:p w14:paraId="542D23EC" w14:textId="4B1ACA42" w:rsidR="00786B2C" w:rsidRDefault="00786B2C">
      <w:pPr>
        <w:rPr>
          <w:color w:val="000000"/>
        </w:rPr>
      </w:pPr>
      <w:r>
        <w:rPr>
          <w:rFonts w:ascii="TimesNewRomanPSMT" w:hAnsi="TimesNewRomanPSMT"/>
          <w:color w:val="000000"/>
        </w:rPr>
        <w:t>1.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 xml:space="preserve">熟悉 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>触发器、</w:t>
      </w:r>
      <w:r>
        <w:rPr>
          <w:rFonts w:ascii="TimesNewRomanPSMT" w:hAnsi="TimesNewRomanPSMT"/>
          <w:color w:val="000000"/>
        </w:rPr>
        <w:t xml:space="preserve">D </w:t>
      </w:r>
      <w:r>
        <w:rPr>
          <w:rFonts w:hint="eastAsia"/>
          <w:color w:val="000000"/>
        </w:rPr>
        <w:t xml:space="preserve">触发器和 </w:t>
      </w:r>
      <w:r>
        <w:rPr>
          <w:rFonts w:ascii="TimesNewRomanPSMT" w:hAnsi="TimesNewRomanPSMT"/>
          <w:color w:val="000000"/>
        </w:rPr>
        <w:t xml:space="preserve">T </w:t>
      </w:r>
      <w:r>
        <w:rPr>
          <w:rFonts w:hint="eastAsia"/>
          <w:color w:val="000000"/>
        </w:rPr>
        <w:t>触发器的逻辑功能。</w:t>
      </w:r>
    </w:p>
    <w:p w14:paraId="48B59A71" w14:textId="5C9B8822" w:rsidR="00786B2C" w:rsidRDefault="00786B2C">
      <w:pPr>
        <w:rPr>
          <w:color w:val="000000"/>
        </w:rPr>
      </w:pPr>
      <w:r>
        <w:rPr>
          <w:rFonts w:ascii="TimesNewRomanPSMT" w:hAnsi="TimesNewRomanPSMT"/>
          <w:color w:val="000000"/>
        </w:rPr>
        <w:t>2.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 xml:space="preserve">掌握 </w:t>
      </w:r>
      <w:r>
        <w:rPr>
          <w:rFonts w:ascii="TimesNewRomanPSMT" w:hAnsi="TimesNewRomanPSMT"/>
          <w:color w:val="000000"/>
        </w:rPr>
        <w:t>74LS74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 xml:space="preserve">74LS73 </w:t>
      </w:r>
      <w:r>
        <w:rPr>
          <w:rFonts w:hint="eastAsia"/>
          <w:color w:val="000000"/>
        </w:rPr>
        <w:t>的触发方式和使用方法。</w:t>
      </w:r>
    </w:p>
    <w:p w14:paraId="1FFBCE15" w14:textId="72DF116B" w:rsidR="00786B2C" w:rsidRDefault="00786B2C">
      <w:pPr>
        <w:rPr>
          <w:color w:val="000000"/>
        </w:rPr>
      </w:pPr>
      <w:r>
        <w:rPr>
          <w:rFonts w:ascii="TimesNewRomanPSMT" w:hAnsi="TimesNewRomanPSMT"/>
          <w:color w:val="000000"/>
        </w:rPr>
        <w:t>3.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 xml:space="preserve">掌握使用 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 xml:space="preserve">触发器构成 </w:t>
      </w:r>
      <w:r>
        <w:rPr>
          <w:rFonts w:ascii="TimesNewRomanPSMT" w:hAnsi="TimesNewRomanPSMT"/>
          <w:color w:val="000000"/>
        </w:rPr>
        <w:t xml:space="preserve">D </w:t>
      </w:r>
      <w:r>
        <w:rPr>
          <w:rFonts w:hint="eastAsia"/>
          <w:color w:val="000000"/>
        </w:rPr>
        <w:t>触发器、</w:t>
      </w:r>
      <w:r>
        <w:rPr>
          <w:rFonts w:ascii="TimesNewRomanPSMT" w:hAnsi="TimesNewRomanPSMT"/>
          <w:color w:val="000000"/>
        </w:rPr>
        <w:t xml:space="preserve">T </w:t>
      </w:r>
      <w:r>
        <w:rPr>
          <w:rFonts w:hint="eastAsia"/>
          <w:color w:val="000000"/>
        </w:rPr>
        <w:t>触发器的方法。</w:t>
      </w:r>
    </w:p>
    <w:p w14:paraId="51E2DCD3" w14:textId="6CAF18C9" w:rsidR="00786B2C" w:rsidRDefault="00786B2C">
      <w:pPr>
        <w:rPr>
          <w:color w:val="000000"/>
        </w:rPr>
      </w:pPr>
      <w:r>
        <w:rPr>
          <w:rFonts w:hint="eastAsia"/>
          <w:color w:val="000000"/>
        </w:rPr>
        <w:t>4.利用JK触发器实现D触发器与T触发器。</w:t>
      </w:r>
    </w:p>
    <w:p w14:paraId="5E0DAB2F" w14:textId="69472AED" w:rsidR="00786B2C" w:rsidRDefault="00786B2C">
      <w:pPr>
        <w:rPr>
          <w:color w:val="000000"/>
        </w:rPr>
      </w:pPr>
      <w:r>
        <w:rPr>
          <w:rFonts w:hint="eastAsia"/>
          <w:color w:val="000000"/>
        </w:rPr>
        <w:t>二.实验仪器</w:t>
      </w:r>
    </w:p>
    <w:p w14:paraId="31DA6581" w14:textId="77777777" w:rsidR="00786B2C" w:rsidRDefault="00786B2C">
      <w:pPr>
        <w:rPr>
          <w:color w:val="000000"/>
        </w:rPr>
      </w:pPr>
      <w:r>
        <w:rPr>
          <w:rFonts w:ascii="TimesNewRomanPSMT" w:hAnsi="TimesNewRomanPSMT"/>
          <w:color w:val="000000"/>
        </w:rPr>
        <w:t>1.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>数字电路实验箱、逻辑分析仪。</w:t>
      </w:r>
    </w:p>
    <w:p w14:paraId="3441570A" w14:textId="2274D1EB" w:rsidR="00786B2C" w:rsidRDefault="00786B2C">
      <w:pPr>
        <w:rPr>
          <w:color w:val="000000"/>
        </w:rPr>
      </w:pPr>
      <w:r>
        <w:rPr>
          <w:rFonts w:ascii="TimesNewRomanPSMT" w:hAnsi="TimesNewRomanPSMT"/>
          <w:color w:val="000000"/>
        </w:rPr>
        <w:t>2.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>器件：</w:t>
      </w:r>
      <w:r>
        <w:rPr>
          <w:rFonts w:ascii="TimesNewRomanPSMT" w:hAnsi="TimesNewRomanPSMT"/>
          <w:color w:val="000000"/>
        </w:rPr>
        <w:t>74LS73</w:t>
      </w:r>
      <w:r>
        <w:rPr>
          <w:rFonts w:hint="eastAsia"/>
          <w:color w:val="000000"/>
        </w:rPr>
        <w:t>，</w:t>
      </w:r>
      <w:r>
        <w:rPr>
          <w:rFonts w:ascii="TimesNewRomanPSMT" w:hAnsi="TimesNewRomanPSMT"/>
          <w:color w:val="000000"/>
        </w:rPr>
        <w:t>74LS74</w:t>
      </w:r>
      <w:r>
        <w:rPr>
          <w:rFonts w:hint="eastAsia"/>
          <w:color w:val="000000"/>
        </w:rPr>
        <w:t>，</w:t>
      </w:r>
      <w:r>
        <w:rPr>
          <w:rFonts w:ascii="TimesNewRomanPSMT" w:hAnsi="TimesNewRomanPSMT"/>
          <w:color w:val="000000"/>
        </w:rPr>
        <w:t>74LS00</w:t>
      </w:r>
      <w:r>
        <w:rPr>
          <w:rFonts w:hint="eastAsia"/>
          <w:color w:val="000000"/>
        </w:rPr>
        <w:t>，</w:t>
      </w:r>
      <w:r>
        <w:rPr>
          <w:rFonts w:ascii="TimesNewRomanPSMT" w:hAnsi="TimesNewRomanPSMT"/>
          <w:color w:val="000000"/>
        </w:rPr>
        <w:t>74LS08</w:t>
      </w:r>
      <w:r>
        <w:rPr>
          <w:rFonts w:hint="eastAsia"/>
          <w:color w:val="000000"/>
        </w:rPr>
        <w:t>，</w:t>
      </w:r>
      <w:r>
        <w:rPr>
          <w:rFonts w:ascii="TimesNewRomanPSMT" w:hAnsi="TimesNewRomanPSMT"/>
          <w:color w:val="000000"/>
        </w:rPr>
        <w:t xml:space="preserve">74LS20 </w:t>
      </w:r>
      <w:r>
        <w:rPr>
          <w:rFonts w:hint="eastAsia"/>
          <w:color w:val="000000"/>
        </w:rPr>
        <w:t>等。</w:t>
      </w:r>
    </w:p>
    <w:p w14:paraId="556FF952" w14:textId="57B5F7FF" w:rsidR="00786B2C" w:rsidRDefault="00786B2C">
      <w:pPr>
        <w:rPr>
          <w:color w:val="000000"/>
        </w:rPr>
      </w:pPr>
      <w:r>
        <w:rPr>
          <w:rFonts w:hint="eastAsia"/>
          <w:color w:val="000000"/>
        </w:rPr>
        <w:t>三.实验原理：</w:t>
      </w:r>
    </w:p>
    <w:p w14:paraId="66C6BB92" w14:textId="77777777" w:rsidR="00786B2C" w:rsidRDefault="00786B2C">
      <w:pPr>
        <w:rPr>
          <w:color w:val="000000"/>
        </w:rPr>
      </w:pPr>
      <w:r>
        <w:rPr>
          <w:rFonts w:ascii="TimesNewRomanPSMT" w:hAnsi="TimesNewRomanPSMT"/>
          <w:color w:val="000000"/>
        </w:rPr>
        <w:t>1.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>触发器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 xml:space="preserve">触发器是能够存储 </w:t>
      </w:r>
      <w:r>
        <w:rPr>
          <w:rFonts w:ascii="TimesNewRomanPSMT" w:hAnsi="TimesNewRomanPSMT"/>
          <w:color w:val="000000"/>
        </w:rPr>
        <w:t xml:space="preserve">1 </w:t>
      </w:r>
      <w:r>
        <w:rPr>
          <w:rFonts w:hint="eastAsia"/>
          <w:color w:val="000000"/>
        </w:rPr>
        <w:t>位二值信号，具有记忆功能的基本逻辑单元。触发器 通常具有如下两个特点：</w:t>
      </w:r>
    </w:p>
    <w:p w14:paraId="0F53095C" w14:textId="77777777" w:rsidR="00786B2C" w:rsidRDefault="00786B2C">
      <w:pPr>
        <w:rPr>
          <w:rFonts w:ascii="TimesNewRomanPSMT" w:hAnsi="TimesNewRomanPSMT" w:hint="eastAsia"/>
          <w:color w:val="000000"/>
        </w:rPr>
      </w:pPr>
      <w:r>
        <w:rPr>
          <w:rFonts w:ascii="TimesNewRomanPSMT" w:hAnsi="TimesNewRomanPSMT"/>
          <w:color w:val="000000"/>
        </w:rPr>
        <w:t xml:space="preserve"> (1)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 xml:space="preserve">具有两个能自行保持的稳定状态，用来表示 </w:t>
      </w:r>
      <w:r>
        <w:rPr>
          <w:rFonts w:ascii="TimesNewRomanPS-BoldMT" w:hAnsi="TimesNewRomanPS-BoldMT"/>
          <w:color w:val="000000"/>
        </w:rPr>
        <w:t xml:space="preserve">0 </w:t>
      </w:r>
      <w:r>
        <w:rPr>
          <w:rFonts w:hint="eastAsia"/>
          <w:color w:val="000000"/>
        </w:rPr>
        <w:t xml:space="preserve">和 </w:t>
      </w:r>
      <w:r>
        <w:rPr>
          <w:rFonts w:ascii="TimesNewRomanPS-BoldMT" w:hAnsi="TimesNewRomanPS-BoldMT"/>
          <w:color w:val="000000"/>
        </w:rPr>
        <w:t>1</w:t>
      </w:r>
      <w:r>
        <w:rPr>
          <w:rFonts w:hint="eastAsia"/>
          <w:color w:val="000000"/>
        </w:rPr>
        <w:t>；</w:t>
      </w:r>
      <w:r>
        <w:rPr>
          <w:rFonts w:ascii="TimesNewRomanPSMT" w:hAnsi="TimesNewRomanPSMT"/>
          <w:color w:val="000000"/>
        </w:rPr>
        <w:t xml:space="preserve"> </w:t>
      </w:r>
    </w:p>
    <w:p w14:paraId="719CC8BD" w14:textId="77777777" w:rsidR="00786B2C" w:rsidRDefault="00786B2C">
      <w:pPr>
        <w:rPr>
          <w:rFonts w:ascii="TimesNewRomanPSMT" w:hAnsi="TimesNewRomanPSMT" w:hint="eastAsia"/>
          <w:color w:val="000000"/>
        </w:rPr>
      </w:pPr>
      <w:r>
        <w:rPr>
          <w:rFonts w:ascii="TimesNewRomanPSMT" w:hAnsi="TimesNewRomanPSMT"/>
          <w:color w:val="000000"/>
        </w:rPr>
        <w:t>(2)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 xml:space="preserve">在触发信号操作下，根据不同的输入信号可以置成 </w:t>
      </w:r>
      <w:r>
        <w:rPr>
          <w:rFonts w:ascii="TimesNewRomanPS-BoldMT" w:hAnsi="TimesNewRomanPS-BoldMT"/>
          <w:color w:val="000000"/>
        </w:rPr>
        <w:t xml:space="preserve">0 </w:t>
      </w:r>
      <w:r>
        <w:rPr>
          <w:rFonts w:hint="eastAsia"/>
          <w:color w:val="000000"/>
        </w:rPr>
        <w:t xml:space="preserve">或 </w:t>
      </w:r>
      <w:r>
        <w:rPr>
          <w:rFonts w:ascii="TimesNewRomanPS-BoldMT" w:hAnsi="TimesNewRomanPS-BoldMT"/>
          <w:color w:val="000000"/>
        </w:rPr>
        <w:t xml:space="preserve">1 </w:t>
      </w:r>
      <w:r>
        <w:rPr>
          <w:rFonts w:hint="eastAsia"/>
          <w:color w:val="000000"/>
        </w:rPr>
        <w:t>的状态。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 xml:space="preserve">根据触发器逻辑功能的不同可分为 </w:t>
      </w:r>
      <w:r>
        <w:rPr>
          <w:rFonts w:ascii="TimesNewRomanPSMT" w:hAnsi="TimesNewRomanPSMT"/>
          <w:color w:val="000000"/>
        </w:rPr>
        <w:t xml:space="preserve">S-R </w:t>
      </w:r>
      <w:r>
        <w:rPr>
          <w:rFonts w:hint="eastAsia"/>
          <w:color w:val="000000"/>
        </w:rPr>
        <w:t>触发器、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>触发器、</w:t>
      </w:r>
      <w:r>
        <w:rPr>
          <w:rFonts w:ascii="TimesNewRomanPSMT" w:hAnsi="TimesNewRomanPSMT"/>
          <w:color w:val="000000"/>
        </w:rPr>
        <w:t xml:space="preserve">T </w:t>
      </w:r>
      <w:r>
        <w:rPr>
          <w:rFonts w:hint="eastAsia"/>
          <w:color w:val="000000"/>
        </w:rPr>
        <w:t>触发器、</w:t>
      </w:r>
      <w:r>
        <w:rPr>
          <w:rFonts w:ascii="TimesNewRomanPSMT" w:hAnsi="TimesNewRomanPSMT"/>
          <w:color w:val="000000"/>
        </w:rPr>
        <w:t xml:space="preserve">D </w:t>
      </w:r>
      <w:r>
        <w:rPr>
          <w:rFonts w:hint="eastAsia"/>
          <w:color w:val="000000"/>
        </w:rPr>
        <w:t xml:space="preserve">触发器等。数字电路实验箱上集成 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 xml:space="preserve">触发器的芯片是 </w:t>
      </w:r>
      <w:r>
        <w:rPr>
          <w:rFonts w:ascii="TimesNewRomanPSMT" w:hAnsi="TimesNewRomanPSMT"/>
          <w:color w:val="000000"/>
        </w:rPr>
        <w:t>74LS73</w:t>
      </w:r>
      <w:r>
        <w:rPr>
          <w:rFonts w:hint="eastAsia"/>
          <w:color w:val="000000"/>
        </w:rPr>
        <w:t xml:space="preserve">，集成 </w:t>
      </w:r>
      <w:r>
        <w:rPr>
          <w:rFonts w:ascii="TimesNewRomanPSMT" w:hAnsi="TimesNewRomanPSMT"/>
          <w:color w:val="000000"/>
        </w:rPr>
        <w:t xml:space="preserve">D </w:t>
      </w:r>
      <w:r>
        <w:rPr>
          <w:rFonts w:hint="eastAsia"/>
          <w:color w:val="000000"/>
        </w:rPr>
        <w:t xml:space="preserve">触发器 的芯片是 </w:t>
      </w:r>
      <w:r>
        <w:rPr>
          <w:rFonts w:ascii="TimesNewRomanPSMT" w:hAnsi="TimesNewRomanPSMT"/>
          <w:color w:val="000000"/>
        </w:rPr>
        <w:t>74LS74</w:t>
      </w:r>
      <w:r>
        <w:rPr>
          <w:rFonts w:hint="eastAsia"/>
          <w:color w:val="000000"/>
        </w:rPr>
        <w:t>。以下就这两种触发器做简介。</w:t>
      </w:r>
      <w:r>
        <w:rPr>
          <w:rFonts w:ascii="TimesNewRomanPSMT" w:hAnsi="TimesNewRomanPSMT"/>
          <w:color w:val="000000"/>
        </w:rPr>
        <w:t xml:space="preserve"> </w:t>
      </w:r>
    </w:p>
    <w:p w14:paraId="11A73D94" w14:textId="7F9AD2FA" w:rsidR="00786B2C" w:rsidRDefault="00786B2C">
      <w:pPr>
        <w:rPr>
          <w:color w:val="000000"/>
        </w:rPr>
      </w:pPr>
      <w:r>
        <w:rPr>
          <w:rFonts w:ascii="TimesNewRomanPSMT" w:hAnsi="TimesNewRomanPSMT"/>
          <w:color w:val="000000"/>
        </w:rPr>
        <w:t>2.</w:t>
      </w:r>
      <w:r>
        <w:rPr>
          <w:rFonts w:ascii="ArialMT" w:hAnsi="Arial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>触发器</w:t>
      </w:r>
    </w:p>
    <w:p w14:paraId="443DE324" w14:textId="093EE22C" w:rsidR="00786B2C" w:rsidRDefault="00786B2C">
      <w:pPr>
        <w:rPr>
          <w:color w:val="000000"/>
        </w:rPr>
      </w:pPr>
      <w:r>
        <w:rPr>
          <w:rFonts w:hint="eastAsia"/>
          <w:color w:val="000000"/>
        </w:rPr>
        <w:t>凡是在时钟作用下逻辑功能符合特性方程</w:t>
      </w:r>
      <w:r>
        <w:rPr>
          <w:rFonts w:ascii="CambriaMath" w:hAnsi="CambriaMath"/>
          <w:color w:val="000000"/>
        </w:rPr>
        <w:t xml:space="preserve">Q </w:t>
      </w:r>
      <w:r>
        <w:rPr>
          <w:rFonts w:ascii="CambriaMath" w:hAnsi="CambriaMath"/>
          <w:color w:val="000000"/>
          <w:sz w:val="17"/>
          <w:szCs w:val="17"/>
        </w:rPr>
        <w:t xml:space="preserve">n+1 </w:t>
      </w:r>
      <w:r>
        <w:rPr>
          <w:rFonts w:ascii="CambriaMath" w:hAnsi="CambriaMath"/>
          <w:color w:val="000000"/>
        </w:rPr>
        <w:t>= JQ̅̅̅</w:t>
      </w:r>
      <w:r>
        <w:rPr>
          <w:rFonts w:ascii="CambriaMath" w:hAnsi="CambriaMath"/>
          <w:color w:val="000000"/>
          <w:sz w:val="17"/>
          <w:szCs w:val="17"/>
        </w:rPr>
        <w:t>n</w:t>
      </w:r>
      <w:r>
        <w:rPr>
          <w:rFonts w:ascii="CambriaMath" w:hAnsi="CambriaMath"/>
          <w:color w:val="000000"/>
        </w:rPr>
        <w:t xml:space="preserve">̅ + K̅Q </w:t>
      </w:r>
      <w:r>
        <w:rPr>
          <w:rFonts w:ascii="CambriaMath" w:hAnsi="CambriaMath"/>
          <w:color w:val="000000"/>
          <w:sz w:val="17"/>
          <w:szCs w:val="17"/>
        </w:rPr>
        <w:t>n</w:t>
      </w:r>
      <w:r>
        <w:rPr>
          <w:rFonts w:hint="eastAsia"/>
          <w:color w:val="000000"/>
        </w:rPr>
        <w:t xml:space="preserve">的电路，无论 其触发方式如何，都被称为 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>触发器。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 xml:space="preserve">触发器符号、特性方程、状态转 </w:t>
      </w:r>
      <w:proofErr w:type="gramStart"/>
      <w:r>
        <w:rPr>
          <w:rFonts w:hint="eastAsia"/>
          <w:color w:val="000000"/>
        </w:rPr>
        <w:t>换图见图</w:t>
      </w:r>
      <w:proofErr w:type="gramEnd"/>
      <w:r>
        <w:rPr>
          <w:rFonts w:hint="eastAsia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10-1</w:t>
      </w:r>
      <w:r>
        <w:rPr>
          <w:rFonts w:hint="eastAsia"/>
          <w:color w:val="000000"/>
        </w:rPr>
        <w:t>。</w:t>
      </w:r>
    </w:p>
    <w:p w14:paraId="19402B47" w14:textId="34A95A6B" w:rsidR="00786B2C" w:rsidRDefault="00786B2C" w:rsidP="00786B2C">
      <w:pPr>
        <w:jc w:val="center"/>
      </w:pPr>
      <w:r w:rsidRPr="00786B2C">
        <w:rPr>
          <w:noProof/>
        </w:rPr>
        <w:drawing>
          <wp:inline distT="0" distB="0" distL="0" distR="0" wp14:anchorId="5FFE9801" wp14:editId="20CC36A3">
            <wp:extent cx="3460652" cy="1397427"/>
            <wp:effectExtent l="0" t="0" r="0" b="0"/>
            <wp:docPr id="9859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3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2159" cy="14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E0AC" w14:textId="524A85E9" w:rsidR="00786B2C" w:rsidRDefault="00786B2C" w:rsidP="00786B2C">
      <w:pPr>
        <w:jc w:val="left"/>
        <w:rPr>
          <w:color w:val="000000"/>
        </w:rPr>
      </w:pPr>
      <w:r>
        <w:rPr>
          <w:rFonts w:ascii="TimesNewRomanPSMT" w:hAnsi="TimesNewRomanPSMT"/>
          <w:color w:val="000000"/>
        </w:rPr>
        <w:t xml:space="preserve">74LS73 </w:t>
      </w:r>
      <w:r>
        <w:rPr>
          <w:rFonts w:hint="eastAsia"/>
          <w:color w:val="000000"/>
        </w:rPr>
        <w:t xml:space="preserve">是采用下降沿触发的 </w:t>
      </w:r>
      <w:r>
        <w:rPr>
          <w:rFonts w:ascii="TimesNewRomanPSMT" w:hAnsi="TimesNewRomanPSMT"/>
          <w:color w:val="000000"/>
        </w:rPr>
        <w:t xml:space="preserve">J-K </w:t>
      </w:r>
      <w:r>
        <w:rPr>
          <w:rFonts w:hint="eastAsia"/>
          <w:color w:val="000000"/>
        </w:rPr>
        <w:t>触发器。</w:t>
      </w:r>
      <w:r>
        <w:rPr>
          <w:rFonts w:ascii="TimesNewRomanPSMT" w:hAnsi="TimesNewRomanPSMT"/>
          <w:color w:val="000000"/>
        </w:rPr>
        <w:t xml:space="preserve">74LS73 </w:t>
      </w:r>
      <w:r>
        <w:rPr>
          <w:rFonts w:hint="eastAsia"/>
          <w:color w:val="000000"/>
        </w:rPr>
        <w:t xml:space="preserve">的功能表如表 </w:t>
      </w:r>
      <w:r>
        <w:rPr>
          <w:rFonts w:ascii="TimesNewRomanPSMT" w:hAnsi="TimesNewRomanPSMT"/>
          <w:color w:val="000000"/>
        </w:rPr>
        <w:t>10-1</w:t>
      </w:r>
      <w:r>
        <w:rPr>
          <w:rFonts w:hint="eastAsia"/>
          <w:color w:val="000000"/>
        </w:rPr>
        <w:t>。</w:t>
      </w:r>
    </w:p>
    <w:p w14:paraId="70365158" w14:textId="3DFE68AB" w:rsidR="00786B2C" w:rsidRDefault="00786B2C" w:rsidP="00786B2C">
      <w:pPr>
        <w:jc w:val="center"/>
      </w:pPr>
      <w:r w:rsidRPr="00786B2C">
        <w:rPr>
          <w:noProof/>
        </w:rPr>
        <w:drawing>
          <wp:inline distT="0" distB="0" distL="0" distR="0" wp14:anchorId="64024721" wp14:editId="2AB1C9FD">
            <wp:extent cx="2834640" cy="1793748"/>
            <wp:effectExtent l="0" t="0" r="0" b="0"/>
            <wp:docPr id="2078098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98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4621" cy="18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B260" w14:textId="3D2D5584" w:rsidR="00786B2C" w:rsidRDefault="00786B2C" w:rsidP="00786B2C">
      <w:pPr>
        <w:jc w:val="left"/>
        <w:rPr>
          <w:color w:val="000000"/>
        </w:rPr>
      </w:pPr>
      <w:r>
        <w:rPr>
          <w:rFonts w:ascii="TimesNewRomanPSMT" w:hAnsi="TimesNewRomanPSMT"/>
          <w:color w:val="000000"/>
        </w:rPr>
        <w:t>3.</w:t>
      </w:r>
      <w:r>
        <w:rPr>
          <w:rFonts w:ascii="ArialMT" w:hAnsi="Arial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D </w:t>
      </w:r>
      <w:r>
        <w:rPr>
          <w:rFonts w:hint="eastAsia"/>
          <w:color w:val="000000"/>
        </w:rPr>
        <w:t>触发器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凡是在时钟作用下逻辑功能符合特性方程</w:t>
      </w:r>
      <w:r>
        <w:rPr>
          <w:rFonts w:ascii="CambriaMath" w:hAnsi="CambriaMath"/>
          <w:color w:val="000000"/>
        </w:rPr>
        <w:t>Q</w:t>
      </w:r>
      <w:r>
        <w:rPr>
          <w:rFonts w:ascii="CambriaMath" w:hAnsi="CambriaMath"/>
          <w:color w:val="000000"/>
          <w:sz w:val="17"/>
          <w:szCs w:val="17"/>
        </w:rPr>
        <w:t xml:space="preserve">n+1 </w:t>
      </w:r>
      <w:r>
        <w:rPr>
          <w:rFonts w:ascii="CambriaMath" w:hAnsi="CambriaMath"/>
          <w:color w:val="000000"/>
        </w:rPr>
        <w:t>= D</w:t>
      </w:r>
      <w:r>
        <w:rPr>
          <w:rFonts w:hint="eastAsia"/>
          <w:color w:val="000000"/>
        </w:rPr>
        <w:t xml:space="preserve">的电路，无论其触发方式 如何，都被称为 </w:t>
      </w:r>
      <w:r>
        <w:rPr>
          <w:rFonts w:ascii="TimesNewRomanPSMT" w:hAnsi="TimesNewRomanPSMT"/>
          <w:color w:val="000000"/>
        </w:rPr>
        <w:t xml:space="preserve">D </w:t>
      </w:r>
      <w:r>
        <w:rPr>
          <w:rFonts w:hint="eastAsia"/>
          <w:color w:val="000000"/>
        </w:rPr>
        <w:t>触发器。</w:t>
      </w:r>
      <w:r>
        <w:rPr>
          <w:rFonts w:ascii="TimesNewRomanPSMT" w:hAnsi="TimesNewRomanPSMT"/>
          <w:color w:val="000000"/>
        </w:rPr>
        <w:t xml:space="preserve">D </w:t>
      </w:r>
      <w:r>
        <w:rPr>
          <w:rFonts w:hint="eastAsia"/>
          <w:color w:val="000000"/>
        </w:rPr>
        <w:t xml:space="preserve">触发器符号、功能、特性方程和状态转换图见下图 </w:t>
      </w:r>
      <w:r>
        <w:rPr>
          <w:rFonts w:ascii="TimesNewRomanPSMT" w:hAnsi="TimesNewRomanPSMT"/>
          <w:color w:val="000000"/>
        </w:rPr>
        <w:t>10-2</w:t>
      </w:r>
      <w:r>
        <w:rPr>
          <w:rFonts w:hint="eastAsia"/>
          <w:color w:val="000000"/>
        </w:rPr>
        <w:t>。</w:t>
      </w:r>
    </w:p>
    <w:p w14:paraId="38A93E67" w14:textId="58DBBAA3" w:rsidR="00786B2C" w:rsidRDefault="00786B2C" w:rsidP="00786B2C">
      <w:pPr>
        <w:jc w:val="center"/>
      </w:pPr>
      <w:r w:rsidRPr="00786B2C">
        <w:rPr>
          <w:noProof/>
        </w:rPr>
        <w:lastRenderedPageBreak/>
        <w:drawing>
          <wp:inline distT="0" distB="0" distL="0" distR="0" wp14:anchorId="0093DE74" wp14:editId="53FE4980">
            <wp:extent cx="5274310" cy="3984625"/>
            <wp:effectExtent l="0" t="0" r="0" b="0"/>
            <wp:docPr id="1435593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93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84F0" w14:textId="13C190A3" w:rsidR="00880434" w:rsidRDefault="00880434" w:rsidP="00880434">
      <w:pPr>
        <w:jc w:val="left"/>
      </w:pPr>
      <w:r>
        <w:rPr>
          <w:rFonts w:hint="eastAsia"/>
        </w:rPr>
        <w:t>4.利用J-K触发器实现D触发器</w:t>
      </w:r>
    </w:p>
    <w:p w14:paraId="562976E7" w14:textId="6742AEEA" w:rsidR="00880434" w:rsidRDefault="00880434" w:rsidP="00880434">
      <w:pPr>
        <w:jc w:val="left"/>
      </w:pPr>
      <w:r>
        <w:rPr>
          <w:rFonts w:hint="eastAsia"/>
        </w:rPr>
        <w:t>首先连接74LS197实现计数器的功能，由于74LS73是下降沿触发，而D触发器是上升沿触发，因此需要将时钟信号进行一下翻转，然后根据D触发器和JK触发器的真值表，将74LS197Q0接入J0，Q0非接入K0实现D触发器的效果，利用proteus的实验如下。</w:t>
      </w:r>
    </w:p>
    <w:p w14:paraId="3B2453D8" w14:textId="1386BBDE" w:rsidR="00880434" w:rsidRDefault="00880434" w:rsidP="00880434">
      <w:pPr>
        <w:jc w:val="left"/>
      </w:pPr>
      <w:r>
        <w:rPr>
          <w:rFonts w:hint="eastAsia"/>
        </w:rPr>
        <w:t>5.利用J-K触发器实现T触发器</w:t>
      </w:r>
    </w:p>
    <w:p w14:paraId="25C91B4D" w14:textId="32B269D7" w:rsidR="00880434" w:rsidRDefault="00880434" w:rsidP="00880434">
      <w:pPr>
        <w:jc w:val="left"/>
        <w:rPr>
          <w:rFonts w:hint="eastAsia"/>
        </w:rPr>
      </w:pPr>
      <w:r>
        <w:rPr>
          <w:rFonts w:hint="eastAsia"/>
        </w:rPr>
        <w:t>首先连接74LS197实现计数器的功能，由于74LS73是下降沿触发，而</w:t>
      </w:r>
      <w:r>
        <w:rPr>
          <w:rFonts w:hint="eastAsia"/>
        </w:rPr>
        <w:t>T</w:t>
      </w:r>
      <w:r>
        <w:rPr>
          <w:rFonts w:hint="eastAsia"/>
        </w:rPr>
        <w:t>触发器</w:t>
      </w:r>
      <w:r>
        <w:rPr>
          <w:rFonts w:hint="eastAsia"/>
        </w:rPr>
        <w:t>也</w:t>
      </w:r>
      <w:r>
        <w:rPr>
          <w:rFonts w:hint="eastAsia"/>
        </w:rPr>
        <w:t>是</w:t>
      </w:r>
      <w:r>
        <w:rPr>
          <w:rFonts w:hint="eastAsia"/>
        </w:rPr>
        <w:t>下降</w:t>
      </w:r>
      <w:r>
        <w:rPr>
          <w:rFonts w:hint="eastAsia"/>
        </w:rPr>
        <w:t>沿触发，因此</w:t>
      </w:r>
      <w:r>
        <w:rPr>
          <w:rFonts w:hint="eastAsia"/>
        </w:rPr>
        <w:t>不</w:t>
      </w:r>
      <w:r>
        <w:rPr>
          <w:rFonts w:hint="eastAsia"/>
        </w:rPr>
        <w:t>需要将时钟信号进行翻转，然后根据</w:t>
      </w:r>
      <w:r>
        <w:rPr>
          <w:rFonts w:hint="eastAsia"/>
        </w:rPr>
        <w:t>T</w:t>
      </w:r>
      <w:r>
        <w:rPr>
          <w:rFonts w:hint="eastAsia"/>
        </w:rPr>
        <w:t>触发器和JK触发器的真值表，</w:t>
      </w:r>
    </w:p>
    <w:p w14:paraId="1F7DC786" w14:textId="6B91D4C4" w:rsidR="00880434" w:rsidRDefault="0028445B" w:rsidP="00880434">
      <w:pPr>
        <w:jc w:val="left"/>
      </w:pPr>
      <w:r>
        <w:rPr>
          <w:rFonts w:hint="eastAsia"/>
        </w:rPr>
        <w:t>0维持原态，1翻转，因此将J, K同时接Q0即能实现T触发器的功能，proteus实验如下。</w:t>
      </w:r>
    </w:p>
    <w:p w14:paraId="5B0DF6F0" w14:textId="77777777" w:rsidR="003740DE" w:rsidRDefault="003740DE" w:rsidP="00880434">
      <w:pPr>
        <w:jc w:val="left"/>
      </w:pPr>
    </w:p>
    <w:p w14:paraId="10BA58D9" w14:textId="0A33CD7C" w:rsidR="003740DE" w:rsidRDefault="003740DE" w:rsidP="003740DE">
      <w:pPr>
        <w:jc w:val="center"/>
      </w:pPr>
      <w:r w:rsidRPr="003740DE">
        <w:drawing>
          <wp:inline distT="0" distB="0" distL="0" distR="0" wp14:anchorId="53EC8DB7" wp14:editId="0ACA72DB">
            <wp:extent cx="2454812" cy="1534184"/>
            <wp:effectExtent l="0" t="0" r="3175" b="8890"/>
            <wp:docPr id="909021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1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0192" cy="15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仿真实验线路图如图所示。</w:t>
      </w:r>
    </w:p>
    <w:p w14:paraId="4C223224" w14:textId="12D80BA0" w:rsidR="003740DE" w:rsidRDefault="003740DE" w:rsidP="003740DE">
      <w:pPr>
        <w:jc w:val="center"/>
      </w:pPr>
      <w:r w:rsidRPr="003740DE">
        <w:lastRenderedPageBreak/>
        <w:drawing>
          <wp:inline distT="0" distB="0" distL="0" distR="0" wp14:anchorId="2BDF5320" wp14:editId="3CD546F5">
            <wp:extent cx="1813453" cy="1364566"/>
            <wp:effectExtent l="0" t="0" r="0" b="7620"/>
            <wp:docPr id="773260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60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1969" cy="13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仿真结果如图所示，结果正确，进行实验。</w:t>
      </w:r>
    </w:p>
    <w:p w14:paraId="697166CA" w14:textId="04F20E4F" w:rsidR="003740DE" w:rsidRDefault="003740DE" w:rsidP="003740DE">
      <w:pPr>
        <w:jc w:val="left"/>
      </w:pPr>
      <w:r>
        <w:rPr>
          <w:rFonts w:hint="eastAsia"/>
        </w:rPr>
        <w:t>四.实验步骤</w:t>
      </w:r>
    </w:p>
    <w:p w14:paraId="1C015F4E" w14:textId="6C5B2E6C" w:rsidR="003740DE" w:rsidRDefault="003740DE" w:rsidP="003740DE">
      <w:r>
        <w:rPr>
          <w:rFonts w:hint="eastAsia"/>
        </w:rPr>
        <w:t>1.首先连接74LS197， MR，CL连接低电平， 时钟信号clock（1kHz）接CLK1， CLK2接Q0， 74LS197连接完成。</w:t>
      </w:r>
    </w:p>
    <w:p w14:paraId="3CBA4FE1" w14:textId="19DEBD45" w:rsidR="003740DE" w:rsidRDefault="003740DE" w:rsidP="003740DE">
      <w:pPr>
        <w:jc w:val="left"/>
      </w:pPr>
      <w:r>
        <w:rPr>
          <w:rFonts w:hint="eastAsia"/>
        </w:rPr>
        <w:t>2.连接74LS73，首先实现D触发器，由于74LS73是下降沿触发，因此将时钟信号取反接入CLK，R接入高电平，然后Q0接入J0，Q0通过74LS04取反接入K0，得到Q01。</w:t>
      </w:r>
    </w:p>
    <w:p w14:paraId="66977B91" w14:textId="2BCF943B" w:rsidR="003740DE" w:rsidRDefault="003740DE" w:rsidP="003740DE">
      <w:pPr>
        <w:jc w:val="left"/>
      </w:pPr>
      <w:r>
        <w:rPr>
          <w:rFonts w:hint="eastAsia"/>
        </w:rPr>
        <w:t>3.连接74LS73，实现T触发器。将时钟信号直接接入CLK，R接入高电平，然后将Q0同时接入J，K得到Q02；</w:t>
      </w:r>
    </w:p>
    <w:p w14:paraId="3A7B4740" w14:textId="59AF3C9A" w:rsidR="003740DE" w:rsidRDefault="003740DE" w:rsidP="003740DE">
      <w:pPr>
        <w:jc w:val="left"/>
      </w:pPr>
      <w:r>
        <w:rPr>
          <w:rFonts w:hint="eastAsia"/>
        </w:rPr>
        <w:t>3.利用示波器显示波形。示波器的两端分别接入ground，然后G0接入时钟信号,G1接入74LS197的Q0，G2接入Q01，G3接入Q02，连接完毕，观察示波器的波形。</w:t>
      </w:r>
    </w:p>
    <w:p w14:paraId="5E1F3976" w14:textId="3140238C" w:rsidR="003740DE" w:rsidRDefault="003740DE" w:rsidP="003740DE">
      <w:pPr>
        <w:jc w:val="left"/>
      </w:pPr>
      <w:r>
        <w:rPr>
          <w:rFonts w:hint="eastAsia"/>
        </w:rPr>
        <w:t>五.实验结果验证</w:t>
      </w:r>
    </w:p>
    <w:p w14:paraId="1E21E371" w14:textId="47599597" w:rsidR="003740DE" w:rsidRDefault="000B3F2A" w:rsidP="000B3F2A">
      <w:pPr>
        <w:jc w:val="center"/>
      </w:pPr>
      <w:r w:rsidRPr="009A1EDA">
        <w:rPr>
          <w:color w:val="000000"/>
        </w:rPr>
        <w:drawing>
          <wp:inline distT="0" distB="0" distL="0" distR="0" wp14:anchorId="52CC995F" wp14:editId="0E24B159">
            <wp:extent cx="2321169" cy="1017782"/>
            <wp:effectExtent l="0" t="0" r="3175" b="0"/>
            <wp:docPr id="1600835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35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880" cy="10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9FCB" w14:textId="3B16D765" w:rsidR="000B3F2A" w:rsidRDefault="000B3F2A" w:rsidP="000B3F2A">
      <w:pPr>
        <w:jc w:val="left"/>
      </w:pPr>
      <w:r>
        <w:rPr>
          <w:rFonts w:hint="eastAsia"/>
        </w:rPr>
        <w:t>波形正确，实验原理与结果正确，完美完成实验。</w:t>
      </w:r>
    </w:p>
    <w:p w14:paraId="44F91E1D" w14:textId="73E8D6CD" w:rsidR="000B3F2A" w:rsidRDefault="000B3F2A" w:rsidP="000B3F2A">
      <w:pPr>
        <w:jc w:val="left"/>
      </w:pPr>
      <w:r>
        <w:rPr>
          <w:rFonts w:hint="eastAsia"/>
        </w:rPr>
        <w:t>六.讨论与分析</w:t>
      </w:r>
    </w:p>
    <w:p w14:paraId="3659F14B" w14:textId="3FD135B3" w:rsidR="00B27D90" w:rsidRDefault="00B27D90" w:rsidP="000B3F2A">
      <w:pPr>
        <w:jc w:val="left"/>
      </w:pPr>
      <w:r>
        <w:rPr>
          <w:rFonts w:hint="eastAsia"/>
        </w:rPr>
        <w:t>单稳态触发器与双稳态触发器的区别：</w:t>
      </w:r>
    </w:p>
    <w:p w14:paraId="737B123C" w14:textId="1E30FED8" w:rsidR="00B27D90" w:rsidRDefault="00B27D90" w:rsidP="000B3F2A">
      <w:pPr>
        <w:jc w:val="left"/>
      </w:pPr>
      <w:r>
        <w:rPr>
          <w:rFonts w:hint="eastAsia"/>
        </w:rPr>
        <w:t>单稳态</w:t>
      </w:r>
      <w:r w:rsidR="00D3771F">
        <w:rPr>
          <w:rFonts w:hint="eastAsia"/>
        </w:rPr>
        <w:t>触发器只有一个稳定状态，触发后达到另一个状态，不能维持另一个状态，此时分为可连续触发与不可连续触发的触发器。</w:t>
      </w:r>
    </w:p>
    <w:p w14:paraId="0E21E46F" w14:textId="493F5A65" w:rsidR="00D3771F" w:rsidRDefault="00D3771F" w:rsidP="000B3F2A">
      <w:pPr>
        <w:jc w:val="left"/>
      </w:pPr>
      <w:r>
        <w:rPr>
          <w:rFonts w:hint="eastAsia"/>
        </w:rPr>
        <w:t>双稳态有2个稳定状态，0与1都是能够稳定的状态，如JK触发器，D触发器，SR触发器等都是双稳态触发器。</w:t>
      </w:r>
    </w:p>
    <w:p w14:paraId="091FF1E0" w14:textId="3F4626A4" w:rsidR="00D3771F" w:rsidRDefault="00D3771F" w:rsidP="000B3F2A">
      <w:pPr>
        <w:jc w:val="left"/>
      </w:pPr>
      <w:r w:rsidRPr="00D3771F">
        <w:t>单稳态触发器的主要特点是：其输出状态只有在输入信号变化时才会改变，并且会自动恢复到初始状态，持续时间称为稳态宽度。</w:t>
      </w:r>
    </w:p>
    <w:p w14:paraId="0DA4F728" w14:textId="02A8E9EF" w:rsidR="00D3771F" w:rsidRPr="00D3771F" w:rsidRDefault="00D3771F" w:rsidP="00D3771F">
      <w:pPr>
        <w:jc w:val="left"/>
      </w:pPr>
      <w:r>
        <w:rPr>
          <w:rFonts w:hint="eastAsia"/>
        </w:rPr>
        <w:t>双稳态触发器</w:t>
      </w:r>
      <w:r w:rsidRPr="00D3771F">
        <w:t>与单稳态触发器</w:t>
      </w:r>
      <w:proofErr w:type="gramStart"/>
      <w:r w:rsidRPr="00D3771F">
        <w:t>最</w:t>
      </w:r>
      <w:proofErr w:type="gramEnd"/>
      <w:r w:rsidRPr="00D3771F">
        <w:t>本质的不同在于其输出状态可以保持不变。也就是说，一旦设定了某种输出状态，除非输入信号发生了相反的变化，否则双稳态触发器会保持在原来的状态。</w:t>
      </w:r>
    </w:p>
    <w:p w14:paraId="0E9750FB" w14:textId="25233105" w:rsidR="00D3771F" w:rsidRDefault="00D3771F" w:rsidP="000B3F2A">
      <w:pPr>
        <w:jc w:val="left"/>
      </w:pPr>
      <w:r w:rsidRPr="00D3771F">
        <w:t>在实际应用中，双稳态触发器通常用于存储逻辑变量或者</w:t>
      </w:r>
      <w:hyperlink r:id="rId10" w:tgtFrame="_blank" w:history="1">
        <w:r w:rsidRPr="00D3771F">
          <w:rPr>
            <w:rStyle w:val="a3"/>
          </w:rPr>
          <w:t>计数器</w:t>
        </w:r>
      </w:hyperlink>
      <w:r w:rsidRPr="00D3771F">
        <w:t>，以便按需输出。</w:t>
      </w:r>
    </w:p>
    <w:p w14:paraId="23B58513" w14:textId="77777777" w:rsidR="00D3771F" w:rsidRDefault="00D3771F" w:rsidP="000B3F2A">
      <w:pPr>
        <w:jc w:val="left"/>
      </w:pPr>
    </w:p>
    <w:p w14:paraId="08EEA501" w14:textId="438F56C6" w:rsidR="00D3771F" w:rsidRDefault="00D3771F" w:rsidP="000B3F2A">
      <w:pPr>
        <w:jc w:val="left"/>
      </w:pPr>
      <w:r>
        <w:rPr>
          <w:rFonts w:hint="eastAsia"/>
        </w:rPr>
        <w:t>因此利用JK触发器做一个四进制计数器：</w:t>
      </w:r>
    </w:p>
    <w:p w14:paraId="2C4DAFEF" w14:textId="7500BF0F" w:rsidR="00D3771F" w:rsidRDefault="00D3771F" w:rsidP="000B3F2A">
      <w:pPr>
        <w:jc w:val="left"/>
      </w:pPr>
      <w:r>
        <w:rPr>
          <w:rFonts w:hint="eastAsia"/>
        </w:rPr>
        <w:t>原理：</w:t>
      </w:r>
    </w:p>
    <w:p w14:paraId="49B9B4AD" w14:textId="4C2E3657" w:rsidR="00ED75B4" w:rsidRDefault="00ED75B4" w:rsidP="000B3F2A">
      <w:pPr>
        <w:jc w:val="left"/>
      </w:pPr>
      <w:r>
        <w:rPr>
          <w:rFonts w:hint="eastAsia"/>
        </w:rPr>
        <w:t>利用四个JK触发器做同步的16进制计数器，第一个计数器J0,K0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直接1直翻转，然后当Q0要从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翻转到0时候，表示要进一位，因此此时的Q0接J1,K1，翻转Q1到1；</w:t>
      </w:r>
    </w:p>
    <w:p w14:paraId="0204E812" w14:textId="14106656" w:rsidR="00ED75B4" w:rsidRDefault="00ED75B4" w:rsidP="000B3F2A">
      <w:pPr>
        <w:jc w:val="left"/>
      </w:pPr>
      <w:r>
        <w:rPr>
          <w:rFonts w:hint="eastAsia"/>
        </w:rPr>
        <w:t>当Q0,Q1都为1时，下一个翻转进位Q2，因此要将Q0与Q1</w:t>
      </w:r>
      <w:proofErr w:type="gramStart"/>
      <w:r>
        <w:rPr>
          <w:rFonts w:hint="eastAsia"/>
        </w:rPr>
        <w:t>与一下</w:t>
      </w:r>
      <w:proofErr w:type="gramEnd"/>
      <w:r>
        <w:rPr>
          <w:rFonts w:hint="eastAsia"/>
        </w:rPr>
        <w:t>然后接J2，K2，此时翻转进位得到Q2；Q3想要翻转将Q0，Q1，Q2</w:t>
      </w:r>
      <w:proofErr w:type="gramStart"/>
      <w:r>
        <w:rPr>
          <w:rFonts w:hint="eastAsia"/>
        </w:rPr>
        <w:t>与一下</w:t>
      </w:r>
      <w:proofErr w:type="gramEnd"/>
      <w:r>
        <w:rPr>
          <w:rFonts w:hint="eastAsia"/>
        </w:rPr>
        <w:t>都为1则翻转，得到Q3，时钟</w:t>
      </w:r>
      <w:r>
        <w:rPr>
          <w:rFonts w:hint="eastAsia"/>
        </w:rPr>
        <w:lastRenderedPageBreak/>
        <w:t>信号都接入同一个，得到加一计数器，原理如上。</w:t>
      </w:r>
    </w:p>
    <w:p w14:paraId="350B8258" w14:textId="1F8C22F2" w:rsidR="00ED75B4" w:rsidRDefault="00ED75B4" w:rsidP="000B3F2A">
      <w:pPr>
        <w:jc w:val="left"/>
      </w:pPr>
      <w:r>
        <w:rPr>
          <w:rFonts w:hint="eastAsia"/>
        </w:rPr>
        <w:t>利用原理进行proteus仿真</w:t>
      </w:r>
      <w:r w:rsidR="00FF6C6F">
        <w:rPr>
          <w:rFonts w:hint="eastAsia"/>
        </w:rPr>
        <w:t>。</w:t>
      </w:r>
    </w:p>
    <w:p w14:paraId="5CACAD16" w14:textId="43245A1C" w:rsidR="00FF6C6F" w:rsidRDefault="00FF6C6F" w:rsidP="000B3F2A">
      <w:pPr>
        <w:jc w:val="left"/>
      </w:pPr>
      <w:r>
        <w:rPr>
          <w:rFonts w:hint="eastAsia"/>
        </w:rPr>
        <w:t>实验连线如图所示：</w:t>
      </w:r>
    </w:p>
    <w:p w14:paraId="56A955DB" w14:textId="7219127C" w:rsidR="00FF6C6F" w:rsidRDefault="00FF6C6F" w:rsidP="000B3F2A">
      <w:pPr>
        <w:jc w:val="left"/>
      </w:pPr>
      <w:r w:rsidRPr="00FF6C6F">
        <w:drawing>
          <wp:inline distT="0" distB="0" distL="0" distR="0" wp14:anchorId="46E72551" wp14:editId="0F67BB15">
            <wp:extent cx="3241353" cy="2025748"/>
            <wp:effectExtent l="0" t="0" r="0" b="0"/>
            <wp:docPr id="511388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8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069" cy="20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F351" w14:textId="667928BE" w:rsidR="00FF6C6F" w:rsidRDefault="00FF6C6F" w:rsidP="000B3F2A">
      <w:pPr>
        <w:jc w:val="left"/>
      </w:pPr>
      <w:r>
        <w:rPr>
          <w:rFonts w:hint="eastAsia"/>
        </w:rPr>
        <w:t>示波器的波形如图所示：</w:t>
      </w:r>
    </w:p>
    <w:p w14:paraId="5F3551B8" w14:textId="4FB28234" w:rsidR="00FF6C6F" w:rsidRDefault="00FF6C6F" w:rsidP="000B3F2A">
      <w:pPr>
        <w:jc w:val="left"/>
      </w:pPr>
      <w:r w:rsidRPr="00FF6C6F">
        <w:drawing>
          <wp:inline distT="0" distB="0" distL="0" distR="0" wp14:anchorId="0E39F5F6" wp14:editId="3EC60F42">
            <wp:extent cx="3059723" cy="2340655"/>
            <wp:effectExtent l="0" t="0" r="7620" b="2540"/>
            <wp:docPr id="426139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9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898" cy="23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3A75" w14:textId="3E04C040" w:rsidR="00FF6C6F" w:rsidRPr="00D3771F" w:rsidRDefault="00FF6C6F" w:rsidP="000B3F2A">
      <w:pPr>
        <w:jc w:val="left"/>
        <w:rPr>
          <w:rFonts w:hint="eastAsia"/>
        </w:rPr>
      </w:pPr>
      <w:r>
        <w:rPr>
          <w:rFonts w:hint="eastAsia"/>
        </w:rPr>
        <w:t>波形正确，实验正确，创新成功！</w:t>
      </w:r>
    </w:p>
    <w:sectPr w:rsidR="00FF6C6F" w:rsidRPr="00D37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2C"/>
    <w:rsid w:val="000B3F2A"/>
    <w:rsid w:val="0028445B"/>
    <w:rsid w:val="003740DE"/>
    <w:rsid w:val="00380C4C"/>
    <w:rsid w:val="004F7315"/>
    <w:rsid w:val="006E5FD9"/>
    <w:rsid w:val="00786B2C"/>
    <w:rsid w:val="00880434"/>
    <w:rsid w:val="00991259"/>
    <w:rsid w:val="00B27D90"/>
    <w:rsid w:val="00BE1786"/>
    <w:rsid w:val="00D3771F"/>
    <w:rsid w:val="00ED75B4"/>
    <w:rsid w:val="00FF208A"/>
    <w:rsid w:val="00FF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927ED"/>
  <w15:chartTrackingRefBased/>
  <w15:docId w15:val="{3F804B20-3341-4231-A7A0-EE9C022E1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71F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7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71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eefocus.com/baike/1571103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权德 张</dc:creator>
  <cp:keywords/>
  <dc:description/>
  <cp:lastModifiedBy>权德 张</cp:lastModifiedBy>
  <cp:revision>2</cp:revision>
  <dcterms:created xsi:type="dcterms:W3CDTF">2024-05-26T08:13:00Z</dcterms:created>
  <dcterms:modified xsi:type="dcterms:W3CDTF">2024-05-27T08:53:00Z</dcterms:modified>
</cp:coreProperties>
</file>