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D0BA5" w14:textId="7822602C" w:rsidR="000468BD" w:rsidRDefault="000468BD" w:rsidP="000468BD">
      <w:pPr>
        <w:jc w:val="center"/>
      </w:pPr>
      <w:r>
        <w:rPr>
          <w:rFonts w:hint="eastAsia"/>
          <w:b/>
          <w:bCs/>
          <w:color w:val="000000"/>
          <w:sz w:val="32"/>
          <w:szCs w:val="32"/>
        </w:rPr>
        <w:t>实验七</w:t>
      </w:r>
      <w:r>
        <w:rPr>
          <w:rFonts w:ascii="TimesNewRomanPS-BoldMT" w:hAnsi="TimesNewRomanPS-BoldMT"/>
          <w:color w:val="000000"/>
          <w:sz w:val="32"/>
          <w:szCs w:val="32"/>
        </w:rPr>
        <w:t xml:space="preserve"> </w:t>
      </w:r>
      <w:r>
        <w:rPr>
          <w:rFonts w:hint="eastAsia"/>
          <w:b/>
          <w:bCs/>
          <w:color w:val="000000"/>
          <w:sz w:val="32"/>
          <w:szCs w:val="32"/>
        </w:rPr>
        <w:t>译码显示电路（</w:t>
      </w:r>
      <w:r>
        <w:rPr>
          <w:rFonts w:ascii="TimesNewRomanPS-BoldMT" w:hAnsi="TimesNewRomanPS-BoldMT"/>
          <w:color w:val="000000"/>
          <w:sz w:val="32"/>
          <w:szCs w:val="32"/>
        </w:rPr>
        <w:t>1</w:t>
      </w:r>
      <w:r>
        <w:rPr>
          <w:rFonts w:hint="eastAsia"/>
          <w:b/>
          <w:bCs/>
          <w:color w:val="000000"/>
          <w:sz w:val="32"/>
          <w:szCs w:val="32"/>
        </w:rPr>
        <w:t>）</w:t>
      </w:r>
      <w:r>
        <w:rPr>
          <w:rFonts w:ascii="TimesNewRomanPSMT" w:hAnsi="TimesNewRomanPSMT"/>
          <w:color w:val="000000"/>
          <w:sz w:val="32"/>
          <w:szCs w:val="32"/>
        </w:rPr>
        <w:t xml:space="preserve"> </w:t>
      </w:r>
      <w:r>
        <w:rPr>
          <w:rFonts w:hint="eastAsia"/>
          <w:b/>
          <w:bCs/>
          <w:color w:val="000000"/>
          <w:sz w:val="32"/>
          <w:szCs w:val="32"/>
        </w:rPr>
        <w:t>数码管的扫描式显示</w:t>
      </w:r>
    </w:p>
    <w:p w14:paraId="21F18E6D" w14:textId="0280A2BB" w:rsidR="00FF208A" w:rsidRDefault="000468BD" w:rsidP="000468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</w:t>
      </w:r>
    </w:p>
    <w:p w14:paraId="55F2FFD9" w14:textId="77777777" w:rsidR="000468BD" w:rsidRDefault="000468BD" w:rsidP="000468BD">
      <w:r w:rsidRPr="000468BD">
        <w:t xml:space="preserve">1. </w:t>
      </w:r>
      <w:r w:rsidRPr="000468BD">
        <w:rPr>
          <w:rFonts w:hint="eastAsia"/>
        </w:rPr>
        <w:t>掌握中规模集成译码器的逻辑功能和使用方法。</w:t>
      </w:r>
      <w:r w:rsidRPr="000468BD">
        <w:t xml:space="preserve"> </w:t>
      </w:r>
    </w:p>
    <w:p w14:paraId="0272A06A" w14:textId="06D935D6" w:rsidR="000468BD" w:rsidRDefault="000468BD" w:rsidP="000468BD">
      <w:r w:rsidRPr="000468BD">
        <w:t xml:space="preserve">2. </w:t>
      </w:r>
      <w:r w:rsidRPr="000468BD">
        <w:rPr>
          <w:rFonts w:hint="eastAsia"/>
        </w:rPr>
        <w:t>掌握数码管的扫描式显示。</w:t>
      </w:r>
    </w:p>
    <w:p w14:paraId="5BA29E23" w14:textId="51442EEB" w:rsidR="000468BD" w:rsidRDefault="000468BD" w:rsidP="000468BD">
      <w:r>
        <w:rPr>
          <w:rFonts w:hint="eastAsia"/>
        </w:rPr>
        <w:t>3.用七段数码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自己的学号（22344174）</w:t>
      </w:r>
    </w:p>
    <w:p w14:paraId="734EEC2A" w14:textId="203F260D" w:rsidR="000468BD" w:rsidRDefault="000468BD" w:rsidP="000468BD">
      <w:r>
        <w:rPr>
          <w:rFonts w:hint="eastAsia"/>
        </w:rPr>
        <w:t>二.实验器材</w:t>
      </w:r>
    </w:p>
    <w:p w14:paraId="4C0DD4A6" w14:textId="77777777" w:rsidR="000468BD" w:rsidRDefault="000468BD" w:rsidP="000468BD">
      <w:r w:rsidRPr="000468BD">
        <w:t xml:space="preserve">1. </w:t>
      </w:r>
      <w:r w:rsidRPr="000468BD">
        <w:rPr>
          <w:rFonts w:hint="eastAsia"/>
        </w:rPr>
        <w:t>数字电路实验箱、逻辑分析仪。</w:t>
      </w:r>
      <w:r w:rsidRPr="000468BD">
        <w:t xml:space="preserve"> </w:t>
      </w:r>
    </w:p>
    <w:p w14:paraId="2C014940" w14:textId="77777777" w:rsidR="000468BD" w:rsidRDefault="000468BD" w:rsidP="000468BD">
      <w:r w:rsidRPr="000468BD">
        <w:t xml:space="preserve">2. </w:t>
      </w:r>
      <w:r w:rsidRPr="000468BD">
        <w:rPr>
          <w:rFonts w:hint="eastAsia"/>
        </w:rPr>
        <w:t>器件：七段数码管、</w:t>
      </w:r>
      <w:r w:rsidRPr="000468BD">
        <w:t xml:space="preserve">74LS138 </w:t>
      </w:r>
      <w:r w:rsidRPr="000468BD">
        <w:rPr>
          <w:rFonts w:hint="eastAsia"/>
        </w:rPr>
        <w:t>、</w:t>
      </w:r>
      <w:r w:rsidRPr="000468BD">
        <w:t xml:space="preserve">74LS00 </w:t>
      </w:r>
      <w:r w:rsidRPr="000468BD">
        <w:rPr>
          <w:rFonts w:hint="eastAsia"/>
        </w:rPr>
        <w:t>等。</w:t>
      </w:r>
    </w:p>
    <w:p w14:paraId="672E9867" w14:textId="49A3CD21" w:rsidR="000468BD" w:rsidRDefault="000468BD" w:rsidP="000468BD">
      <w:r>
        <w:rPr>
          <w:rFonts w:hint="eastAsia"/>
        </w:rPr>
        <w:t>三.实验原理</w:t>
      </w:r>
    </w:p>
    <w:p w14:paraId="6C0B1E98" w14:textId="77777777" w:rsidR="000468BD" w:rsidRDefault="000468BD" w:rsidP="000468BD">
      <w:r w:rsidRPr="000468BD">
        <w:t xml:space="preserve">1. </w:t>
      </w:r>
      <w:r w:rsidRPr="000468BD">
        <w:rPr>
          <w:rFonts w:hint="eastAsia"/>
        </w:rPr>
        <w:t>七段发光二极管</w:t>
      </w:r>
      <w:r w:rsidRPr="000468BD">
        <w:t>(LED)</w:t>
      </w:r>
      <w:r w:rsidRPr="000468BD">
        <w:rPr>
          <w:rFonts w:hint="eastAsia"/>
        </w:rPr>
        <w:t>数码管</w:t>
      </w:r>
      <w:r w:rsidRPr="000468BD">
        <w:t xml:space="preserve"> </w:t>
      </w:r>
    </w:p>
    <w:p w14:paraId="2FDD98B5" w14:textId="6A9CA524" w:rsidR="000468BD" w:rsidRDefault="000468BD" w:rsidP="000468BD">
      <w:r w:rsidRPr="000468BD">
        <w:t xml:space="preserve">LED </w:t>
      </w:r>
      <w:r w:rsidRPr="000468BD">
        <w:rPr>
          <w:rFonts w:hint="eastAsia"/>
        </w:rPr>
        <w:t xml:space="preserve">数码管是目前最常用的数字显示器，图 </w:t>
      </w:r>
      <w:r w:rsidRPr="000468BD">
        <w:t>7-1 (a)</w:t>
      </w:r>
      <w:r w:rsidRPr="000468BD">
        <w:rPr>
          <w:rFonts w:hint="eastAsia"/>
        </w:rPr>
        <w:t>、</w:t>
      </w:r>
      <w:r w:rsidRPr="000468BD">
        <w:t xml:space="preserve"> (b)</w:t>
      </w:r>
      <w:r w:rsidRPr="000468BD">
        <w:rPr>
          <w:rFonts w:hint="eastAsia"/>
        </w:rPr>
        <w:t>为</w:t>
      </w:r>
      <w:proofErr w:type="gramStart"/>
      <w:r w:rsidRPr="000468BD">
        <w:rPr>
          <w:rFonts w:hint="eastAsia"/>
        </w:rPr>
        <w:t>共阴管和共阳管</w:t>
      </w:r>
      <w:proofErr w:type="gramEnd"/>
      <w:r w:rsidRPr="000468BD">
        <w:rPr>
          <w:rFonts w:hint="eastAsia"/>
        </w:rPr>
        <w:t>的电路，</w:t>
      </w:r>
      <w:r w:rsidRPr="000468BD">
        <w:t xml:space="preserve"> (c)</w:t>
      </w:r>
      <w:r w:rsidRPr="000468BD">
        <w:rPr>
          <w:rFonts w:hint="eastAsia"/>
        </w:rPr>
        <w:t>为两种不同出线形式的引出脚功能图。（注：实验室实验箱上数码管 为</w:t>
      </w:r>
      <w:proofErr w:type="gramStart"/>
      <w:r w:rsidRPr="000468BD">
        <w:rPr>
          <w:rFonts w:hint="eastAsia"/>
        </w:rPr>
        <w:t>共阴四位</w:t>
      </w:r>
      <w:proofErr w:type="gramEnd"/>
      <w:r w:rsidRPr="000468BD">
        <w:rPr>
          <w:rFonts w:hint="eastAsia"/>
        </w:rPr>
        <w:t>数码管）</w:t>
      </w:r>
    </w:p>
    <w:p w14:paraId="76DE2BA2" w14:textId="0C9C7E0E" w:rsidR="000468BD" w:rsidRDefault="000468BD" w:rsidP="000468BD">
      <w:r w:rsidRPr="000468BD">
        <w:t xml:space="preserve"> </w:t>
      </w:r>
      <w:r w:rsidRPr="000468BD">
        <w:rPr>
          <w:rFonts w:hint="eastAsia"/>
        </w:rPr>
        <w:t>一个</w:t>
      </w:r>
      <w:r w:rsidRPr="000468BD">
        <w:t xml:space="preserve"> LED </w:t>
      </w:r>
      <w:r w:rsidRPr="000468BD">
        <w:rPr>
          <w:rFonts w:hint="eastAsia"/>
        </w:rPr>
        <w:t>数码管可用来显示一位</w:t>
      </w:r>
      <w:r w:rsidRPr="000468BD">
        <w:t xml:space="preserve"> 0</w:t>
      </w:r>
      <w:r w:rsidRPr="000468BD">
        <w:rPr>
          <w:rFonts w:hint="eastAsia"/>
        </w:rPr>
        <w:t>～</w:t>
      </w:r>
      <w:r w:rsidRPr="000468BD">
        <w:t xml:space="preserve">9 </w:t>
      </w:r>
      <w:r w:rsidRPr="000468BD">
        <w:rPr>
          <w:rFonts w:hint="eastAsia"/>
        </w:rPr>
        <w:t>十进制数和一个小数点。小型数码管</w:t>
      </w:r>
      <w:r w:rsidRPr="000468BD">
        <w:t xml:space="preserve"> </w:t>
      </w:r>
      <w:r w:rsidRPr="000468BD">
        <w:rPr>
          <w:rFonts w:hint="eastAsia"/>
        </w:rPr>
        <w:t>（</w:t>
      </w:r>
      <w:r w:rsidRPr="000468BD">
        <w:t>0.</w:t>
      </w:r>
      <w:r>
        <w:rPr>
          <w:rFonts w:hint="eastAsia"/>
        </w:rPr>
        <w:t>5</w:t>
      </w:r>
      <w:r w:rsidRPr="000468BD">
        <w:rPr>
          <w:rFonts w:hint="eastAsia"/>
        </w:rPr>
        <w:t>寸和</w:t>
      </w:r>
      <w:r w:rsidRPr="000468BD">
        <w:t xml:space="preserve"> 0.36 </w:t>
      </w:r>
      <w:r w:rsidRPr="000468BD">
        <w:rPr>
          <w:rFonts w:hint="eastAsia"/>
        </w:rPr>
        <w:t>寸）每段发光二极管的正向压降，随显示光（通常为红、绿、 黄、橙色）的颜色不同略有差别，通常约为</w:t>
      </w:r>
      <w:r w:rsidRPr="000468BD">
        <w:t xml:space="preserve"> 2</w:t>
      </w:r>
      <w:r w:rsidRPr="000468BD">
        <w:rPr>
          <w:rFonts w:hint="eastAsia"/>
        </w:rPr>
        <w:t>～</w:t>
      </w:r>
      <w:r w:rsidRPr="000468BD">
        <w:t>2.5V</w:t>
      </w:r>
      <w:r w:rsidRPr="000468BD">
        <w:rPr>
          <w:rFonts w:hint="eastAsia"/>
        </w:rPr>
        <w:t xml:space="preserve">，每个发光二极管的点亮电 流在 </w:t>
      </w:r>
      <w:r w:rsidRPr="000468BD">
        <w:t>5</w:t>
      </w:r>
      <w:r w:rsidRPr="000468BD">
        <w:rPr>
          <w:rFonts w:hint="eastAsia"/>
        </w:rPr>
        <w:t>～</w:t>
      </w:r>
      <w:r w:rsidRPr="000468BD">
        <w:t>10mA</w:t>
      </w:r>
      <w:r w:rsidRPr="000468BD">
        <w:rPr>
          <w:rFonts w:hint="eastAsia"/>
        </w:rPr>
        <w:t>。</w:t>
      </w:r>
      <w:r w:rsidRPr="000468BD">
        <w:t xml:space="preserve"> LED </w:t>
      </w:r>
      <w:r w:rsidRPr="000468BD">
        <w:rPr>
          <w:rFonts w:hint="eastAsia"/>
        </w:rPr>
        <w:t>数码管要显示</w:t>
      </w:r>
      <w:r w:rsidRPr="000468BD">
        <w:t xml:space="preserve"> BCD </w:t>
      </w:r>
      <w:r w:rsidRPr="000468BD">
        <w:rPr>
          <w:rFonts w:hint="eastAsia"/>
        </w:rPr>
        <w:t>码所表示的十进制数字就需要有一个专门的译码器，该译码器不但要完成译码功能，还要有相当的驱动能力。</w:t>
      </w:r>
    </w:p>
    <w:p w14:paraId="6D1F5E7B" w14:textId="19F6E9B0" w:rsidR="000468BD" w:rsidRDefault="000468BD" w:rsidP="000468BD">
      <w:pPr>
        <w:jc w:val="center"/>
      </w:pPr>
      <w:r w:rsidRPr="000468BD">
        <w:rPr>
          <w:noProof/>
        </w:rPr>
        <w:drawing>
          <wp:inline distT="0" distB="0" distL="0" distR="0" wp14:anchorId="306FB6F4" wp14:editId="25FAAEAD">
            <wp:extent cx="2324100" cy="2100252"/>
            <wp:effectExtent l="0" t="0" r="0" b="0"/>
            <wp:docPr id="1742116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16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4529" cy="21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A24F" w14:textId="77777777" w:rsidR="000468BD" w:rsidRDefault="000468BD" w:rsidP="000468BD">
      <w:pPr>
        <w:rPr>
          <w:rFonts w:ascii="TimesNewRomanPSMT" w:hAnsi="TimesNewRomanPSMT" w:hint="eastAsia"/>
          <w:color w:val="000000"/>
        </w:rPr>
      </w:pPr>
      <w:r>
        <w:rPr>
          <w:rFonts w:ascii="TimesNewRomanPSMT" w:hAnsi="TimesNewRomanPSMT"/>
          <w:color w:val="000000"/>
        </w:rPr>
        <w:t xml:space="preserve">2. 4 </w:t>
      </w:r>
      <w:r>
        <w:rPr>
          <w:rFonts w:hint="eastAsia"/>
          <w:color w:val="000000"/>
        </w:rPr>
        <w:t>联</w:t>
      </w:r>
      <w:proofErr w:type="gramStart"/>
      <w:r>
        <w:rPr>
          <w:rFonts w:hint="eastAsia"/>
          <w:color w:val="000000"/>
        </w:rPr>
        <w:t>装共阴极</w:t>
      </w:r>
      <w:proofErr w:type="gramEnd"/>
      <w:r>
        <w:rPr>
          <w:rFonts w:hint="eastAsia"/>
          <w:color w:val="000000"/>
        </w:rPr>
        <w:t>七段数码管</w:t>
      </w:r>
      <w:r>
        <w:rPr>
          <w:rFonts w:ascii="TimesNewRomanPSMT" w:hAnsi="TimesNewRomanPSMT"/>
          <w:color w:val="000000"/>
        </w:rPr>
        <w:t xml:space="preserve"> </w:t>
      </w:r>
    </w:p>
    <w:p w14:paraId="6E827754" w14:textId="377F16BA" w:rsidR="000468BD" w:rsidRDefault="000468BD" w:rsidP="000468BD">
      <w:pPr>
        <w:rPr>
          <w:color w:val="000000"/>
        </w:rPr>
      </w:pPr>
      <w:r>
        <w:rPr>
          <w:rFonts w:hint="eastAsia"/>
          <w:color w:val="000000"/>
        </w:rPr>
        <w:t xml:space="preserve">数字电路实验箱采用的 </w:t>
      </w:r>
      <w:r>
        <w:rPr>
          <w:rFonts w:ascii="TimesNewRomanPSMT" w:hAnsi="TimesNewRomanPSMT"/>
          <w:color w:val="000000"/>
        </w:rPr>
        <w:t xml:space="preserve">4 </w:t>
      </w:r>
      <w:r>
        <w:rPr>
          <w:rFonts w:hint="eastAsia"/>
          <w:color w:val="000000"/>
        </w:rPr>
        <w:t>联</w:t>
      </w:r>
      <w:proofErr w:type="gramStart"/>
      <w:r>
        <w:rPr>
          <w:rFonts w:hint="eastAsia"/>
          <w:color w:val="000000"/>
        </w:rPr>
        <w:t>装共阴极</w:t>
      </w:r>
      <w:proofErr w:type="gramEnd"/>
      <w:r>
        <w:rPr>
          <w:rFonts w:hint="eastAsia"/>
          <w:color w:val="000000"/>
        </w:rPr>
        <w:t xml:space="preserve">七段数码管，如图 </w:t>
      </w:r>
      <w:r>
        <w:rPr>
          <w:rFonts w:ascii="TimesNewRomanPSMT" w:hAnsi="TimesNewRomanPSMT"/>
          <w:color w:val="000000"/>
        </w:rPr>
        <w:t xml:space="preserve">7-2 </w:t>
      </w:r>
      <w:r>
        <w:rPr>
          <w:rFonts w:hint="eastAsia"/>
          <w:color w:val="000000"/>
        </w:rPr>
        <w:t>所示，是一种常</w:t>
      </w:r>
      <w:r w:rsidR="00AF5F4C" w:rsidRPr="00AF5F4C">
        <w:rPr>
          <w:rFonts w:hint="eastAsia"/>
          <w:color w:val="000000"/>
        </w:rPr>
        <w:t xml:space="preserve">用的 </w:t>
      </w:r>
      <w:r w:rsidR="00AF5F4C" w:rsidRPr="00AF5F4C">
        <w:rPr>
          <w:color w:val="000000"/>
        </w:rPr>
        <w:t xml:space="preserve">4 </w:t>
      </w:r>
      <w:r w:rsidR="00AF5F4C" w:rsidRPr="00AF5F4C">
        <w:rPr>
          <w:rFonts w:hint="eastAsia"/>
          <w:color w:val="000000"/>
        </w:rPr>
        <w:t>位数码管。</w:t>
      </w:r>
    </w:p>
    <w:p w14:paraId="2E304170" w14:textId="55798AA6" w:rsidR="00AF5F4C" w:rsidRDefault="00AF5F4C" w:rsidP="00AF5F4C">
      <w:pPr>
        <w:jc w:val="center"/>
        <w:rPr>
          <w:color w:val="000000"/>
        </w:rPr>
      </w:pPr>
      <w:r w:rsidRPr="00AF5F4C">
        <w:rPr>
          <w:noProof/>
          <w:color w:val="000000"/>
        </w:rPr>
        <w:drawing>
          <wp:inline distT="0" distB="0" distL="0" distR="0" wp14:anchorId="32C8DB19" wp14:editId="0ED12947">
            <wp:extent cx="2138755" cy="1758950"/>
            <wp:effectExtent l="0" t="0" r="0" b="0"/>
            <wp:docPr id="1724600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0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4531" cy="17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3E50" w14:textId="48207E98" w:rsidR="00AF5F4C" w:rsidRDefault="00AF5F4C" w:rsidP="00AF5F4C">
      <w:pPr>
        <w:jc w:val="left"/>
        <w:rPr>
          <w:color w:val="000000"/>
        </w:rPr>
      </w:pPr>
      <w:r w:rsidRPr="00AF5F4C">
        <w:rPr>
          <w:color w:val="000000"/>
        </w:rPr>
        <w:t>3. 74LS48</w:t>
      </w:r>
      <w:r w:rsidRPr="00AF5F4C">
        <w:rPr>
          <w:rFonts w:hint="eastAsia"/>
          <w:color w:val="000000"/>
        </w:rPr>
        <w:t>（共阴极七段译码驱动器</w:t>
      </w:r>
      <w:r>
        <w:rPr>
          <w:rFonts w:hint="eastAsia"/>
          <w:color w:val="000000"/>
        </w:rPr>
        <w:t>）</w:t>
      </w:r>
    </w:p>
    <w:p w14:paraId="03E67274" w14:textId="77777777" w:rsidR="00AF5F4C" w:rsidRDefault="00AF5F4C" w:rsidP="00AF5F4C">
      <w:pPr>
        <w:jc w:val="left"/>
        <w:rPr>
          <w:color w:val="000000"/>
        </w:rPr>
      </w:pPr>
      <w:r w:rsidRPr="00AF5F4C">
        <w:rPr>
          <w:rFonts w:hint="eastAsia"/>
          <w:color w:val="000000"/>
        </w:rPr>
        <w:t xml:space="preserve">七段译码驱动器有众多型号，包括 </w:t>
      </w:r>
      <w:r w:rsidRPr="00AF5F4C">
        <w:rPr>
          <w:color w:val="000000"/>
        </w:rPr>
        <w:t>74LS47</w:t>
      </w:r>
      <w:r w:rsidRPr="00AF5F4C">
        <w:rPr>
          <w:rFonts w:hint="eastAsia"/>
          <w:color w:val="000000"/>
        </w:rPr>
        <w:t>（共阳），</w:t>
      </w:r>
      <w:r w:rsidRPr="00AF5F4C">
        <w:rPr>
          <w:color w:val="000000"/>
        </w:rPr>
        <w:t>74LS48</w:t>
      </w:r>
      <w:r w:rsidRPr="00AF5F4C">
        <w:rPr>
          <w:rFonts w:hint="eastAsia"/>
          <w:color w:val="000000"/>
        </w:rPr>
        <w:t>（共阴），</w:t>
      </w:r>
      <w:r w:rsidRPr="00AF5F4C">
        <w:rPr>
          <w:color w:val="000000"/>
        </w:rPr>
        <w:t xml:space="preserve">CC4511 </w:t>
      </w:r>
      <w:r w:rsidRPr="00AF5F4C">
        <w:rPr>
          <w:rFonts w:hint="eastAsia"/>
          <w:color w:val="000000"/>
        </w:rPr>
        <w:t xml:space="preserve">（共阴）等，其中 </w:t>
      </w:r>
      <w:r w:rsidRPr="00AF5F4C">
        <w:rPr>
          <w:color w:val="000000"/>
        </w:rPr>
        <w:t xml:space="preserve">74LS48 </w:t>
      </w:r>
      <w:r w:rsidRPr="00AF5F4C">
        <w:rPr>
          <w:rFonts w:hint="eastAsia"/>
          <w:color w:val="000000"/>
        </w:rPr>
        <w:t xml:space="preserve">具有二进制码锁存、七段译码以及驱动器功能，可用于 驱动共阴极 </w:t>
      </w:r>
      <w:r w:rsidRPr="00AF5F4C">
        <w:rPr>
          <w:color w:val="000000"/>
        </w:rPr>
        <w:t xml:space="preserve">LED </w:t>
      </w:r>
      <w:r w:rsidRPr="00AF5F4C">
        <w:rPr>
          <w:rFonts w:hint="eastAsia"/>
          <w:color w:val="000000"/>
        </w:rPr>
        <w:lastRenderedPageBreak/>
        <w:t>数码管。</w:t>
      </w:r>
    </w:p>
    <w:p w14:paraId="62F0AACA" w14:textId="3AC17ECB" w:rsidR="00AF5F4C" w:rsidRDefault="00AF5F4C" w:rsidP="00AF5F4C">
      <w:pPr>
        <w:jc w:val="left"/>
        <w:rPr>
          <w:color w:val="000000"/>
        </w:rPr>
      </w:pPr>
      <w:r w:rsidRPr="00AF5F4C">
        <w:rPr>
          <w:rFonts w:hint="eastAsia"/>
          <w:color w:val="000000"/>
        </w:rPr>
        <w:t xml:space="preserve">数字电路实验箱在器件实验模式下，内部已实现 </w:t>
      </w:r>
      <w:r w:rsidRPr="00AF5F4C">
        <w:rPr>
          <w:color w:val="000000"/>
        </w:rPr>
        <w:t xml:space="preserve">74LS48 </w:t>
      </w:r>
      <w:r w:rsidRPr="00AF5F4C">
        <w:rPr>
          <w:rFonts w:hint="eastAsia"/>
          <w:color w:val="000000"/>
        </w:rPr>
        <w:t xml:space="preserve">的 </w:t>
      </w:r>
      <w:r w:rsidRPr="00AF5F4C">
        <w:rPr>
          <w:color w:val="000000"/>
        </w:rPr>
        <w:t xml:space="preserve">8421 </w:t>
      </w:r>
      <w:r w:rsidRPr="00AF5F4C">
        <w:rPr>
          <w:rFonts w:hint="eastAsia"/>
          <w:color w:val="000000"/>
        </w:rPr>
        <w:t xml:space="preserve">码七段译码 驱动器功能，并引出 </w:t>
      </w:r>
      <w:r w:rsidRPr="00AF5F4C">
        <w:rPr>
          <w:color w:val="000000"/>
        </w:rPr>
        <w:t>A</w:t>
      </w:r>
      <w:r w:rsidRPr="00AF5F4C">
        <w:rPr>
          <w:rFonts w:hint="eastAsia"/>
          <w:color w:val="000000"/>
        </w:rPr>
        <w:t>、</w:t>
      </w:r>
      <w:r w:rsidRPr="00AF5F4C">
        <w:rPr>
          <w:color w:val="000000"/>
        </w:rPr>
        <w:t>B</w:t>
      </w:r>
      <w:r w:rsidRPr="00AF5F4C">
        <w:rPr>
          <w:rFonts w:hint="eastAsia"/>
          <w:color w:val="000000"/>
        </w:rPr>
        <w:t>、</w:t>
      </w:r>
      <w:r w:rsidRPr="00AF5F4C">
        <w:rPr>
          <w:color w:val="000000"/>
        </w:rPr>
        <w:t>C</w:t>
      </w:r>
      <w:r w:rsidRPr="00AF5F4C">
        <w:rPr>
          <w:rFonts w:hint="eastAsia"/>
          <w:color w:val="000000"/>
        </w:rPr>
        <w:t>、</w:t>
      </w:r>
      <w:r w:rsidRPr="00AF5F4C">
        <w:rPr>
          <w:color w:val="000000"/>
        </w:rPr>
        <w:t xml:space="preserve">D </w:t>
      </w:r>
      <w:r w:rsidRPr="00AF5F4C">
        <w:rPr>
          <w:rFonts w:hint="eastAsia"/>
          <w:color w:val="000000"/>
        </w:rPr>
        <w:t xml:space="preserve">四个引脚。因此在器件实验模式下使用七段数 </w:t>
      </w:r>
      <w:proofErr w:type="gramStart"/>
      <w:r w:rsidRPr="00AF5F4C">
        <w:rPr>
          <w:rFonts w:hint="eastAsia"/>
          <w:color w:val="000000"/>
        </w:rPr>
        <w:t>码管显示</w:t>
      </w:r>
      <w:proofErr w:type="gramEnd"/>
      <w:r w:rsidRPr="00AF5F4C">
        <w:rPr>
          <w:rFonts w:hint="eastAsia"/>
          <w:color w:val="000000"/>
        </w:rPr>
        <w:t xml:space="preserve">时，无需连接 </w:t>
      </w:r>
      <w:r w:rsidRPr="00AF5F4C">
        <w:rPr>
          <w:color w:val="000000"/>
        </w:rPr>
        <w:t xml:space="preserve">74LS48 </w:t>
      </w:r>
      <w:r w:rsidRPr="00AF5F4C">
        <w:rPr>
          <w:rFonts w:hint="eastAsia"/>
          <w:color w:val="000000"/>
        </w:rPr>
        <w:t xml:space="preserve">芯片。只需要把显示内容的 </w:t>
      </w:r>
      <w:r w:rsidRPr="00AF5F4C">
        <w:rPr>
          <w:color w:val="000000"/>
        </w:rPr>
        <w:t xml:space="preserve">8421 </w:t>
      </w:r>
      <w:proofErr w:type="gramStart"/>
      <w:r w:rsidRPr="00AF5F4C">
        <w:rPr>
          <w:rFonts w:hint="eastAsia"/>
          <w:color w:val="000000"/>
        </w:rPr>
        <w:t>码按从</w:t>
      </w:r>
      <w:proofErr w:type="gramEnd"/>
      <w:r w:rsidRPr="00AF5F4C">
        <w:rPr>
          <w:rFonts w:hint="eastAsia"/>
          <w:color w:val="000000"/>
        </w:rPr>
        <w:t xml:space="preserve">低位到 高位的顺序连接到 </w:t>
      </w:r>
      <w:r w:rsidRPr="00AF5F4C">
        <w:rPr>
          <w:color w:val="000000"/>
        </w:rPr>
        <w:t>A</w:t>
      </w:r>
      <w:r w:rsidRPr="00AF5F4C">
        <w:rPr>
          <w:rFonts w:hint="eastAsia"/>
          <w:color w:val="000000"/>
        </w:rPr>
        <w:t>、</w:t>
      </w:r>
      <w:r w:rsidRPr="00AF5F4C">
        <w:rPr>
          <w:color w:val="000000"/>
        </w:rPr>
        <w:t>B</w:t>
      </w:r>
      <w:r w:rsidRPr="00AF5F4C">
        <w:rPr>
          <w:rFonts w:hint="eastAsia"/>
          <w:color w:val="000000"/>
        </w:rPr>
        <w:t>、</w:t>
      </w:r>
      <w:r w:rsidRPr="00AF5F4C">
        <w:rPr>
          <w:color w:val="000000"/>
        </w:rPr>
        <w:t>C</w:t>
      </w:r>
      <w:r w:rsidRPr="00AF5F4C">
        <w:rPr>
          <w:rFonts w:hint="eastAsia"/>
          <w:color w:val="000000"/>
        </w:rPr>
        <w:t>、</w:t>
      </w:r>
      <w:r w:rsidRPr="00AF5F4C">
        <w:rPr>
          <w:color w:val="000000"/>
        </w:rPr>
        <w:t xml:space="preserve">D </w:t>
      </w:r>
      <w:r w:rsidRPr="00AF5F4C">
        <w:rPr>
          <w:rFonts w:hint="eastAsia"/>
          <w:color w:val="000000"/>
        </w:rPr>
        <w:t xml:space="preserve">输入脚即可。而在 </w:t>
      </w:r>
      <w:r w:rsidRPr="00AF5F4C">
        <w:rPr>
          <w:color w:val="000000"/>
        </w:rPr>
        <w:t xml:space="preserve">Proteus </w:t>
      </w:r>
      <w:r w:rsidRPr="00AF5F4C">
        <w:rPr>
          <w:rFonts w:hint="eastAsia"/>
          <w:color w:val="000000"/>
        </w:rPr>
        <w:t>仿真环境下使用七段 数码</w:t>
      </w:r>
      <w:proofErr w:type="gramStart"/>
      <w:r w:rsidRPr="00AF5F4C">
        <w:rPr>
          <w:rFonts w:hint="eastAsia"/>
          <w:color w:val="000000"/>
        </w:rPr>
        <w:t>管显示</w:t>
      </w:r>
      <w:proofErr w:type="gramEnd"/>
      <w:r w:rsidRPr="00AF5F4C">
        <w:rPr>
          <w:rFonts w:hint="eastAsia"/>
          <w:color w:val="000000"/>
        </w:rPr>
        <w:t xml:space="preserve">时，需要使用 </w:t>
      </w:r>
      <w:r w:rsidRPr="00AF5F4C">
        <w:rPr>
          <w:color w:val="000000"/>
        </w:rPr>
        <w:t>74LS48</w:t>
      </w:r>
      <w:r w:rsidRPr="00AF5F4C">
        <w:rPr>
          <w:rFonts w:hint="eastAsia"/>
          <w:color w:val="000000"/>
        </w:rPr>
        <w:t xml:space="preserve">，并将输出连入七段数码管 </w:t>
      </w:r>
      <w:r w:rsidRPr="00AF5F4C">
        <w:rPr>
          <w:color w:val="000000"/>
        </w:rPr>
        <w:t xml:space="preserve">a-g </w:t>
      </w:r>
      <w:r w:rsidRPr="00AF5F4C">
        <w:rPr>
          <w:rFonts w:hint="eastAsia"/>
          <w:color w:val="000000"/>
        </w:rPr>
        <w:t>端口，以驱动实 验箱上数码管显示。</w:t>
      </w:r>
    </w:p>
    <w:p w14:paraId="2BD71C10" w14:textId="765C4DC1" w:rsidR="00AF5F4C" w:rsidRDefault="00AF5F4C" w:rsidP="00AF5F4C">
      <w:pPr>
        <w:jc w:val="center"/>
        <w:rPr>
          <w:color w:val="000000"/>
        </w:rPr>
      </w:pPr>
      <w:r w:rsidRPr="00AF5F4C">
        <w:rPr>
          <w:noProof/>
          <w:color w:val="000000"/>
        </w:rPr>
        <w:drawing>
          <wp:inline distT="0" distB="0" distL="0" distR="0" wp14:anchorId="2ABEC993" wp14:editId="28AE58DE">
            <wp:extent cx="2165350" cy="2156057"/>
            <wp:effectExtent l="0" t="0" r="0" b="0"/>
            <wp:docPr id="21580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9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9238" cy="21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FBB" w14:textId="77777777" w:rsidR="00AF5F4C" w:rsidRDefault="00AF5F4C" w:rsidP="00AF5F4C">
      <w:pPr>
        <w:rPr>
          <w:rFonts w:ascii="TimesNewRomanPSMT" w:hAnsi="TimesNewRomanPSMT" w:hint="eastAsia"/>
          <w:color w:val="000000"/>
        </w:rPr>
      </w:pPr>
      <w:r>
        <w:rPr>
          <w:rFonts w:hint="eastAsia"/>
          <w:color w:val="000000"/>
        </w:rPr>
        <w:t xml:space="preserve">其中 </w:t>
      </w:r>
      <w:r>
        <w:rPr>
          <w:rFonts w:ascii="TimesNewRomanPSMT" w:hAnsi="TimesNewRomanPSMT"/>
          <w:color w:val="000000"/>
        </w:rPr>
        <w:t>A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B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C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D</w:t>
      </w:r>
      <w:r>
        <w:rPr>
          <w:rFonts w:hint="eastAsia"/>
          <w:color w:val="000000"/>
        </w:rPr>
        <w:t>为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二进制码（由低位到高位）输入端，</w:t>
      </w:r>
      <w:r>
        <w:rPr>
          <w:rFonts w:ascii="TimesNewRomanPSMT" w:hAnsi="TimesNewRomanPSMT"/>
          <w:color w:val="000000"/>
        </w:rPr>
        <w:t xml:space="preserve"> a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b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c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d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e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f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g</w:t>
      </w:r>
      <w:r>
        <w:rPr>
          <w:rFonts w:hint="eastAsia"/>
          <w:color w:val="000000"/>
        </w:rPr>
        <w:t>是</w:t>
      </w:r>
      <w:r>
        <w:rPr>
          <w:rFonts w:ascii="TimesNewRomanPSMT" w:hAnsi="TimesNewRomanPSMT"/>
          <w:color w:val="000000"/>
        </w:rPr>
        <w:t xml:space="preserve">74LS48 </w:t>
      </w:r>
      <w:r>
        <w:rPr>
          <w:rFonts w:hint="eastAsia"/>
          <w:color w:val="000000"/>
        </w:rPr>
        <w:t>译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 xml:space="preserve">码输出端，输出高电平有效，用来驱动共阴极 </w:t>
      </w:r>
      <w:r>
        <w:rPr>
          <w:rFonts w:ascii="TimesNewRomanPSMT" w:hAnsi="TimesNewRomanPSMT"/>
          <w:color w:val="000000"/>
        </w:rPr>
        <w:t xml:space="preserve">LED </w:t>
      </w:r>
      <w:r>
        <w:rPr>
          <w:rFonts w:hint="eastAsia"/>
          <w:color w:val="000000"/>
        </w:rPr>
        <w:t>数码管。</w:t>
      </w:r>
      <w:r>
        <w:rPr>
          <w:rFonts w:ascii="TimesNewRomanPSMT" w:hAnsi="TimesNewRomanPSMT"/>
          <w:color w:val="000000"/>
        </w:rPr>
        <w:t>LT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 xml:space="preserve">RBI </w:t>
      </w:r>
      <w:r>
        <w:rPr>
          <w:rFonts w:hint="eastAsia"/>
          <w:color w:val="000000"/>
        </w:rPr>
        <w:t xml:space="preserve">和 </w:t>
      </w:r>
      <w:r>
        <w:rPr>
          <w:rFonts w:ascii="TimesNewRomanPSMT" w:hAnsi="TimesNewRomanPSMT"/>
          <w:color w:val="000000"/>
        </w:rPr>
        <w:t xml:space="preserve">BI/RBO </w:t>
      </w:r>
      <w:r>
        <w:rPr>
          <w:rFonts w:hint="eastAsia"/>
          <w:color w:val="000000"/>
        </w:rPr>
        <w:t>是控制端口。</w:t>
      </w:r>
      <w:r>
        <w:rPr>
          <w:rFonts w:ascii="TimesNewRomanPSMT" w:hAnsi="TimesNewRomanPSMT"/>
          <w:color w:val="000000"/>
        </w:rPr>
        <w:t xml:space="preserve"> </w:t>
      </w:r>
    </w:p>
    <w:p w14:paraId="67376C68" w14:textId="77777777" w:rsidR="00AF5F4C" w:rsidRDefault="00AF5F4C" w:rsidP="00AF5F4C">
      <w:pPr>
        <w:rPr>
          <w:color w:val="000000"/>
        </w:rPr>
      </w:pPr>
      <w:r>
        <w:rPr>
          <w:rFonts w:ascii="TimesNewRomanPSMT" w:hAnsi="TimesNewRomanPSMT"/>
          <w:color w:val="000000"/>
        </w:rPr>
        <w:t>(1)</w:t>
      </w:r>
      <w:r>
        <w:rPr>
          <w:rFonts w:ascii="ArialMT" w:hAnsi="Arial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LT </w:t>
      </w:r>
      <w:r>
        <w:rPr>
          <w:rFonts w:hint="eastAsia"/>
          <w:color w:val="000000"/>
        </w:rPr>
        <w:t>是灯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测试输入端，低电平有效。</w:t>
      </w:r>
      <w:r>
        <w:rPr>
          <w:rFonts w:ascii="TimesNewRomanPSMT" w:hAnsi="TimesNewRomanPSMT"/>
          <w:color w:val="000000"/>
        </w:rPr>
        <w:t>LT</w:t>
      </w:r>
      <w:r>
        <w:rPr>
          <w:rFonts w:hint="eastAsia"/>
          <w:color w:val="000000"/>
        </w:rPr>
        <w:t>＝</w:t>
      </w:r>
      <w:r>
        <w:rPr>
          <w:rFonts w:ascii="TimesNewRomanPS-BoldMT" w:hAnsi="TimesNewRomanPS-BoldMT"/>
          <w:color w:val="000000"/>
        </w:rPr>
        <w:t xml:space="preserve">0 </w:t>
      </w:r>
      <w:r>
        <w:rPr>
          <w:rFonts w:hint="eastAsia"/>
          <w:color w:val="000000"/>
        </w:rPr>
        <w:t>时，</w:t>
      </w:r>
      <w:r>
        <w:rPr>
          <w:rFonts w:ascii="TimesNewRomanPSMT" w:hAnsi="TimesNewRomanPSMT"/>
          <w:color w:val="000000"/>
        </w:rPr>
        <w:t xml:space="preserve">74LS48 </w:t>
      </w:r>
      <w:r>
        <w:rPr>
          <w:rFonts w:hint="eastAsia"/>
          <w:color w:val="000000"/>
        </w:rPr>
        <w:t>译码输出全为高电平。</w:t>
      </w:r>
    </w:p>
    <w:p w14:paraId="36D3BD31" w14:textId="77777777" w:rsidR="00AF5F4C" w:rsidRDefault="00AF5F4C" w:rsidP="00AF5F4C">
      <w:pPr>
        <w:rPr>
          <w:rFonts w:ascii="TimesNewRomanPSMT" w:hAnsi="TimesNewRomanPSMT" w:hint="eastAsia"/>
          <w:color w:val="000000"/>
        </w:rPr>
      </w:pPr>
      <w:r>
        <w:rPr>
          <w:rFonts w:ascii="TimesNewRomanPSMT" w:hAnsi="TimesNewRomanPSMT"/>
          <w:color w:val="000000"/>
        </w:rPr>
        <w:t xml:space="preserve"> (2)</w:t>
      </w:r>
      <w:r>
        <w:rPr>
          <w:rFonts w:ascii="ArialMT" w:hAnsi="Arial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RBI </w:t>
      </w:r>
      <w:r>
        <w:rPr>
          <w:rFonts w:hint="eastAsia"/>
          <w:color w:val="000000"/>
        </w:rPr>
        <w:t>是灭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零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输入端，低电平有效。</w:t>
      </w:r>
      <w:r>
        <w:rPr>
          <w:rFonts w:ascii="TimesNewRomanPSMT" w:hAnsi="TimesNewRomanPSMT"/>
          <w:color w:val="000000"/>
        </w:rPr>
        <w:t>RBI</w:t>
      </w:r>
      <w:r>
        <w:rPr>
          <w:rFonts w:hint="eastAsia"/>
          <w:color w:val="000000"/>
        </w:rPr>
        <w:t>＝</w:t>
      </w:r>
      <w:r>
        <w:rPr>
          <w:rFonts w:ascii="TimesNewRomanPS-BoldMT" w:hAnsi="TimesNewRomanPS-BoldMT"/>
          <w:color w:val="000000"/>
        </w:rPr>
        <w:t xml:space="preserve">0 </w:t>
      </w:r>
      <w:r>
        <w:rPr>
          <w:rFonts w:hint="eastAsia"/>
          <w:color w:val="000000"/>
        </w:rPr>
        <w:t xml:space="preserve">且 </w:t>
      </w:r>
      <w:r>
        <w:rPr>
          <w:rFonts w:ascii="TimesNewRomanPSMT" w:hAnsi="TimesNewRomanPSMT"/>
          <w:color w:val="000000"/>
        </w:rPr>
        <w:t>A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B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C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D</w:t>
      </w:r>
      <w:r>
        <w:rPr>
          <w:rFonts w:hint="eastAsia"/>
          <w:color w:val="000000"/>
        </w:rPr>
        <w:t>输入</w:t>
      </w:r>
      <w:r>
        <w:rPr>
          <w:rFonts w:ascii="TimesNewRomanPS-BoldMT" w:hAnsi="TimesNewRomanPS-BoldMT"/>
          <w:color w:val="000000"/>
        </w:rPr>
        <w:t>0 0 0 0</w:t>
      </w:r>
      <w:r>
        <w:rPr>
          <w:rFonts w:hint="eastAsia"/>
          <w:color w:val="000000"/>
        </w:rPr>
        <w:t>时，</w:t>
      </w:r>
      <w:r>
        <w:rPr>
          <w:rFonts w:ascii="TimesNewRomanPSMT" w:hAnsi="TimesNewRomanPSMT"/>
          <w:color w:val="000000"/>
        </w:rPr>
        <w:t xml:space="preserve">74LS48 </w:t>
      </w:r>
      <w:r>
        <w:rPr>
          <w:rFonts w:hint="eastAsia"/>
          <w:color w:val="000000"/>
        </w:rPr>
        <w:t>译 码输出全为低电平，七段数码管熄灭，即不显示零。</w:t>
      </w:r>
      <w:r>
        <w:rPr>
          <w:rFonts w:ascii="TimesNewRomanPSMT" w:hAnsi="TimesNewRomanPSMT"/>
          <w:color w:val="000000"/>
        </w:rPr>
        <w:t xml:space="preserve"> </w:t>
      </w:r>
    </w:p>
    <w:p w14:paraId="34B953B2" w14:textId="5446AFD1" w:rsidR="00AF5F4C" w:rsidRDefault="00AF5F4C" w:rsidP="00AF5F4C">
      <w:pPr>
        <w:rPr>
          <w:color w:val="000000"/>
        </w:rPr>
      </w:pPr>
      <w:r>
        <w:rPr>
          <w:rFonts w:ascii="TimesNewRomanPSMT" w:hAnsi="TimesNewRomanPSMT"/>
          <w:color w:val="000000"/>
        </w:rPr>
        <w:t>(3)</w:t>
      </w:r>
      <w:r>
        <w:rPr>
          <w:rFonts w:ascii="ArialMT" w:hAnsi="Arial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BI/RBO </w:t>
      </w:r>
      <w:r>
        <w:rPr>
          <w:rFonts w:hint="eastAsia"/>
          <w:color w:val="000000"/>
        </w:rPr>
        <w:t>是输入输出端口。当作为输入控制端口使用时，是灭灯输入端，低 电平有效。</w:t>
      </w:r>
      <w:r>
        <w:rPr>
          <w:rFonts w:ascii="TimesNewRomanPSMT" w:hAnsi="TimesNewRomanPSMT"/>
          <w:color w:val="000000"/>
        </w:rPr>
        <w:t>BI/RBO=</w:t>
      </w:r>
      <w:r>
        <w:rPr>
          <w:rFonts w:ascii="TimesNewRomanPS-BoldMT" w:hAnsi="TimesNewRomanPS-BoldMT"/>
          <w:color w:val="000000"/>
        </w:rPr>
        <w:t xml:space="preserve">0 </w:t>
      </w:r>
      <w:r>
        <w:rPr>
          <w:rFonts w:hint="eastAsia"/>
          <w:color w:val="000000"/>
        </w:rPr>
        <w:t xml:space="preserve">时，无论 </w:t>
      </w:r>
      <w:r>
        <w:rPr>
          <w:rFonts w:ascii="TimesNewRomanPSMT" w:hAnsi="TimesNewRomanPSMT"/>
          <w:color w:val="000000"/>
        </w:rPr>
        <w:t>A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B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C</w:t>
      </w:r>
      <w:r>
        <w:rPr>
          <w:rFonts w:hint="eastAsia"/>
          <w:color w:val="000000"/>
        </w:rPr>
        <w:t>、</w:t>
      </w:r>
      <w:r>
        <w:rPr>
          <w:rFonts w:ascii="TimesNewRomanPSMT" w:hAnsi="TimesNewRomanPSMT"/>
          <w:color w:val="000000"/>
        </w:rPr>
        <w:t>D</w:t>
      </w:r>
      <w:r>
        <w:rPr>
          <w:rFonts w:hint="eastAsia"/>
          <w:color w:val="000000"/>
        </w:rPr>
        <w:t>输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入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是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否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>为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ascii="TimesNewRomanPS-BoldMT" w:hAnsi="TimesNewRomanPS-BoldMT"/>
          <w:color w:val="000000"/>
        </w:rPr>
        <w:t>0 0 0 0</w:t>
      </w:r>
      <w:r>
        <w:rPr>
          <w:rFonts w:hint="eastAsia"/>
          <w:b/>
          <w:bCs/>
          <w:color w:val="000000"/>
        </w:rPr>
        <w:t>，</w:t>
      </w:r>
      <w:r>
        <w:rPr>
          <w:rFonts w:ascii="TimesNewRomanPSMT" w:hAnsi="TimesNewRomanPSMT"/>
          <w:color w:val="000000"/>
        </w:rPr>
        <w:t xml:space="preserve">74LS48 </w:t>
      </w:r>
      <w:r>
        <w:rPr>
          <w:rFonts w:hint="eastAsia"/>
          <w:color w:val="000000"/>
        </w:rPr>
        <w:t xml:space="preserve">译码输 出全为低电平，七段数码管熄灭。当 </w:t>
      </w:r>
      <w:r>
        <w:rPr>
          <w:rFonts w:ascii="TimesNewRomanPSMT" w:hAnsi="TimesNewRomanPSMT"/>
          <w:color w:val="000000"/>
        </w:rPr>
        <w:t xml:space="preserve">BI/RBO </w:t>
      </w:r>
      <w:r>
        <w:rPr>
          <w:rFonts w:hint="eastAsia"/>
          <w:color w:val="000000"/>
        </w:rPr>
        <w:t>作为输出端使用时，是</w:t>
      </w:r>
      <w:proofErr w:type="gramStart"/>
      <w:r>
        <w:rPr>
          <w:rFonts w:hint="eastAsia"/>
          <w:color w:val="000000"/>
        </w:rPr>
        <w:t>灭零输</w:t>
      </w:r>
      <w:proofErr w:type="gramEnd"/>
      <w:r>
        <w:rPr>
          <w:rFonts w:hint="eastAsia"/>
          <w:color w:val="000000"/>
        </w:rPr>
        <w:t xml:space="preserve"> 出端。当 </w:t>
      </w:r>
      <w:r>
        <w:rPr>
          <w:rFonts w:ascii="TimesNewRomanPSMT" w:hAnsi="TimesNewRomanPSMT"/>
          <w:color w:val="000000"/>
        </w:rPr>
        <w:t xml:space="preserve">74LS48 </w:t>
      </w:r>
      <w:r>
        <w:rPr>
          <w:rFonts w:hint="eastAsia"/>
          <w:color w:val="000000"/>
        </w:rPr>
        <w:t xml:space="preserve">译码输出 </w:t>
      </w:r>
      <w:r>
        <w:rPr>
          <w:rFonts w:ascii="TimesNewRomanPSMT" w:hAnsi="TimesNewRomanPSMT"/>
          <w:color w:val="000000"/>
        </w:rPr>
        <w:t xml:space="preserve">a-g </w:t>
      </w:r>
      <w:r>
        <w:rPr>
          <w:rFonts w:hint="eastAsia"/>
          <w:color w:val="000000"/>
        </w:rPr>
        <w:t>全为低电平，</w:t>
      </w:r>
      <w:r>
        <w:rPr>
          <w:rFonts w:ascii="TimesNewRomanPSMT" w:hAnsi="TimesNewRomanPSMT"/>
          <w:color w:val="000000"/>
        </w:rPr>
        <w:t xml:space="preserve">BI/RBO </w:t>
      </w:r>
      <w:proofErr w:type="gramStart"/>
      <w:r>
        <w:rPr>
          <w:rFonts w:hint="eastAsia"/>
          <w:color w:val="000000"/>
        </w:rPr>
        <w:t>输出低</w:t>
      </w:r>
      <w:proofErr w:type="gramEnd"/>
      <w:r>
        <w:rPr>
          <w:rFonts w:hint="eastAsia"/>
          <w:color w:val="000000"/>
        </w:rPr>
        <w:t>电平。</w:t>
      </w:r>
    </w:p>
    <w:p w14:paraId="1F3318FF" w14:textId="0DB0FFEE" w:rsidR="00AF5F4C" w:rsidRDefault="00AF5F4C" w:rsidP="00AF5F4C">
      <w:pPr>
        <w:jc w:val="left"/>
        <w:rPr>
          <w:b/>
          <w:bCs/>
          <w:color w:val="000000"/>
        </w:rPr>
      </w:pPr>
      <w:r w:rsidRPr="00AF5F4C">
        <w:rPr>
          <w:rFonts w:hint="eastAsia"/>
          <w:b/>
          <w:bCs/>
          <w:color w:val="000000"/>
        </w:rPr>
        <w:t>实验器材原理介绍完毕，现在介绍实验步骤原理：</w:t>
      </w:r>
    </w:p>
    <w:p w14:paraId="47FA49C6" w14:textId="77E73FF3" w:rsidR="00AF5F4C" w:rsidRDefault="00AF5F4C" w:rsidP="00AF5F4C">
      <w:pPr>
        <w:jc w:val="left"/>
        <w:rPr>
          <w:color w:val="000000"/>
        </w:rPr>
      </w:pPr>
      <w:r>
        <w:rPr>
          <w:rFonts w:hint="eastAsia"/>
          <w:color w:val="000000"/>
        </w:rPr>
        <w:t>我要显示的我的学号是22344174，</w:t>
      </w:r>
      <w:r w:rsidRPr="00AF5F4C">
        <w:rPr>
          <w:rFonts w:hint="eastAsia"/>
          <w:color w:val="000000"/>
        </w:rPr>
        <w:t>可采用显示内容决定显示位置的设计方法</w:t>
      </w:r>
      <w:r>
        <w:rPr>
          <w:rFonts w:hint="eastAsia"/>
          <w:color w:val="000000"/>
        </w:rPr>
        <w:t>，利用74LS197产生0~7的计数器，然后将产生的Q0， Q1， Q2分别接入</w:t>
      </w:r>
      <w:r w:rsidR="009237A9">
        <w:rPr>
          <w:rFonts w:hint="eastAsia"/>
          <w:color w:val="000000"/>
        </w:rPr>
        <w:t>74L138</w:t>
      </w:r>
      <w:r>
        <w:rPr>
          <w:rFonts w:hint="eastAsia"/>
          <w:color w:val="000000"/>
        </w:rPr>
        <w:t>的A, B, C接口，</w:t>
      </w:r>
      <w:r w:rsidR="009237A9">
        <w:rPr>
          <w:rFonts w:hint="eastAsia"/>
          <w:color w:val="000000"/>
        </w:rPr>
        <w:t>74L138同时G2与G3</w:t>
      </w:r>
      <w:proofErr w:type="gramStart"/>
      <w:r w:rsidR="009237A9">
        <w:rPr>
          <w:rFonts w:hint="eastAsia"/>
          <w:color w:val="000000"/>
        </w:rPr>
        <w:t>接入低</w:t>
      </w:r>
      <w:proofErr w:type="gramEnd"/>
      <w:r w:rsidR="009237A9">
        <w:rPr>
          <w:rFonts w:hint="eastAsia"/>
          <w:color w:val="000000"/>
        </w:rPr>
        <w:t>电平，G1要接入高电平，就按照计数器Y0~Y7依次产生低电平，此时的74LS138便可以作为位选信号接入8位的七段数码管。同时要使用74LS48芯片将BCD码转换成</w:t>
      </w:r>
      <w:proofErr w:type="spellStart"/>
      <w:r w:rsidR="009237A9">
        <w:rPr>
          <w:rFonts w:hint="eastAsia"/>
          <w:color w:val="000000"/>
        </w:rPr>
        <w:t>a~h</w:t>
      </w:r>
      <w:proofErr w:type="spellEnd"/>
      <w:r w:rsidR="009237A9">
        <w:rPr>
          <w:rFonts w:hint="eastAsia"/>
          <w:color w:val="000000"/>
        </w:rPr>
        <w:t>的数码管显示，由显示内容决定显示位置的方法可知，BCD码的A1, B1, C1, D1, A2, B2, C2, D2也分别接入Q0， Q1， Q2，0。</w:t>
      </w:r>
    </w:p>
    <w:p w14:paraId="2F9D7382" w14:textId="637762D2" w:rsidR="009237A9" w:rsidRDefault="009237A9" w:rsidP="00AF5F4C">
      <w:pPr>
        <w:jc w:val="left"/>
        <w:rPr>
          <w:color w:val="000000"/>
        </w:rPr>
      </w:pPr>
      <w:r>
        <w:rPr>
          <w:rFonts w:hint="eastAsia"/>
          <w:color w:val="000000"/>
        </w:rPr>
        <w:t>由上述实验原理做出的仿真实验如下：</w:t>
      </w:r>
    </w:p>
    <w:p w14:paraId="6DB482E0" w14:textId="7C59E6FE" w:rsidR="009237A9" w:rsidRDefault="0097231D" w:rsidP="0097231D">
      <w:pPr>
        <w:jc w:val="center"/>
        <w:rPr>
          <w:color w:val="000000"/>
        </w:rPr>
      </w:pPr>
      <w:r w:rsidRPr="0097231D">
        <w:rPr>
          <w:noProof/>
          <w:color w:val="000000"/>
        </w:rPr>
        <w:drawing>
          <wp:inline distT="0" distB="0" distL="0" distR="0" wp14:anchorId="1FFF9A0F" wp14:editId="0B967331">
            <wp:extent cx="2591794" cy="1619794"/>
            <wp:effectExtent l="0" t="0" r="0" b="0"/>
            <wp:docPr id="1833414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40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1410" cy="16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4AC" w14:textId="518D5538" w:rsidR="0097231D" w:rsidRPr="00AF5F4C" w:rsidRDefault="0097231D" w:rsidP="0097231D">
      <w:pPr>
        <w:jc w:val="left"/>
        <w:rPr>
          <w:color w:val="000000"/>
        </w:rPr>
      </w:pPr>
      <w:r>
        <w:rPr>
          <w:rFonts w:hint="eastAsia"/>
          <w:color w:val="000000"/>
        </w:rPr>
        <w:lastRenderedPageBreak/>
        <w:t>仿真实验成功，原理正确，开始实验。</w:t>
      </w:r>
    </w:p>
    <w:p w14:paraId="3B44C8A5" w14:textId="0452909D" w:rsidR="000468BD" w:rsidRDefault="000468BD" w:rsidP="000468BD">
      <w:r>
        <w:rPr>
          <w:rFonts w:hint="eastAsia"/>
        </w:rPr>
        <w:t>四.方法与步骤</w:t>
      </w:r>
    </w:p>
    <w:p w14:paraId="47B9BE6E" w14:textId="77777777" w:rsidR="0097231D" w:rsidRDefault="0097231D" w:rsidP="0097231D">
      <w:r>
        <w:rPr>
          <w:rFonts w:hint="eastAsia"/>
        </w:rPr>
        <w:t>1.首先连接74LS197， MR，CL连接低电平， 时钟信号clock（1kHz）接CLK1， CLK2接Q0， 74LS197连接完成。</w:t>
      </w:r>
    </w:p>
    <w:p w14:paraId="415D6CD4" w14:textId="0B149FCC" w:rsidR="0097231D" w:rsidRDefault="0097231D" w:rsidP="0097231D">
      <w:r>
        <w:rPr>
          <w:rFonts w:hint="eastAsia"/>
        </w:rPr>
        <w:t>2.连接74LS138芯片，E1接高电平，E2， E3</w:t>
      </w:r>
      <w:proofErr w:type="gramStart"/>
      <w:r>
        <w:rPr>
          <w:rFonts w:hint="eastAsia"/>
        </w:rPr>
        <w:t>接入低</w:t>
      </w:r>
      <w:proofErr w:type="gramEnd"/>
      <w:r>
        <w:rPr>
          <w:rFonts w:hint="eastAsia"/>
        </w:rPr>
        <w:t>电平，A， B， C分别接入Q0, Q1, Q2，产生0~7的波动，Y0~Y7依次输出0，其余的输出高电平。</w:t>
      </w:r>
    </w:p>
    <w:p w14:paraId="7165AE6A" w14:textId="5D049D1D" w:rsidR="0097231D" w:rsidRDefault="0097231D" w:rsidP="0097231D">
      <w:r>
        <w:rPr>
          <w:rFonts w:hint="eastAsia"/>
        </w:rPr>
        <w:t>3.八段数码管的BCD码A1, A2接Q0， B1,B2接Q1，C1,C2接Q2,D1,D2接低电平，BCD码也产生0~8的波动；然后</w:t>
      </w:r>
      <w:proofErr w:type="gramStart"/>
      <w:r>
        <w:rPr>
          <w:rFonts w:hint="eastAsia"/>
        </w:rPr>
        <w:t>接入位</w:t>
      </w:r>
      <w:proofErr w:type="gramEnd"/>
      <w:r>
        <w:rPr>
          <w:rFonts w:hint="eastAsia"/>
        </w:rPr>
        <w:t>选信号，我的学号22344174，所以第一位接入Y2，第二位接入Y2，第三位接入Y3，第四位接入Y4,第五位接入Y4，第六位接入Y1，第七位接入Y7，第八位接入Y4；</w:t>
      </w:r>
      <w:r w:rsidR="00061327">
        <w:rPr>
          <w:rFonts w:hint="eastAsia"/>
        </w:rPr>
        <w:t>实验完毕，验证结果。</w:t>
      </w:r>
    </w:p>
    <w:p w14:paraId="78023AD1" w14:textId="4EEEEAB2" w:rsidR="000468BD" w:rsidRDefault="000468BD" w:rsidP="000468BD">
      <w:r>
        <w:rPr>
          <w:rFonts w:hint="eastAsia"/>
        </w:rPr>
        <w:t>五.结果验证</w:t>
      </w:r>
    </w:p>
    <w:p w14:paraId="1396294C" w14:textId="38D97E76" w:rsidR="00061327" w:rsidRDefault="00061327" w:rsidP="000468BD">
      <w:r>
        <w:rPr>
          <w:rFonts w:hint="eastAsia"/>
        </w:rPr>
        <w:t>实验结果如图所示：</w:t>
      </w:r>
    </w:p>
    <w:p w14:paraId="339B2E8A" w14:textId="00DEE326" w:rsidR="00061327" w:rsidRDefault="00061327" w:rsidP="00061327">
      <w:pPr>
        <w:jc w:val="center"/>
      </w:pPr>
      <w:r w:rsidRPr="00061327">
        <w:rPr>
          <w:noProof/>
        </w:rPr>
        <w:drawing>
          <wp:inline distT="0" distB="0" distL="0" distR="0" wp14:anchorId="07B61E2D" wp14:editId="710B9BD4">
            <wp:extent cx="1478716" cy="1972393"/>
            <wp:effectExtent l="0" t="0" r="0" b="0"/>
            <wp:docPr id="2116381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686" cy="198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FF63" w14:textId="2FAB2A77" w:rsidR="00061327" w:rsidRDefault="00061327" w:rsidP="00061327">
      <w:pPr>
        <w:jc w:val="left"/>
      </w:pPr>
      <w:r>
        <w:rPr>
          <w:rFonts w:hint="eastAsia"/>
        </w:rPr>
        <w:t>实验结果成功！实验完成。</w:t>
      </w:r>
    </w:p>
    <w:p w14:paraId="479B06CD" w14:textId="13F92AA5" w:rsidR="000468BD" w:rsidRDefault="000468BD" w:rsidP="000468BD">
      <w:r>
        <w:rPr>
          <w:rFonts w:hint="eastAsia"/>
        </w:rPr>
        <w:t>六.分析与讨论（创新）</w:t>
      </w:r>
    </w:p>
    <w:p w14:paraId="207340CE" w14:textId="07820798" w:rsidR="00061327" w:rsidRDefault="00061327" w:rsidP="000468BD">
      <w:r>
        <w:rPr>
          <w:rFonts w:hint="eastAsia"/>
        </w:rPr>
        <w:t>上述方法只能完成0~7的数码管显示，如果我的学号当中有8和9该怎么办呢？</w:t>
      </w:r>
    </w:p>
    <w:p w14:paraId="57247DF3" w14:textId="4B506072" w:rsidR="00061327" w:rsidRDefault="00061327" w:rsidP="000468BD">
      <w:r>
        <w:rPr>
          <w:rFonts w:hint="eastAsia"/>
        </w:rPr>
        <w:t>对实验进行重新设计：</w:t>
      </w:r>
    </w:p>
    <w:p w14:paraId="0068B6E9" w14:textId="3820147C" w:rsidR="00061327" w:rsidRDefault="00061327" w:rsidP="000613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实验原理</w:t>
      </w:r>
    </w:p>
    <w:p w14:paraId="6FE826A9" w14:textId="3732F1B6" w:rsidR="00061327" w:rsidRDefault="00061327" w:rsidP="00061327">
      <w:r>
        <w:rPr>
          <w:rFonts w:hint="eastAsia"/>
        </w:rPr>
        <w:t>假设我现在要显示2234</w:t>
      </w:r>
      <w:r w:rsidR="0065286B">
        <w:rPr>
          <w:rFonts w:hint="eastAsia"/>
        </w:rPr>
        <w:t>0</w:t>
      </w:r>
      <w:r>
        <w:rPr>
          <w:rFonts w:hint="eastAsia"/>
        </w:rPr>
        <w:t>7</w:t>
      </w:r>
      <w:r w:rsidR="00E454E0">
        <w:rPr>
          <w:rFonts w:hint="eastAsia"/>
        </w:rPr>
        <w:t>9</w:t>
      </w:r>
      <w:r>
        <w:rPr>
          <w:rFonts w:hint="eastAsia"/>
        </w:rPr>
        <w:t>9，</w:t>
      </w:r>
      <w:r w:rsidR="00A537D4">
        <w:rPr>
          <w:rFonts w:hint="eastAsia"/>
        </w:rPr>
        <w:t>目前的方法只能显示0~7，我们就当8和9的时候用与非门单独显示，然后此时在8和9时按照原来的方法y0还会工作，就要使使能端为</w:t>
      </w:r>
      <w:r w:rsidR="00E454E0">
        <w:rPr>
          <w:rFonts w:hint="eastAsia"/>
        </w:rPr>
        <w:t>高电平</w:t>
      </w:r>
      <w:r w:rsidR="00A537D4">
        <w:rPr>
          <w:rFonts w:hint="eastAsia"/>
        </w:rPr>
        <w:t>不工作，可以接Q3非来实现</w:t>
      </w:r>
      <w:r w:rsidR="00E454E0">
        <w:rPr>
          <w:rFonts w:hint="eastAsia"/>
        </w:rPr>
        <w:t>0~7工作， 8， 9不工作。</w:t>
      </w:r>
      <w:r w:rsidR="00A537D4">
        <w:rPr>
          <w:rFonts w:hint="eastAsia"/>
        </w:rPr>
        <w:t>然后8，9单独用与非门显示，到达10后不会再显示，就清零0为0即可，</w:t>
      </w:r>
      <w:r w:rsidR="00E454E0">
        <w:rPr>
          <w:rFonts w:hint="eastAsia"/>
        </w:rPr>
        <w:t>即Q1与Q3接与非们然后接MR端清零，</w:t>
      </w:r>
      <w:r w:rsidR="00A537D4">
        <w:rPr>
          <w:rFonts w:hint="eastAsia"/>
        </w:rPr>
        <w:t>原理如</w:t>
      </w:r>
      <w:r w:rsidR="00E454E0">
        <w:rPr>
          <w:rFonts w:hint="eastAsia"/>
        </w:rPr>
        <w:t>上</w:t>
      </w:r>
      <w:r w:rsidR="00A537D4">
        <w:rPr>
          <w:rFonts w:hint="eastAsia"/>
        </w:rPr>
        <w:t>。</w:t>
      </w:r>
    </w:p>
    <w:p w14:paraId="77758F8C" w14:textId="0C12B9AB" w:rsidR="00A537D4" w:rsidRDefault="00A537D4" w:rsidP="00061327">
      <w:r>
        <w:rPr>
          <w:rFonts w:hint="eastAsia"/>
        </w:rPr>
        <w:t>根据原理做的</w:t>
      </w:r>
      <w:proofErr w:type="spellStart"/>
      <w:r>
        <w:rPr>
          <w:rFonts w:hint="eastAsia"/>
        </w:rPr>
        <w:t>porteus</w:t>
      </w:r>
      <w:proofErr w:type="spellEnd"/>
      <w:r>
        <w:rPr>
          <w:rFonts w:hint="eastAsia"/>
        </w:rPr>
        <w:t>仿真：</w:t>
      </w:r>
    </w:p>
    <w:p w14:paraId="7FE32222" w14:textId="1E78C99B" w:rsidR="00A537D4" w:rsidRDefault="00E454E0" w:rsidP="00E454E0">
      <w:pPr>
        <w:jc w:val="center"/>
      </w:pPr>
      <w:r w:rsidRPr="00E454E0">
        <w:drawing>
          <wp:inline distT="0" distB="0" distL="0" distR="0" wp14:anchorId="1ADB0718" wp14:editId="067700D7">
            <wp:extent cx="3228535" cy="2017737"/>
            <wp:effectExtent l="0" t="0" r="0" b="1905"/>
            <wp:docPr id="206947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7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535" cy="20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B1" w14:textId="5B74FC79" w:rsidR="00E454E0" w:rsidRDefault="00E454E0" w:rsidP="00E454E0">
      <w:pPr>
        <w:jc w:val="left"/>
        <w:rPr>
          <w:rFonts w:hint="eastAsia"/>
        </w:rPr>
      </w:pPr>
      <w:r>
        <w:t>P</w:t>
      </w:r>
      <w:r>
        <w:rPr>
          <w:rFonts w:hint="eastAsia"/>
        </w:rPr>
        <w:t>roteus仿真显示成功， 创新成功。</w:t>
      </w:r>
    </w:p>
    <w:p w14:paraId="14805C66" w14:textId="77777777" w:rsidR="00E454E0" w:rsidRDefault="00E454E0" w:rsidP="00E454E0">
      <w:pPr>
        <w:jc w:val="left"/>
        <w:rPr>
          <w:rFonts w:hint="eastAsia"/>
        </w:rPr>
      </w:pPr>
    </w:p>
    <w:sectPr w:rsidR="00E454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F5191"/>
    <w:multiLevelType w:val="hybridMultilevel"/>
    <w:tmpl w:val="29B0BEE8"/>
    <w:lvl w:ilvl="0" w:tplc="421ECB9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4FD2FC0"/>
    <w:multiLevelType w:val="hybridMultilevel"/>
    <w:tmpl w:val="AD762D34"/>
    <w:lvl w:ilvl="0" w:tplc="B7AAA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11611444">
    <w:abstractNumId w:val="0"/>
  </w:num>
  <w:num w:numId="2" w16cid:durableId="1555653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8BD"/>
    <w:rsid w:val="000468BD"/>
    <w:rsid w:val="00061327"/>
    <w:rsid w:val="00380C4C"/>
    <w:rsid w:val="004A0B4C"/>
    <w:rsid w:val="004F7315"/>
    <w:rsid w:val="0065286B"/>
    <w:rsid w:val="009237A9"/>
    <w:rsid w:val="0097231D"/>
    <w:rsid w:val="00A537D4"/>
    <w:rsid w:val="00AF5F4C"/>
    <w:rsid w:val="00E454E0"/>
    <w:rsid w:val="00E915FB"/>
    <w:rsid w:val="00F933C3"/>
    <w:rsid w:val="00FF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D1C9F"/>
  <w15:chartTrackingRefBased/>
  <w15:docId w15:val="{D863ECB5-2B8F-458D-B5C8-087919B2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68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权德 张</dc:creator>
  <cp:keywords/>
  <dc:description/>
  <cp:lastModifiedBy>权德 张</cp:lastModifiedBy>
  <cp:revision>2</cp:revision>
  <dcterms:created xsi:type="dcterms:W3CDTF">2024-05-18T07:45:00Z</dcterms:created>
  <dcterms:modified xsi:type="dcterms:W3CDTF">2024-05-18T10:02:00Z</dcterms:modified>
</cp:coreProperties>
</file>