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DBAD" w14:textId="77777777" w:rsidR="007408E1" w:rsidRDefault="007408E1">
      <w:pPr>
        <w:spacing w:after="240"/>
      </w:pPr>
    </w:p>
    <w:p w14:paraId="758B28BA" w14:textId="77777777" w:rsidR="007408E1" w:rsidRDefault="007408E1">
      <w:pPr>
        <w:spacing w:after="240"/>
      </w:pPr>
    </w:p>
    <w:p w14:paraId="76A66034" w14:textId="77777777" w:rsidR="007408E1" w:rsidRDefault="007408E1">
      <w:pPr>
        <w:spacing w:after="240"/>
      </w:pPr>
    </w:p>
    <w:p w14:paraId="67C5A133" w14:textId="77777777" w:rsidR="007408E1" w:rsidRDefault="007408E1">
      <w:pPr>
        <w:spacing w:after="240"/>
      </w:pPr>
    </w:p>
    <w:p w14:paraId="23C61A8A" w14:textId="77777777" w:rsidR="007408E1" w:rsidRDefault="00000000">
      <w:pPr>
        <w:pStyle w:val="ProjectKicker"/>
        <w:jc w:val="center"/>
      </w:pPr>
      <w:r>
        <w:t>PROJECT OVERVIEW  ·  BOOTSTRAP V0.1</w:t>
      </w:r>
    </w:p>
    <w:p w14:paraId="01F4E106" w14:textId="77777777" w:rsidR="007408E1" w:rsidRDefault="00000000">
      <w:pPr>
        <w:pStyle w:val="Tiu"/>
        <w:jc w:val="center"/>
      </w:pPr>
      <w:r>
        <w:t>FloodRoute HCMC</w:t>
      </w:r>
    </w:p>
    <w:p w14:paraId="2A696232" w14:textId="77777777" w:rsidR="007408E1" w:rsidRDefault="00000000">
      <w:pPr>
        <w:pStyle w:val="Tiuphu"/>
        <w:jc w:val="center"/>
      </w:pPr>
      <w:r>
        <w:t>Tổng quan ý tưởng và kiến trúc hệ thống</w:t>
      </w:r>
    </w:p>
    <w:p w14:paraId="243EC551" w14:textId="0A46F9A2" w:rsidR="007408E1" w:rsidRDefault="00000000" w:rsidP="00A64B10">
      <w:pPr>
        <w:spacing w:before="160" w:after="920"/>
        <w:jc w:val="center"/>
      </w:pPr>
      <w:r>
        <w:rPr>
          <w:i/>
          <w:color w:val="66727D"/>
          <w:sz w:val="24"/>
        </w:rPr>
        <w:t>Mô phỏng định tuyến giao hàng có giải thích trong điều kiện kẹt xe và ngập nước tại TP.HCM</w:t>
      </w:r>
      <w:r>
        <w:br w:type="page"/>
      </w:r>
    </w:p>
    <w:p w14:paraId="17246CA0" w14:textId="77777777" w:rsidR="007408E1" w:rsidRDefault="00000000">
      <w:pPr>
        <w:pStyle w:val="u1"/>
      </w:pPr>
      <w:r>
        <w:lastRenderedPageBreak/>
        <w:t>1. Bản tóm tắt 60 giây</w:t>
      </w:r>
    </w:p>
    <w:p w14:paraId="6B67F271" w14:textId="77777777" w:rsidR="007408E1" w:rsidRDefault="00000000">
      <w:pPr>
        <w:keepLines/>
        <w:pBdr>
          <w:left w:val="single" w:sz="18" w:space="8" w:color="0D6F64"/>
        </w:pBdr>
        <w:shd w:val="clear" w:color="auto" w:fill="EAF6F3"/>
        <w:spacing w:before="120" w:line="269" w:lineRule="auto"/>
        <w:ind w:left="180" w:right="160"/>
      </w:pPr>
      <w:r>
        <w:rPr>
          <w:b/>
          <w:color w:val="0D6F64"/>
        </w:rPr>
        <w:t xml:space="preserve">Ý tưởng cốt lõi: </w:t>
      </w:r>
      <w:r>
        <w:t>FloodRoute HCMC là một website mô phỏng giúp người dùng quan sát cách các thuật toán tìm tuyến giao hàng cho shipper xe máy khi đường có thể kẹt xe hoặc ngập. Hệ thống không chỉ trả một đường đi; nó còn phát lại quá trình tìm kiếm và giải thích vì sao tuyến được chọn.</w:t>
      </w:r>
    </w:p>
    <w:p w14:paraId="0DCCBB5C" w14:textId="77777777" w:rsidR="007408E1" w:rsidRDefault="00000000">
      <w:r>
        <w:t>Trong bối cảnh đô thị, tuyến ngắn nhất theo khoảng cách chưa chắc là tuyến phù hợp nhất. Một đoạn đường ngắn nhưng ùn tắc hoặc có rủi ro ngập có thể làm tổng chi phí cao hơn một tuyến vòng. Project dùng bối cảnh này để biến các thuật toán tìm kiếm thành một trải nghiệm trực quan, có thể kiểm tra và thảo luận.</w:t>
      </w:r>
    </w:p>
    <w:p w14:paraId="023C77E4" w14:textId="77777777" w:rsidR="007408E1" w:rsidRDefault="00000000">
      <w:pPr>
        <w:pStyle w:val="u2"/>
      </w:pPr>
      <w:r>
        <w:t>Project muốn tạo ra giá trị gì?</w:t>
      </w:r>
    </w:p>
    <w:p w14:paraId="64D01388" w14:textId="77777777" w:rsidR="007408E1" w:rsidRDefault="00000000">
      <w:pPr>
        <w:numPr>
          <w:ilvl w:val="0"/>
          <w:numId w:val="1"/>
        </w:numPr>
      </w:pPr>
      <w:r>
        <w:rPr>
          <w:b/>
        </w:rPr>
        <w:t>Trực quan hóa thuật toán:</w:t>
      </w:r>
      <w:r>
        <w:t xml:space="preserve"> người xem thấy frontier, node đang mở rộng, node đã đóng và đường đi cuối cùng theo từng event.</w:t>
      </w:r>
    </w:p>
    <w:p w14:paraId="1D8A40F8" w14:textId="77777777" w:rsidR="007408E1" w:rsidRDefault="00000000">
      <w:pPr>
        <w:numPr>
          <w:ilvl w:val="0"/>
          <w:numId w:val="1"/>
        </w:numPr>
      </w:pPr>
      <w:r>
        <w:rPr>
          <w:b/>
        </w:rPr>
        <w:t>So sánh có căn cứ:</w:t>
      </w:r>
      <w:r>
        <w:t xml:space="preserve"> cùng một input có thể chạy nhiều thuật toán và đối chiếu cost, ETA, số node duyệt, runtime cùng mức bảo đảm.</w:t>
      </w:r>
    </w:p>
    <w:p w14:paraId="5BEB3E89" w14:textId="77777777" w:rsidR="007408E1" w:rsidRDefault="00000000">
      <w:pPr>
        <w:numPr>
          <w:ilvl w:val="0"/>
          <w:numId w:val="1"/>
        </w:numPr>
      </w:pPr>
      <w:r>
        <w:rPr>
          <w:b/>
        </w:rPr>
        <w:t>Giải thích được:</w:t>
      </w:r>
      <w:r>
        <w:t xml:space="preserve"> mỗi kết quả nêu tiêu chí, đoạn đường tạo khác biệt, tuyến thay thế, guarantee và giới hạn dữ liệu.</w:t>
      </w:r>
    </w:p>
    <w:p w14:paraId="6ACB02CE" w14:textId="77777777" w:rsidR="007408E1" w:rsidRDefault="00000000">
      <w:pPr>
        <w:numPr>
          <w:ilvl w:val="0"/>
          <w:numId w:val="1"/>
        </w:numPr>
      </w:pPr>
      <w:r>
        <w:rPr>
          <w:b/>
        </w:rPr>
        <w:t>Tái lập được:</w:t>
      </w:r>
      <w:r>
        <w:t xml:space="preserve"> dataset theo version, tie-break deterministic và fixture có golden case giúp cùng input sinh cùng path/trace.</w:t>
      </w:r>
    </w:p>
    <w:p w14:paraId="2902F5E5" w14:textId="31DA139A" w:rsidR="007408E1" w:rsidRDefault="00000000" w:rsidP="00A64B10">
      <w:pPr>
        <w:numPr>
          <w:ilvl w:val="0"/>
          <w:numId w:val="1"/>
        </w:numPr>
      </w:pPr>
      <w:r>
        <w:rPr>
          <w:b/>
        </w:rPr>
        <w:t>Trung thực về dữ liệu:</w:t>
      </w:r>
      <w:r>
        <w:t xml:space="preserve"> dữ liệu mô phỏng, giả định và dữ liệu có nguồn được gắn nhãn rõ; chưa dùng prototype như chỉ dẫn an toàn thực tế.</w:t>
      </w:r>
      <w:r>
        <w:br w:type="page"/>
      </w:r>
    </w:p>
    <w:p w14:paraId="71A01FAA" w14:textId="77777777" w:rsidR="007408E1" w:rsidRDefault="00000000">
      <w:pPr>
        <w:pStyle w:val="u1"/>
      </w:pPr>
      <w:r>
        <w:lastRenderedPageBreak/>
        <w:t>2. Người dùng sẽ trải nghiệm gì?</w:t>
      </w:r>
    </w:p>
    <w:p w14:paraId="26EBB5EB" w14:textId="77777777" w:rsidR="007408E1" w:rsidRDefault="00000000">
      <w:r>
        <w:t>Luồng sử dụng mục tiêu được thiết kế như một chuỗi ngắn, dễ demo và đủ dữ liệu để so sánh thuật toán:</w:t>
      </w:r>
    </w:p>
    <w:p w14:paraId="3BAEC745" w14:textId="77777777" w:rsidR="007408E1" w:rsidRDefault="00000000">
      <w:pPr>
        <w:numPr>
          <w:ilvl w:val="0"/>
          <w:numId w:val="1"/>
        </w:numPr>
      </w:pPr>
      <w:r>
        <w:rPr>
          <w:b/>
          <w:color w:val="0B2545"/>
        </w:rPr>
        <w:t xml:space="preserve">Chọn đầu vào. </w:t>
      </w:r>
      <w:r>
        <w:t>Người dùng chọn depot/điểm xuất phát, điểm đến hoặc danh sách điểm giao.</w:t>
      </w:r>
    </w:p>
    <w:p w14:paraId="3B1F862C" w14:textId="77777777" w:rsidR="007408E1" w:rsidRDefault="00000000">
      <w:pPr>
        <w:numPr>
          <w:ilvl w:val="0"/>
          <w:numId w:val="1"/>
        </w:numPr>
      </w:pPr>
      <w:r>
        <w:rPr>
          <w:b/>
          <w:color w:val="0B2545"/>
        </w:rPr>
        <w:t xml:space="preserve">Chọn bối cảnh. </w:t>
      </w:r>
      <w:r>
        <w:t>Chọn scenario như ngoài cao điểm, cao điểm hoặc mưa lớn và chọn preset chi phí.</w:t>
      </w:r>
    </w:p>
    <w:p w14:paraId="436B133C" w14:textId="77777777" w:rsidR="007408E1" w:rsidRDefault="00000000">
      <w:pPr>
        <w:numPr>
          <w:ilvl w:val="0"/>
          <w:numId w:val="1"/>
        </w:numPr>
      </w:pPr>
      <w:r>
        <w:rPr>
          <w:b/>
          <w:color w:val="0B2545"/>
        </w:rPr>
        <w:t xml:space="preserve">Chọn thuật toán. </w:t>
      </w:r>
      <w:r>
        <w:t>Chạy BFS, DFS, UCS, A*, Greedy hoặc Bidirectional; với đa điểm, chạy Held-Karp hoặc Nearest Neighbor.</w:t>
      </w:r>
    </w:p>
    <w:p w14:paraId="7DCDC90C" w14:textId="77777777" w:rsidR="007408E1" w:rsidRDefault="00000000">
      <w:pPr>
        <w:numPr>
          <w:ilvl w:val="0"/>
          <w:numId w:val="1"/>
        </w:numPr>
      </w:pPr>
      <w:r>
        <w:rPr>
          <w:b/>
          <w:color w:val="0B2545"/>
        </w:rPr>
        <w:t xml:space="preserve">Quan sát quá trình. </w:t>
      </w:r>
      <w:r>
        <w:t>Bản đồ/graph phát lại trace: OPEN, EXPAND, RELAX, CLOSE, GOAL hoặc FAIL.</w:t>
      </w:r>
    </w:p>
    <w:p w14:paraId="5AA6D2E9" w14:textId="77777777" w:rsidR="007408E1" w:rsidRDefault="00000000">
      <w:pPr>
        <w:numPr>
          <w:ilvl w:val="0"/>
          <w:numId w:val="1"/>
        </w:numPr>
      </w:pPr>
      <w:r>
        <w:rPr>
          <w:b/>
          <w:color w:val="0B2545"/>
        </w:rPr>
        <w:t xml:space="preserve">Đọc kết quả. </w:t>
      </w:r>
      <w:r>
        <w:t>Hệ thống hiển thị path, khoảng cách, ETA, total cost, số node đã duyệt, runtime, guarantee và explanation.</w:t>
      </w:r>
    </w:p>
    <w:p w14:paraId="4CF610BB" w14:textId="77777777" w:rsidR="007408E1" w:rsidRDefault="00000000">
      <w:pPr>
        <w:numPr>
          <w:ilvl w:val="0"/>
          <w:numId w:val="1"/>
        </w:numPr>
      </w:pPr>
      <w:r>
        <w:rPr>
          <w:b/>
          <w:color w:val="0B2545"/>
        </w:rPr>
        <w:t xml:space="preserve">So sánh. </w:t>
      </w:r>
      <w:r>
        <w:t>Người dùng giữ nguyên input và đối chiếu chất lượng lời giải với công sức tìm kiếm giữa các thuật toán.</w:t>
      </w:r>
    </w:p>
    <w:p w14:paraId="16ECB8D7" w14:textId="77777777" w:rsidR="007408E1" w:rsidRDefault="00000000">
      <w:pPr>
        <w:pStyle w:val="u2"/>
      </w:pPr>
      <w:r>
        <w:t>Hai bài toán chính</w:t>
      </w:r>
    </w:p>
    <w:tbl>
      <w:tblPr>
        <w:tblStyle w:val="LiBang"/>
        <w:tblW w:w="9360" w:type="dxa"/>
        <w:tblInd w:w="120" w:type="dxa"/>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Layout w:type="fixed"/>
        <w:tblLook w:val="04A0" w:firstRow="1" w:lastRow="0" w:firstColumn="1" w:lastColumn="0" w:noHBand="0" w:noVBand="1"/>
      </w:tblPr>
      <w:tblGrid>
        <w:gridCol w:w="2250"/>
        <w:gridCol w:w="3100"/>
        <w:gridCol w:w="4010"/>
      </w:tblGrid>
      <w:tr w:rsidR="007408E1" w14:paraId="200E44FF" w14:textId="77777777">
        <w:trPr>
          <w:cantSplit/>
          <w:tblHeader/>
        </w:trPr>
        <w:tc>
          <w:tcPr>
            <w:tcW w:w="2250" w:type="dxa"/>
            <w:shd w:val="clear" w:color="auto" w:fill="F2F4F7"/>
            <w:tcMar>
              <w:top w:w="80" w:type="dxa"/>
              <w:left w:w="120" w:type="dxa"/>
              <w:bottom w:w="80" w:type="dxa"/>
              <w:right w:w="120" w:type="dxa"/>
            </w:tcMar>
            <w:vAlign w:val="center"/>
          </w:tcPr>
          <w:p w14:paraId="127BE0F5" w14:textId="77777777" w:rsidR="007408E1" w:rsidRDefault="00000000">
            <w:pPr>
              <w:pStyle w:val="TableText"/>
            </w:pPr>
            <w:r>
              <w:rPr>
                <w:rFonts w:eastAsia="Calibri"/>
                <w:b/>
                <w:color w:val="0B2545"/>
              </w:rPr>
              <w:t>Bài toán</w:t>
            </w:r>
          </w:p>
        </w:tc>
        <w:tc>
          <w:tcPr>
            <w:tcW w:w="3100" w:type="dxa"/>
            <w:shd w:val="clear" w:color="auto" w:fill="F2F4F7"/>
            <w:tcMar>
              <w:top w:w="80" w:type="dxa"/>
              <w:left w:w="120" w:type="dxa"/>
              <w:bottom w:w="80" w:type="dxa"/>
              <w:right w:w="120" w:type="dxa"/>
            </w:tcMar>
            <w:vAlign w:val="center"/>
          </w:tcPr>
          <w:p w14:paraId="3571CA1B" w14:textId="77777777" w:rsidR="007408E1" w:rsidRDefault="00000000">
            <w:pPr>
              <w:pStyle w:val="TableText"/>
            </w:pPr>
            <w:r>
              <w:rPr>
                <w:rFonts w:eastAsia="Calibri"/>
                <w:b/>
                <w:color w:val="0B2545"/>
              </w:rPr>
              <w:t>Input</w:t>
            </w:r>
          </w:p>
        </w:tc>
        <w:tc>
          <w:tcPr>
            <w:tcW w:w="4010" w:type="dxa"/>
            <w:shd w:val="clear" w:color="auto" w:fill="F2F4F7"/>
            <w:tcMar>
              <w:top w:w="80" w:type="dxa"/>
              <w:left w:w="120" w:type="dxa"/>
              <w:bottom w:w="80" w:type="dxa"/>
              <w:right w:w="120" w:type="dxa"/>
            </w:tcMar>
            <w:vAlign w:val="center"/>
          </w:tcPr>
          <w:p w14:paraId="69634300" w14:textId="77777777" w:rsidR="007408E1" w:rsidRDefault="00000000">
            <w:pPr>
              <w:pStyle w:val="TableText"/>
            </w:pPr>
            <w:r>
              <w:rPr>
                <w:rFonts w:eastAsia="Calibri"/>
                <w:b/>
                <w:color w:val="0B2545"/>
              </w:rPr>
              <w:t>Đầu ra mong đợi</w:t>
            </w:r>
          </w:p>
        </w:tc>
      </w:tr>
      <w:tr w:rsidR="007408E1" w14:paraId="26F2FD90" w14:textId="77777777">
        <w:trPr>
          <w:cantSplit/>
        </w:trPr>
        <w:tc>
          <w:tcPr>
            <w:tcW w:w="2250" w:type="dxa"/>
            <w:tcMar>
              <w:top w:w="80" w:type="dxa"/>
              <w:left w:w="120" w:type="dxa"/>
              <w:bottom w:w="80" w:type="dxa"/>
              <w:right w:w="120" w:type="dxa"/>
            </w:tcMar>
            <w:vAlign w:val="center"/>
          </w:tcPr>
          <w:p w14:paraId="5E79B6FD" w14:textId="77777777" w:rsidR="007408E1" w:rsidRDefault="00000000">
            <w:pPr>
              <w:pStyle w:val="TableText"/>
            </w:pPr>
            <w:r>
              <w:rPr>
                <w:rFonts w:eastAsia="Calibri"/>
                <w:b/>
              </w:rPr>
              <w:t>Tìm đường hai điểm</w:t>
            </w:r>
          </w:p>
        </w:tc>
        <w:tc>
          <w:tcPr>
            <w:tcW w:w="3100" w:type="dxa"/>
            <w:tcMar>
              <w:top w:w="80" w:type="dxa"/>
              <w:left w:w="120" w:type="dxa"/>
              <w:bottom w:w="80" w:type="dxa"/>
              <w:right w:w="120" w:type="dxa"/>
            </w:tcMar>
            <w:vAlign w:val="center"/>
          </w:tcPr>
          <w:p w14:paraId="7E6DE544" w14:textId="77777777" w:rsidR="007408E1" w:rsidRDefault="00000000">
            <w:pPr>
              <w:pStyle w:val="TableText"/>
            </w:pPr>
            <w:r>
              <w:rPr>
                <w:rFonts w:eastAsia="Calibri"/>
              </w:rPr>
              <w:t>Start, goal, scenario, cost preset, thuật toán</w:t>
            </w:r>
          </w:p>
        </w:tc>
        <w:tc>
          <w:tcPr>
            <w:tcW w:w="4010" w:type="dxa"/>
            <w:tcMar>
              <w:top w:w="80" w:type="dxa"/>
              <w:left w:w="120" w:type="dxa"/>
              <w:bottom w:w="80" w:type="dxa"/>
              <w:right w:w="120" w:type="dxa"/>
            </w:tcMar>
            <w:vAlign w:val="center"/>
          </w:tcPr>
          <w:p w14:paraId="59016E58" w14:textId="77777777" w:rsidR="007408E1" w:rsidRDefault="00000000">
            <w:pPr>
              <w:pStyle w:val="TableText"/>
            </w:pPr>
            <w:r>
              <w:rPr>
                <w:rFonts w:eastAsia="Calibri"/>
              </w:rPr>
              <w:t>Một path có metrics, trace, guarantee và explanation</w:t>
            </w:r>
          </w:p>
        </w:tc>
      </w:tr>
      <w:tr w:rsidR="007408E1" w14:paraId="342A32A0" w14:textId="77777777">
        <w:trPr>
          <w:cantSplit/>
        </w:trPr>
        <w:tc>
          <w:tcPr>
            <w:tcW w:w="2250" w:type="dxa"/>
            <w:tcMar>
              <w:top w:w="80" w:type="dxa"/>
              <w:left w:w="120" w:type="dxa"/>
              <w:bottom w:w="80" w:type="dxa"/>
              <w:right w:w="120" w:type="dxa"/>
            </w:tcMar>
            <w:vAlign w:val="center"/>
          </w:tcPr>
          <w:p w14:paraId="52F63DC0" w14:textId="77777777" w:rsidR="007408E1" w:rsidRDefault="00000000">
            <w:pPr>
              <w:pStyle w:val="TableText"/>
            </w:pPr>
            <w:r>
              <w:rPr>
                <w:rFonts w:eastAsia="Calibri"/>
                <w:b/>
              </w:rPr>
              <w:t>Tối ưu giao nhiều điểm</w:t>
            </w:r>
          </w:p>
        </w:tc>
        <w:tc>
          <w:tcPr>
            <w:tcW w:w="3100" w:type="dxa"/>
            <w:tcMar>
              <w:top w:w="80" w:type="dxa"/>
              <w:left w:w="120" w:type="dxa"/>
              <w:bottom w:w="80" w:type="dxa"/>
              <w:right w:w="120" w:type="dxa"/>
            </w:tcMar>
            <w:vAlign w:val="center"/>
          </w:tcPr>
          <w:p w14:paraId="4BABD0AE" w14:textId="77777777" w:rsidR="007408E1" w:rsidRDefault="00000000">
            <w:pPr>
              <w:pStyle w:val="TableText"/>
            </w:pPr>
            <w:r>
              <w:rPr>
                <w:rFonts w:eastAsia="Calibri"/>
              </w:rPr>
              <w:t>Depot, 5-10 điểm giao, scenario, tiêu chí quay về depot</w:t>
            </w:r>
          </w:p>
        </w:tc>
        <w:tc>
          <w:tcPr>
            <w:tcW w:w="4010" w:type="dxa"/>
            <w:tcMar>
              <w:top w:w="80" w:type="dxa"/>
              <w:left w:w="120" w:type="dxa"/>
              <w:bottom w:w="80" w:type="dxa"/>
              <w:right w:w="120" w:type="dxa"/>
            </w:tcMar>
            <w:vAlign w:val="center"/>
          </w:tcPr>
          <w:p w14:paraId="19718C90" w14:textId="77777777" w:rsidR="007408E1" w:rsidRDefault="00000000">
            <w:pPr>
              <w:pStyle w:val="TableText"/>
            </w:pPr>
            <w:r>
              <w:rPr>
                <w:rFonts w:eastAsia="Calibri"/>
              </w:rPr>
              <w:t>Thứ tự ghé, tổng cost, subpath từng chặng và mức exact/approximate</w:t>
            </w:r>
          </w:p>
        </w:tc>
      </w:tr>
    </w:tbl>
    <w:p w14:paraId="51E4F473" w14:textId="77777777" w:rsidR="007408E1" w:rsidRDefault="007408E1">
      <w:pPr>
        <w:spacing w:before="80" w:after="0"/>
      </w:pPr>
    </w:p>
    <w:p w14:paraId="5782AED3" w14:textId="77777777" w:rsidR="007408E1" w:rsidRDefault="00000000">
      <w:pPr>
        <w:keepLines/>
        <w:pBdr>
          <w:left w:val="single" w:sz="18" w:space="8" w:color="D95F2B"/>
        </w:pBdr>
        <w:shd w:val="clear" w:color="auto" w:fill="FFF2EA"/>
        <w:spacing w:before="120" w:line="269" w:lineRule="auto"/>
        <w:ind w:left="180" w:right="160"/>
      </w:pPr>
      <w:r>
        <w:rPr>
          <w:b/>
          <w:color w:val="D95F2B"/>
        </w:rPr>
        <w:t xml:space="preserve">Phạm vi học thuật: </w:t>
      </w:r>
      <w:r>
        <w:t>MVP giải bài toán một shipper/xe trên graph snapshot. Live traffic, nhiều xe, capacity, time windows và chỉ dẫn an toàn ngoài đời không thuộc phạm vi hiện tại.</w:t>
      </w:r>
    </w:p>
    <w:p w14:paraId="4B79C6B1" w14:textId="77777777" w:rsidR="007408E1" w:rsidRDefault="00000000">
      <w:r>
        <w:br w:type="page"/>
      </w:r>
    </w:p>
    <w:p w14:paraId="19C85FAD" w14:textId="77777777" w:rsidR="007408E1" w:rsidRDefault="00000000">
      <w:pPr>
        <w:pStyle w:val="u1"/>
      </w:pPr>
      <w:r>
        <w:lastRenderedPageBreak/>
        <w:t>3. Cách hệ thống hiểu một tuyến tốt</w:t>
      </w:r>
    </w:p>
    <w:p w14:paraId="370B2E7D" w14:textId="77777777" w:rsidR="007408E1" w:rsidRDefault="00000000">
      <w:r>
        <w:t>Tư tưởng trung tâm là tối ưu một chi phí tổng hợp thay vì mặc định tối ưu khoảng cách. Mỗi cạnh đường có thể mang các thành phần khoảng cách, thời gian free-flow, mức ùn tắc và rủi ro ngập; scenario quyết định trọng số và cạnh nào còn khả dụng.</w:t>
      </w:r>
    </w:p>
    <w:p w14:paraId="4303458E" w14:textId="77777777" w:rsidR="007408E1" w:rsidRDefault="00000000">
      <w:pPr>
        <w:keepLines/>
        <w:pBdr>
          <w:left w:val="single" w:sz="18" w:space="8" w:color="2E74B5"/>
        </w:pBdr>
        <w:shd w:val="clear" w:color="auto" w:fill="E8EEF5"/>
        <w:spacing w:before="180" w:after="180"/>
        <w:ind w:left="220" w:right="220"/>
        <w:jc w:val="center"/>
      </w:pPr>
      <w:r>
        <w:rPr>
          <w:rFonts w:ascii="Consolas" w:eastAsia="Consolas" w:hAnsi="Consolas"/>
          <w:b/>
          <w:color w:val="0B2545"/>
          <w:sz w:val="23"/>
        </w:rPr>
        <w:t>cost(edge) = w₁·distance + w₂·free-flow time + w₃·congestion + w₄·flood risk</w:t>
      </w:r>
    </w:p>
    <w:p w14:paraId="6F9031BF" w14:textId="77777777" w:rsidR="007408E1" w:rsidRDefault="00000000">
      <w:r>
        <w:t>Cost của một route là tổng cost của các cạnh hợp lệ trên route. Khi scenario đóng một cạnh do ngập/restriction, cạnh đó không được dùng. Tất cả thành phần explanation phải truy ngược được về cost breakdown, không sinh số liệu bằng câu mô tả cố định.</w:t>
      </w:r>
    </w:p>
    <w:p w14:paraId="09D17270" w14:textId="77777777" w:rsidR="007408E1" w:rsidRDefault="00000000">
      <w:pPr>
        <w:keepLines/>
        <w:pBdr>
          <w:left w:val="single" w:sz="18" w:space="8" w:color="D95F2B"/>
        </w:pBdr>
        <w:shd w:val="clear" w:color="auto" w:fill="FFF2EA"/>
        <w:spacing w:before="120" w:line="269" w:lineRule="auto"/>
        <w:ind w:left="180" w:right="160"/>
      </w:pPr>
      <w:r>
        <w:rPr>
          <w:b/>
          <w:color w:val="D95F2B"/>
        </w:rPr>
        <w:t xml:space="preserve">ASSUMPTION / thiết kế dự kiến: </w:t>
      </w:r>
      <w:r>
        <w:t>Công thức trên mô tả hướng kiến trúc. Chuẩn hóa đơn vị, trọng số chính thức, cách áp dụng congestion/flood risk và guarantee của heuristic phải được chốt bằng contract, test và ADR trước khi nhóm tuyên bố kết quả tối ưu.</w:t>
      </w:r>
    </w:p>
    <w:p w14:paraId="431FE484" w14:textId="77777777" w:rsidR="007408E1" w:rsidRDefault="00000000">
      <w:pPr>
        <w:pStyle w:val="u2"/>
      </w:pPr>
      <w:r>
        <w:t>Các nguyên tắc quyết định</w:t>
      </w:r>
    </w:p>
    <w:p w14:paraId="398E6DC7" w14:textId="77777777" w:rsidR="007408E1" w:rsidRDefault="00000000">
      <w:pPr>
        <w:numPr>
          <w:ilvl w:val="0"/>
          <w:numId w:val="1"/>
        </w:numPr>
      </w:pPr>
      <w:r>
        <w:t>Không có trọng số âm trong các thuật toán dựa trên UCS/A*.</w:t>
      </w:r>
    </w:p>
    <w:p w14:paraId="28162C42" w14:textId="77777777" w:rsidR="007408E1" w:rsidRDefault="00000000">
      <w:pPr>
        <w:numPr>
          <w:ilvl w:val="0"/>
          <w:numId w:val="1"/>
        </w:numPr>
      </w:pPr>
      <w:r>
        <w:t>Tie-break deterministic: ưu tiên chi phí nhỏ hơn, sau đó node_id tăng dần theo contract hiện tại.</w:t>
      </w:r>
    </w:p>
    <w:p w14:paraId="75ACA5F5" w14:textId="77777777" w:rsidR="007408E1" w:rsidRDefault="00000000">
      <w:pPr>
        <w:numPr>
          <w:ilvl w:val="0"/>
          <w:numId w:val="1"/>
        </w:numPr>
      </w:pPr>
      <w:r>
        <w:t>Không đánh đồng 'ít cạnh nhất', 'ngắn nhất', 'nhanh nhất' và 'an toàn hơn'; mỗi claim phải gắn đúng objective.</w:t>
      </w:r>
    </w:p>
    <w:p w14:paraId="7B679ADE" w14:textId="77777777" w:rsidR="007408E1" w:rsidRDefault="00000000">
      <w:pPr>
        <w:numPr>
          <w:ilvl w:val="0"/>
          <w:numId w:val="1"/>
        </w:numPr>
      </w:pPr>
      <w:r>
        <w:t>Guarantee được backend trả về như dữ liệu, frontend không suy đoán chỉ từ tên thuật toán.</w:t>
      </w:r>
    </w:p>
    <w:p w14:paraId="50AD2205" w14:textId="77777777" w:rsidR="007408E1" w:rsidRDefault="00000000">
      <w:pPr>
        <w:numPr>
          <w:ilvl w:val="0"/>
          <w:numId w:val="1"/>
        </w:numPr>
      </w:pPr>
      <w:r>
        <w:t>Graph là read-only trong suốt một lần chạy; scenario tạo view/cost chứ không sửa dữ liệu gốc.</w:t>
      </w:r>
    </w:p>
    <w:p w14:paraId="1CFEFEE6" w14:textId="77777777" w:rsidR="007408E1" w:rsidRDefault="00000000">
      <w:r>
        <w:br w:type="page"/>
      </w:r>
    </w:p>
    <w:p w14:paraId="7D85724D" w14:textId="77777777" w:rsidR="007408E1" w:rsidRDefault="00000000">
      <w:pPr>
        <w:pStyle w:val="u1"/>
      </w:pPr>
      <w:r>
        <w:lastRenderedPageBreak/>
        <w:t>4. Kiến trúc hệ thống toàn cảnh</w:t>
      </w:r>
    </w:p>
    <w:p w14:paraId="037EEF62" w14:textId="77777777" w:rsidR="007408E1" w:rsidRDefault="00000000">
      <w:r>
        <w:t>Kiến trúc tách trải nghiệm người dùng khỏi engine thuật toán. Frontend gửi yêu cầu và phát lại kết quả; FastAPI là ranh giới HTTP; domain engine chạy độc lập framework trên một graph bất biến.</w:t>
      </w:r>
    </w:p>
    <w:p w14:paraId="37B23C5F" w14:textId="77777777" w:rsidR="007408E1" w:rsidRDefault="00000000">
      <w:pPr>
        <w:keepLines/>
        <w:spacing w:before="80" w:after="40"/>
        <w:jc w:val="center"/>
      </w:pPr>
      <w:r>
        <w:rPr>
          <w:noProof/>
        </w:rPr>
        <w:drawing>
          <wp:inline distT="0" distB="0" distL="0" distR="0" wp14:anchorId="39C766A8" wp14:editId="31BA0CDB">
            <wp:extent cx="5806440" cy="3322574"/>
            <wp:effectExtent l="0" t="0" r="0" b="0"/>
            <wp:docPr id="1" name="Picture 1" descr="React UI gọi FastAPI. FastAPI gọi scenario, search hoặc tour optimizer trên immutable graph và dữ liệu theo version. SearchResult đi qua explanation rồi quay về UI để phát lại trace." title="Sơ đồ kiến trúc FloodRoute HC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8"/>
                    <a:stretch>
                      <a:fillRect/>
                    </a:stretch>
                  </pic:blipFill>
                  <pic:spPr>
                    <a:xfrm>
                      <a:off x="0" y="0"/>
                      <a:ext cx="5806440" cy="3322574"/>
                    </a:xfrm>
                    <a:prstGeom prst="rect">
                      <a:avLst/>
                    </a:prstGeom>
                  </pic:spPr>
                </pic:pic>
              </a:graphicData>
            </a:graphic>
          </wp:inline>
        </w:drawing>
      </w:r>
    </w:p>
    <w:p w14:paraId="4BC2E413" w14:textId="77777777" w:rsidR="007408E1" w:rsidRDefault="00000000">
      <w:pPr>
        <w:pStyle w:val="CaptionFR"/>
        <w:jc w:val="center"/>
      </w:pPr>
      <w:r>
        <w:t>Hình 1. Luồng logic mục tiêu; thuật toán không nằm trong FastAPI hoặc React.</w:t>
      </w:r>
    </w:p>
    <w:p w14:paraId="0EB48565" w14:textId="77777777" w:rsidR="007408E1" w:rsidRDefault="00000000">
      <w:pPr>
        <w:pStyle w:val="u2"/>
      </w:pPr>
      <w:r>
        <w:t>Bốn ranh giới không được phá</w:t>
      </w:r>
    </w:p>
    <w:p w14:paraId="3E6E3B06" w14:textId="77777777" w:rsidR="007408E1" w:rsidRDefault="00000000">
      <w:pPr>
        <w:numPr>
          <w:ilvl w:val="0"/>
          <w:numId w:val="1"/>
        </w:numPr>
      </w:pPr>
      <w:r>
        <w:t>API chỉ validate, gọi use case và serialize; không chứa implementation search.</w:t>
      </w:r>
    </w:p>
    <w:p w14:paraId="25DB2C06" w14:textId="77777777" w:rsidR="007408E1" w:rsidRDefault="00000000">
      <w:pPr>
        <w:numPr>
          <w:ilvl w:val="0"/>
          <w:numId w:val="1"/>
        </w:numPr>
      </w:pPr>
      <w:r>
        <w:t>Thuật toán dùng contract Python thuần, không import FastAPI và không mutate graph.</w:t>
      </w:r>
    </w:p>
    <w:p w14:paraId="6434A9A9" w14:textId="77777777" w:rsidR="007408E1" w:rsidRDefault="00000000">
      <w:pPr>
        <w:numPr>
          <w:ilvl w:val="0"/>
          <w:numId w:val="1"/>
        </w:numPr>
      </w:pPr>
      <w:r>
        <w:t>Optimizer dùng pairwise cost do search service cung cấp; không tự định nghĩa một cost model khác.</w:t>
      </w:r>
    </w:p>
    <w:p w14:paraId="535D9D2C" w14:textId="77777777" w:rsidR="007408E1" w:rsidRDefault="00000000">
      <w:pPr>
        <w:numPr>
          <w:ilvl w:val="0"/>
          <w:numId w:val="1"/>
        </w:numPr>
      </w:pPr>
      <w:r>
        <w:t>Frontend chỉ replay event trace và hiển thị result; không cài lại thuật toán theo từng frame animation.</w:t>
      </w:r>
    </w:p>
    <w:p w14:paraId="49638696" w14:textId="77777777" w:rsidR="007408E1" w:rsidRDefault="00000000">
      <w:r>
        <w:br w:type="page"/>
      </w:r>
    </w:p>
    <w:p w14:paraId="0A2F0E06" w14:textId="77777777" w:rsidR="007408E1" w:rsidRDefault="00000000">
      <w:pPr>
        <w:pStyle w:val="u1"/>
      </w:pPr>
      <w:r>
        <w:lastRenderedPageBreak/>
        <w:t>5. Trách nhiệm của từng khối</w:t>
      </w:r>
    </w:p>
    <w:tbl>
      <w:tblPr>
        <w:tblStyle w:val="LiBang"/>
        <w:tblW w:w="9360" w:type="dxa"/>
        <w:tblInd w:w="120" w:type="dxa"/>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Layout w:type="fixed"/>
        <w:tblLook w:val="04A0" w:firstRow="1" w:lastRow="0" w:firstColumn="1" w:lastColumn="0" w:noHBand="0" w:noVBand="1"/>
      </w:tblPr>
      <w:tblGrid>
        <w:gridCol w:w="1800"/>
        <w:gridCol w:w="4300"/>
        <w:gridCol w:w="3260"/>
      </w:tblGrid>
      <w:tr w:rsidR="007408E1" w14:paraId="51C8A6A8" w14:textId="77777777">
        <w:trPr>
          <w:cantSplit/>
          <w:tblHeader/>
        </w:trPr>
        <w:tc>
          <w:tcPr>
            <w:tcW w:w="1800" w:type="dxa"/>
            <w:shd w:val="clear" w:color="auto" w:fill="F2F4F7"/>
            <w:tcMar>
              <w:top w:w="80" w:type="dxa"/>
              <w:left w:w="120" w:type="dxa"/>
              <w:bottom w:w="80" w:type="dxa"/>
              <w:right w:w="120" w:type="dxa"/>
            </w:tcMar>
            <w:vAlign w:val="center"/>
          </w:tcPr>
          <w:p w14:paraId="4A39B460" w14:textId="77777777" w:rsidR="007408E1" w:rsidRDefault="00000000">
            <w:pPr>
              <w:pStyle w:val="TableText"/>
            </w:pPr>
            <w:r>
              <w:rPr>
                <w:rFonts w:eastAsia="Calibri"/>
                <w:b/>
                <w:color w:val="0B2545"/>
                <w:sz w:val="17"/>
              </w:rPr>
              <w:t>Khối</w:t>
            </w:r>
          </w:p>
        </w:tc>
        <w:tc>
          <w:tcPr>
            <w:tcW w:w="4300" w:type="dxa"/>
            <w:shd w:val="clear" w:color="auto" w:fill="F2F4F7"/>
            <w:tcMar>
              <w:top w:w="80" w:type="dxa"/>
              <w:left w:w="120" w:type="dxa"/>
              <w:bottom w:w="80" w:type="dxa"/>
              <w:right w:w="120" w:type="dxa"/>
            </w:tcMar>
            <w:vAlign w:val="center"/>
          </w:tcPr>
          <w:p w14:paraId="22C9A98F" w14:textId="77777777" w:rsidR="007408E1" w:rsidRDefault="00000000">
            <w:pPr>
              <w:pStyle w:val="TableText"/>
            </w:pPr>
            <w:r>
              <w:rPr>
                <w:rFonts w:eastAsia="Calibri"/>
                <w:b/>
                <w:color w:val="0B2545"/>
                <w:sz w:val="17"/>
              </w:rPr>
              <w:t>Trách nhiệm chính</w:t>
            </w:r>
          </w:p>
        </w:tc>
        <w:tc>
          <w:tcPr>
            <w:tcW w:w="3260" w:type="dxa"/>
            <w:shd w:val="clear" w:color="auto" w:fill="F2F4F7"/>
            <w:tcMar>
              <w:top w:w="80" w:type="dxa"/>
              <w:left w:w="120" w:type="dxa"/>
              <w:bottom w:w="80" w:type="dxa"/>
              <w:right w:w="120" w:type="dxa"/>
            </w:tcMar>
            <w:vAlign w:val="center"/>
          </w:tcPr>
          <w:p w14:paraId="2D7A8EE5" w14:textId="77777777" w:rsidR="007408E1" w:rsidRDefault="00000000">
            <w:pPr>
              <w:pStyle w:val="TableText"/>
            </w:pPr>
            <w:r>
              <w:rPr>
                <w:rFonts w:eastAsia="Calibri"/>
                <w:b/>
                <w:color w:val="0B2545"/>
                <w:sz w:val="17"/>
              </w:rPr>
              <w:t>Không nên làm</w:t>
            </w:r>
          </w:p>
        </w:tc>
      </w:tr>
      <w:tr w:rsidR="007408E1" w14:paraId="72BBFC57" w14:textId="77777777">
        <w:trPr>
          <w:cantSplit/>
        </w:trPr>
        <w:tc>
          <w:tcPr>
            <w:tcW w:w="1800" w:type="dxa"/>
            <w:tcMar>
              <w:top w:w="80" w:type="dxa"/>
              <w:left w:w="120" w:type="dxa"/>
              <w:bottom w:w="80" w:type="dxa"/>
              <w:right w:w="120" w:type="dxa"/>
            </w:tcMar>
            <w:vAlign w:val="center"/>
          </w:tcPr>
          <w:p w14:paraId="19AE4F1A" w14:textId="77777777" w:rsidR="007408E1" w:rsidRDefault="00000000">
            <w:pPr>
              <w:pStyle w:val="TableText"/>
            </w:pPr>
            <w:r>
              <w:rPr>
                <w:rFonts w:eastAsia="Calibri"/>
                <w:b/>
                <w:sz w:val="17"/>
              </w:rPr>
              <w:t>React UI</w:t>
            </w:r>
          </w:p>
        </w:tc>
        <w:tc>
          <w:tcPr>
            <w:tcW w:w="4300" w:type="dxa"/>
            <w:tcMar>
              <w:top w:w="80" w:type="dxa"/>
              <w:left w:w="120" w:type="dxa"/>
              <w:bottom w:w="80" w:type="dxa"/>
              <w:right w:w="120" w:type="dxa"/>
            </w:tcMar>
            <w:vAlign w:val="center"/>
          </w:tcPr>
          <w:p w14:paraId="4F1D6AA4" w14:textId="77777777" w:rsidR="007408E1" w:rsidRDefault="00000000">
            <w:pPr>
              <w:pStyle w:val="TableText"/>
            </w:pPr>
            <w:r>
              <w:rPr>
                <w:rFonts w:eastAsia="Calibri"/>
                <w:sz w:val="17"/>
              </w:rPr>
              <w:t>Controls, map/graph, trace player, metrics, comparison</w:t>
            </w:r>
          </w:p>
        </w:tc>
        <w:tc>
          <w:tcPr>
            <w:tcW w:w="3260" w:type="dxa"/>
            <w:tcMar>
              <w:top w:w="80" w:type="dxa"/>
              <w:left w:w="120" w:type="dxa"/>
              <w:bottom w:w="80" w:type="dxa"/>
              <w:right w:w="120" w:type="dxa"/>
            </w:tcMar>
            <w:vAlign w:val="center"/>
          </w:tcPr>
          <w:p w14:paraId="3690F962" w14:textId="77777777" w:rsidR="007408E1" w:rsidRDefault="00000000">
            <w:pPr>
              <w:pStyle w:val="TableText"/>
            </w:pPr>
            <w:r>
              <w:rPr>
                <w:rFonts w:eastAsia="Calibri"/>
                <w:sz w:val="17"/>
              </w:rPr>
              <w:t>Tự chạy search hoặc tự kết luận optimal</w:t>
            </w:r>
          </w:p>
        </w:tc>
      </w:tr>
      <w:tr w:rsidR="007408E1" w14:paraId="30C3C567" w14:textId="77777777">
        <w:trPr>
          <w:cantSplit/>
        </w:trPr>
        <w:tc>
          <w:tcPr>
            <w:tcW w:w="1800" w:type="dxa"/>
            <w:tcMar>
              <w:top w:w="80" w:type="dxa"/>
              <w:left w:w="120" w:type="dxa"/>
              <w:bottom w:w="80" w:type="dxa"/>
              <w:right w:w="120" w:type="dxa"/>
            </w:tcMar>
            <w:vAlign w:val="center"/>
          </w:tcPr>
          <w:p w14:paraId="30CC8A58" w14:textId="77777777" w:rsidR="007408E1" w:rsidRDefault="00000000">
            <w:pPr>
              <w:pStyle w:val="TableText"/>
            </w:pPr>
            <w:r>
              <w:rPr>
                <w:rFonts w:eastAsia="Calibri"/>
                <w:b/>
                <w:sz w:val="17"/>
              </w:rPr>
              <w:t>FastAPI boundary</w:t>
            </w:r>
          </w:p>
        </w:tc>
        <w:tc>
          <w:tcPr>
            <w:tcW w:w="4300" w:type="dxa"/>
            <w:tcMar>
              <w:top w:w="80" w:type="dxa"/>
              <w:left w:w="120" w:type="dxa"/>
              <w:bottom w:w="80" w:type="dxa"/>
              <w:right w:w="120" w:type="dxa"/>
            </w:tcMar>
            <w:vAlign w:val="center"/>
          </w:tcPr>
          <w:p w14:paraId="31E42BCF" w14:textId="77777777" w:rsidR="007408E1" w:rsidRDefault="00000000">
            <w:pPr>
              <w:pStyle w:val="TableText"/>
            </w:pPr>
            <w:r>
              <w:rPr>
                <w:rFonts w:eastAsia="Calibri"/>
                <w:sz w:val="17"/>
              </w:rPr>
              <w:t>Validate request, gọi use case, serialize response, OpenAPI</w:t>
            </w:r>
          </w:p>
        </w:tc>
        <w:tc>
          <w:tcPr>
            <w:tcW w:w="3260" w:type="dxa"/>
            <w:tcMar>
              <w:top w:w="80" w:type="dxa"/>
              <w:left w:w="120" w:type="dxa"/>
              <w:bottom w:w="80" w:type="dxa"/>
              <w:right w:w="120" w:type="dxa"/>
            </w:tcMar>
            <w:vAlign w:val="center"/>
          </w:tcPr>
          <w:p w14:paraId="197175E0" w14:textId="77777777" w:rsidR="007408E1" w:rsidRDefault="00000000">
            <w:pPr>
              <w:pStyle w:val="TableText"/>
            </w:pPr>
            <w:r>
              <w:rPr>
                <w:rFonts w:eastAsia="Calibri"/>
                <w:sz w:val="17"/>
              </w:rPr>
              <w:t>Nhúng logic BFS/A*/tour vào route handler</w:t>
            </w:r>
          </w:p>
        </w:tc>
      </w:tr>
      <w:tr w:rsidR="007408E1" w14:paraId="253E7F9D" w14:textId="77777777">
        <w:trPr>
          <w:cantSplit/>
        </w:trPr>
        <w:tc>
          <w:tcPr>
            <w:tcW w:w="1800" w:type="dxa"/>
            <w:tcMar>
              <w:top w:w="80" w:type="dxa"/>
              <w:left w:w="120" w:type="dxa"/>
              <w:bottom w:w="80" w:type="dxa"/>
              <w:right w:w="120" w:type="dxa"/>
            </w:tcMar>
            <w:vAlign w:val="center"/>
          </w:tcPr>
          <w:p w14:paraId="6178CEA4" w14:textId="77777777" w:rsidR="007408E1" w:rsidRDefault="00000000">
            <w:pPr>
              <w:pStyle w:val="TableText"/>
            </w:pPr>
            <w:r>
              <w:rPr>
                <w:rFonts w:eastAsia="Calibri"/>
                <w:b/>
                <w:sz w:val="17"/>
              </w:rPr>
              <w:t>Core contracts</w:t>
            </w:r>
          </w:p>
        </w:tc>
        <w:tc>
          <w:tcPr>
            <w:tcW w:w="4300" w:type="dxa"/>
            <w:tcMar>
              <w:top w:w="80" w:type="dxa"/>
              <w:left w:w="120" w:type="dxa"/>
              <w:bottom w:w="80" w:type="dxa"/>
              <w:right w:w="120" w:type="dxa"/>
            </w:tcMar>
            <w:vAlign w:val="center"/>
          </w:tcPr>
          <w:p w14:paraId="729C5BB1" w14:textId="77777777" w:rsidR="007408E1" w:rsidRDefault="00000000">
            <w:pPr>
              <w:pStyle w:val="TableText"/>
            </w:pPr>
            <w:r>
              <w:rPr>
                <w:rFonts w:eastAsia="Calibri"/>
                <w:sz w:val="17"/>
              </w:rPr>
              <w:t>Graph, scenario, cost, trace, metrics và result models</w:t>
            </w:r>
          </w:p>
        </w:tc>
        <w:tc>
          <w:tcPr>
            <w:tcW w:w="3260" w:type="dxa"/>
            <w:tcMar>
              <w:top w:w="80" w:type="dxa"/>
              <w:left w:w="120" w:type="dxa"/>
              <w:bottom w:w="80" w:type="dxa"/>
              <w:right w:w="120" w:type="dxa"/>
            </w:tcMar>
            <w:vAlign w:val="center"/>
          </w:tcPr>
          <w:p w14:paraId="737687A3" w14:textId="77777777" w:rsidR="007408E1" w:rsidRDefault="00000000">
            <w:pPr>
              <w:pStyle w:val="TableText"/>
            </w:pPr>
            <w:r>
              <w:rPr>
                <w:rFonts w:eastAsia="Calibri"/>
                <w:sz w:val="17"/>
              </w:rPr>
              <w:t>Phụ thuộc framework hoặc state UI</w:t>
            </w:r>
          </w:p>
        </w:tc>
      </w:tr>
      <w:tr w:rsidR="007408E1" w14:paraId="7544BEC0" w14:textId="77777777">
        <w:trPr>
          <w:cantSplit/>
        </w:trPr>
        <w:tc>
          <w:tcPr>
            <w:tcW w:w="1800" w:type="dxa"/>
            <w:tcMar>
              <w:top w:w="80" w:type="dxa"/>
              <w:left w:w="120" w:type="dxa"/>
              <w:bottom w:w="80" w:type="dxa"/>
              <w:right w:w="120" w:type="dxa"/>
            </w:tcMar>
            <w:vAlign w:val="center"/>
          </w:tcPr>
          <w:p w14:paraId="69B26633" w14:textId="77777777" w:rsidR="007408E1" w:rsidRDefault="00000000">
            <w:pPr>
              <w:pStyle w:val="TableText"/>
            </w:pPr>
            <w:r>
              <w:rPr>
                <w:rFonts w:eastAsia="Calibri"/>
                <w:b/>
                <w:sz w:val="17"/>
              </w:rPr>
              <w:t>Search engine</w:t>
            </w:r>
          </w:p>
        </w:tc>
        <w:tc>
          <w:tcPr>
            <w:tcW w:w="4300" w:type="dxa"/>
            <w:tcMar>
              <w:top w:w="80" w:type="dxa"/>
              <w:left w:w="120" w:type="dxa"/>
              <w:bottom w:w="80" w:type="dxa"/>
              <w:right w:w="120" w:type="dxa"/>
            </w:tcMar>
            <w:vAlign w:val="center"/>
          </w:tcPr>
          <w:p w14:paraId="7C07AD42" w14:textId="77777777" w:rsidR="007408E1" w:rsidRDefault="00000000">
            <w:pPr>
              <w:pStyle w:val="TableText"/>
            </w:pPr>
            <w:r>
              <w:rPr>
                <w:rFonts w:eastAsia="Calibri"/>
                <w:sz w:val="17"/>
              </w:rPr>
              <w:t>BFS, DFS, UCS, A*, Greedy, Bidirectional dùng chung interface</w:t>
            </w:r>
          </w:p>
        </w:tc>
        <w:tc>
          <w:tcPr>
            <w:tcW w:w="3260" w:type="dxa"/>
            <w:tcMar>
              <w:top w:w="80" w:type="dxa"/>
              <w:left w:w="120" w:type="dxa"/>
              <w:bottom w:w="80" w:type="dxa"/>
              <w:right w:w="120" w:type="dxa"/>
            </w:tcMar>
            <w:vAlign w:val="center"/>
          </w:tcPr>
          <w:p w14:paraId="4D8EAB0C" w14:textId="77777777" w:rsidR="007408E1" w:rsidRDefault="00000000">
            <w:pPr>
              <w:pStyle w:val="TableText"/>
            </w:pPr>
            <w:r>
              <w:rPr>
                <w:rFonts w:eastAsia="Calibri"/>
                <w:sz w:val="17"/>
              </w:rPr>
              <w:t>Sửa graph hoặc dùng tie-break không ổn định</w:t>
            </w:r>
          </w:p>
        </w:tc>
      </w:tr>
      <w:tr w:rsidR="007408E1" w14:paraId="56A8789A" w14:textId="77777777">
        <w:trPr>
          <w:cantSplit/>
        </w:trPr>
        <w:tc>
          <w:tcPr>
            <w:tcW w:w="1800" w:type="dxa"/>
            <w:tcMar>
              <w:top w:w="80" w:type="dxa"/>
              <w:left w:w="120" w:type="dxa"/>
              <w:bottom w:w="80" w:type="dxa"/>
              <w:right w:w="120" w:type="dxa"/>
            </w:tcMar>
            <w:vAlign w:val="center"/>
          </w:tcPr>
          <w:p w14:paraId="6956D252" w14:textId="77777777" w:rsidR="007408E1" w:rsidRDefault="00000000">
            <w:pPr>
              <w:pStyle w:val="TableText"/>
            </w:pPr>
            <w:r>
              <w:rPr>
                <w:rFonts w:eastAsia="Calibri"/>
                <w:b/>
                <w:sz w:val="17"/>
              </w:rPr>
              <w:t>Tour optimizer</w:t>
            </w:r>
          </w:p>
        </w:tc>
        <w:tc>
          <w:tcPr>
            <w:tcW w:w="4300" w:type="dxa"/>
            <w:tcMar>
              <w:top w:w="80" w:type="dxa"/>
              <w:left w:w="120" w:type="dxa"/>
              <w:bottom w:w="80" w:type="dxa"/>
              <w:right w:w="120" w:type="dxa"/>
            </w:tcMar>
            <w:vAlign w:val="center"/>
          </w:tcPr>
          <w:p w14:paraId="42CF7652" w14:textId="77777777" w:rsidR="007408E1" w:rsidRDefault="00000000">
            <w:pPr>
              <w:pStyle w:val="TableText"/>
            </w:pPr>
            <w:r>
              <w:rPr>
                <w:rFonts w:eastAsia="Calibri"/>
                <w:sz w:val="17"/>
              </w:rPr>
              <w:t>Pairwise matrix, Held-Karp, Nearest Neighbor, ghép subpath</w:t>
            </w:r>
          </w:p>
        </w:tc>
        <w:tc>
          <w:tcPr>
            <w:tcW w:w="3260" w:type="dxa"/>
            <w:tcMar>
              <w:top w:w="80" w:type="dxa"/>
              <w:left w:w="120" w:type="dxa"/>
              <w:bottom w:w="80" w:type="dxa"/>
              <w:right w:w="120" w:type="dxa"/>
            </w:tcMar>
            <w:vAlign w:val="center"/>
          </w:tcPr>
          <w:p w14:paraId="2BFAFC29" w14:textId="77777777" w:rsidR="007408E1" w:rsidRDefault="00000000">
            <w:pPr>
              <w:pStyle w:val="TableText"/>
            </w:pPr>
            <w:r>
              <w:rPr>
                <w:rFonts w:eastAsia="Calibri"/>
                <w:sz w:val="17"/>
              </w:rPr>
              <w:t>Tạo cost khác với search</w:t>
            </w:r>
          </w:p>
        </w:tc>
      </w:tr>
      <w:tr w:rsidR="007408E1" w14:paraId="41339EE3" w14:textId="77777777">
        <w:trPr>
          <w:cantSplit/>
        </w:trPr>
        <w:tc>
          <w:tcPr>
            <w:tcW w:w="1800" w:type="dxa"/>
            <w:tcMar>
              <w:top w:w="80" w:type="dxa"/>
              <w:left w:w="120" w:type="dxa"/>
              <w:bottom w:w="80" w:type="dxa"/>
              <w:right w:w="120" w:type="dxa"/>
            </w:tcMar>
            <w:vAlign w:val="center"/>
          </w:tcPr>
          <w:p w14:paraId="18277F45" w14:textId="77777777" w:rsidR="007408E1" w:rsidRDefault="00000000">
            <w:pPr>
              <w:pStyle w:val="TableText"/>
            </w:pPr>
            <w:r>
              <w:rPr>
                <w:rFonts w:eastAsia="Calibri"/>
                <w:b/>
                <w:sz w:val="17"/>
              </w:rPr>
              <w:t>Explanation</w:t>
            </w:r>
          </w:p>
        </w:tc>
        <w:tc>
          <w:tcPr>
            <w:tcW w:w="4300" w:type="dxa"/>
            <w:tcMar>
              <w:top w:w="80" w:type="dxa"/>
              <w:left w:w="120" w:type="dxa"/>
              <w:bottom w:w="80" w:type="dxa"/>
              <w:right w:w="120" w:type="dxa"/>
            </w:tcMar>
            <w:vAlign w:val="center"/>
          </w:tcPr>
          <w:p w14:paraId="3E4A2CF1" w14:textId="77777777" w:rsidR="007408E1" w:rsidRDefault="00000000">
            <w:pPr>
              <w:pStyle w:val="TableText"/>
            </w:pPr>
            <w:r>
              <w:rPr>
                <w:rFonts w:eastAsia="Calibri"/>
                <w:sz w:val="17"/>
              </w:rPr>
              <w:t>Cost breakdown, alternative, guarantee, limitations</w:t>
            </w:r>
          </w:p>
        </w:tc>
        <w:tc>
          <w:tcPr>
            <w:tcW w:w="3260" w:type="dxa"/>
            <w:tcMar>
              <w:top w:w="80" w:type="dxa"/>
              <w:left w:w="120" w:type="dxa"/>
              <w:bottom w:w="80" w:type="dxa"/>
              <w:right w:w="120" w:type="dxa"/>
            </w:tcMar>
            <w:vAlign w:val="center"/>
          </w:tcPr>
          <w:p w14:paraId="3EAB0034" w14:textId="77777777" w:rsidR="007408E1" w:rsidRDefault="00000000">
            <w:pPr>
              <w:pStyle w:val="TableText"/>
            </w:pPr>
            <w:r>
              <w:rPr>
                <w:rFonts w:eastAsia="Calibri"/>
                <w:sz w:val="17"/>
              </w:rPr>
              <w:t>Tạo số liệu không có trong result</w:t>
            </w:r>
          </w:p>
        </w:tc>
      </w:tr>
      <w:tr w:rsidR="007408E1" w:rsidRPr="00A64B10" w14:paraId="1AA64975" w14:textId="77777777">
        <w:trPr>
          <w:cantSplit/>
        </w:trPr>
        <w:tc>
          <w:tcPr>
            <w:tcW w:w="1800" w:type="dxa"/>
            <w:tcMar>
              <w:top w:w="80" w:type="dxa"/>
              <w:left w:w="120" w:type="dxa"/>
              <w:bottom w:w="80" w:type="dxa"/>
              <w:right w:w="120" w:type="dxa"/>
            </w:tcMar>
            <w:vAlign w:val="center"/>
          </w:tcPr>
          <w:p w14:paraId="746335B1" w14:textId="77777777" w:rsidR="007408E1" w:rsidRDefault="00000000">
            <w:pPr>
              <w:pStyle w:val="TableText"/>
            </w:pPr>
            <w:r>
              <w:rPr>
                <w:rFonts w:eastAsia="Calibri"/>
                <w:b/>
                <w:sz w:val="17"/>
              </w:rPr>
              <w:t>Data pipeline</w:t>
            </w:r>
          </w:p>
        </w:tc>
        <w:tc>
          <w:tcPr>
            <w:tcW w:w="4300" w:type="dxa"/>
            <w:tcMar>
              <w:top w:w="80" w:type="dxa"/>
              <w:left w:w="120" w:type="dxa"/>
              <w:bottom w:w="80" w:type="dxa"/>
              <w:right w:w="120" w:type="dxa"/>
            </w:tcMar>
            <w:vAlign w:val="center"/>
          </w:tcPr>
          <w:p w14:paraId="1D0FAF3B" w14:textId="77777777" w:rsidR="007408E1" w:rsidRPr="00A64B10" w:rsidRDefault="00000000">
            <w:pPr>
              <w:pStyle w:val="TableText"/>
              <w:rPr>
                <w:lang w:val="fr-FR"/>
              </w:rPr>
            </w:pPr>
            <w:r w:rsidRPr="00A64B10">
              <w:rPr>
                <w:rFonts w:eastAsia="Calibri"/>
                <w:sz w:val="17"/>
                <w:lang w:val="fr-FR"/>
              </w:rPr>
              <w:t>Version, provenance, schema, checksum, validation</w:t>
            </w:r>
          </w:p>
        </w:tc>
        <w:tc>
          <w:tcPr>
            <w:tcW w:w="3260" w:type="dxa"/>
            <w:tcMar>
              <w:top w:w="80" w:type="dxa"/>
              <w:left w:w="120" w:type="dxa"/>
              <w:bottom w:w="80" w:type="dxa"/>
              <w:right w:w="120" w:type="dxa"/>
            </w:tcMar>
            <w:vAlign w:val="center"/>
          </w:tcPr>
          <w:p w14:paraId="7DC21B82" w14:textId="77777777" w:rsidR="007408E1" w:rsidRPr="00A64B10" w:rsidRDefault="00000000">
            <w:pPr>
              <w:pStyle w:val="TableText"/>
              <w:rPr>
                <w:lang w:val="fr-FR"/>
              </w:rPr>
            </w:pPr>
            <w:r w:rsidRPr="00A64B10">
              <w:rPr>
                <w:rFonts w:eastAsia="Calibri"/>
                <w:sz w:val="17"/>
                <w:lang w:val="fr-FR"/>
              </w:rPr>
              <w:t>Sửa trực tiếp raw hoặc trộn nhãn nguồn</w:t>
            </w:r>
          </w:p>
        </w:tc>
      </w:tr>
    </w:tbl>
    <w:p w14:paraId="785CD176" w14:textId="77777777" w:rsidR="007408E1" w:rsidRPr="00A64B10" w:rsidRDefault="007408E1">
      <w:pPr>
        <w:spacing w:before="80" w:after="0"/>
        <w:rPr>
          <w:lang w:val="fr-FR"/>
        </w:rPr>
      </w:pPr>
    </w:p>
    <w:p w14:paraId="1BDC9268" w14:textId="77777777" w:rsidR="007408E1" w:rsidRDefault="00000000">
      <w:pPr>
        <w:pStyle w:val="u2"/>
      </w:pPr>
      <w:r>
        <w:t>Luồng một request tìm đường</w:t>
      </w:r>
    </w:p>
    <w:p w14:paraId="77E9610A" w14:textId="77777777" w:rsidR="007408E1" w:rsidRDefault="00000000">
      <w:pPr>
        <w:numPr>
          <w:ilvl w:val="0"/>
          <w:numId w:val="1"/>
        </w:numPr>
      </w:pPr>
      <w:r>
        <w:rPr>
          <w:b/>
          <w:color w:val="0B2545"/>
        </w:rPr>
        <w:t xml:space="preserve">Nhận request. </w:t>
      </w:r>
      <w:r>
        <w:t>FastAPI kiểm tra node, scenario, algorithm và preset.</w:t>
      </w:r>
    </w:p>
    <w:p w14:paraId="4F3CC4DA" w14:textId="77777777" w:rsidR="007408E1" w:rsidRDefault="00000000">
      <w:pPr>
        <w:numPr>
          <w:ilvl w:val="0"/>
          <w:numId w:val="1"/>
        </w:numPr>
      </w:pPr>
      <w:r>
        <w:rPr>
          <w:b/>
          <w:color w:val="0B2545"/>
        </w:rPr>
        <w:t xml:space="preserve">Tạo graph view. </w:t>
      </w:r>
      <w:r>
        <w:t>Scenario/cost engine áp dụng closure, restriction và cost mà không sửa graph.</w:t>
      </w:r>
    </w:p>
    <w:p w14:paraId="6958C1B9" w14:textId="77777777" w:rsidR="007408E1" w:rsidRDefault="00000000">
      <w:pPr>
        <w:numPr>
          <w:ilvl w:val="0"/>
          <w:numId w:val="1"/>
        </w:numPr>
      </w:pPr>
      <w:r>
        <w:rPr>
          <w:b/>
          <w:color w:val="0B2545"/>
        </w:rPr>
        <w:t xml:space="preserve">Chạy engine. </w:t>
      </w:r>
      <w:r>
        <w:t>Thuật toán sinh path, metrics và trace theo tie-break ổn định.</w:t>
      </w:r>
    </w:p>
    <w:p w14:paraId="0D0CD0F1" w14:textId="77777777" w:rsidR="007408E1" w:rsidRDefault="00000000">
      <w:pPr>
        <w:numPr>
          <w:ilvl w:val="0"/>
          <w:numId w:val="1"/>
        </w:numPr>
      </w:pPr>
      <w:r>
        <w:rPr>
          <w:b/>
          <w:color w:val="0B2545"/>
        </w:rPr>
        <w:t xml:space="preserve">Giải thích. </w:t>
      </w:r>
      <w:r>
        <w:t>Explanation engine dùng breakdown/guarantee/limitations có trong result.</w:t>
      </w:r>
    </w:p>
    <w:p w14:paraId="3FB87542" w14:textId="77777777" w:rsidR="007408E1" w:rsidRDefault="00000000">
      <w:pPr>
        <w:numPr>
          <w:ilvl w:val="0"/>
          <w:numId w:val="1"/>
        </w:numPr>
      </w:pPr>
      <w:r>
        <w:rPr>
          <w:b/>
          <w:color w:val="0B2545"/>
        </w:rPr>
        <w:t xml:space="preserve">Trả về và phát lại. </w:t>
      </w:r>
      <w:r>
        <w:t>UI nhận toàn bộ trace, sau đó play/pause/step/reset mà không gọi engine cho từng frame.</w:t>
      </w:r>
    </w:p>
    <w:p w14:paraId="2277384D" w14:textId="77777777" w:rsidR="007408E1" w:rsidRDefault="00000000">
      <w:r>
        <w:br w:type="page"/>
      </w:r>
    </w:p>
    <w:p w14:paraId="52B794D9" w14:textId="77777777" w:rsidR="007408E1" w:rsidRDefault="00000000">
      <w:pPr>
        <w:pStyle w:val="u1"/>
      </w:pPr>
      <w:r>
        <w:lastRenderedPageBreak/>
        <w:t>6. Contract kết quả - điểm nối của cả hệ thống</w:t>
      </w:r>
    </w:p>
    <w:p w14:paraId="67D62F7B" w14:textId="77777777" w:rsidR="007408E1" w:rsidRDefault="00000000">
      <w:r>
        <w:t>Mọi thuật toán hai điểm phải trả cùng mô hình SearchResult. Đây là điểm nối giúp backend thay thuật toán mà API/UI không cần đổi cách hiểu kết quả.</w:t>
      </w:r>
    </w:p>
    <w:tbl>
      <w:tblPr>
        <w:tblStyle w:val="LiBang"/>
        <w:tblW w:w="9360" w:type="dxa"/>
        <w:tblInd w:w="120" w:type="dxa"/>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Layout w:type="fixed"/>
        <w:tblLook w:val="04A0" w:firstRow="1" w:lastRow="0" w:firstColumn="1" w:lastColumn="0" w:noHBand="0" w:noVBand="1"/>
      </w:tblPr>
      <w:tblGrid>
        <w:gridCol w:w="2000"/>
        <w:gridCol w:w="7360"/>
      </w:tblGrid>
      <w:tr w:rsidR="007408E1" w14:paraId="002FDBA3" w14:textId="77777777">
        <w:trPr>
          <w:cantSplit/>
          <w:tblHeader/>
        </w:trPr>
        <w:tc>
          <w:tcPr>
            <w:tcW w:w="2000" w:type="dxa"/>
            <w:shd w:val="clear" w:color="auto" w:fill="F2F4F7"/>
            <w:tcMar>
              <w:top w:w="80" w:type="dxa"/>
              <w:left w:w="120" w:type="dxa"/>
              <w:bottom w:w="80" w:type="dxa"/>
              <w:right w:w="120" w:type="dxa"/>
            </w:tcMar>
            <w:vAlign w:val="center"/>
          </w:tcPr>
          <w:p w14:paraId="1EE87C0B" w14:textId="77777777" w:rsidR="007408E1" w:rsidRDefault="00000000">
            <w:pPr>
              <w:pStyle w:val="TableText"/>
            </w:pPr>
            <w:r>
              <w:rPr>
                <w:rFonts w:eastAsia="Calibri"/>
                <w:b/>
                <w:color w:val="0B2545"/>
              </w:rPr>
              <w:t>Trường</w:t>
            </w:r>
          </w:p>
        </w:tc>
        <w:tc>
          <w:tcPr>
            <w:tcW w:w="7360" w:type="dxa"/>
            <w:shd w:val="clear" w:color="auto" w:fill="F2F4F7"/>
            <w:tcMar>
              <w:top w:w="80" w:type="dxa"/>
              <w:left w:w="120" w:type="dxa"/>
              <w:bottom w:w="80" w:type="dxa"/>
              <w:right w:w="120" w:type="dxa"/>
            </w:tcMar>
            <w:vAlign w:val="center"/>
          </w:tcPr>
          <w:p w14:paraId="57EB7D39" w14:textId="77777777" w:rsidR="007408E1" w:rsidRDefault="00000000">
            <w:pPr>
              <w:pStyle w:val="TableText"/>
            </w:pPr>
            <w:r>
              <w:rPr>
                <w:rFonts w:eastAsia="Calibri"/>
                <w:b/>
                <w:color w:val="0B2545"/>
              </w:rPr>
              <w:t>Ý nghĩa đối với hệ thống</w:t>
            </w:r>
          </w:p>
        </w:tc>
      </w:tr>
      <w:tr w:rsidR="007408E1" w14:paraId="162093D8" w14:textId="77777777">
        <w:trPr>
          <w:cantSplit/>
        </w:trPr>
        <w:tc>
          <w:tcPr>
            <w:tcW w:w="2000" w:type="dxa"/>
            <w:tcMar>
              <w:top w:w="80" w:type="dxa"/>
              <w:left w:w="120" w:type="dxa"/>
              <w:bottom w:w="80" w:type="dxa"/>
              <w:right w:w="120" w:type="dxa"/>
            </w:tcMar>
            <w:vAlign w:val="center"/>
          </w:tcPr>
          <w:p w14:paraId="4709AD38" w14:textId="77777777" w:rsidR="007408E1" w:rsidRDefault="00000000">
            <w:pPr>
              <w:pStyle w:val="TableText"/>
            </w:pPr>
            <w:r>
              <w:rPr>
                <w:rFonts w:eastAsia="Calibri"/>
                <w:b/>
              </w:rPr>
              <w:t>path</w:t>
            </w:r>
          </w:p>
        </w:tc>
        <w:tc>
          <w:tcPr>
            <w:tcW w:w="7360" w:type="dxa"/>
            <w:tcMar>
              <w:top w:w="80" w:type="dxa"/>
              <w:left w:w="120" w:type="dxa"/>
              <w:bottom w:w="80" w:type="dxa"/>
              <w:right w:w="120" w:type="dxa"/>
            </w:tcMar>
            <w:vAlign w:val="center"/>
          </w:tcPr>
          <w:p w14:paraId="59470F3E" w14:textId="77777777" w:rsidR="007408E1" w:rsidRDefault="00000000">
            <w:pPr>
              <w:pStyle w:val="TableText"/>
            </w:pPr>
            <w:r>
              <w:rPr>
                <w:rFonts w:eastAsia="Calibri"/>
              </w:rPr>
              <w:t>Chuỗi node theo thứ tự từ start đến goal; rỗng khi không có đường theo contract lỗi/failure đã chốt.</w:t>
            </w:r>
          </w:p>
        </w:tc>
      </w:tr>
      <w:tr w:rsidR="007408E1" w14:paraId="3DB51F09" w14:textId="77777777">
        <w:trPr>
          <w:cantSplit/>
        </w:trPr>
        <w:tc>
          <w:tcPr>
            <w:tcW w:w="2000" w:type="dxa"/>
            <w:tcMar>
              <w:top w:w="80" w:type="dxa"/>
              <w:left w:w="120" w:type="dxa"/>
              <w:bottom w:w="80" w:type="dxa"/>
              <w:right w:w="120" w:type="dxa"/>
            </w:tcMar>
            <w:vAlign w:val="center"/>
          </w:tcPr>
          <w:p w14:paraId="7AD48288" w14:textId="77777777" w:rsidR="007408E1" w:rsidRDefault="00000000">
            <w:pPr>
              <w:pStyle w:val="TableText"/>
            </w:pPr>
            <w:r>
              <w:rPr>
                <w:rFonts w:eastAsia="Calibri"/>
                <w:b/>
              </w:rPr>
              <w:t>metrics</w:t>
            </w:r>
          </w:p>
        </w:tc>
        <w:tc>
          <w:tcPr>
            <w:tcW w:w="7360" w:type="dxa"/>
            <w:tcMar>
              <w:top w:w="80" w:type="dxa"/>
              <w:left w:w="120" w:type="dxa"/>
              <w:bottom w:w="80" w:type="dxa"/>
              <w:right w:w="120" w:type="dxa"/>
            </w:tcMar>
            <w:vAlign w:val="center"/>
          </w:tcPr>
          <w:p w14:paraId="45A09D08" w14:textId="77777777" w:rsidR="007408E1" w:rsidRDefault="00000000">
            <w:pPr>
              <w:pStyle w:val="TableText"/>
            </w:pPr>
            <w:r>
              <w:rPr>
                <w:rFonts w:eastAsia="Calibri"/>
              </w:rPr>
              <w:t>distance_m, estimated_time_min, total_cost, explored_nodes và processing_time_ms.</w:t>
            </w:r>
          </w:p>
        </w:tc>
      </w:tr>
      <w:tr w:rsidR="007408E1" w14:paraId="7D17B978" w14:textId="77777777">
        <w:trPr>
          <w:cantSplit/>
        </w:trPr>
        <w:tc>
          <w:tcPr>
            <w:tcW w:w="2000" w:type="dxa"/>
            <w:tcMar>
              <w:top w:w="80" w:type="dxa"/>
              <w:left w:w="120" w:type="dxa"/>
              <w:bottom w:w="80" w:type="dxa"/>
              <w:right w:w="120" w:type="dxa"/>
            </w:tcMar>
            <w:vAlign w:val="center"/>
          </w:tcPr>
          <w:p w14:paraId="68748205" w14:textId="77777777" w:rsidR="007408E1" w:rsidRDefault="00000000">
            <w:pPr>
              <w:pStyle w:val="TableText"/>
            </w:pPr>
            <w:r>
              <w:rPr>
                <w:rFonts w:eastAsia="Calibri"/>
                <w:b/>
              </w:rPr>
              <w:t>trace</w:t>
            </w:r>
          </w:p>
        </w:tc>
        <w:tc>
          <w:tcPr>
            <w:tcW w:w="7360" w:type="dxa"/>
            <w:tcMar>
              <w:top w:w="80" w:type="dxa"/>
              <w:left w:w="120" w:type="dxa"/>
              <w:bottom w:w="80" w:type="dxa"/>
              <w:right w:w="120" w:type="dxa"/>
            </w:tcMar>
            <w:vAlign w:val="center"/>
          </w:tcPr>
          <w:p w14:paraId="58ACED48" w14:textId="77777777" w:rsidR="007408E1" w:rsidRDefault="00000000">
            <w:pPr>
              <w:pStyle w:val="TableText"/>
            </w:pPr>
            <w:r>
              <w:rPr>
                <w:rFonts w:eastAsia="Calibri"/>
              </w:rPr>
              <w:t>Danh sách event có step, kind, node, parent, g/h cost và details để UI phát lại.</w:t>
            </w:r>
          </w:p>
        </w:tc>
      </w:tr>
      <w:tr w:rsidR="007408E1" w14:paraId="72784AEB" w14:textId="77777777">
        <w:trPr>
          <w:cantSplit/>
        </w:trPr>
        <w:tc>
          <w:tcPr>
            <w:tcW w:w="2000" w:type="dxa"/>
            <w:tcMar>
              <w:top w:w="80" w:type="dxa"/>
              <w:left w:w="120" w:type="dxa"/>
              <w:bottom w:w="80" w:type="dxa"/>
              <w:right w:w="120" w:type="dxa"/>
            </w:tcMar>
            <w:vAlign w:val="center"/>
          </w:tcPr>
          <w:p w14:paraId="12333A64" w14:textId="77777777" w:rsidR="007408E1" w:rsidRDefault="00000000">
            <w:pPr>
              <w:pStyle w:val="TableText"/>
            </w:pPr>
            <w:r>
              <w:rPr>
                <w:rFonts w:eastAsia="Calibri"/>
                <w:b/>
              </w:rPr>
              <w:t>guarantee</w:t>
            </w:r>
          </w:p>
        </w:tc>
        <w:tc>
          <w:tcPr>
            <w:tcW w:w="7360" w:type="dxa"/>
            <w:tcMar>
              <w:top w:w="80" w:type="dxa"/>
              <w:left w:w="120" w:type="dxa"/>
              <w:bottom w:w="80" w:type="dxa"/>
              <w:right w:w="120" w:type="dxa"/>
            </w:tcMar>
            <w:vAlign w:val="center"/>
          </w:tcPr>
          <w:p w14:paraId="5253C34D" w14:textId="77777777" w:rsidR="007408E1" w:rsidRDefault="00000000">
            <w:pPr>
              <w:pStyle w:val="TableText"/>
            </w:pPr>
            <w:r>
              <w:rPr>
                <w:rFonts w:eastAsia="Calibri"/>
              </w:rPr>
              <w:t>Phát biểu đúng mức về completeness/optimality hoặc tính heuristic của kết quả.</w:t>
            </w:r>
          </w:p>
        </w:tc>
      </w:tr>
      <w:tr w:rsidR="007408E1" w14:paraId="7F031D20" w14:textId="77777777">
        <w:trPr>
          <w:cantSplit/>
        </w:trPr>
        <w:tc>
          <w:tcPr>
            <w:tcW w:w="2000" w:type="dxa"/>
            <w:tcMar>
              <w:top w:w="80" w:type="dxa"/>
              <w:left w:w="120" w:type="dxa"/>
              <w:bottom w:w="80" w:type="dxa"/>
              <w:right w:w="120" w:type="dxa"/>
            </w:tcMar>
            <w:vAlign w:val="center"/>
          </w:tcPr>
          <w:p w14:paraId="0BDF136F" w14:textId="77777777" w:rsidR="007408E1" w:rsidRDefault="00000000">
            <w:pPr>
              <w:pStyle w:val="TableText"/>
            </w:pPr>
            <w:r>
              <w:rPr>
                <w:rFonts w:eastAsia="Calibri"/>
                <w:b/>
              </w:rPr>
              <w:t>explanation</w:t>
            </w:r>
          </w:p>
        </w:tc>
        <w:tc>
          <w:tcPr>
            <w:tcW w:w="7360" w:type="dxa"/>
            <w:tcMar>
              <w:top w:w="80" w:type="dxa"/>
              <w:left w:w="120" w:type="dxa"/>
              <w:bottom w:w="80" w:type="dxa"/>
              <w:right w:w="120" w:type="dxa"/>
            </w:tcMar>
            <w:vAlign w:val="center"/>
          </w:tcPr>
          <w:p w14:paraId="07F938C2" w14:textId="77777777" w:rsidR="007408E1" w:rsidRDefault="00000000">
            <w:pPr>
              <w:pStyle w:val="TableText"/>
            </w:pPr>
            <w:r>
              <w:rPr>
                <w:rFonts w:eastAsia="Calibri"/>
              </w:rPr>
              <w:t>Lý do chọn route, đoạn tạo khác biệt, alternative và giới hạn dữ liệu.</w:t>
            </w:r>
          </w:p>
        </w:tc>
      </w:tr>
    </w:tbl>
    <w:p w14:paraId="35814CBC" w14:textId="77777777" w:rsidR="007408E1" w:rsidRDefault="007408E1">
      <w:pPr>
        <w:spacing w:before="80" w:after="0"/>
      </w:pPr>
    </w:p>
    <w:p w14:paraId="3C69A8BB" w14:textId="77777777" w:rsidR="007408E1" w:rsidRDefault="00000000">
      <w:pPr>
        <w:pStyle w:val="u2"/>
      </w:pPr>
      <w:r>
        <w:t>Event trace</w:t>
      </w:r>
    </w:p>
    <w:p w14:paraId="3C7ADF02" w14:textId="77777777" w:rsidR="007408E1" w:rsidRDefault="00000000">
      <w:pPr>
        <w:numPr>
          <w:ilvl w:val="0"/>
          <w:numId w:val="1"/>
        </w:numPr>
      </w:pPr>
      <w:r>
        <w:rPr>
          <w:b/>
        </w:rPr>
        <w:t>OPEN:</w:t>
      </w:r>
      <w:r>
        <w:t xml:space="preserve"> node được đưa vào frontier.</w:t>
      </w:r>
    </w:p>
    <w:p w14:paraId="50CA17BB" w14:textId="77777777" w:rsidR="007408E1" w:rsidRDefault="00000000">
      <w:pPr>
        <w:numPr>
          <w:ilvl w:val="0"/>
          <w:numId w:val="1"/>
        </w:numPr>
      </w:pPr>
      <w:r>
        <w:rPr>
          <w:b/>
        </w:rPr>
        <w:t>EXPAND:</w:t>
      </w:r>
      <w:r>
        <w:t xml:space="preserve"> node hiện tại được lấy ra để xét.</w:t>
      </w:r>
    </w:p>
    <w:p w14:paraId="73FD5020" w14:textId="77777777" w:rsidR="007408E1" w:rsidRDefault="00000000">
      <w:pPr>
        <w:numPr>
          <w:ilvl w:val="0"/>
          <w:numId w:val="1"/>
        </w:numPr>
      </w:pPr>
      <w:r>
        <w:rPr>
          <w:b/>
        </w:rPr>
        <w:t>RELAX:</w:t>
      </w:r>
      <w:r>
        <w:t xml:space="preserve"> tìm được cost tốt hơn cho một node/cạnh.</w:t>
      </w:r>
    </w:p>
    <w:p w14:paraId="57F7CABE" w14:textId="77777777" w:rsidR="007408E1" w:rsidRDefault="00000000">
      <w:pPr>
        <w:numPr>
          <w:ilvl w:val="0"/>
          <w:numId w:val="1"/>
        </w:numPr>
      </w:pPr>
      <w:r>
        <w:rPr>
          <w:b/>
        </w:rPr>
        <w:t>CLOSE:</w:t>
      </w:r>
      <w:r>
        <w:t xml:space="preserve"> node đã xử lý xong theo biến thể thuật toán.</w:t>
      </w:r>
    </w:p>
    <w:p w14:paraId="5829C33F" w14:textId="77777777" w:rsidR="007408E1" w:rsidRDefault="00000000">
      <w:pPr>
        <w:numPr>
          <w:ilvl w:val="0"/>
          <w:numId w:val="1"/>
        </w:numPr>
      </w:pPr>
      <w:r>
        <w:rPr>
          <w:b/>
        </w:rPr>
        <w:t>GOAL hoặc FAIL:</w:t>
      </w:r>
      <w:r>
        <w:t xml:space="preserve"> kết thúc thành công hoặc không tìm thấy đường.</w:t>
      </w:r>
    </w:p>
    <w:p w14:paraId="55343B20" w14:textId="77777777" w:rsidR="007408E1" w:rsidRDefault="00000000">
      <w:pPr>
        <w:keepLines/>
        <w:pBdr>
          <w:left w:val="single" w:sz="18" w:space="8" w:color="2E74B5"/>
        </w:pBdr>
        <w:shd w:val="clear" w:color="auto" w:fill="E8EEF5"/>
        <w:spacing w:before="120" w:line="269" w:lineRule="auto"/>
        <w:ind w:left="180" w:right="160"/>
      </w:pPr>
      <w:r>
        <w:rPr>
          <w:b/>
          <w:color w:val="2E74B5"/>
        </w:rPr>
        <w:t xml:space="preserve">Vì sao contract này quan trọng: </w:t>
      </w:r>
      <w:r>
        <w:t>Nó cho phép bốn luồng phát triển - backend, thuật toán, frontend và data/test - làm song song mà vẫn tích hợp được. Bất kỳ thay đổi schema/API/guarantee đáng kể nào phải được thống nhất và ghi ADR.</w:t>
      </w:r>
    </w:p>
    <w:p w14:paraId="4FCD2266" w14:textId="77777777" w:rsidR="007408E1" w:rsidRDefault="00000000">
      <w:r>
        <w:br w:type="page"/>
      </w:r>
    </w:p>
    <w:p w14:paraId="0BAD92DA" w14:textId="77777777" w:rsidR="007408E1" w:rsidRDefault="00000000">
      <w:pPr>
        <w:pStyle w:val="u1"/>
      </w:pPr>
      <w:r>
        <w:lastRenderedPageBreak/>
        <w:t>7. Kiến trúc dữ liệu và tính tái lập</w:t>
      </w:r>
    </w:p>
    <w:p w14:paraId="1CE768F9" w14:textId="77777777" w:rsidR="007408E1" w:rsidRDefault="00000000">
      <w:r>
        <w:t>Project tách dữ liệu theo vòng đời để không biến một workbook hoặc fixture chưa xác minh thành graph định tuyến thực. Raw là nguồn bất biến; interim có thể tạo lại; processed là bản phát hành; fixtures là oracle mô phỏng cho test.</w:t>
      </w:r>
    </w:p>
    <w:p w14:paraId="74B2DFA3" w14:textId="77777777" w:rsidR="007408E1" w:rsidRDefault="00000000">
      <w:pPr>
        <w:keepLines/>
        <w:spacing w:before="80" w:after="40"/>
        <w:jc w:val="center"/>
      </w:pPr>
      <w:r>
        <w:rPr>
          <w:noProof/>
        </w:rPr>
        <w:drawing>
          <wp:inline distT="0" distB="0" distL="0" distR="0" wp14:anchorId="498BEE85" wp14:editId="184A50AA">
            <wp:extent cx="5806440" cy="2161286"/>
            <wp:effectExtent l="0" t="0" r="0" b="0"/>
            <wp:docPr id="2" name="Picture 2" descr="Raw bất biến đi qua interim và processed rồi phục vụ ứng dụng, thí nghiệm. Simulated fixture đi vào validator và golden tests. Tất cả dữ liệu mang nhãn provenance." title="Sơ đồ vòng đời dữ liệu FloodRoute HC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ifecycle.png"/>
                    <pic:cNvPicPr/>
                  </pic:nvPicPr>
                  <pic:blipFill>
                    <a:blip r:embed="rId9"/>
                    <a:stretch>
                      <a:fillRect/>
                    </a:stretch>
                  </pic:blipFill>
                  <pic:spPr>
                    <a:xfrm>
                      <a:off x="0" y="0"/>
                      <a:ext cx="5806440" cy="2161286"/>
                    </a:xfrm>
                    <a:prstGeom prst="rect">
                      <a:avLst/>
                    </a:prstGeom>
                  </pic:spPr>
                </pic:pic>
              </a:graphicData>
            </a:graphic>
          </wp:inline>
        </w:drawing>
      </w:r>
    </w:p>
    <w:p w14:paraId="0D3A5F7D" w14:textId="77777777" w:rsidR="007408E1" w:rsidRDefault="00000000">
      <w:pPr>
        <w:pStyle w:val="CaptionFR"/>
        <w:jc w:val="center"/>
      </w:pPr>
      <w:r>
        <w:t>Hình 2. Processed snapshot phục vụ demo tái lập; fixture SIMULATED phục vụ correctness và regression.</w:t>
      </w:r>
    </w:p>
    <w:p w14:paraId="136DE7D9" w14:textId="77777777" w:rsidR="007408E1" w:rsidRDefault="00000000">
      <w:pPr>
        <w:pStyle w:val="u2"/>
      </w:pPr>
      <w:r>
        <w:t>Quy tắc dữ liệu bắt buộc</w:t>
      </w:r>
    </w:p>
    <w:p w14:paraId="7A643477" w14:textId="77777777" w:rsidR="007408E1" w:rsidRDefault="00000000">
      <w:pPr>
        <w:numPr>
          <w:ilvl w:val="0"/>
          <w:numId w:val="1"/>
        </w:numPr>
      </w:pPr>
      <w:r>
        <w:t>Không chỉnh sửa data/raw; nguồn mới phải có version và checksum mới.</w:t>
      </w:r>
    </w:p>
    <w:p w14:paraId="713DA1C1" w14:textId="77777777" w:rsidR="007408E1" w:rsidRDefault="00000000">
      <w:pPr>
        <w:numPr>
          <w:ilvl w:val="0"/>
          <w:numId w:val="1"/>
        </w:numPr>
      </w:pPr>
      <w:r>
        <w:t>SOURCE_BACKED giữ source_id/URL; DERIVED có công thức hoặc script tái lập.</w:t>
      </w:r>
    </w:p>
    <w:p w14:paraId="647351F0" w14:textId="77777777" w:rsidR="007408E1" w:rsidRDefault="00000000">
      <w:pPr>
        <w:numPr>
          <w:ilvl w:val="0"/>
          <w:numId w:val="1"/>
        </w:numPr>
      </w:pPr>
      <w:r>
        <w:t>SIMULATED và ASSUMPTION phải hiện rõ trong file, API, UI và biểu đồ.</w:t>
      </w:r>
    </w:p>
    <w:p w14:paraId="371B4286" w14:textId="77777777" w:rsidR="007408E1" w:rsidRDefault="00000000">
      <w:pPr>
        <w:numPr>
          <w:ilvl w:val="0"/>
          <w:numId w:val="1"/>
        </w:numPr>
      </w:pPr>
      <w:r>
        <w:t>Graph processed giữ directed edge, one-way, units, restriction, hotspot mapping và snapshot metadata.</w:t>
      </w:r>
    </w:p>
    <w:p w14:paraId="2BD3DC75" w14:textId="77777777" w:rsidR="007408E1" w:rsidRDefault="00000000">
      <w:pPr>
        <w:numPr>
          <w:ilvl w:val="0"/>
          <w:numId w:val="1"/>
        </w:numPr>
      </w:pPr>
      <w:r>
        <w:t>Map-match hotspot chỉ chuyển sang Verified sau khi có hai thành viên review.</w:t>
      </w:r>
    </w:p>
    <w:p w14:paraId="79BD3CCE" w14:textId="77777777" w:rsidR="007408E1" w:rsidRDefault="00000000">
      <w:pPr>
        <w:keepLines/>
        <w:pBdr>
          <w:left w:val="single" w:sz="18" w:space="8" w:color="D95F2B"/>
        </w:pBdr>
        <w:shd w:val="clear" w:color="auto" w:fill="FFF2EA"/>
        <w:spacing w:before="120" w:line="269" w:lineRule="auto"/>
        <w:ind w:left="180" w:right="160"/>
      </w:pPr>
      <w:r>
        <w:rPr>
          <w:b/>
          <w:color w:val="D95F2B"/>
        </w:rPr>
        <w:t xml:space="preserve">Trạng thái hiện tại: </w:t>
      </w:r>
      <w:r>
        <w:t>Workbook v0.1 chứa 24 flood hotspot và metadata liên quan nhưng chưa phải graph định tuyến. Manifest đang giữ routing_dataset_status = NOT_READY; giao diện hiện dùng toy_graph_v0.1 có nhãn SIMULATED.</w:t>
      </w:r>
    </w:p>
    <w:p w14:paraId="6BD2B5E7" w14:textId="77777777" w:rsidR="007408E1" w:rsidRDefault="00000000">
      <w:r>
        <w:br w:type="page"/>
      </w:r>
    </w:p>
    <w:p w14:paraId="0D993D8E" w14:textId="77777777" w:rsidR="007408E1" w:rsidRDefault="00000000">
      <w:pPr>
        <w:pStyle w:val="u1"/>
      </w:pPr>
      <w:r>
        <w:lastRenderedPageBreak/>
        <w:t>8. Vai trò của các thuật toán</w:t>
      </w:r>
    </w:p>
    <w:p w14:paraId="4ADB33F2" w14:textId="77777777" w:rsidR="007408E1" w:rsidRDefault="00000000">
      <w:r>
        <w:t>Các thuật toán không chỉ là danh sách tính năng; chúng tạo thành bộ đối chứng để nhóm giải thích trade-off giữa chất lượng nghiệm, lượng tìm kiếm và mức bảo đảm.</w:t>
      </w:r>
    </w:p>
    <w:tbl>
      <w:tblPr>
        <w:tblStyle w:val="LiBang"/>
        <w:tblW w:w="9360" w:type="dxa"/>
        <w:tblInd w:w="120" w:type="dxa"/>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Layout w:type="fixed"/>
        <w:tblLook w:val="04A0" w:firstRow="1" w:lastRow="0" w:firstColumn="1" w:lastColumn="0" w:noHBand="0" w:noVBand="1"/>
      </w:tblPr>
      <w:tblGrid>
        <w:gridCol w:w="1700"/>
        <w:gridCol w:w="3450"/>
        <w:gridCol w:w="4210"/>
      </w:tblGrid>
      <w:tr w:rsidR="007408E1" w14:paraId="6FF189FC" w14:textId="77777777">
        <w:trPr>
          <w:cantSplit/>
          <w:tblHeader/>
        </w:trPr>
        <w:tc>
          <w:tcPr>
            <w:tcW w:w="1700" w:type="dxa"/>
            <w:shd w:val="clear" w:color="auto" w:fill="F2F4F7"/>
            <w:tcMar>
              <w:top w:w="80" w:type="dxa"/>
              <w:left w:w="120" w:type="dxa"/>
              <w:bottom w:w="80" w:type="dxa"/>
              <w:right w:w="120" w:type="dxa"/>
            </w:tcMar>
            <w:vAlign w:val="center"/>
          </w:tcPr>
          <w:p w14:paraId="5664B011" w14:textId="77777777" w:rsidR="007408E1" w:rsidRDefault="00000000">
            <w:pPr>
              <w:pStyle w:val="TableText"/>
            </w:pPr>
            <w:r>
              <w:rPr>
                <w:rFonts w:eastAsia="Calibri"/>
                <w:b/>
                <w:color w:val="0B2545"/>
                <w:sz w:val="17"/>
              </w:rPr>
              <w:t>Thuật toán</w:t>
            </w:r>
          </w:p>
        </w:tc>
        <w:tc>
          <w:tcPr>
            <w:tcW w:w="3450" w:type="dxa"/>
            <w:shd w:val="clear" w:color="auto" w:fill="F2F4F7"/>
            <w:tcMar>
              <w:top w:w="80" w:type="dxa"/>
              <w:left w:w="120" w:type="dxa"/>
              <w:bottom w:w="80" w:type="dxa"/>
              <w:right w:w="120" w:type="dxa"/>
            </w:tcMar>
            <w:vAlign w:val="center"/>
          </w:tcPr>
          <w:p w14:paraId="6FC35E41" w14:textId="77777777" w:rsidR="007408E1" w:rsidRDefault="00000000">
            <w:pPr>
              <w:pStyle w:val="TableText"/>
            </w:pPr>
            <w:r>
              <w:rPr>
                <w:rFonts w:eastAsia="Calibri"/>
                <w:b/>
                <w:color w:val="0B2545"/>
                <w:sz w:val="17"/>
              </w:rPr>
              <w:t>Vai trò trong project</w:t>
            </w:r>
          </w:p>
        </w:tc>
        <w:tc>
          <w:tcPr>
            <w:tcW w:w="4210" w:type="dxa"/>
            <w:shd w:val="clear" w:color="auto" w:fill="F2F4F7"/>
            <w:tcMar>
              <w:top w:w="80" w:type="dxa"/>
              <w:left w:w="120" w:type="dxa"/>
              <w:bottom w:w="80" w:type="dxa"/>
              <w:right w:w="120" w:type="dxa"/>
            </w:tcMar>
            <w:vAlign w:val="center"/>
          </w:tcPr>
          <w:p w14:paraId="3503DAE6" w14:textId="77777777" w:rsidR="007408E1" w:rsidRDefault="00000000">
            <w:pPr>
              <w:pStyle w:val="TableText"/>
            </w:pPr>
            <w:r>
              <w:rPr>
                <w:rFonts w:eastAsia="Calibri"/>
                <w:b/>
                <w:color w:val="0B2545"/>
                <w:sz w:val="17"/>
              </w:rPr>
              <w:t>Claim/giới hạn cần nói đúng</w:t>
            </w:r>
          </w:p>
        </w:tc>
      </w:tr>
      <w:tr w:rsidR="007408E1" w14:paraId="6B55138E" w14:textId="77777777">
        <w:trPr>
          <w:cantSplit/>
        </w:trPr>
        <w:tc>
          <w:tcPr>
            <w:tcW w:w="1700" w:type="dxa"/>
            <w:tcMar>
              <w:top w:w="80" w:type="dxa"/>
              <w:left w:w="120" w:type="dxa"/>
              <w:bottom w:w="80" w:type="dxa"/>
              <w:right w:w="120" w:type="dxa"/>
            </w:tcMar>
            <w:vAlign w:val="center"/>
          </w:tcPr>
          <w:p w14:paraId="20477FFC" w14:textId="77777777" w:rsidR="007408E1" w:rsidRDefault="00000000">
            <w:pPr>
              <w:pStyle w:val="TableText"/>
            </w:pPr>
            <w:r>
              <w:rPr>
                <w:rFonts w:eastAsia="Calibri"/>
                <w:b/>
                <w:sz w:val="17"/>
              </w:rPr>
              <w:t>BFS</w:t>
            </w:r>
          </w:p>
        </w:tc>
        <w:tc>
          <w:tcPr>
            <w:tcW w:w="3450" w:type="dxa"/>
            <w:tcMar>
              <w:top w:w="80" w:type="dxa"/>
              <w:left w:w="120" w:type="dxa"/>
              <w:bottom w:w="80" w:type="dxa"/>
              <w:right w:w="120" w:type="dxa"/>
            </w:tcMar>
            <w:vAlign w:val="center"/>
          </w:tcPr>
          <w:p w14:paraId="7205AEB3" w14:textId="77777777" w:rsidR="007408E1" w:rsidRDefault="00000000">
            <w:pPr>
              <w:pStyle w:val="TableText"/>
            </w:pPr>
            <w:r>
              <w:rPr>
                <w:rFonts w:eastAsia="Calibri"/>
                <w:sz w:val="17"/>
              </w:rPr>
              <w:t>Baseline theo số cạnh/hop</w:t>
            </w:r>
          </w:p>
        </w:tc>
        <w:tc>
          <w:tcPr>
            <w:tcW w:w="4210" w:type="dxa"/>
            <w:tcMar>
              <w:top w:w="80" w:type="dxa"/>
              <w:left w:w="120" w:type="dxa"/>
              <w:bottom w:w="80" w:type="dxa"/>
              <w:right w:w="120" w:type="dxa"/>
            </w:tcMar>
            <w:vAlign w:val="center"/>
          </w:tcPr>
          <w:p w14:paraId="5F0C0628" w14:textId="77777777" w:rsidR="007408E1" w:rsidRDefault="00000000">
            <w:pPr>
              <w:pStyle w:val="TableText"/>
            </w:pPr>
            <w:r>
              <w:rPr>
                <w:rFonts w:eastAsia="Calibri"/>
                <w:sz w:val="17"/>
              </w:rPr>
              <w:t>Chỉ tối ưu số cạnh khi các cạnh được xem như đồng cost</w:t>
            </w:r>
          </w:p>
        </w:tc>
      </w:tr>
      <w:tr w:rsidR="007408E1" w14:paraId="44CF9FFB" w14:textId="77777777">
        <w:trPr>
          <w:cantSplit/>
        </w:trPr>
        <w:tc>
          <w:tcPr>
            <w:tcW w:w="1700" w:type="dxa"/>
            <w:tcMar>
              <w:top w:w="80" w:type="dxa"/>
              <w:left w:w="120" w:type="dxa"/>
              <w:bottom w:w="80" w:type="dxa"/>
              <w:right w:w="120" w:type="dxa"/>
            </w:tcMar>
            <w:vAlign w:val="center"/>
          </w:tcPr>
          <w:p w14:paraId="39DC256C" w14:textId="77777777" w:rsidR="007408E1" w:rsidRDefault="00000000">
            <w:pPr>
              <w:pStyle w:val="TableText"/>
            </w:pPr>
            <w:r>
              <w:rPr>
                <w:rFonts w:eastAsia="Calibri"/>
                <w:b/>
                <w:sz w:val="17"/>
              </w:rPr>
              <w:t>DFS</w:t>
            </w:r>
          </w:p>
        </w:tc>
        <w:tc>
          <w:tcPr>
            <w:tcW w:w="3450" w:type="dxa"/>
            <w:tcMar>
              <w:top w:w="80" w:type="dxa"/>
              <w:left w:w="120" w:type="dxa"/>
              <w:bottom w:w="80" w:type="dxa"/>
              <w:right w:w="120" w:type="dxa"/>
            </w:tcMar>
            <w:vAlign w:val="center"/>
          </w:tcPr>
          <w:p w14:paraId="4D947D5F" w14:textId="77777777" w:rsidR="007408E1" w:rsidRDefault="00000000">
            <w:pPr>
              <w:pStyle w:val="TableText"/>
            </w:pPr>
            <w:r>
              <w:rPr>
                <w:rFonts w:eastAsia="Calibri"/>
                <w:sz w:val="17"/>
              </w:rPr>
              <w:t>Minh họa chiến lược đi sâu và phản ví dụ</w:t>
            </w:r>
          </w:p>
        </w:tc>
        <w:tc>
          <w:tcPr>
            <w:tcW w:w="4210" w:type="dxa"/>
            <w:tcMar>
              <w:top w:w="80" w:type="dxa"/>
              <w:left w:w="120" w:type="dxa"/>
              <w:bottom w:w="80" w:type="dxa"/>
              <w:right w:w="120" w:type="dxa"/>
            </w:tcMar>
            <w:vAlign w:val="center"/>
          </w:tcPr>
          <w:p w14:paraId="549A76E2" w14:textId="77777777" w:rsidR="007408E1" w:rsidRDefault="00000000">
            <w:pPr>
              <w:pStyle w:val="TableText"/>
            </w:pPr>
            <w:r>
              <w:rPr>
                <w:rFonts w:eastAsia="Calibri"/>
                <w:sz w:val="17"/>
              </w:rPr>
              <w:t>Không bảo đảm route tốt theo cost; cần xử lý cycle</w:t>
            </w:r>
          </w:p>
        </w:tc>
      </w:tr>
      <w:tr w:rsidR="007408E1" w14:paraId="19F54AD8" w14:textId="77777777">
        <w:trPr>
          <w:cantSplit/>
        </w:trPr>
        <w:tc>
          <w:tcPr>
            <w:tcW w:w="1700" w:type="dxa"/>
            <w:tcMar>
              <w:top w:w="80" w:type="dxa"/>
              <w:left w:w="120" w:type="dxa"/>
              <w:bottom w:w="80" w:type="dxa"/>
              <w:right w:w="120" w:type="dxa"/>
            </w:tcMar>
            <w:vAlign w:val="center"/>
          </w:tcPr>
          <w:p w14:paraId="6C393EE4" w14:textId="77777777" w:rsidR="007408E1" w:rsidRDefault="00000000">
            <w:pPr>
              <w:pStyle w:val="TableText"/>
            </w:pPr>
            <w:r>
              <w:rPr>
                <w:rFonts w:eastAsia="Calibri"/>
                <w:b/>
                <w:sz w:val="17"/>
              </w:rPr>
              <w:t>UCS</w:t>
            </w:r>
          </w:p>
        </w:tc>
        <w:tc>
          <w:tcPr>
            <w:tcW w:w="3450" w:type="dxa"/>
            <w:tcMar>
              <w:top w:w="80" w:type="dxa"/>
              <w:left w:w="120" w:type="dxa"/>
              <w:bottom w:w="80" w:type="dxa"/>
              <w:right w:w="120" w:type="dxa"/>
            </w:tcMar>
            <w:vAlign w:val="center"/>
          </w:tcPr>
          <w:p w14:paraId="6B2EA171" w14:textId="77777777" w:rsidR="007408E1" w:rsidRDefault="00000000">
            <w:pPr>
              <w:pStyle w:val="TableText"/>
            </w:pPr>
            <w:r>
              <w:rPr>
                <w:rFonts w:eastAsia="Calibri"/>
                <w:sz w:val="17"/>
              </w:rPr>
              <w:t>Oracle two-point cho cost không âm</w:t>
            </w:r>
          </w:p>
        </w:tc>
        <w:tc>
          <w:tcPr>
            <w:tcW w:w="4210" w:type="dxa"/>
            <w:tcMar>
              <w:top w:w="80" w:type="dxa"/>
              <w:left w:w="120" w:type="dxa"/>
              <w:bottom w:w="80" w:type="dxa"/>
              <w:right w:w="120" w:type="dxa"/>
            </w:tcMar>
            <w:vAlign w:val="center"/>
          </w:tcPr>
          <w:p w14:paraId="76F46C8D" w14:textId="77777777" w:rsidR="007408E1" w:rsidRDefault="00000000">
            <w:pPr>
              <w:pStyle w:val="TableText"/>
            </w:pPr>
            <w:r>
              <w:rPr>
                <w:rFonts w:eastAsia="Calibri"/>
                <w:sz w:val="17"/>
              </w:rPr>
              <w:t>Tối ưu theo cost đã định nghĩa nếu điều kiện giữ đúng</w:t>
            </w:r>
          </w:p>
        </w:tc>
      </w:tr>
      <w:tr w:rsidR="007408E1" w14:paraId="3DDDDC1F" w14:textId="77777777">
        <w:trPr>
          <w:cantSplit/>
        </w:trPr>
        <w:tc>
          <w:tcPr>
            <w:tcW w:w="1700" w:type="dxa"/>
            <w:tcMar>
              <w:top w:w="80" w:type="dxa"/>
              <w:left w:w="120" w:type="dxa"/>
              <w:bottom w:w="80" w:type="dxa"/>
              <w:right w:w="120" w:type="dxa"/>
            </w:tcMar>
            <w:vAlign w:val="center"/>
          </w:tcPr>
          <w:p w14:paraId="7245106A" w14:textId="77777777" w:rsidR="007408E1" w:rsidRDefault="00000000">
            <w:pPr>
              <w:pStyle w:val="TableText"/>
            </w:pPr>
            <w:r>
              <w:rPr>
                <w:rFonts w:eastAsia="Calibri"/>
                <w:b/>
                <w:sz w:val="17"/>
              </w:rPr>
              <w:t>A*</w:t>
            </w:r>
          </w:p>
        </w:tc>
        <w:tc>
          <w:tcPr>
            <w:tcW w:w="3450" w:type="dxa"/>
            <w:tcMar>
              <w:top w:w="80" w:type="dxa"/>
              <w:left w:w="120" w:type="dxa"/>
              <w:bottom w:w="80" w:type="dxa"/>
              <w:right w:w="120" w:type="dxa"/>
            </w:tcMar>
            <w:vAlign w:val="center"/>
          </w:tcPr>
          <w:p w14:paraId="5E93AB71" w14:textId="77777777" w:rsidR="007408E1" w:rsidRDefault="00000000">
            <w:pPr>
              <w:pStyle w:val="TableText"/>
            </w:pPr>
            <w:r>
              <w:rPr>
                <w:rFonts w:eastAsia="Calibri"/>
                <w:sz w:val="17"/>
              </w:rPr>
              <w:t>Dùng heuristic để giảm vùng tìm kiếm</w:t>
            </w:r>
          </w:p>
        </w:tc>
        <w:tc>
          <w:tcPr>
            <w:tcW w:w="4210" w:type="dxa"/>
            <w:tcMar>
              <w:top w:w="80" w:type="dxa"/>
              <w:left w:w="120" w:type="dxa"/>
              <w:bottom w:w="80" w:type="dxa"/>
              <w:right w:w="120" w:type="dxa"/>
            </w:tcMar>
            <w:vAlign w:val="center"/>
          </w:tcPr>
          <w:p w14:paraId="6224EE7B" w14:textId="77777777" w:rsidR="007408E1" w:rsidRDefault="00000000">
            <w:pPr>
              <w:pStyle w:val="TableText"/>
            </w:pPr>
            <w:r>
              <w:rPr>
                <w:rFonts w:eastAsia="Calibri"/>
                <w:sz w:val="17"/>
              </w:rPr>
              <w:t>Chỉ claim optimal khi heuristic/stop condition được chứng minh và test</w:t>
            </w:r>
          </w:p>
        </w:tc>
      </w:tr>
      <w:tr w:rsidR="007408E1" w14:paraId="37F129D8" w14:textId="77777777">
        <w:trPr>
          <w:cantSplit/>
        </w:trPr>
        <w:tc>
          <w:tcPr>
            <w:tcW w:w="1700" w:type="dxa"/>
            <w:tcMar>
              <w:top w:w="80" w:type="dxa"/>
              <w:left w:w="120" w:type="dxa"/>
              <w:bottom w:w="80" w:type="dxa"/>
              <w:right w:w="120" w:type="dxa"/>
            </w:tcMar>
            <w:vAlign w:val="center"/>
          </w:tcPr>
          <w:p w14:paraId="03525946" w14:textId="77777777" w:rsidR="007408E1" w:rsidRDefault="00000000">
            <w:pPr>
              <w:pStyle w:val="TableText"/>
            </w:pPr>
            <w:r>
              <w:rPr>
                <w:rFonts w:eastAsia="Calibri"/>
                <w:b/>
                <w:sz w:val="17"/>
              </w:rPr>
              <w:t>Greedy</w:t>
            </w:r>
          </w:p>
        </w:tc>
        <w:tc>
          <w:tcPr>
            <w:tcW w:w="3450" w:type="dxa"/>
            <w:tcMar>
              <w:top w:w="80" w:type="dxa"/>
              <w:left w:w="120" w:type="dxa"/>
              <w:bottom w:w="80" w:type="dxa"/>
              <w:right w:w="120" w:type="dxa"/>
            </w:tcMar>
            <w:vAlign w:val="center"/>
          </w:tcPr>
          <w:p w14:paraId="093774E6" w14:textId="77777777" w:rsidR="007408E1" w:rsidRDefault="00000000">
            <w:pPr>
              <w:pStyle w:val="TableText"/>
            </w:pPr>
            <w:r>
              <w:rPr>
                <w:rFonts w:eastAsia="Calibri"/>
                <w:sz w:val="17"/>
              </w:rPr>
              <w:t>Đổi chất lượng nghiệm lấy tốc độ định hướng</w:t>
            </w:r>
          </w:p>
        </w:tc>
        <w:tc>
          <w:tcPr>
            <w:tcW w:w="4210" w:type="dxa"/>
            <w:tcMar>
              <w:top w:w="80" w:type="dxa"/>
              <w:left w:w="120" w:type="dxa"/>
              <w:bottom w:w="80" w:type="dxa"/>
              <w:right w:w="120" w:type="dxa"/>
            </w:tcMar>
            <w:vAlign w:val="center"/>
          </w:tcPr>
          <w:p w14:paraId="2F8C6450" w14:textId="77777777" w:rsidR="007408E1" w:rsidRDefault="00000000">
            <w:pPr>
              <w:pStyle w:val="TableText"/>
            </w:pPr>
            <w:r>
              <w:rPr>
                <w:rFonts w:eastAsia="Calibri"/>
                <w:sz w:val="17"/>
              </w:rPr>
              <w:t>Không bảo đảm tối ưu; phải có counterexample</w:t>
            </w:r>
          </w:p>
        </w:tc>
      </w:tr>
      <w:tr w:rsidR="007408E1" w14:paraId="16C8232D" w14:textId="77777777">
        <w:trPr>
          <w:cantSplit/>
        </w:trPr>
        <w:tc>
          <w:tcPr>
            <w:tcW w:w="1700" w:type="dxa"/>
            <w:tcMar>
              <w:top w:w="80" w:type="dxa"/>
              <w:left w:w="120" w:type="dxa"/>
              <w:bottom w:w="80" w:type="dxa"/>
              <w:right w:w="120" w:type="dxa"/>
            </w:tcMar>
            <w:vAlign w:val="center"/>
          </w:tcPr>
          <w:p w14:paraId="39DF176D" w14:textId="77777777" w:rsidR="007408E1" w:rsidRDefault="00000000">
            <w:pPr>
              <w:pStyle w:val="TableText"/>
            </w:pPr>
            <w:r>
              <w:rPr>
                <w:rFonts w:eastAsia="Calibri"/>
                <w:b/>
                <w:sz w:val="17"/>
              </w:rPr>
              <w:t>Bidirectional</w:t>
            </w:r>
          </w:p>
        </w:tc>
        <w:tc>
          <w:tcPr>
            <w:tcW w:w="3450" w:type="dxa"/>
            <w:tcMar>
              <w:top w:w="80" w:type="dxa"/>
              <w:left w:w="120" w:type="dxa"/>
              <w:bottom w:w="80" w:type="dxa"/>
              <w:right w:w="120" w:type="dxa"/>
            </w:tcMar>
            <w:vAlign w:val="center"/>
          </w:tcPr>
          <w:p w14:paraId="3E928B90" w14:textId="77777777" w:rsidR="007408E1" w:rsidRDefault="00000000">
            <w:pPr>
              <w:pStyle w:val="TableText"/>
            </w:pPr>
            <w:r>
              <w:rPr>
                <w:rFonts w:eastAsia="Calibri"/>
                <w:sz w:val="17"/>
              </w:rPr>
              <w:t>Tìm từ hai phía để giảm search space</w:t>
            </w:r>
          </w:p>
        </w:tc>
        <w:tc>
          <w:tcPr>
            <w:tcW w:w="4210" w:type="dxa"/>
            <w:tcMar>
              <w:top w:w="80" w:type="dxa"/>
              <w:left w:w="120" w:type="dxa"/>
              <w:bottom w:w="80" w:type="dxa"/>
              <w:right w:w="120" w:type="dxa"/>
            </w:tcMar>
            <w:vAlign w:val="center"/>
          </w:tcPr>
          <w:p w14:paraId="1700DA6C" w14:textId="77777777" w:rsidR="007408E1" w:rsidRDefault="00000000">
            <w:pPr>
              <w:pStyle w:val="TableText"/>
            </w:pPr>
            <w:r>
              <w:rPr>
                <w:rFonts w:eastAsia="Calibri"/>
                <w:sz w:val="17"/>
              </w:rPr>
              <w:t>Guarantee phụ thuộc variant, graph có hướng và điều kiện dừng</w:t>
            </w:r>
          </w:p>
        </w:tc>
      </w:tr>
      <w:tr w:rsidR="007408E1" w:rsidRPr="00A64B10" w14:paraId="3B04CF80" w14:textId="77777777">
        <w:trPr>
          <w:cantSplit/>
        </w:trPr>
        <w:tc>
          <w:tcPr>
            <w:tcW w:w="1700" w:type="dxa"/>
            <w:tcMar>
              <w:top w:w="80" w:type="dxa"/>
              <w:left w:w="120" w:type="dxa"/>
              <w:bottom w:w="80" w:type="dxa"/>
              <w:right w:w="120" w:type="dxa"/>
            </w:tcMar>
            <w:vAlign w:val="center"/>
          </w:tcPr>
          <w:p w14:paraId="16FA22D5" w14:textId="77777777" w:rsidR="007408E1" w:rsidRDefault="00000000">
            <w:pPr>
              <w:pStyle w:val="TableText"/>
            </w:pPr>
            <w:r>
              <w:rPr>
                <w:rFonts w:eastAsia="Calibri"/>
                <w:b/>
                <w:sz w:val="17"/>
              </w:rPr>
              <w:t>Held-Karp</w:t>
            </w:r>
          </w:p>
        </w:tc>
        <w:tc>
          <w:tcPr>
            <w:tcW w:w="3450" w:type="dxa"/>
            <w:tcMar>
              <w:top w:w="80" w:type="dxa"/>
              <w:left w:w="120" w:type="dxa"/>
              <w:bottom w:w="80" w:type="dxa"/>
              <w:right w:w="120" w:type="dxa"/>
            </w:tcMar>
            <w:vAlign w:val="center"/>
          </w:tcPr>
          <w:p w14:paraId="151702AC" w14:textId="77777777" w:rsidR="007408E1" w:rsidRPr="00A64B10" w:rsidRDefault="00000000">
            <w:pPr>
              <w:pStyle w:val="TableText"/>
              <w:rPr>
                <w:lang w:val="fr-FR"/>
              </w:rPr>
            </w:pPr>
            <w:r w:rsidRPr="00A64B10">
              <w:rPr>
                <w:rFonts w:eastAsia="Calibri"/>
                <w:sz w:val="17"/>
                <w:lang w:val="fr-FR"/>
              </w:rPr>
              <w:t>Oracle exact cho tour nhỏ</w:t>
            </w:r>
          </w:p>
        </w:tc>
        <w:tc>
          <w:tcPr>
            <w:tcW w:w="4210" w:type="dxa"/>
            <w:tcMar>
              <w:top w:w="80" w:type="dxa"/>
              <w:left w:w="120" w:type="dxa"/>
              <w:bottom w:w="80" w:type="dxa"/>
              <w:right w:w="120" w:type="dxa"/>
            </w:tcMar>
            <w:vAlign w:val="center"/>
          </w:tcPr>
          <w:p w14:paraId="2ECE4A4A" w14:textId="77777777" w:rsidR="007408E1" w:rsidRPr="00A64B10" w:rsidRDefault="00000000">
            <w:pPr>
              <w:pStyle w:val="TableText"/>
              <w:rPr>
                <w:lang w:val="fr-FR"/>
              </w:rPr>
            </w:pPr>
            <w:r w:rsidRPr="00A64B10">
              <w:rPr>
                <w:rFonts w:eastAsia="Calibri"/>
                <w:sz w:val="17"/>
                <w:lang w:val="fr-FR"/>
              </w:rPr>
              <w:t>Exact nhưng tăng theo cấp số mũ; mục tiêu tối đa khoảng 10 điểm</w:t>
            </w:r>
          </w:p>
        </w:tc>
      </w:tr>
      <w:tr w:rsidR="007408E1" w14:paraId="2EA899DE" w14:textId="77777777">
        <w:trPr>
          <w:cantSplit/>
        </w:trPr>
        <w:tc>
          <w:tcPr>
            <w:tcW w:w="1700" w:type="dxa"/>
            <w:tcMar>
              <w:top w:w="80" w:type="dxa"/>
              <w:left w:w="120" w:type="dxa"/>
              <w:bottom w:w="80" w:type="dxa"/>
              <w:right w:w="120" w:type="dxa"/>
            </w:tcMar>
            <w:vAlign w:val="center"/>
          </w:tcPr>
          <w:p w14:paraId="42993A71" w14:textId="77777777" w:rsidR="007408E1" w:rsidRDefault="00000000">
            <w:pPr>
              <w:pStyle w:val="TableText"/>
            </w:pPr>
            <w:r>
              <w:rPr>
                <w:rFonts w:eastAsia="Calibri"/>
                <w:b/>
                <w:sz w:val="17"/>
              </w:rPr>
              <w:t>Nearest Neighbor</w:t>
            </w:r>
          </w:p>
        </w:tc>
        <w:tc>
          <w:tcPr>
            <w:tcW w:w="3450" w:type="dxa"/>
            <w:tcMar>
              <w:top w:w="80" w:type="dxa"/>
              <w:left w:w="120" w:type="dxa"/>
              <w:bottom w:w="80" w:type="dxa"/>
              <w:right w:w="120" w:type="dxa"/>
            </w:tcMar>
            <w:vAlign w:val="center"/>
          </w:tcPr>
          <w:p w14:paraId="0B63CBD5" w14:textId="77777777" w:rsidR="007408E1" w:rsidRPr="00A64B10" w:rsidRDefault="00000000">
            <w:pPr>
              <w:pStyle w:val="TableText"/>
              <w:rPr>
                <w:lang w:val="fr-FR"/>
              </w:rPr>
            </w:pPr>
            <w:r w:rsidRPr="00A64B10">
              <w:rPr>
                <w:rFonts w:eastAsia="Calibri"/>
                <w:sz w:val="17"/>
                <w:lang w:val="fr-FR"/>
              </w:rPr>
              <w:t>Heuristic nhanh cho tour nhiều điểm</w:t>
            </w:r>
          </w:p>
        </w:tc>
        <w:tc>
          <w:tcPr>
            <w:tcW w:w="4210" w:type="dxa"/>
            <w:tcMar>
              <w:top w:w="80" w:type="dxa"/>
              <w:left w:w="120" w:type="dxa"/>
              <w:bottom w:w="80" w:type="dxa"/>
              <w:right w:w="120" w:type="dxa"/>
            </w:tcMar>
            <w:vAlign w:val="center"/>
          </w:tcPr>
          <w:p w14:paraId="0E8F687F" w14:textId="77777777" w:rsidR="007408E1" w:rsidRDefault="00000000">
            <w:pPr>
              <w:pStyle w:val="TableText"/>
            </w:pPr>
            <w:r>
              <w:rPr>
                <w:rFonts w:eastAsia="Calibri"/>
                <w:sz w:val="17"/>
              </w:rPr>
              <w:t>Approximate; cần đo gap so với Held-Karp trên case nhỏ</w:t>
            </w:r>
          </w:p>
        </w:tc>
      </w:tr>
    </w:tbl>
    <w:p w14:paraId="1523A94D" w14:textId="77777777" w:rsidR="007408E1" w:rsidRDefault="007408E1">
      <w:pPr>
        <w:spacing w:before="80" w:after="0"/>
      </w:pPr>
    </w:p>
    <w:p w14:paraId="1422A5AC" w14:textId="77777777" w:rsidR="007408E1" w:rsidRDefault="00000000">
      <w:pPr>
        <w:keepLines/>
        <w:pBdr>
          <w:left w:val="single" w:sz="18" w:space="8" w:color="0D6F64"/>
        </w:pBdr>
        <w:shd w:val="clear" w:color="auto" w:fill="EAF6F3"/>
        <w:spacing w:before="120" w:line="269" w:lineRule="auto"/>
        <w:ind w:left="180" w:right="160"/>
      </w:pPr>
      <w:r>
        <w:rPr>
          <w:b/>
          <w:color w:val="0D6F64"/>
        </w:rPr>
        <w:t xml:space="preserve">Cách nhóm chứng minh: </w:t>
      </w:r>
      <w:r>
        <w:t>UCS/A* phải khớp optimal cost trên golden cases phù hợp; DFS/Greedy/Nearest Neighbor cần phản ví dụ; Held-Karp được đối chiếu brute force ở case nhỏ; mọi tie-break và trace order phải deterministic.</w:t>
      </w:r>
    </w:p>
    <w:p w14:paraId="103A81E4" w14:textId="77777777" w:rsidR="007408E1" w:rsidRDefault="00000000">
      <w:r>
        <w:br w:type="page"/>
      </w:r>
    </w:p>
    <w:p w14:paraId="2F95C977" w14:textId="77777777" w:rsidR="007408E1" w:rsidRDefault="00000000">
      <w:pPr>
        <w:pStyle w:val="u1"/>
      </w:pPr>
      <w:r>
        <w:lastRenderedPageBreak/>
        <w:t>9. Hiện trạng và hình hài MVP</w:t>
      </w:r>
    </w:p>
    <w:p w14:paraId="205EB891" w14:textId="77777777" w:rsidR="007408E1" w:rsidRDefault="00000000">
      <w:r>
        <w:t>Repository hiện ở bootstrap v0.1. Khung kiến trúc và nền kiểm thử đã có, nhưng engine định tuyến thật chưa được triển khai. Tài liệu này vì vậy phân biệt rõ 'đã có' và 'đích đến'.</w:t>
      </w:r>
    </w:p>
    <w:tbl>
      <w:tblPr>
        <w:tblStyle w:val="LiBang"/>
        <w:tblW w:w="9360" w:type="dxa"/>
        <w:tblInd w:w="120" w:type="dxa"/>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Layout w:type="fixed"/>
        <w:tblLook w:val="04A0" w:firstRow="1" w:lastRow="0" w:firstColumn="1" w:lastColumn="0" w:noHBand="0" w:noVBand="1"/>
      </w:tblPr>
      <w:tblGrid>
        <w:gridCol w:w="1650"/>
        <w:gridCol w:w="3470"/>
        <w:gridCol w:w="4240"/>
      </w:tblGrid>
      <w:tr w:rsidR="007408E1" w14:paraId="710DE967" w14:textId="77777777">
        <w:trPr>
          <w:cantSplit/>
          <w:tblHeader/>
        </w:trPr>
        <w:tc>
          <w:tcPr>
            <w:tcW w:w="1650" w:type="dxa"/>
            <w:shd w:val="clear" w:color="auto" w:fill="F2F4F7"/>
            <w:tcMar>
              <w:top w:w="80" w:type="dxa"/>
              <w:left w:w="120" w:type="dxa"/>
              <w:bottom w:w="80" w:type="dxa"/>
              <w:right w:w="120" w:type="dxa"/>
            </w:tcMar>
            <w:vAlign w:val="center"/>
          </w:tcPr>
          <w:p w14:paraId="6CDB6073" w14:textId="77777777" w:rsidR="007408E1" w:rsidRDefault="00000000">
            <w:pPr>
              <w:pStyle w:val="TableText"/>
            </w:pPr>
            <w:r>
              <w:rPr>
                <w:rFonts w:eastAsia="Calibri"/>
                <w:b/>
                <w:color w:val="0B2545"/>
                <w:sz w:val="17"/>
              </w:rPr>
              <w:t>Hạng mục</w:t>
            </w:r>
          </w:p>
        </w:tc>
        <w:tc>
          <w:tcPr>
            <w:tcW w:w="3470" w:type="dxa"/>
            <w:shd w:val="clear" w:color="auto" w:fill="F2F4F7"/>
            <w:tcMar>
              <w:top w:w="80" w:type="dxa"/>
              <w:left w:w="120" w:type="dxa"/>
              <w:bottom w:w="80" w:type="dxa"/>
              <w:right w:w="120" w:type="dxa"/>
            </w:tcMar>
            <w:vAlign w:val="center"/>
          </w:tcPr>
          <w:p w14:paraId="37100A73" w14:textId="77777777" w:rsidR="007408E1" w:rsidRDefault="00000000">
            <w:pPr>
              <w:pStyle w:val="TableText"/>
            </w:pPr>
            <w:r>
              <w:rPr>
                <w:rFonts w:eastAsia="Calibri"/>
                <w:b/>
                <w:color w:val="0B2545"/>
                <w:sz w:val="17"/>
              </w:rPr>
              <w:t>Hiện có (01/08/2026)</w:t>
            </w:r>
          </w:p>
        </w:tc>
        <w:tc>
          <w:tcPr>
            <w:tcW w:w="4240" w:type="dxa"/>
            <w:shd w:val="clear" w:color="auto" w:fill="F2F4F7"/>
            <w:tcMar>
              <w:top w:w="80" w:type="dxa"/>
              <w:left w:w="120" w:type="dxa"/>
              <w:bottom w:w="80" w:type="dxa"/>
              <w:right w:w="120" w:type="dxa"/>
            </w:tcMar>
            <w:vAlign w:val="center"/>
          </w:tcPr>
          <w:p w14:paraId="7D6D9C30" w14:textId="77777777" w:rsidR="007408E1" w:rsidRDefault="00000000">
            <w:pPr>
              <w:pStyle w:val="TableText"/>
            </w:pPr>
            <w:r>
              <w:rPr>
                <w:rFonts w:eastAsia="Calibri"/>
                <w:b/>
                <w:color w:val="0B2545"/>
                <w:sz w:val="17"/>
              </w:rPr>
              <w:t>Đích MVP</w:t>
            </w:r>
          </w:p>
        </w:tc>
      </w:tr>
      <w:tr w:rsidR="007408E1" w14:paraId="663DBC69" w14:textId="77777777">
        <w:trPr>
          <w:cantSplit/>
        </w:trPr>
        <w:tc>
          <w:tcPr>
            <w:tcW w:w="1650" w:type="dxa"/>
            <w:tcMar>
              <w:top w:w="80" w:type="dxa"/>
              <w:left w:w="120" w:type="dxa"/>
              <w:bottom w:w="80" w:type="dxa"/>
              <w:right w:w="120" w:type="dxa"/>
            </w:tcMar>
            <w:vAlign w:val="center"/>
          </w:tcPr>
          <w:p w14:paraId="3DBFF9F2" w14:textId="77777777" w:rsidR="007408E1" w:rsidRDefault="00000000">
            <w:pPr>
              <w:pStyle w:val="TableText"/>
            </w:pPr>
            <w:r>
              <w:rPr>
                <w:rFonts w:eastAsia="Calibri"/>
                <w:b/>
                <w:sz w:val="17"/>
              </w:rPr>
              <w:t>Frontend</w:t>
            </w:r>
          </w:p>
        </w:tc>
        <w:tc>
          <w:tcPr>
            <w:tcW w:w="3470" w:type="dxa"/>
            <w:tcMar>
              <w:top w:w="80" w:type="dxa"/>
              <w:left w:w="120" w:type="dxa"/>
              <w:bottom w:w="80" w:type="dxa"/>
              <w:right w:w="120" w:type="dxa"/>
            </w:tcMar>
            <w:vAlign w:val="center"/>
          </w:tcPr>
          <w:p w14:paraId="08E4978D" w14:textId="77777777" w:rsidR="007408E1" w:rsidRDefault="00000000">
            <w:pPr>
              <w:pStyle w:val="TableText"/>
            </w:pPr>
            <w:r>
              <w:rPr>
                <w:rFonts w:eastAsia="Calibri"/>
                <w:sz w:val="17"/>
              </w:rPr>
              <w:t>Dashboard React/Leaflet và route preview hard-code</w:t>
            </w:r>
          </w:p>
        </w:tc>
        <w:tc>
          <w:tcPr>
            <w:tcW w:w="4240" w:type="dxa"/>
            <w:tcMar>
              <w:top w:w="80" w:type="dxa"/>
              <w:left w:w="120" w:type="dxa"/>
              <w:bottom w:w="80" w:type="dxa"/>
              <w:right w:w="120" w:type="dxa"/>
            </w:tcMar>
            <w:vAlign w:val="center"/>
          </w:tcPr>
          <w:p w14:paraId="4496BF82" w14:textId="77777777" w:rsidR="007408E1" w:rsidRDefault="00000000">
            <w:pPr>
              <w:pStyle w:val="TableText"/>
            </w:pPr>
            <w:r>
              <w:rPr>
                <w:rFonts w:eastAsia="Calibri"/>
                <w:sz w:val="17"/>
              </w:rPr>
              <w:t>Controls lấy dữ liệu API, trace player thật, metrics/comparison/explanation</w:t>
            </w:r>
          </w:p>
        </w:tc>
      </w:tr>
      <w:tr w:rsidR="007408E1" w14:paraId="10D736FB" w14:textId="77777777">
        <w:trPr>
          <w:cantSplit/>
        </w:trPr>
        <w:tc>
          <w:tcPr>
            <w:tcW w:w="1650" w:type="dxa"/>
            <w:tcMar>
              <w:top w:w="80" w:type="dxa"/>
              <w:left w:w="120" w:type="dxa"/>
              <w:bottom w:w="80" w:type="dxa"/>
              <w:right w:w="120" w:type="dxa"/>
            </w:tcMar>
            <w:vAlign w:val="center"/>
          </w:tcPr>
          <w:p w14:paraId="6971EE58" w14:textId="77777777" w:rsidR="007408E1" w:rsidRDefault="00000000">
            <w:pPr>
              <w:pStyle w:val="TableText"/>
            </w:pPr>
            <w:r>
              <w:rPr>
                <w:rFonts w:eastAsia="Calibri"/>
                <w:b/>
                <w:sz w:val="17"/>
              </w:rPr>
              <w:t>Backend</w:t>
            </w:r>
          </w:p>
        </w:tc>
        <w:tc>
          <w:tcPr>
            <w:tcW w:w="3470" w:type="dxa"/>
            <w:tcMar>
              <w:top w:w="80" w:type="dxa"/>
              <w:left w:w="120" w:type="dxa"/>
              <w:bottom w:w="80" w:type="dxa"/>
              <w:right w:w="120" w:type="dxa"/>
            </w:tcMar>
            <w:vAlign w:val="center"/>
          </w:tcPr>
          <w:p w14:paraId="52D19CE1" w14:textId="77777777" w:rsidR="007408E1" w:rsidRDefault="00000000">
            <w:pPr>
              <w:pStyle w:val="TableText"/>
            </w:pPr>
            <w:r>
              <w:rPr>
                <w:rFonts w:eastAsia="Calibri"/>
                <w:sz w:val="17"/>
              </w:rPr>
              <w:t>FastAPI, health và dataset/meta</w:t>
            </w:r>
          </w:p>
        </w:tc>
        <w:tc>
          <w:tcPr>
            <w:tcW w:w="4240" w:type="dxa"/>
            <w:tcMar>
              <w:top w:w="80" w:type="dxa"/>
              <w:left w:w="120" w:type="dxa"/>
              <w:bottom w:w="80" w:type="dxa"/>
              <w:right w:w="120" w:type="dxa"/>
            </w:tcMar>
            <w:vAlign w:val="center"/>
          </w:tcPr>
          <w:p w14:paraId="4E7C47B1" w14:textId="77777777" w:rsidR="007408E1" w:rsidRDefault="00000000">
            <w:pPr>
              <w:pStyle w:val="TableText"/>
            </w:pPr>
            <w:r>
              <w:rPr>
                <w:rFonts w:eastAsia="Calibri"/>
                <w:sz w:val="17"/>
              </w:rPr>
              <w:t>locations, scenarios, search, compare và optimize-tour</w:t>
            </w:r>
          </w:p>
        </w:tc>
      </w:tr>
      <w:tr w:rsidR="007408E1" w14:paraId="601EEF63" w14:textId="77777777">
        <w:trPr>
          <w:cantSplit/>
        </w:trPr>
        <w:tc>
          <w:tcPr>
            <w:tcW w:w="1650" w:type="dxa"/>
            <w:tcMar>
              <w:top w:w="80" w:type="dxa"/>
              <w:left w:w="120" w:type="dxa"/>
              <w:bottom w:w="80" w:type="dxa"/>
              <w:right w:w="120" w:type="dxa"/>
            </w:tcMar>
            <w:vAlign w:val="center"/>
          </w:tcPr>
          <w:p w14:paraId="2B650151" w14:textId="77777777" w:rsidR="007408E1" w:rsidRDefault="00000000">
            <w:pPr>
              <w:pStyle w:val="TableText"/>
            </w:pPr>
            <w:r>
              <w:rPr>
                <w:rFonts w:eastAsia="Calibri"/>
                <w:b/>
                <w:sz w:val="17"/>
              </w:rPr>
              <w:t>Core/algorithm</w:t>
            </w:r>
          </w:p>
        </w:tc>
        <w:tc>
          <w:tcPr>
            <w:tcW w:w="3470" w:type="dxa"/>
            <w:tcMar>
              <w:top w:w="80" w:type="dxa"/>
              <w:left w:w="120" w:type="dxa"/>
              <w:bottom w:w="80" w:type="dxa"/>
              <w:right w:w="120" w:type="dxa"/>
            </w:tcMar>
            <w:vAlign w:val="center"/>
          </w:tcPr>
          <w:p w14:paraId="5CF05ADD" w14:textId="77777777" w:rsidR="007408E1" w:rsidRDefault="00000000">
            <w:pPr>
              <w:pStyle w:val="TableText"/>
            </w:pPr>
            <w:r>
              <w:rPr>
                <w:rFonts w:eastAsia="Calibri"/>
                <w:sz w:val="17"/>
              </w:rPr>
              <w:t>Immutable result contracts; thư mục thuật toán mới là skeleton</w:t>
            </w:r>
          </w:p>
        </w:tc>
        <w:tc>
          <w:tcPr>
            <w:tcW w:w="4240" w:type="dxa"/>
            <w:tcMar>
              <w:top w:w="80" w:type="dxa"/>
              <w:left w:w="120" w:type="dxa"/>
              <w:bottom w:w="80" w:type="dxa"/>
              <w:right w:w="120" w:type="dxa"/>
            </w:tcMar>
            <w:vAlign w:val="center"/>
          </w:tcPr>
          <w:p w14:paraId="0BDAB358" w14:textId="77777777" w:rsidR="007408E1" w:rsidRDefault="00000000">
            <w:pPr>
              <w:pStyle w:val="TableText"/>
            </w:pPr>
            <w:r>
              <w:rPr>
                <w:rFonts w:eastAsia="Calibri"/>
                <w:sz w:val="17"/>
              </w:rPr>
              <w:t>Graph/cost/scenario engine và 6 search algorithms dùng chung contract</w:t>
            </w:r>
          </w:p>
        </w:tc>
      </w:tr>
      <w:tr w:rsidR="007408E1" w14:paraId="769D1A1E" w14:textId="77777777">
        <w:trPr>
          <w:cantSplit/>
        </w:trPr>
        <w:tc>
          <w:tcPr>
            <w:tcW w:w="1650" w:type="dxa"/>
            <w:tcMar>
              <w:top w:w="80" w:type="dxa"/>
              <w:left w:w="120" w:type="dxa"/>
              <w:bottom w:w="80" w:type="dxa"/>
              <w:right w:w="120" w:type="dxa"/>
            </w:tcMar>
            <w:vAlign w:val="center"/>
          </w:tcPr>
          <w:p w14:paraId="1DD2A08E" w14:textId="77777777" w:rsidR="007408E1" w:rsidRDefault="00000000">
            <w:pPr>
              <w:pStyle w:val="TableText"/>
            </w:pPr>
            <w:r>
              <w:rPr>
                <w:rFonts w:eastAsia="Calibri"/>
                <w:b/>
                <w:sz w:val="17"/>
              </w:rPr>
              <w:t>Optimization</w:t>
            </w:r>
          </w:p>
        </w:tc>
        <w:tc>
          <w:tcPr>
            <w:tcW w:w="3470" w:type="dxa"/>
            <w:tcMar>
              <w:top w:w="80" w:type="dxa"/>
              <w:left w:w="120" w:type="dxa"/>
              <w:bottom w:w="80" w:type="dxa"/>
              <w:right w:w="120" w:type="dxa"/>
            </w:tcMar>
            <w:vAlign w:val="center"/>
          </w:tcPr>
          <w:p w14:paraId="3466172B" w14:textId="77777777" w:rsidR="007408E1" w:rsidRDefault="00000000">
            <w:pPr>
              <w:pStyle w:val="TableText"/>
            </w:pPr>
            <w:r>
              <w:rPr>
                <w:rFonts w:eastAsia="Calibri"/>
                <w:sz w:val="17"/>
              </w:rPr>
              <w:t>Thiết kế pairwise matrix</w:t>
            </w:r>
          </w:p>
        </w:tc>
        <w:tc>
          <w:tcPr>
            <w:tcW w:w="4240" w:type="dxa"/>
            <w:tcMar>
              <w:top w:w="80" w:type="dxa"/>
              <w:left w:w="120" w:type="dxa"/>
              <w:bottom w:w="80" w:type="dxa"/>
              <w:right w:w="120" w:type="dxa"/>
            </w:tcMar>
            <w:vAlign w:val="center"/>
          </w:tcPr>
          <w:p w14:paraId="4B938D35" w14:textId="77777777" w:rsidR="007408E1" w:rsidRDefault="00000000">
            <w:pPr>
              <w:pStyle w:val="TableText"/>
            </w:pPr>
            <w:r>
              <w:rPr>
                <w:rFonts w:eastAsia="Calibri"/>
                <w:sz w:val="17"/>
              </w:rPr>
              <w:t>Held-Karp + Nearest Neighbor và subpaths thật</w:t>
            </w:r>
          </w:p>
        </w:tc>
      </w:tr>
      <w:tr w:rsidR="007408E1" w14:paraId="0EE1A4C8" w14:textId="77777777">
        <w:trPr>
          <w:cantSplit/>
        </w:trPr>
        <w:tc>
          <w:tcPr>
            <w:tcW w:w="1650" w:type="dxa"/>
            <w:tcMar>
              <w:top w:w="80" w:type="dxa"/>
              <w:left w:w="120" w:type="dxa"/>
              <w:bottom w:w="80" w:type="dxa"/>
              <w:right w:w="120" w:type="dxa"/>
            </w:tcMar>
            <w:vAlign w:val="center"/>
          </w:tcPr>
          <w:p w14:paraId="03FFF85F" w14:textId="77777777" w:rsidR="007408E1" w:rsidRDefault="00000000">
            <w:pPr>
              <w:pStyle w:val="TableText"/>
            </w:pPr>
            <w:r>
              <w:rPr>
                <w:rFonts w:eastAsia="Calibri"/>
                <w:b/>
                <w:sz w:val="17"/>
              </w:rPr>
              <w:t>Data</w:t>
            </w:r>
          </w:p>
        </w:tc>
        <w:tc>
          <w:tcPr>
            <w:tcW w:w="3470" w:type="dxa"/>
            <w:tcMar>
              <w:top w:w="80" w:type="dxa"/>
              <w:left w:w="120" w:type="dxa"/>
              <w:bottom w:w="80" w:type="dxa"/>
              <w:right w:w="120" w:type="dxa"/>
            </w:tcMar>
            <w:vAlign w:val="center"/>
          </w:tcPr>
          <w:p w14:paraId="0DE81793" w14:textId="77777777" w:rsidR="007408E1" w:rsidRDefault="00000000">
            <w:pPr>
              <w:pStyle w:val="TableText"/>
            </w:pPr>
            <w:r>
              <w:rPr>
                <w:rFonts w:eastAsia="Calibri"/>
                <w:sz w:val="17"/>
              </w:rPr>
              <w:t>Raw workbook + toy fixture + manifest/checksum/validator</w:t>
            </w:r>
          </w:p>
        </w:tc>
        <w:tc>
          <w:tcPr>
            <w:tcW w:w="4240" w:type="dxa"/>
            <w:tcMar>
              <w:top w:w="80" w:type="dxa"/>
              <w:left w:w="120" w:type="dxa"/>
              <w:bottom w:w="80" w:type="dxa"/>
              <w:right w:w="120" w:type="dxa"/>
            </w:tcMar>
            <w:vAlign w:val="center"/>
          </w:tcPr>
          <w:p w14:paraId="1BDD2BAF" w14:textId="77777777" w:rsidR="007408E1" w:rsidRDefault="00000000">
            <w:pPr>
              <w:pStyle w:val="TableText"/>
            </w:pPr>
            <w:r>
              <w:rPr>
                <w:rFonts w:eastAsia="Calibri"/>
                <w:sz w:val="17"/>
              </w:rPr>
              <w:t>OSM graph versioned, hotspot map-match, processed package và QC</w:t>
            </w:r>
          </w:p>
        </w:tc>
      </w:tr>
      <w:tr w:rsidR="007408E1" w14:paraId="51468B9E" w14:textId="77777777">
        <w:trPr>
          <w:cantSplit/>
        </w:trPr>
        <w:tc>
          <w:tcPr>
            <w:tcW w:w="1650" w:type="dxa"/>
            <w:tcMar>
              <w:top w:w="80" w:type="dxa"/>
              <w:left w:w="120" w:type="dxa"/>
              <w:bottom w:w="80" w:type="dxa"/>
              <w:right w:w="120" w:type="dxa"/>
            </w:tcMar>
            <w:vAlign w:val="center"/>
          </w:tcPr>
          <w:p w14:paraId="017B35B9" w14:textId="77777777" w:rsidR="007408E1" w:rsidRDefault="00000000">
            <w:pPr>
              <w:pStyle w:val="TableText"/>
            </w:pPr>
            <w:r>
              <w:rPr>
                <w:rFonts w:eastAsia="Calibri"/>
                <w:b/>
                <w:sz w:val="17"/>
              </w:rPr>
              <w:t>Testing</w:t>
            </w:r>
          </w:p>
        </w:tc>
        <w:tc>
          <w:tcPr>
            <w:tcW w:w="3470" w:type="dxa"/>
            <w:tcMar>
              <w:top w:w="80" w:type="dxa"/>
              <w:left w:w="120" w:type="dxa"/>
              <w:bottom w:w="80" w:type="dxa"/>
              <w:right w:w="120" w:type="dxa"/>
            </w:tcMar>
            <w:vAlign w:val="center"/>
          </w:tcPr>
          <w:p w14:paraId="6EC89BFF" w14:textId="77777777" w:rsidR="007408E1" w:rsidRDefault="00000000">
            <w:pPr>
              <w:pStyle w:val="TableText"/>
            </w:pPr>
            <w:r>
              <w:rPr>
                <w:rFonts w:eastAsia="Calibri"/>
                <w:sz w:val="17"/>
              </w:rPr>
              <w:t>2 API tests, 3 frontend tests, data validator, 4 golden fixture cases</w:t>
            </w:r>
          </w:p>
        </w:tc>
        <w:tc>
          <w:tcPr>
            <w:tcW w:w="4240" w:type="dxa"/>
            <w:tcMar>
              <w:top w:w="80" w:type="dxa"/>
              <w:left w:w="120" w:type="dxa"/>
              <w:bottom w:w="80" w:type="dxa"/>
              <w:right w:w="120" w:type="dxa"/>
            </w:tcMar>
            <w:vAlign w:val="center"/>
          </w:tcPr>
          <w:p w14:paraId="211582C5" w14:textId="77777777" w:rsidR="007408E1" w:rsidRDefault="00000000">
            <w:pPr>
              <w:pStyle w:val="TableText"/>
            </w:pPr>
            <w:r>
              <w:rPr>
                <w:rFonts w:eastAsia="Calibri"/>
                <w:sz w:val="17"/>
              </w:rPr>
              <w:t>Edge cases, correctness oracle, counterexample, API/UI integration và batch experiments</w:t>
            </w:r>
          </w:p>
        </w:tc>
      </w:tr>
    </w:tbl>
    <w:p w14:paraId="1A671440" w14:textId="77777777" w:rsidR="007408E1" w:rsidRDefault="007408E1">
      <w:pPr>
        <w:spacing w:before="80" w:after="0"/>
      </w:pPr>
    </w:p>
    <w:p w14:paraId="7F80ABA5" w14:textId="77777777" w:rsidR="007408E1" w:rsidRDefault="00000000">
      <w:pPr>
        <w:pStyle w:val="u2"/>
      </w:pPr>
      <w:r>
        <w:t>Một vertical slice được xem là chạy thật khi</w:t>
      </w:r>
    </w:p>
    <w:p w14:paraId="0645D554" w14:textId="77777777" w:rsidR="007408E1" w:rsidRDefault="00000000">
      <w:pPr>
        <w:numPr>
          <w:ilvl w:val="0"/>
          <w:numId w:val="1"/>
        </w:numPr>
      </w:pPr>
      <w:r>
        <w:t>Người dùng chọn start/goal/scenario/algorithm trên UI và request đi qua FastAPI.</w:t>
      </w:r>
    </w:p>
    <w:p w14:paraId="401598B6" w14:textId="77777777" w:rsidR="007408E1" w:rsidRDefault="00000000">
      <w:pPr>
        <w:numPr>
          <w:ilvl w:val="0"/>
          <w:numId w:val="1"/>
        </w:numPr>
      </w:pPr>
      <w:r>
        <w:t>Backend chạy thuật toán trên graph fixture hoặc processed snapshot, trả SearchResult thật.</w:t>
      </w:r>
    </w:p>
    <w:p w14:paraId="17904381" w14:textId="77777777" w:rsidR="007408E1" w:rsidRDefault="00000000">
      <w:pPr>
        <w:numPr>
          <w:ilvl w:val="0"/>
          <w:numId w:val="1"/>
        </w:numPr>
      </w:pPr>
      <w:r>
        <w:t>UI phát lại event trace và hiển thị metrics/guarantee/explanation từ response.</w:t>
      </w:r>
    </w:p>
    <w:p w14:paraId="147A66FC" w14:textId="77777777" w:rsidR="007408E1" w:rsidRDefault="00000000">
      <w:pPr>
        <w:numPr>
          <w:ilvl w:val="0"/>
          <w:numId w:val="1"/>
        </w:numPr>
      </w:pPr>
      <w:r>
        <w:t>Cùng input cho cùng path và trace order; runtime là trường duy nhất được phép dao động.</w:t>
      </w:r>
    </w:p>
    <w:p w14:paraId="36CD9116" w14:textId="77777777" w:rsidR="007408E1" w:rsidRDefault="00000000">
      <w:pPr>
        <w:numPr>
          <w:ilvl w:val="0"/>
          <w:numId w:val="1"/>
        </w:numPr>
      </w:pPr>
      <w:r>
        <w:t>Mọi nhãn SIMULATED/ASSUMPTION và limitation vẫn hiển thị rõ.</w:t>
      </w:r>
    </w:p>
    <w:p w14:paraId="0743D409" w14:textId="77777777" w:rsidR="007408E1" w:rsidRDefault="00000000">
      <w:r>
        <w:br w:type="page"/>
      </w:r>
    </w:p>
    <w:p w14:paraId="502A04FB" w14:textId="77777777" w:rsidR="007408E1" w:rsidRDefault="00000000">
      <w:pPr>
        <w:pStyle w:val="u1"/>
      </w:pPr>
      <w:r>
        <w:lastRenderedPageBreak/>
        <w:t>10. Tiêu chí thành công và điều nhóm cần thống nhất</w:t>
      </w:r>
    </w:p>
    <w:p w14:paraId="770DF55C" w14:textId="77777777" w:rsidR="007408E1" w:rsidRDefault="00000000">
      <w:pPr>
        <w:pStyle w:val="u2"/>
      </w:pPr>
      <w:r>
        <w:t>Thành công về sản phẩm</w:t>
      </w:r>
    </w:p>
    <w:p w14:paraId="6D8AC501" w14:textId="77777777" w:rsidR="007408E1" w:rsidRDefault="00000000">
      <w:pPr>
        <w:numPr>
          <w:ilvl w:val="0"/>
          <w:numId w:val="1"/>
        </w:numPr>
      </w:pPr>
      <w:r>
        <w:t>Một người mới đọc tài liệu và dùng demo có thể nói lại project giải bài toán gì, cho ai và vì sao đáng làm.</w:t>
      </w:r>
    </w:p>
    <w:p w14:paraId="7FB4977E" w14:textId="77777777" w:rsidR="007408E1" w:rsidRDefault="00000000">
      <w:pPr>
        <w:numPr>
          <w:ilvl w:val="0"/>
          <w:numId w:val="1"/>
        </w:numPr>
      </w:pPr>
      <w:r>
        <w:t>UI cho thấy route thay đổi khi scenario/cost thay đổi và giải thích được đoạn tạo khác biệt.</w:t>
      </w:r>
    </w:p>
    <w:p w14:paraId="4E24BEC6" w14:textId="77777777" w:rsidR="007408E1" w:rsidRDefault="00000000">
      <w:pPr>
        <w:numPr>
          <w:ilvl w:val="0"/>
          <w:numId w:val="1"/>
        </w:numPr>
      </w:pPr>
      <w:r>
        <w:t>Luồng two-point và multi-stop có output rõ, không giấu mức exact/approximate.</w:t>
      </w:r>
    </w:p>
    <w:p w14:paraId="72B79176" w14:textId="77777777" w:rsidR="007408E1" w:rsidRDefault="00000000">
      <w:pPr>
        <w:pStyle w:val="u2"/>
      </w:pPr>
      <w:r>
        <w:t>Thành công về kỹ thuật</w:t>
      </w:r>
    </w:p>
    <w:p w14:paraId="07544C6A" w14:textId="77777777" w:rsidR="007408E1" w:rsidRDefault="00000000">
      <w:pPr>
        <w:numPr>
          <w:ilvl w:val="0"/>
          <w:numId w:val="1"/>
        </w:numPr>
      </w:pPr>
      <w:r>
        <w:t>Search engine độc lập FastAPI/browser, dùng immutable graph và contract chung.</w:t>
      </w:r>
    </w:p>
    <w:p w14:paraId="48042B64" w14:textId="77777777" w:rsidR="007408E1" w:rsidRDefault="00000000">
      <w:pPr>
        <w:numPr>
          <w:ilvl w:val="0"/>
          <w:numId w:val="1"/>
        </w:numPr>
      </w:pPr>
      <w:r>
        <w:t>Golden tests, counterexample và oracle kiểm chứng đúng claim của từng thuật toán.</w:t>
      </w:r>
    </w:p>
    <w:p w14:paraId="63016D99" w14:textId="77777777" w:rsidR="007408E1" w:rsidRDefault="00000000">
      <w:pPr>
        <w:numPr>
          <w:ilvl w:val="0"/>
          <w:numId w:val="1"/>
        </w:numPr>
      </w:pPr>
      <w:r>
        <w:t>Dataset có provenance, version, checksum, schema, validation report và nhãn dữ liệu.</w:t>
      </w:r>
    </w:p>
    <w:p w14:paraId="48D6715B" w14:textId="77777777" w:rsidR="007408E1" w:rsidRDefault="00000000">
      <w:pPr>
        <w:numPr>
          <w:ilvl w:val="0"/>
          <w:numId w:val="1"/>
        </w:numPr>
      </w:pPr>
      <w:r>
        <w:t>Frontend/API/backend cùng hiểu một schema; thay thuật toán không kéo theo viết lại UI.</w:t>
      </w:r>
    </w:p>
    <w:p w14:paraId="65C783AD" w14:textId="77777777" w:rsidR="007408E1" w:rsidRDefault="00000000">
      <w:pPr>
        <w:pStyle w:val="u2"/>
      </w:pPr>
      <w:r>
        <w:t>Các quyết định cần chốt trước khi code song song</w:t>
      </w:r>
    </w:p>
    <w:p w14:paraId="321378F6" w14:textId="77777777" w:rsidR="007408E1" w:rsidRDefault="00000000">
      <w:pPr>
        <w:numPr>
          <w:ilvl w:val="0"/>
          <w:numId w:val="1"/>
        </w:numPr>
      </w:pPr>
      <w:r>
        <w:t>Mở rộng graph/scenario/cost/SearchResult contract và JSON API mẫu.</w:t>
      </w:r>
    </w:p>
    <w:p w14:paraId="30144B89" w14:textId="77777777" w:rsidR="007408E1" w:rsidRDefault="00000000">
      <w:pPr>
        <w:numPr>
          <w:ilvl w:val="0"/>
          <w:numId w:val="1"/>
        </w:numPr>
      </w:pPr>
      <w:r>
        <w:t>Đơn vị, normalization và preset chính thức của cost model.</w:t>
      </w:r>
    </w:p>
    <w:p w14:paraId="15A29C44" w14:textId="77777777" w:rsidR="007408E1" w:rsidRDefault="00000000">
      <w:pPr>
        <w:numPr>
          <w:ilvl w:val="0"/>
          <w:numId w:val="1"/>
        </w:numPr>
      </w:pPr>
      <w:r>
        <w:t>Heuristic A*, variant Bidirectional, điều kiện dừng và guarantee tương ứng.</w:t>
      </w:r>
    </w:p>
    <w:p w14:paraId="1A5199D9" w14:textId="77777777" w:rsidR="007408E1" w:rsidRDefault="00000000">
      <w:pPr>
        <w:numPr>
          <w:ilvl w:val="0"/>
          <w:numId w:val="1"/>
        </w:numPr>
      </w:pPr>
      <w:r>
        <w:t>Failure/unreachable semantics, negative cost handling và tie-break cho từng queue.</w:t>
      </w:r>
    </w:p>
    <w:p w14:paraId="4787D5B3" w14:textId="77777777" w:rsidR="007408E1" w:rsidRDefault="00000000">
      <w:pPr>
        <w:keepLines/>
        <w:pBdr>
          <w:left w:val="single" w:sz="18" w:space="8" w:color="0D6F64"/>
        </w:pBdr>
        <w:shd w:val="clear" w:color="auto" w:fill="EAF6F3"/>
        <w:spacing w:before="120" w:line="269" w:lineRule="auto"/>
        <w:ind w:left="180" w:right="160"/>
      </w:pPr>
      <w:r>
        <w:rPr>
          <w:b/>
          <w:color w:val="0D6F64"/>
        </w:rPr>
        <w:t xml:space="preserve">Kết luận: </w:t>
      </w:r>
      <w:r>
        <w:t>FloodRoute HCMC nên được nhìn như một hệ thống học và chứng minh thuật toán, không phải một app bản đồ thông thường. Giá trị nằm ở ba thứ đi cùng nhau: route có ngữ cảnh, trace có thể quan sát và lời giải thích có bằng chứng.</w:t>
      </w:r>
    </w:p>
    <w:p w14:paraId="411E12E3" w14:textId="77777777" w:rsidR="007408E1" w:rsidRDefault="00000000">
      <w:pPr>
        <w:spacing w:before="360" w:after="0"/>
        <w:jc w:val="center"/>
      </w:pPr>
      <w:r>
        <w:rPr>
          <w:i/>
          <w:color w:val="66727D"/>
          <w:sz w:val="17"/>
        </w:rPr>
        <w:t>Nguồn sự thật: README · docs/architecture.md · docs/data-management.md · ADR · contracts.py · dataset manifest</w:t>
      </w:r>
    </w:p>
    <w:sectPr w:rsidR="007408E1"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EB60" w14:textId="77777777" w:rsidR="00D16CED" w:rsidRDefault="00D16CED">
      <w:pPr>
        <w:spacing w:after="0" w:line="240" w:lineRule="auto"/>
      </w:pPr>
      <w:r>
        <w:separator/>
      </w:r>
    </w:p>
  </w:endnote>
  <w:endnote w:type="continuationSeparator" w:id="0">
    <w:p w14:paraId="6391EC8F" w14:textId="77777777" w:rsidR="00D16CED" w:rsidRDefault="00D16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F8FE" w14:textId="77777777" w:rsidR="007408E1" w:rsidRDefault="00000000">
    <w:pPr>
      <w:pStyle w:val="Chntrang"/>
      <w:jc w:val="center"/>
    </w:pPr>
    <w:r>
      <w:rPr>
        <w:color w:val="66727D"/>
        <w:sz w:val="17"/>
      </w:rPr>
      <w:t xml:space="preserve">Trang </w:t>
    </w:r>
    <w:r>
      <w:rPr>
        <w:color w:val="66727D"/>
        <w:sz w:val="17"/>
      </w:rPr>
      <w:fldChar w:fldCharType="begin"/>
    </w:r>
    <w:r>
      <w:rPr>
        <w:color w:val="66727D"/>
        <w:sz w:val="17"/>
      </w:rPr>
      <w:instrText xml:space="preserve"> PAGE </w:instrText>
    </w:r>
    <w:r>
      <w:rPr>
        <w:color w:val="66727D"/>
        <w:sz w:val="17"/>
      </w:rPr>
      <w:fldChar w:fldCharType="separate"/>
    </w:r>
    <w:r>
      <w:rPr>
        <w:color w:val="66727D"/>
        <w:sz w:val="17"/>
      </w:rPr>
      <w:t>1</w:t>
    </w:r>
    <w:r>
      <w:rPr>
        <w:color w:val="66727D"/>
        <w:sz w:val="17"/>
      </w:rPr>
      <w:fldChar w:fldCharType="end"/>
    </w:r>
    <w:r>
      <w:rPr>
        <w:color w:val="66727D"/>
        <w:sz w:val="17"/>
      </w:rPr>
      <w:t xml:space="preserve"> / </w:t>
    </w:r>
    <w:r>
      <w:rPr>
        <w:color w:val="66727D"/>
        <w:sz w:val="17"/>
      </w:rPr>
      <w:fldChar w:fldCharType="begin"/>
    </w:r>
    <w:r>
      <w:rPr>
        <w:color w:val="66727D"/>
        <w:sz w:val="17"/>
      </w:rPr>
      <w:instrText xml:space="preserve"> NUMPAGES </w:instrText>
    </w:r>
    <w:r>
      <w:rPr>
        <w:color w:val="66727D"/>
        <w:sz w:val="17"/>
      </w:rPr>
      <w:fldChar w:fldCharType="separate"/>
    </w:r>
    <w:r>
      <w:rPr>
        <w:color w:val="66727D"/>
        <w:sz w:val="17"/>
      </w:rPr>
      <w:t>1</w:t>
    </w:r>
    <w:r>
      <w:rPr>
        <w:color w:val="66727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0EEA" w14:textId="77777777" w:rsidR="00D16CED" w:rsidRDefault="00D16CED">
      <w:pPr>
        <w:spacing w:after="0" w:line="240" w:lineRule="auto"/>
      </w:pPr>
      <w:r>
        <w:separator/>
      </w:r>
    </w:p>
  </w:footnote>
  <w:footnote w:type="continuationSeparator" w:id="0">
    <w:p w14:paraId="301D917A" w14:textId="77777777" w:rsidR="00D16CED" w:rsidRDefault="00D16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A1C3" w14:textId="77777777" w:rsidR="007408E1" w:rsidRDefault="00000000">
    <w:pPr>
      <w:pStyle w:val="utrang"/>
    </w:pPr>
    <w:r>
      <w:rPr>
        <w:b/>
        <w:color w:val="66727D"/>
        <w:sz w:val="17"/>
      </w:rPr>
      <w:t>FLOODROUTE HCMC  /  TỔNG QUAN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B72413"/>
    <w:multiLevelType w:val="singleLevel"/>
    <w:tmpl w:val="3E605852"/>
    <w:lvl w:ilvl="0">
      <w:start w:val="1"/>
      <w:numFmt w:val="bullet"/>
      <w:lvlText w:val="•"/>
      <w:lvlJc w:val="left"/>
      <w:pPr>
        <w:tabs>
          <w:tab w:val="num" w:pos="720"/>
        </w:tabs>
        <w:spacing w:after="160" w:line="280" w:lineRule="auto"/>
        <w:ind w:left="720" w:hanging="360"/>
      </w:pPr>
      <w:rPr>
        <w:rFonts w:ascii="Calibri" w:hAnsi="Calibri"/>
      </w:rPr>
    </w:lvl>
  </w:abstractNum>
  <w:abstractNum w:abstractNumId="10" w15:restartNumberingAfterBreak="0">
    <w:nsid w:val="30DF1709"/>
    <w:multiLevelType w:val="singleLevel"/>
    <w:tmpl w:val="B6FA2FB8"/>
    <w:lvl w:ilvl="0">
      <w:start w:val="1"/>
      <w:numFmt w:val="decimal"/>
      <w:lvlText w:val="%1."/>
      <w:lvlJc w:val="left"/>
      <w:pPr>
        <w:tabs>
          <w:tab w:val="num" w:pos="720"/>
        </w:tabs>
        <w:spacing w:after="160" w:line="280" w:lineRule="auto"/>
        <w:ind w:left="720" w:hanging="360"/>
      </w:pPr>
      <w:rPr>
        <w:rFonts w:ascii="Calibri" w:hAnsi="Calibri"/>
      </w:rPr>
    </w:lvl>
  </w:abstractNum>
  <w:abstractNum w:abstractNumId="11" w15:restartNumberingAfterBreak="0">
    <w:nsid w:val="77F548E5"/>
    <w:multiLevelType w:val="singleLevel"/>
    <w:tmpl w:val="6D54B590"/>
    <w:lvl w:ilvl="0">
      <w:start w:val="1"/>
      <w:numFmt w:val="decimal"/>
      <w:pStyle w:val="Duudong"/>
      <w:lvlText w:val="%1."/>
      <w:lvlJc w:val="left"/>
      <w:pPr>
        <w:tabs>
          <w:tab w:val="num" w:pos="720"/>
        </w:tabs>
        <w:spacing w:after="160" w:line="280" w:lineRule="auto"/>
        <w:ind w:left="720" w:hanging="360"/>
      </w:pPr>
      <w:rPr>
        <w:rFonts w:ascii="Calibri" w:hAnsi="Calibri"/>
      </w:rPr>
    </w:lvl>
  </w:abstractNum>
  <w:num w:numId="1" w16cid:durableId="255403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04"/>
    <w:rsid w:val="00034616"/>
    <w:rsid w:val="0006063C"/>
    <w:rsid w:val="0015074B"/>
    <w:rsid w:val="0029639D"/>
    <w:rsid w:val="00326F90"/>
    <w:rsid w:val="007408E1"/>
    <w:rsid w:val="00A64B10"/>
    <w:rsid w:val="00AA1D8D"/>
    <w:rsid w:val="00B47730"/>
    <w:rsid w:val="00CB0664"/>
    <w:rsid w:val="00D16C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0D90A"/>
  <w14:defaultImageDpi w14:val="300"/>
  <w15:docId w15:val="{78CB0C2B-8F57-4456-BE20-92E5546A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4" w:lineRule="auto"/>
    </w:pPr>
    <w:rPr>
      <w:rFonts w:ascii="Calibri" w:eastAsia="Calibri" w:hAnsi="Calibri"/>
      <w:color w:val="24313A"/>
    </w:rPr>
  </w:style>
  <w:style w:type="paragraph" w:styleId="u1">
    <w:name w:val="heading 1"/>
    <w:basedOn w:val="Binhthng"/>
    <w:next w:val="Binhthng"/>
    <w:link w:val="u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spacing w:after="200" w:line="252" w:lineRule="auto"/>
    </w:pPr>
    <w:rPr>
      <w:rFonts w:asciiTheme="majorHAnsi" w:eastAsiaTheme="majorEastAsia" w:hAnsiTheme="majorHAnsi" w:cstheme="majorBidi"/>
      <w:iCs/>
      <w:color w:val="1F4D78"/>
      <w:spacing w:val="15"/>
      <w:sz w:val="28"/>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tabs>
        <w:tab w:val="num" w:pos="360"/>
      </w:tabs>
      <w:contextualSpacing/>
    </w:pPr>
  </w:style>
  <w:style w:type="paragraph" w:styleId="Duudong3">
    <w:name w:val="List Bullet 3"/>
    <w:basedOn w:val="Binhthng"/>
    <w:uiPriority w:val="99"/>
    <w:unhideWhenUsed/>
    <w:rsid w:val="00326F90"/>
    <w:pPr>
      <w:tabs>
        <w:tab w:val="num" w:pos="360"/>
      </w:tabs>
      <w:contextualSpacing/>
    </w:pPr>
  </w:style>
  <w:style w:type="paragraph" w:styleId="Sudong">
    <w:name w:val="List Number"/>
    <w:basedOn w:val="Binhthng"/>
    <w:uiPriority w:val="99"/>
    <w:unhideWhenUsed/>
    <w:rsid w:val="00326F90"/>
    <w:pPr>
      <w:tabs>
        <w:tab w:val="num" w:pos="360"/>
      </w:tabs>
      <w:contextualSpacing/>
    </w:pPr>
  </w:style>
  <w:style w:type="paragraph" w:styleId="Sudong2">
    <w:name w:val="List Number 2"/>
    <w:basedOn w:val="Binhthng"/>
    <w:uiPriority w:val="99"/>
    <w:unhideWhenUsed/>
    <w:rsid w:val="0029639D"/>
    <w:pPr>
      <w:tabs>
        <w:tab w:val="num" w:pos="360"/>
      </w:tabs>
      <w:contextualSpacing/>
    </w:pPr>
  </w:style>
  <w:style w:type="paragraph" w:styleId="Sudong3">
    <w:name w:val="List Number 3"/>
    <w:basedOn w:val="Binhthng"/>
    <w:uiPriority w:val="99"/>
    <w:unhideWhenUsed/>
    <w:rsid w:val="0029639D"/>
    <w:pPr>
      <w:tabs>
        <w:tab w:val="num" w:pos="360"/>
      </w:tabs>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Kicker">
    <w:name w:val="Project Kicker"/>
    <w:pPr>
      <w:spacing w:after="240" w:line="240" w:lineRule="auto"/>
    </w:pPr>
    <w:rPr>
      <w:rFonts w:ascii="Calibri" w:hAnsi="Calibri"/>
      <w:b/>
      <w:color w:val="D95F2B"/>
      <w:sz w:val="18"/>
    </w:rPr>
  </w:style>
  <w:style w:type="paragraph" w:customStyle="1" w:styleId="TableText">
    <w:name w:val="Table Text"/>
    <w:pPr>
      <w:spacing w:after="0" w:line="259" w:lineRule="auto"/>
    </w:pPr>
    <w:rPr>
      <w:rFonts w:ascii="Calibri" w:hAnsi="Calibri"/>
      <w:color w:val="24313A"/>
      <w:sz w:val="18"/>
    </w:rPr>
  </w:style>
  <w:style w:type="paragraph" w:customStyle="1" w:styleId="CaptionFR">
    <w:name w:val="Caption FR"/>
    <w:pPr>
      <w:keepNext/>
      <w:spacing w:before="80" w:after="80" w:line="240" w:lineRule="auto"/>
    </w:pPr>
    <w:rPr>
      <w:rFonts w:ascii="Calibri" w:hAnsi="Calibri"/>
      <w:i/>
      <w:color w:val="66727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FloodRoute HCMC - Tổng quan ý tưởng và kiến trúc hệ thống</dc:title>
  <dc:subject>Tài liệu định hướng chung cho nhóm phát triển</dc:subject>
  <dc:creator>FloodRoute HCMC Team</dc:creator>
  <cp:keywords>FloodRoute HCMC, routing, search algorithms, architecture, data governance</cp:keywords>
  <dc:description>Generated from repository documentation and current bootstrap v0.1 state.</dc:description>
  <cp:lastModifiedBy>Lưu Quang</cp:lastModifiedBy>
  <cp:revision>3</cp:revision>
  <dcterms:created xsi:type="dcterms:W3CDTF">2013-12-23T23:15:00Z</dcterms:created>
  <dcterms:modified xsi:type="dcterms:W3CDTF">2026-08-01T12:47:00Z</dcterms:modified>
  <cp:category/>
</cp:coreProperties>
</file>