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E63E" w14:textId="4B3038F2" w:rsidR="004974F6" w:rsidRPr="00FA0F03" w:rsidRDefault="002E4AF8" w:rsidP="004A4FD9">
      <w:pPr>
        <w:pStyle w:val="Title"/>
        <w:spacing w:line="360" w:lineRule="auto"/>
        <w:jc w:val="center"/>
        <w:rPr>
          <w:b/>
          <w:bCs/>
          <w:sz w:val="48"/>
          <w:szCs w:val="48"/>
        </w:rPr>
      </w:pPr>
      <w:r>
        <w:rPr>
          <w:b/>
          <w:bCs/>
          <w:sz w:val="48"/>
          <w:szCs w:val="48"/>
        </w:rPr>
        <w:t>Data Visualisation with given dataset</w:t>
      </w:r>
      <w:r w:rsidR="000F5E45" w:rsidRPr="00FA0F03">
        <w:rPr>
          <w:b/>
          <w:bCs/>
          <w:sz w:val="48"/>
          <w:szCs w:val="48"/>
        </w:rPr>
        <w:t xml:space="preserve"> using </w:t>
      </w:r>
      <w:r w:rsidR="00413C93" w:rsidRPr="00FA0F03">
        <w:rPr>
          <w:b/>
          <w:bCs/>
          <w:sz w:val="48"/>
          <w:szCs w:val="48"/>
        </w:rPr>
        <w:t>Tableau.</w:t>
      </w:r>
    </w:p>
    <w:p w14:paraId="135E8380" w14:textId="5E56B399" w:rsidR="0047687A" w:rsidRPr="00FA0F03" w:rsidRDefault="0047687A" w:rsidP="004A4FD9">
      <w:pPr>
        <w:spacing w:line="360" w:lineRule="auto"/>
      </w:pPr>
    </w:p>
    <w:p w14:paraId="6A105DAF" w14:textId="02139218" w:rsidR="004643D4" w:rsidRDefault="004643D4" w:rsidP="004A4FD9">
      <w:pPr>
        <w:pStyle w:val="Heading1"/>
        <w:spacing w:line="360" w:lineRule="auto"/>
      </w:pPr>
      <w:r w:rsidRPr="00FA0F03">
        <w:t>Introduction</w:t>
      </w:r>
    </w:p>
    <w:p w14:paraId="1DD8F1DC" w14:textId="5B7645C7" w:rsidR="001F0169" w:rsidRPr="001F0169" w:rsidRDefault="001F0169" w:rsidP="004A4FD9">
      <w:pPr>
        <w:pStyle w:val="Heading2"/>
        <w:spacing w:line="360" w:lineRule="auto"/>
      </w:pPr>
      <w:r>
        <w:t>Data Visualisation</w:t>
      </w:r>
      <w:r w:rsidR="00BD531A">
        <w:t>:</w:t>
      </w:r>
    </w:p>
    <w:p w14:paraId="6742D179" w14:textId="1F07BC81" w:rsidR="00451D80" w:rsidRDefault="00451D80" w:rsidP="004A4FD9">
      <w:pPr>
        <w:spacing w:line="360" w:lineRule="auto"/>
      </w:pPr>
      <w:r w:rsidRPr="00FA0F03">
        <w:t>What is data visualization</w:t>
      </w:r>
      <w:r w:rsidR="00A3559A" w:rsidRPr="00FA0F03">
        <w:t>, nowadays type of information (multi-dimensional data?)</w:t>
      </w:r>
    </w:p>
    <w:p w14:paraId="3C336BF7" w14:textId="2CD68784" w:rsidR="00E377AA" w:rsidRDefault="00E377AA" w:rsidP="004A4FD9">
      <w:pPr>
        <w:spacing w:line="360" w:lineRule="auto"/>
        <w:ind w:firstLine="720"/>
        <w:jc w:val="both"/>
      </w:pPr>
      <w:r>
        <w:t xml:space="preserve">Many </w:t>
      </w:r>
      <w:r w:rsidR="00A320E3">
        <w:t>businesses</w:t>
      </w:r>
      <w:r w:rsidR="008A51C0">
        <w:t xml:space="preserve"> </w:t>
      </w:r>
      <w:r w:rsidR="009C6207">
        <w:t>intelligen</w:t>
      </w:r>
      <w:r w:rsidR="00892A4A">
        <w:t>t compan</w:t>
      </w:r>
      <w:r w:rsidR="00A6777F">
        <w:t>i</w:t>
      </w:r>
      <w:r w:rsidR="00961D31">
        <w:t>e</w:t>
      </w:r>
      <w:r w:rsidR="00907940">
        <w:t>s n</w:t>
      </w:r>
      <w:r>
        <w:t>owadays</w:t>
      </w:r>
      <w:r w:rsidR="00BC730C">
        <w:t xml:space="preserve"> </w:t>
      </w:r>
      <w:r w:rsidR="009D514C">
        <w:t>are s</w:t>
      </w:r>
      <w:r w:rsidR="009E53C7">
        <w:t xml:space="preserve">lowly </w:t>
      </w:r>
      <w:r w:rsidR="006E2C0D">
        <w:t xml:space="preserve">acknowledging the </w:t>
      </w:r>
      <w:r w:rsidR="00633CF8">
        <w:t xml:space="preserve">value of data </w:t>
      </w:r>
      <w:r w:rsidR="00D455B7">
        <w:t xml:space="preserve">and </w:t>
      </w:r>
      <w:r w:rsidR="00C034A2">
        <w:t>often require</w:t>
      </w:r>
      <w:r w:rsidR="00CB5306">
        <w:t xml:space="preserve"> </w:t>
      </w:r>
      <w:r w:rsidR="00F772DC">
        <w:t xml:space="preserve">more </w:t>
      </w:r>
      <w:r w:rsidR="00E45B72">
        <w:t>advanced visualisation technologies</w:t>
      </w:r>
      <w:r w:rsidR="006B1E61">
        <w:t xml:space="preserve"> to </w:t>
      </w:r>
      <w:r w:rsidR="009A78FC">
        <w:t>extrac</w:t>
      </w:r>
      <w:r w:rsidR="009F6BAD">
        <w:t>t insightful information from</w:t>
      </w:r>
      <w:r w:rsidR="00CF3099">
        <w:t xml:space="preserve"> various</w:t>
      </w:r>
      <w:r w:rsidR="00BC1971">
        <w:t xml:space="preserve"> </w:t>
      </w:r>
      <w:r w:rsidR="00A63AB0">
        <w:t>data</w:t>
      </w:r>
      <w:r w:rsidR="00D64797">
        <w:t xml:space="preserve"> sources</w:t>
      </w:r>
      <w:r w:rsidR="00B160C4">
        <w:t xml:space="preserve">. </w:t>
      </w:r>
      <w:r w:rsidR="00163B6B">
        <w:t>As</w:t>
      </w:r>
      <w:r w:rsidR="00F85F64">
        <w:t xml:space="preserve"> discussed by Kelleher </w:t>
      </w:r>
      <w:r w:rsidR="00DF31B0">
        <w:t>and Wagener</w:t>
      </w:r>
      <w:r w:rsidR="000A788C">
        <w:t xml:space="preserve"> (2011)</w:t>
      </w:r>
      <w:r w:rsidR="00D2655F">
        <w:t>,</w:t>
      </w:r>
      <w:r w:rsidR="00374B3A">
        <w:t xml:space="preserve"> </w:t>
      </w:r>
      <w:r w:rsidR="00273E35">
        <w:t xml:space="preserve">visualisation is </w:t>
      </w:r>
      <w:r w:rsidR="00EB55F4">
        <w:t xml:space="preserve">effective in terms of conveying and presenting </w:t>
      </w:r>
      <w:r w:rsidR="00C60A42">
        <w:t>information</w:t>
      </w:r>
      <w:r w:rsidR="00797256">
        <w:t xml:space="preserve">. </w:t>
      </w:r>
      <w:r w:rsidR="00E526C4">
        <w:t>Hence, many applications</w:t>
      </w:r>
      <w:r w:rsidR="00661B9D">
        <w:t xml:space="preserve"> of data </w:t>
      </w:r>
      <w:r w:rsidR="007938C5">
        <w:t xml:space="preserve">visualisation </w:t>
      </w:r>
      <w:r w:rsidR="004F20D7">
        <w:t>have</w:t>
      </w:r>
      <w:r w:rsidR="00351792">
        <w:t xml:space="preserve"> </w:t>
      </w:r>
      <w:r w:rsidR="004F20D7">
        <w:t xml:space="preserve">come </w:t>
      </w:r>
      <w:r w:rsidR="00351792">
        <w:t xml:space="preserve">into </w:t>
      </w:r>
      <w:r w:rsidR="00B211C9">
        <w:t>real-world practice</w:t>
      </w:r>
      <w:r w:rsidR="00AF3B03">
        <w:t xml:space="preserve"> to help</w:t>
      </w:r>
      <w:r w:rsidR="003D4A45">
        <w:t xml:space="preserve"> </w:t>
      </w:r>
      <w:r w:rsidR="00C3642A">
        <w:t xml:space="preserve">people </w:t>
      </w:r>
      <w:r w:rsidR="00D74F0D">
        <w:t>gain more insight</w:t>
      </w:r>
      <w:r w:rsidR="00271B13">
        <w:t>s</w:t>
      </w:r>
      <w:r w:rsidR="001560A0">
        <w:t>.</w:t>
      </w:r>
    </w:p>
    <w:p w14:paraId="4965140A" w14:textId="39FA309E" w:rsidR="00296957" w:rsidRDefault="003442E5" w:rsidP="004A4FD9">
      <w:pPr>
        <w:spacing w:line="360" w:lineRule="auto"/>
        <w:ind w:firstLine="720"/>
        <w:jc w:val="both"/>
      </w:pPr>
      <w:r>
        <w:t>Data visualisation is the graphical representation of information about a set of data</w:t>
      </w:r>
      <w:r w:rsidR="00423C3B">
        <w:t>, Tablea</w:t>
      </w:r>
      <w:r w:rsidR="00F46081">
        <w:t>u</w:t>
      </w:r>
      <w:r w:rsidR="003118F7">
        <w:t xml:space="preserve"> </w:t>
      </w:r>
      <w:r w:rsidR="00423C3B">
        <w:t>(n.d</w:t>
      </w:r>
      <w:r w:rsidR="008963A0">
        <w:t>.)</w:t>
      </w:r>
      <w:r w:rsidR="00C9210E">
        <w:t xml:space="preserve">. </w:t>
      </w:r>
      <w:r w:rsidR="006E028F">
        <w:t xml:space="preserve">Throughout </w:t>
      </w:r>
      <w:r w:rsidR="008C53E2">
        <w:t>various uses</w:t>
      </w:r>
      <w:r w:rsidR="006E028F">
        <w:t xml:space="preserve"> of visual components </w:t>
      </w:r>
      <w:r w:rsidR="00205C1C">
        <w:t>such as</w:t>
      </w:r>
      <w:r w:rsidR="00D360D2">
        <w:t>, graphs</w:t>
      </w:r>
      <w:r w:rsidR="00813045">
        <w:t xml:space="preserve">, </w:t>
      </w:r>
      <w:r w:rsidR="00A57BFF">
        <w:t>charts,</w:t>
      </w:r>
      <w:r w:rsidR="00813045">
        <w:t xml:space="preserve"> </w:t>
      </w:r>
      <w:r w:rsidR="00725E8D">
        <w:t xml:space="preserve">or even </w:t>
      </w:r>
      <w:r w:rsidR="00813045">
        <w:t>geographical graphing like maps</w:t>
      </w:r>
      <w:r w:rsidR="007A43DE">
        <w:t xml:space="preserve"> that </w:t>
      </w:r>
      <w:r w:rsidR="00C82911">
        <w:t>a dataset can be visualised</w:t>
      </w:r>
      <w:r w:rsidR="00F64918">
        <w:t xml:space="preserve"> </w:t>
      </w:r>
      <w:r w:rsidR="00B36786">
        <w:t>with</w:t>
      </w:r>
      <w:r w:rsidR="00F64918">
        <w:t>.</w:t>
      </w:r>
      <w:r w:rsidR="000B53E9">
        <w:t xml:space="preserve"> </w:t>
      </w:r>
      <w:r w:rsidR="00FE1573">
        <w:t xml:space="preserve">There are multiple tools that supports </w:t>
      </w:r>
      <w:r w:rsidR="009F1BAB">
        <w:t>data visualisation</w:t>
      </w:r>
      <w:r w:rsidR="00E12924">
        <w:t>, such as</w:t>
      </w:r>
      <w:r w:rsidR="00EA4F9B">
        <w:t xml:space="preserve"> Power BI, Excel, Tableau, and data visualisation tools developed by Java developers. </w:t>
      </w:r>
      <w:r w:rsidR="00B1549E">
        <w:t xml:space="preserve">However, </w:t>
      </w:r>
      <w:r w:rsidR="00A746AF">
        <w:t>the most common used tool is Tableau</w:t>
      </w:r>
      <w:r w:rsidR="00EF5138">
        <w:t xml:space="preserve"> </w:t>
      </w:r>
      <w:r w:rsidR="00264A5E">
        <w:t xml:space="preserve">because of its </w:t>
      </w:r>
      <w:r w:rsidR="001D4DF0">
        <w:t xml:space="preserve">high functionality and </w:t>
      </w:r>
      <w:r w:rsidR="00F20BBA">
        <w:t>simplicity.</w:t>
      </w:r>
      <w:r w:rsidR="00382344">
        <w:t xml:space="preserve"> </w:t>
      </w:r>
      <w:r w:rsidR="00332275">
        <w:t xml:space="preserve">In this </w:t>
      </w:r>
      <w:r w:rsidR="002778AE">
        <w:t>paper</w:t>
      </w:r>
      <w:r w:rsidR="00332275">
        <w:t>,</w:t>
      </w:r>
      <w:r w:rsidR="0045371C">
        <w:t xml:space="preserve"> </w:t>
      </w:r>
      <w:r w:rsidR="002D2463">
        <w:t xml:space="preserve">Tableau </w:t>
      </w:r>
      <w:r w:rsidR="00845E70">
        <w:t xml:space="preserve">will be </w:t>
      </w:r>
      <w:r w:rsidR="00095632">
        <w:t xml:space="preserve">used </w:t>
      </w:r>
      <w:r w:rsidR="008F50D5">
        <w:t>for analys</w:t>
      </w:r>
      <w:r w:rsidR="004B2928">
        <w:t xml:space="preserve">is </w:t>
      </w:r>
      <w:r w:rsidR="008E3BF1">
        <w:t>and visualisation of data.</w:t>
      </w:r>
    </w:p>
    <w:p w14:paraId="54AA8098" w14:textId="33C5821D" w:rsidR="00573F5C" w:rsidRDefault="00573F5C" w:rsidP="004A4FD9">
      <w:pPr>
        <w:spacing w:line="360" w:lineRule="auto"/>
        <w:ind w:firstLine="720"/>
        <w:jc w:val="both"/>
      </w:pPr>
    </w:p>
    <w:p w14:paraId="3C8CAFED" w14:textId="77777777" w:rsidR="006006FB" w:rsidRPr="006006FB" w:rsidRDefault="006006FB" w:rsidP="004A4FD9">
      <w:pPr>
        <w:spacing w:line="360" w:lineRule="auto"/>
        <w:jc w:val="both"/>
        <w:rPr>
          <w:u w:val="single"/>
        </w:rPr>
      </w:pPr>
      <w:r w:rsidRPr="006006FB">
        <w:rPr>
          <w:u w:val="single"/>
        </w:rPr>
        <w:t>Things about Tableau:</w:t>
      </w:r>
    </w:p>
    <w:p w14:paraId="7C45D8F5" w14:textId="6AE377C2" w:rsidR="006006FB" w:rsidRDefault="006006FB" w:rsidP="004A4FD9">
      <w:pPr>
        <w:spacing w:line="360" w:lineRule="auto"/>
        <w:jc w:val="both"/>
      </w:pPr>
      <w:r>
        <w:t xml:space="preserve">J. Buhler et al </w:t>
      </w:r>
      <w:r w:rsidR="00C02CDC">
        <w:t>(2016)</w:t>
      </w:r>
      <w:r w:rsidR="00C3493B">
        <w:t xml:space="preserve"> </w:t>
      </w:r>
      <w:r w:rsidR="00EA6C98">
        <w:t>discussed</w:t>
      </w:r>
      <w:r w:rsidR="00FE63D1">
        <w:t xml:space="preserve"> about</w:t>
      </w:r>
      <w:r w:rsidR="00EA6C98">
        <w:t xml:space="preserve"> the visualisation </w:t>
      </w:r>
      <w:r w:rsidR="009B53C9">
        <w:t>tool like</w:t>
      </w:r>
      <w:r>
        <w:t xml:space="preserve"> Tableau</w:t>
      </w:r>
      <w:r w:rsidR="004F5162">
        <w:t xml:space="preserve">, </w:t>
      </w:r>
      <w:r w:rsidR="00937E6F">
        <w:t>t</w:t>
      </w:r>
      <w:r w:rsidR="00303ED8">
        <w:t xml:space="preserve">hat </w:t>
      </w:r>
      <w:r w:rsidR="004F5162">
        <w:t>it</w:t>
      </w:r>
      <w:r>
        <w:t xml:space="preserve"> is a rapid-analytics and powerful data-visualisation software that provides users with the ability to query, explore and visualise quantitative data with dynamic, interactive dashboards and </w:t>
      </w:r>
      <w:r w:rsidR="002778AE">
        <w:t>paper</w:t>
      </w:r>
      <w:r>
        <w:t>s. There are a lot of ways to convince your data with Tableau when working with across categories, Tableau (</w:t>
      </w:r>
      <w:proofErr w:type="spellStart"/>
      <w:r>
        <w:t>n.d</w:t>
      </w:r>
      <w:proofErr w:type="spellEnd"/>
      <w:r>
        <w:t>). Some of the availa</w:t>
      </w:r>
      <w:r w:rsidR="00F36D93">
        <w:t>ble graphing method</w:t>
      </w:r>
      <w:r w:rsidR="00E623AB">
        <w:t xml:space="preserve">s </w:t>
      </w:r>
      <w:r>
        <w:t xml:space="preserve">are Mapping Spatial data with geographical locations, Bar Charts, Line Charts, Text Table, Scatterplot, </w:t>
      </w:r>
      <w:proofErr w:type="spellStart"/>
      <w:r>
        <w:t>TreeMap</w:t>
      </w:r>
      <w:proofErr w:type="spellEnd"/>
      <w:r>
        <w:t xml:space="preserve">, </w:t>
      </w:r>
      <w:proofErr w:type="gramStart"/>
      <w:r>
        <w:t>etc</w:t>
      </w:r>
      <w:proofErr w:type="gramEnd"/>
      <w:r>
        <w:t xml:space="preserve"> </w:t>
      </w:r>
    </w:p>
    <w:p w14:paraId="3AED4C16" w14:textId="1E3B0728" w:rsidR="006006FB" w:rsidRDefault="006006FB" w:rsidP="004A4FD9">
      <w:pPr>
        <w:spacing w:line="360" w:lineRule="auto"/>
        <w:ind w:firstLine="720"/>
        <w:jc w:val="both"/>
      </w:pPr>
    </w:p>
    <w:p w14:paraId="6DEACEF0" w14:textId="657C15C3" w:rsidR="00B93504" w:rsidRDefault="00B93504" w:rsidP="004A4FD9">
      <w:pPr>
        <w:spacing w:line="360" w:lineRule="auto"/>
        <w:jc w:val="both"/>
        <w:rPr>
          <w:b/>
          <w:bCs/>
        </w:rPr>
      </w:pPr>
    </w:p>
    <w:p w14:paraId="7656122B" w14:textId="77777777" w:rsidR="007C62FB" w:rsidRDefault="007C62FB" w:rsidP="004A4FD9">
      <w:pPr>
        <w:spacing w:line="360" w:lineRule="auto"/>
        <w:jc w:val="both"/>
        <w:rPr>
          <w:b/>
          <w:bCs/>
        </w:rPr>
      </w:pPr>
    </w:p>
    <w:p w14:paraId="36C9A06F" w14:textId="77777777" w:rsidR="007C62FB" w:rsidRDefault="007C62FB" w:rsidP="004A4FD9">
      <w:pPr>
        <w:spacing w:line="360" w:lineRule="auto"/>
        <w:jc w:val="both"/>
        <w:rPr>
          <w:b/>
          <w:bCs/>
        </w:rPr>
      </w:pPr>
    </w:p>
    <w:p w14:paraId="14CAE6FE" w14:textId="77777777" w:rsidR="007C62FB" w:rsidRDefault="007C62FB" w:rsidP="004A4FD9">
      <w:pPr>
        <w:spacing w:line="360" w:lineRule="auto"/>
        <w:jc w:val="both"/>
        <w:rPr>
          <w:b/>
          <w:bCs/>
        </w:rPr>
      </w:pPr>
    </w:p>
    <w:p w14:paraId="1E792A86" w14:textId="43F9195A" w:rsidR="00FE2534" w:rsidRDefault="00686B67" w:rsidP="004A4FD9">
      <w:pPr>
        <w:pStyle w:val="Heading2"/>
        <w:spacing w:line="360" w:lineRule="auto"/>
      </w:pPr>
      <w:r>
        <w:lastRenderedPageBreak/>
        <w:t>Guide on visualisation:</w:t>
      </w:r>
    </w:p>
    <w:p w14:paraId="60B8A57C" w14:textId="0089D8AE" w:rsidR="00B70AC9" w:rsidRDefault="00B86462" w:rsidP="004A4FD9">
      <w:pPr>
        <w:spacing w:line="360" w:lineRule="auto"/>
        <w:jc w:val="both"/>
      </w:pPr>
      <w:r>
        <w:t>“Visualisation process is a sequence of transformation that converts a data set into a displayable image”</w:t>
      </w:r>
      <w:r w:rsidR="00546F0F">
        <w:t xml:space="preserve"> </w:t>
      </w:r>
      <w:r w:rsidR="00D07F2E">
        <w:t>– Senay, H and Ignatius, E., 1994.</w:t>
      </w:r>
      <w:r w:rsidR="001124EB">
        <w:t xml:space="preserve"> To support</w:t>
      </w:r>
      <w:r w:rsidR="00AD1DEF">
        <w:t xml:space="preserve"> for</w:t>
      </w:r>
      <w:r w:rsidR="001124EB">
        <w:t xml:space="preserve"> </w:t>
      </w:r>
      <w:r w:rsidR="008C5697">
        <w:t xml:space="preserve">the statement, </w:t>
      </w:r>
      <w:r w:rsidR="00D12A37">
        <w:t>Senay, H. and Ignatius</w:t>
      </w:r>
      <w:r w:rsidR="00583217">
        <w:t xml:space="preserve"> has proposed </w:t>
      </w:r>
      <w:r w:rsidR="00D1329C">
        <w:t xml:space="preserve">the following steps </w:t>
      </w:r>
      <w:r w:rsidR="00380EC3">
        <w:t>to help</w:t>
      </w:r>
      <w:r w:rsidR="00D81F16">
        <w:t xml:space="preserve"> perform effective visualisatio</w:t>
      </w:r>
      <w:r w:rsidR="00B6544F">
        <w:t xml:space="preserve">n: </w:t>
      </w:r>
    </w:p>
    <w:p w14:paraId="127915EF" w14:textId="21FA6746" w:rsidR="00B70AC9" w:rsidRDefault="00B70AC9" w:rsidP="004A4FD9">
      <w:pPr>
        <w:pStyle w:val="ListParagraph"/>
        <w:numPr>
          <w:ilvl w:val="0"/>
          <w:numId w:val="5"/>
        </w:numPr>
        <w:spacing w:line="360" w:lineRule="auto"/>
        <w:jc w:val="both"/>
      </w:pPr>
      <w:r>
        <w:t>Data Manipulation</w:t>
      </w:r>
    </w:p>
    <w:p w14:paraId="0A7D0B96" w14:textId="6B2D26D2" w:rsidR="002A6662" w:rsidRDefault="002A6662" w:rsidP="004A4FD9">
      <w:pPr>
        <w:pStyle w:val="ListParagraph"/>
        <w:numPr>
          <w:ilvl w:val="0"/>
          <w:numId w:val="5"/>
        </w:numPr>
        <w:spacing w:line="360" w:lineRule="auto"/>
        <w:jc w:val="both"/>
      </w:pPr>
      <w:r>
        <w:t>Visualisation mapping and Rendering</w:t>
      </w:r>
    </w:p>
    <w:p w14:paraId="2DB49191" w14:textId="47E93880" w:rsidR="00F528A1" w:rsidRDefault="00BD43E6" w:rsidP="004A4FD9">
      <w:pPr>
        <w:spacing w:line="360" w:lineRule="auto"/>
        <w:jc w:val="both"/>
      </w:pPr>
      <w:r>
        <w:t xml:space="preserve">On the other hand, </w:t>
      </w:r>
      <w:r w:rsidR="001F7172">
        <w:t xml:space="preserve">traditional data </w:t>
      </w:r>
      <w:r w:rsidR="00DA05AB">
        <w:t>manipulation</w:t>
      </w:r>
      <w:r w:rsidR="00FE4358">
        <w:t xml:space="preserve"> process and visualisation methods are </w:t>
      </w:r>
      <w:r w:rsidR="0096033C">
        <w:t xml:space="preserve">not </w:t>
      </w:r>
      <w:r w:rsidR="00D229F1">
        <w:t xml:space="preserve">effective enough in terms of handling </w:t>
      </w:r>
      <w:r w:rsidR="001F7F0A">
        <w:t>big data</w:t>
      </w:r>
      <w:r w:rsidR="00313946">
        <w:t xml:space="preserve"> nowadays.</w:t>
      </w:r>
      <w:r w:rsidR="00E35DAE">
        <w:t xml:space="preserve"> To help with </w:t>
      </w:r>
      <w:r w:rsidR="00887CDA">
        <w:t xml:space="preserve">a newer approach to Big Data Visualisation Analysis, </w:t>
      </w:r>
      <w:r w:rsidR="00567E5F">
        <w:t>B</w:t>
      </w:r>
      <w:r w:rsidR="00D04F14">
        <w:t xml:space="preserve">en </w:t>
      </w:r>
      <w:r w:rsidR="00CD6448">
        <w:t>Fry (2008)</w:t>
      </w:r>
      <w:r w:rsidR="00567E5F" w:rsidRPr="00567E5F">
        <w:t xml:space="preserve"> </w:t>
      </w:r>
      <w:r w:rsidR="00CA2E19">
        <w:t xml:space="preserve">also </w:t>
      </w:r>
      <w:r w:rsidR="00562566">
        <w:t>proposed</w:t>
      </w:r>
      <w:r w:rsidR="00306504">
        <w:t xml:space="preserve"> </w:t>
      </w:r>
      <w:r w:rsidR="00033280">
        <w:t xml:space="preserve">more steps to </w:t>
      </w:r>
      <w:r w:rsidR="00D32C6B">
        <w:t>interact with large data set</w:t>
      </w:r>
      <w:r w:rsidR="0013590C">
        <w:t>:</w:t>
      </w:r>
    </w:p>
    <w:p w14:paraId="4BB13FCD" w14:textId="7000C86A" w:rsidR="00994E0D" w:rsidRDefault="00B46483" w:rsidP="004A4FD9">
      <w:pPr>
        <w:spacing w:line="360" w:lineRule="auto"/>
        <w:jc w:val="both"/>
      </w:pPr>
      <w:r w:rsidRPr="00B46483">
        <w:rPr>
          <w:noProof/>
        </w:rPr>
        <w:drawing>
          <wp:inline distT="0" distB="0" distL="0" distR="0" wp14:anchorId="6EA214BE" wp14:editId="1D3472CF">
            <wp:extent cx="5785906" cy="942975"/>
            <wp:effectExtent l="0" t="0" r="5715" b="0"/>
            <wp:docPr id="2045825876" name="Picture 1" descr="A picture containing text, line,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25876" name="Picture 1" descr="A picture containing text, line, font, white&#10;&#10;Description automatically generated"/>
                    <pic:cNvPicPr/>
                  </pic:nvPicPr>
                  <pic:blipFill>
                    <a:blip r:embed="rId6"/>
                    <a:stretch>
                      <a:fillRect/>
                    </a:stretch>
                  </pic:blipFill>
                  <pic:spPr>
                    <a:xfrm>
                      <a:off x="0" y="0"/>
                      <a:ext cx="5795934" cy="944609"/>
                    </a:xfrm>
                    <a:prstGeom prst="rect">
                      <a:avLst/>
                    </a:prstGeom>
                  </pic:spPr>
                </pic:pic>
              </a:graphicData>
            </a:graphic>
          </wp:inline>
        </w:drawing>
      </w:r>
    </w:p>
    <w:p w14:paraId="239006C4" w14:textId="36E2DE82" w:rsidR="000176CD" w:rsidRDefault="00FC63FB" w:rsidP="004A4FD9">
      <w:pPr>
        <w:spacing w:line="360" w:lineRule="auto"/>
        <w:jc w:val="center"/>
      </w:pPr>
      <w:r>
        <w:t>Figure 1: Ben Fry’s Seven-Steps for Information Visualisation</w:t>
      </w:r>
    </w:p>
    <w:p w14:paraId="27330788" w14:textId="57CE9942" w:rsidR="00970ACA" w:rsidRDefault="00887CDA" w:rsidP="004A4FD9">
      <w:pPr>
        <w:spacing w:line="360" w:lineRule="auto"/>
        <w:jc w:val="both"/>
      </w:pPr>
      <w:r>
        <w:t>As a stepwise information visualisation,</w:t>
      </w:r>
      <w:r w:rsidR="00AF7AF0">
        <w:t xml:space="preserve"> Ben Fry</w:t>
      </w:r>
      <w:r w:rsidR="007D7120">
        <w:t xml:space="preserve"> (2008)</w:t>
      </w:r>
      <w:r w:rsidR="00FF4E75">
        <w:t xml:space="preserve"> </w:t>
      </w:r>
      <w:r w:rsidR="00AF7AF0">
        <w:t xml:space="preserve">defines </w:t>
      </w:r>
      <w:r w:rsidR="000A1FF6">
        <w:t xml:space="preserve">each </w:t>
      </w:r>
      <w:r w:rsidR="00264BA9">
        <w:t>step</w:t>
      </w:r>
      <w:r w:rsidR="000A1FF6">
        <w:t xml:space="preserve"> as follows:</w:t>
      </w:r>
    </w:p>
    <w:p w14:paraId="050E9CA7" w14:textId="47FBF226" w:rsidR="00970ACA" w:rsidRDefault="00970ACA" w:rsidP="004A4FD9">
      <w:pPr>
        <w:pStyle w:val="ListParagraph"/>
        <w:numPr>
          <w:ilvl w:val="0"/>
          <w:numId w:val="6"/>
        </w:numPr>
        <w:spacing w:line="360" w:lineRule="auto"/>
        <w:jc w:val="both"/>
      </w:pPr>
      <w:r>
        <w:t>Acquire</w:t>
      </w:r>
      <w:r w:rsidR="0096781B">
        <w:t>:</w:t>
      </w:r>
      <w:r w:rsidR="001B21C8">
        <w:t xml:space="preserve"> </w:t>
      </w:r>
      <w:r w:rsidR="0099492D">
        <w:t xml:space="preserve">Acquire the </w:t>
      </w:r>
      <w:r w:rsidR="006E4851">
        <w:t xml:space="preserve">data </w:t>
      </w:r>
      <w:r w:rsidR="00612159">
        <w:t>from a certain source</w:t>
      </w:r>
      <w:r w:rsidR="003602B7">
        <w:t>, which could be disk</w:t>
      </w:r>
      <w:r w:rsidR="00FB156F">
        <w:t xml:space="preserve">, </w:t>
      </w:r>
      <w:r w:rsidR="00887F3D">
        <w:t>storages</w:t>
      </w:r>
      <w:r w:rsidR="00FB156F">
        <w:t>, or over network</w:t>
      </w:r>
    </w:p>
    <w:p w14:paraId="6E354E8E" w14:textId="50EE0BC4" w:rsidR="00925C0D" w:rsidRDefault="00905642" w:rsidP="004A4FD9">
      <w:pPr>
        <w:pStyle w:val="ListParagraph"/>
        <w:numPr>
          <w:ilvl w:val="0"/>
          <w:numId w:val="6"/>
        </w:numPr>
        <w:spacing w:line="360" w:lineRule="auto"/>
        <w:jc w:val="both"/>
      </w:pPr>
      <w:r>
        <w:t>Parse</w:t>
      </w:r>
      <w:r w:rsidR="004E61F6">
        <w:t>:</w:t>
      </w:r>
      <w:r w:rsidR="00AD357B">
        <w:t xml:space="preserve"> </w:t>
      </w:r>
      <w:r w:rsidR="0061326E">
        <w:t>Exploring the data</w:t>
      </w:r>
      <w:r w:rsidR="00B84547">
        <w:t>’s meaning and re</w:t>
      </w:r>
      <w:r w:rsidR="00274AE5">
        <w:t>organising the data structures</w:t>
      </w:r>
    </w:p>
    <w:p w14:paraId="73E3F9C2" w14:textId="4B86D9F7" w:rsidR="006D3A8E" w:rsidRDefault="007A56D7" w:rsidP="004A4FD9">
      <w:pPr>
        <w:pStyle w:val="ListParagraph"/>
        <w:numPr>
          <w:ilvl w:val="0"/>
          <w:numId w:val="6"/>
        </w:numPr>
        <w:spacing w:line="360" w:lineRule="auto"/>
        <w:jc w:val="both"/>
      </w:pPr>
      <w:r>
        <w:t>Filter:</w:t>
      </w:r>
      <w:r w:rsidR="00AD357B">
        <w:t xml:space="preserve"> </w:t>
      </w:r>
      <w:r w:rsidR="009532F1">
        <w:t>Filte</w:t>
      </w:r>
      <w:r w:rsidR="005B6D4B">
        <w:t>rs the data of interests</w:t>
      </w:r>
      <w:r w:rsidR="00A7550F">
        <w:t xml:space="preserve"> for future analysis </w:t>
      </w:r>
    </w:p>
    <w:p w14:paraId="4EBB9C21" w14:textId="68E79F0A" w:rsidR="00AD357B" w:rsidRDefault="008E35B2" w:rsidP="004A4FD9">
      <w:pPr>
        <w:pStyle w:val="ListParagraph"/>
        <w:numPr>
          <w:ilvl w:val="0"/>
          <w:numId w:val="6"/>
        </w:numPr>
        <w:spacing w:line="360" w:lineRule="auto"/>
        <w:jc w:val="both"/>
      </w:pPr>
      <w:r>
        <w:t>Mine</w:t>
      </w:r>
      <w:r w:rsidR="009F5B84">
        <w:t xml:space="preserve"> (aka Data Mining)</w:t>
      </w:r>
      <w:r w:rsidR="00AE1244">
        <w:t>:</w:t>
      </w:r>
      <w:r w:rsidR="00371CC7">
        <w:t xml:space="preserve"> </w:t>
      </w:r>
      <w:r w:rsidR="002F7AB2">
        <w:t xml:space="preserve">Using </w:t>
      </w:r>
      <w:r w:rsidR="00837CC7">
        <w:t xml:space="preserve">knowledge-based statistics </w:t>
      </w:r>
      <w:r w:rsidR="0084686E">
        <w:t xml:space="preserve">and other mathematical </w:t>
      </w:r>
      <w:r w:rsidR="00330D54">
        <w:t>techniques</w:t>
      </w:r>
      <w:r w:rsidR="0018036E">
        <w:t xml:space="preserve"> </w:t>
      </w:r>
      <w:r w:rsidR="003216C6">
        <w:t xml:space="preserve">to </w:t>
      </w:r>
      <w:r w:rsidR="0018036E">
        <w:t>find any significant patterns in the data</w:t>
      </w:r>
      <w:r w:rsidR="00371473">
        <w:t xml:space="preserve"> that is</w:t>
      </w:r>
      <w:r w:rsidR="00A21050">
        <w:t xml:space="preserve"> </w:t>
      </w:r>
      <w:r w:rsidR="00C42F5A">
        <w:t>noteworthy</w:t>
      </w:r>
      <w:r w:rsidR="00876E1D">
        <w:t>.</w:t>
      </w:r>
    </w:p>
    <w:p w14:paraId="25727E00" w14:textId="5E9606AE" w:rsidR="004A7FF6" w:rsidRDefault="00676D28" w:rsidP="004A4FD9">
      <w:pPr>
        <w:pStyle w:val="ListParagraph"/>
        <w:numPr>
          <w:ilvl w:val="0"/>
          <w:numId w:val="6"/>
        </w:numPr>
        <w:spacing w:line="360" w:lineRule="auto"/>
        <w:jc w:val="both"/>
      </w:pPr>
      <w:r>
        <w:t>Represent:</w:t>
      </w:r>
      <w:r w:rsidR="00DC3958">
        <w:t xml:space="preserve"> </w:t>
      </w:r>
      <w:r w:rsidR="005E6259">
        <w:t xml:space="preserve">From there, implementation of data through visualisation mapping </w:t>
      </w:r>
      <w:r w:rsidR="00304DD2">
        <w:t xml:space="preserve">can be done with </w:t>
      </w:r>
      <w:r w:rsidR="00512ECC">
        <w:t xml:space="preserve">basic modelling </w:t>
      </w:r>
      <w:r w:rsidR="00935824">
        <w:t>graphs</w:t>
      </w:r>
      <w:r w:rsidR="009B0708">
        <w:t xml:space="preserve">, </w:t>
      </w:r>
      <w:proofErr w:type="gramStart"/>
      <w:r w:rsidR="009B0708">
        <w:t>e.g.</w:t>
      </w:r>
      <w:proofErr w:type="gramEnd"/>
      <w:r w:rsidR="00761333">
        <w:t xml:space="preserve"> bar, tree, scatterplot,</w:t>
      </w:r>
      <w:r w:rsidR="0061648C">
        <w:t xml:space="preserve"> etc</w:t>
      </w:r>
      <w:r w:rsidR="009A0EA6">
        <w:t>.</w:t>
      </w:r>
    </w:p>
    <w:p w14:paraId="349DF4CA" w14:textId="3A52C9F1" w:rsidR="00D76EEC" w:rsidRDefault="00676D28" w:rsidP="004A4FD9">
      <w:pPr>
        <w:pStyle w:val="ListParagraph"/>
        <w:numPr>
          <w:ilvl w:val="0"/>
          <w:numId w:val="6"/>
        </w:numPr>
        <w:spacing w:line="360" w:lineRule="auto"/>
        <w:jc w:val="both"/>
      </w:pPr>
      <w:r>
        <w:t>Refine</w:t>
      </w:r>
      <w:r w:rsidR="00F270E9">
        <w:t>:</w:t>
      </w:r>
      <w:r w:rsidR="00480935">
        <w:t xml:space="preserve"> </w:t>
      </w:r>
      <w:r w:rsidR="007F7ED4">
        <w:t>From basic graphing of data, further implementation</w:t>
      </w:r>
      <w:r w:rsidR="00902395">
        <w:t xml:space="preserve"> </w:t>
      </w:r>
      <w:r w:rsidR="007F7ED4">
        <w:t xml:space="preserve">through </w:t>
      </w:r>
      <w:r w:rsidR="00545B35">
        <w:t>techniques, for examples,</w:t>
      </w:r>
      <w:r w:rsidR="007C05F1">
        <w:t xml:space="preserve"> colour</w:t>
      </w:r>
      <w:r w:rsidR="001401A5">
        <w:t xml:space="preserve"> sizes and shapes</w:t>
      </w:r>
      <w:r w:rsidR="00B2252E">
        <w:t>.</w:t>
      </w:r>
    </w:p>
    <w:p w14:paraId="30D8C0B6" w14:textId="30779617" w:rsidR="00676D28" w:rsidRDefault="00851AC1" w:rsidP="004A4FD9">
      <w:pPr>
        <w:pStyle w:val="ListParagraph"/>
        <w:numPr>
          <w:ilvl w:val="1"/>
          <w:numId w:val="6"/>
        </w:numPr>
        <w:spacing w:line="360" w:lineRule="auto"/>
        <w:jc w:val="both"/>
      </w:pPr>
      <w:r>
        <w:t>Thus,</w:t>
      </w:r>
      <w:r w:rsidR="00EE32A1">
        <w:t xml:space="preserve"> these </w:t>
      </w:r>
      <w:r w:rsidR="00760011">
        <w:t xml:space="preserve">techniques </w:t>
      </w:r>
      <w:r w:rsidR="00902395">
        <w:t xml:space="preserve">can improve the basic representation to be </w:t>
      </w:r>
      <w:r w:rsidR="00CB7840">
        <w:t xml:space="preserve">more transparent and </w:t>
      </w:r>
      <w:r w:rsidR="001825FB">
        <w:t>visually engaged</w:t>
      </w:r>
      <w:r w:rsidR="00401E0E">
        <w:t>.</w:t>
      </w:r>
    </w:p>
    <w:p w14:paraId="7FA88D7D" w14:textId="679F64B7" w:rsidR="00676D28" w:rsidRDefault="00676D28" w:rsidP="004A4FD9">
      <w:pPr>
        <w:pStyle w:val="ListParagraph"/>
        <w:numPr>
          <w:ilvl w:val="0"/>
          <w:numId w:val="6"/>
        </w:numPr>
        <w:spacing w:line="360" w:lineRule="auto"/>
        <w:jc w:val="both"/>
      </w:pPr>
      <w:r>
        <w:t>Interact:</w:t>
      </w:r>
      <w:r w:rsidR="007E4362">
        <w:t xml:space="preserve"> </w:t>
      </w:r>
      <w:r w:rsidR="005007A1">
        <w:t xml:space="preserve">hands-on </w:t>
      </w:r>
      <w:r w:rsidR="000B429D">
        <w:t xml:space="preserve">interaction can help users </w:t>
      </w:r>
      <w:r w:rsidR="007D5719">
        <w:t>experiencing</w:t>
      </w:r>
      <w:r w:rsidR="00885A5F">
        <w:t xml:space="preserve">, </w:t>
      </w:r>
      <w:r w:rsidR="007E303E">
        <w:t>manipulating,</w:t>
      </w:r>
      <w:r w:rsidR="00885A5F">
        <w:t xml:space="preserve"> and controlling </w:t>
      </w:r>
      <w:r w:rsidR="00147815">
        <w:t xml:space="preserve">what </w:t>
      </w:r>
      <w:r w:rsidR="007E303E">
        <w:t xml:space="preserve">features </w:t>
      </w:r>
      <w:r w:rsidR="00147815">
        <w:t xml:space="preserve">they </w:t>
      </w:r>
      <w:r w:rsidR="006E0BCC">
        <w:t>want to see</w:t>
      </w:r>
      <w:r w:rsidR="003016B9">
        <w:t xml:space="preserve"> in the visualisation (Fry, 2008)</w:t>
      </w:r>
      <w:r w:rsidR="00DF41AD">
        <w:t>,</w:t>
      </w:r>
      <w:r w:rsidR="00DF41AD" w:rsidRPr="00DF41AD">
        <w:t xml:space="preserve"> </w:t>
      </w:r>
      <w:r w:rsidR="00DF41AD">
        <w:t>Fry, B. 2008, July. Data Visualisation.</w:t>
      </w:r>
      <w:r w:rsidR="0021192F">
        <w:tab/>
      </w:r>
    </w:p>
    <w:p w14:paraId="585E5399" w14:textId="77777777" w:rsidR="003F72BF" w:rsidRDefault="003F72BF" w:rsidP="004A4FD9">
      <w:pPr>
        <w:spacing w:line="360" w:lineRule="auto"/>
        <w:jc w:val="both"/>
      </w:pPr>
    </w:p>
    <w:p w14:paraId="283C7C5C" w14:textId="77777777" w:rsidR="005C7DD4" w:rsidRDefault="005C7DD4" w:rsidP="004A4FD9">
      <w:pPr>
        <w:spacing w:line="360" w:lineRule="auto"/>
        <w:jc w:val="both"/>
      </w:pPr>
    </w:p>
    <w:p w14:paraId="2A027A65" w14:textId="77777777" w:rsidR="005C7DD4" w:rsidRDefault="005C7DD4" w:rsidP="004A4FD9">
      <w:pPr>
        <w:spacing w:line="360" w:lineRule="auto"/>
        <w:jc w:val="both"/>
      </w:pPr>
    </w:p>
    <w:p w14:paraId="3633D291" w14:textId="783E3FD4" w:rsidR="004E454E" w:rsidRDefault="004E454E" w:rsidP="004A4FD9">
      <w:pPr>
        <w:pStyle w:val="Heading2"/>
        <w:spacing w:line="360" w:lineRule="auto"/>
      </w:pPr>
      <w:r>
        <w:t>Multidimensional data</w:t>
      </w:r>
      <w:r w:rsidR="009D6868">
        <w:t xml:space="preserve"> and data file:</w:t>
      </w:r>
    </w:p>
    <w:p w14:paraId="7D21C6D6" w14:textId="01C3E7D7" w:rsidR="004E454E" w:rsidRDefault="003162D9" w:rsidP="004A4FD9">
      <w:pPr>
        <w:spacing w:line="360" w:lineRule="auto"/>
        <w:jc w:val="both"/>
      </w:pPr>
      <w:r>
        <w:t xml:space="preserve">According to </w:t>
      </w:r>
      <w:proofErr w:type="spellStart"/>
      <w:r w:rsidR="00AC615A">
        <w:t>Virtualiti</w:t>
      </w:r>
      <w:r w:rsidR="007D2983">
        <w:t>cs</w:t>
      </w:r>
      <w:proofErr w:type="spellEnd"/>
      <w:r w:rsidR="007D2983">
        <w:t xml:space="preserve"> </w:t>
      </w:r>
      <w:r w:rsidR="002A6551">
        <w:t>(</w:t>
      </w:r>
      <w:proofErr w:type="spellStart"/>
      <w:r w:rsidR="002A6551">
        <w:t>n.d</w:t>
      </w:r>
      <w:proofErr w:type="spellEnd"/>
      <w:r w:rsidR="002A6551">
        <w:t>),</w:t>
      </w:r>
      <w:r w:rsidR="00D3437E">
        <w:t xml:space="preserve"> a</w:t>
      </w:r>
      <w:r w:rsidR="008A28D2">
        <w:t xml:space="preserve"> dataset </w:t>
      </w:r>
      <w:r w:rsidR="008A54EC">
        <w:t>with</w:t>
      </w:r>
      <w:r w:rsidR="00AE3576">
        <w:t xml:space="preserve"> </w:t>
      </w:r>
      <w:r w:rsidR="00773C00">
        <w:t>different column</w:t>
      </w:r>
      <w:r w:rsidR="00FF3B61">
        <w:t>s,</w:t>
      </w:r>
      <w:r w:rsidR="00773C00">
        <w:t xml:space="preserve"> </w:t>
      </w:r>
      <w:r w:rsidR="001920C7">
        <w:t>called features or attribu</w:t>
      </w:r>
      <w:r w:rsidR="006B788E">
        <w:t>tes</w:t>
      </w:r>
      <w:r w:rsidR="00273DA3">
        <w:t>,</w:t>
      </w:r>
      <w:r w:rsidR="008258F0">
        <w:t xml:space="preserve"> is referred as </w:t>
      </w:r>
      <w:r w:rsidR="000770D6">
        <w:t>multidimensional data</w:t>
      </w:r>
      <w:r w:rsidR="00163A84">
        <w:t xml:space="preserve">. </w:t>
      </w:r>
      <w:r w:rsidR="002572E1">
        <w:t xml:space="preserve">For example, </w:t>
      </w:r>
      <w:r w:rsidR="00AC1CD6">
        <w:t xml:space="preserve">healthcare data </w:t>
      </w:r>
      <w:r w:rsidR="00E443D6">
        <w:t xml:space="preserve">has numerous </w:t>
      </w:r>
      <w:r w:rsidR="00143DEC">
        <w:t xml:space="preserve">variables </w:t>
      </w:r>
      <w:r w:rsidR="00421B7D">
        <w:t xml:space="preserve">such as, </w:t>
      </w:r>
      <w:r w:rsidR="00D459FF">
        <w:t xml:space="preserve">blood </w:t>
      </w:r>
      <w:r w:rsidR="00D459FF">
        <w:lastRenderedPageBreak/>
        <w:t xml:space="preserve">pressure, weight, cholesterol level, etc. </w:t>
      </w:r>
      <w:r w:rsidR="00FA3E97">
        <w:t xml:space="preserve">Consecutively, </w:t>
      </w:r>
      <w:r w:rsidR="009D49DF">
        <w:t xml:space="preserve">the more </w:t>
      </w:r>
      <w:r w:rsidR="00453C1E">
        <w:t xml:space="preserve">attributes </w:t>
      </w:r>
      <w:r w:rsidR="00C0614D">
        <w:t>a data</w:t>
      </w:r>
      <w:r w:rsidR="00567307">
        <w:t xml:space="preserve">set </w:t>
      </w:r>
      <w:r w:rsidR="00D011C6">
        <w:t>contains</w:t>
      </w:r>
      <w:r w:rsidR="00CD7AD3">
        <w:t xml:space="preserve">, </w:t>
      </w:r>
      <w:r w:rsidR="00FB70A5">
        <w:t xml:space="preserve">the more likely </w:t>
      </w:r>
      <w:r w:rsidR="00AC368A">
        <w:t xml:space="preserve">a </w:t>
      </w:r>
      <w:r w:rsidR="00047C1C">
        <w:t xml:space="preserve">dataset will have more information </w:t>
      </w:r>
      <w:r w:rsidR="00AB4A01">
        <w:t xml:space="preserve">for </w:t>
      </w:r>
      <w:r w:rsidR="00AE3DAD">
        <w:t>potential discovery</w:t>
      </w:r>
      <w:r w:rsidR="008638D1">
        <w:t xml:space="preserve">. </w:t>
      </w:r>
      <w:r w:rsidR="00AB559E">
        <w:t xml:space="preserve"> </w:t>
      </w:r>
    </w:p>
    <w:p w14:paraId="4FDC0FF5" w14:textId="41091B08" w:rsidR="00186C73" w:rsidRPr="00986682" w:rsidRDefault="006E71DE" w:rsidP="004A4FD9">
      <w:pPr>
        <w:spacing w:line="360" w:lineRule="auto"/>
        <w:jc w:val="both"/>
      </w:pPr>
      <w:r>
        <w:t xml:space="preserve">The dimensionality of the data </w:t>
      </w:r>
      <w:r w:rsidR="00934E6E">
        <w:t>can cause issues in analysis</w:t>
      </w:r>
      <w:r w:rsidR="00B74EE2">
        <w:t>, so</w:t>
      </w:r>
      <w:r w:rsidR="007222D5">
        <w:t xml:space="preserve"> </w:t>
      </w:r>
      <w:r w:rsidR="00640AA8">
        <w:t xml:space="preserve">it is essential </w:t>
      </w:r>
      <w:r w:rsidR="009F4D0B">
        <w:t xml:space="preserve">to </w:t>
      </w:r>
      <w:r w:rsidR="00AB0121">
        <w:t xml:space="preserve">parse and reorganise the data before </w:t>
      </w:r>
      <w:r w:rsidR="00974E10">
        <w:t xml:space="preserve">planning </w:t>
      </w:r>
      <w:r w:rsidR="00CB3107">
        <w:t xml:space="preserve">on </w:t>
      </w:r>
      <w:r w:rsidR="00462B32">
        <w:t xml:space="preserve">data </w:t>
      </w:r>
      <w:r w:rsidR="00CB3107">
        <w:t xml:space="preserve">mining </w:t>
      </w:r>
      <w:r w:rsidR="008255FC">
        <w:t>and visualisation</w:t>
      </w:r>
      <w:r w:rsidR="00D838C8">
        <w:t>, Finney D.J. (1977)</w:t>
      </w:r>
      <w:r w:rsidR="007547C0">
        <w:t>.</w:t>
      </w:r>
      <w:r w:rsidR="009143E6">
        <w:t xml:space="preserve"> </w:t>
      </w:r>
      <w:r w:rsidR="000D3235">
        <w:t xml:space="preserve"> </w:t>
      </w:r>
      <w:r w:rsidR="00186C73">
        <w:t xml:space="preserve">In this </w:t>
      </w:r>
      <w:r w:rsidR="002778AE">
        <w:t>paper</w:t>
      </w:r>
      <w:r w:rsidR="00186C73">
        <w:t xml:space="preserve">, the data file </w:t>
      </w:r>
      <w:r w:rsidR="00186C73" w:rsidRPr="00337AA9">
        <w:rPr>
          <w:b/>
          <w:bCs/>
        </w:rPr>
        <w:t>2022_mpi_statistical_data_table_1_and_2_en</w:t>
      </w:r>
      <w:r w:rsidR="00186C73">
        <w:rPr>
          <w:b/>
          <w:bCs/>
        </w:rPr>
        <w:t xml:space="preserve"> </w:t>
      </w:r>
      <w:r w:rsidR="00186C73">
        <w:t>was obtained from online sources</w:t>
      </w:r>
      <w:r w:rsidR="0067644B">
        <w:t>,</w:t>
      </w:r>
      <w:r w:rsidR="009607E1">
        <w:t xml:space="preserve"> the </w:t>
      </w:r>
      <w:r w:rsidR="00D96BC0">
        <w:t xml:space="preserve">file contained unformatted </w:t>
      </w:r>
      <w:r w:rsidR="004E077F">
        <w:t>information</w:t>
      </w:r>
      <w:r w:rsidR="00B077E1">
        <w:t xml:space="preserve"> of data</w:t>
      </w:r>
      <w:r w:rsidR="00491CEA">
        <w:t xml:space="preserve"> in the form of Excel Spreadsheet</w:t>
      </w:r>
      <w:r w:rsidR="0067644B">
        <w:t xml:space="preserve">; hence </w:t>
      </w:r>
      <w:r w:rsidR="00186C73">
        <w:t xml:space="preserve">it requires to go through </w:t>
      </w:r>
      <w:r w:rsidR="00F954B8">
        <w:t>some clea</w:t>
      </w:r>
      <w:r w:rsidR="00A44913">
        <w:t>ning process</w:t>
      </w:r>
      <w:r w:rsidR="00186C73">
        <w:t xml:space="preserve">. </w:t>
      </w:r>
      <w:r w:rsidR="0079690B">
        <w:t>Finally</w:t>
      </w:r>
      <w:r w:rsidR="00186C73">
        <w:t xml:space="preserve">, the cleaned data file will be store in </w:t>
      </w:r>
      <w:proofErr w:type="spellStart"/>
      <w:r w:rsidR="00186C73">
        <w:rPr>
          <w:b/>
          <w:bCs/>
        </w:rPr>
        <w:t>Final_data_for_assignment</w:t>
      </w:r>
      <w:proofErr w:type="spellEnd"/>
      <w:r w:rsidR="00E239ED">
        <w:t xml:space="preserve">, which is </w:t>
      </w:r>
      <w:r w:rsidR="00C806CE">
        <w:t>a new Excel spreadsheet.</w:t>
      </w:r>
      <w:r w:rsidR="008A39B3">
        <w:t xml:space="preserve"> The cleaning process will be further provided in the section </w:t>
      </w:r>
      <w:proofErr w:type="gramStart"/>
      <w:r w:rsidR="008A39B3">
        <w:t>below</w:t>
      </w:r>
      <w:proofErr w:type="gramEnd"/>
    </w:p>
    <w:p w14:paraId="3980F1E7" w14:textId="77777777" w:rsidR="00853E28" w:rsidRDefault="00853E28" w:rsidP="004A4FD9">
      <w:pPr>
        <w:spacing w:line="360" w:lineRule="auto"/>
        <w:jc w:val="both"/>
        <w:rPr>
          <w:b/>
          <w:bCs/>
        </w:rPr>
      </w:pPr>
    </w:p>
    <w:p w14:paraId="2FCC7393" w14:textId="77777777" w:rsidR="0008303E" w:rsidRDefault="0008303E" w:rsidP="004A4FD9">
      <w:pPr>
        <w:spacing w:line="360" w:lineRule="auto"/>
        <w:jc w:val="both"/>
        <w:rPr>
          <w:b/>
          <w:bCs/>
        </w:rPr>
      </w:pPr>
    </w:p>
    <w:p w14:paraId="0E2326EF" w14:textId="4C8C13F5" w:rsidR="009E7DA5" w:rsidRDefault="00ED510C" w:rsidP="004A4FD9">
      <w:pPr>
        <w:pStyle w:val="Heading2"/>
        <w:spacing w:line="360" w:lineRule="auto"/>
      </w:pPr>
      <w:r>
        <w:t>MPI Dataset</w:t>
      </w:r>
      <w:r w:rsidR="00880FB0">
        <w:t xml:space="preserve"> </w:t>
      </w:r>
      <w:r w:rsidR="002E32D3">
        <w:t>(2022_mpi_statistical_data_table_1_and_2_en</w:t>
      </w:r>
      <w:r w:rsidR="00622F6F">
        <w:t xml:space="preserve">) </w:t>
      </w:r>
      <w:r w:rsidR="009007AC">
        <w:t xml:space="preserve">and </w:t>
      </w:r>
      <w:r w:rsidR="00027C38">
        <w:t>Parsing steps</w:t>
      </w:r>
      <w:r>
        <w:t>:</w:t>
      </w:r>
    </w:p>
    <w:p w14:paraId="14A1DF33" w14:textId="5E446DAC" w:rsidR="003C6809" w:rsidRPr="00FF7A17" w:rsidRDefault="00FF7A17" w:rsidP="004A4FD9">
      <w:pPr>
        <w:spacing w:line="360" w:lineRule="auto"/>
        <w:rPr>
          <w:b/>
          <w:bCs/>
        </w:rPr>
      </w:pPr>
      <w:r>
        <w:rPr>
          <w:b/>
          <w:bCs/>
        </w:rPr>
        <w:t>General information about Multidimensional Poverty Index</w:t>
      </w:r>
      <w:r w:rsidR="00B5071A">
        <w:rPr>
          <w:b/>
          <w:bCs/>
        </w:rPr>
        <w:t>:</w:t>
      </w:r>
    </w:p>
    <w:p w14:paraId="176B305D" w14:textId="486D2876" w:rsidR="0008303E" w:rsidRDefault="00FE0BB9" w:rsidP="001F56DF">
      <w:pPr>
        <w:spacing w:line="360" w:lineRule="auto"/>
        <w:ind w:firstLine="720"/>
        <w:jc w:val="both"/>
        <w:rPr>
          <w:rStyle w:val="Hyperlink"/>
        </w:rPr>
      </w:pPr>
      <w:r>
        <w:t xml:space="preserve">In this </w:t>
      </w:r>
      <w:r w:rsidR="009030BB">
        <w:t>paper</w:t>
      </w:r>
      <w:r w:rsidR="00BC1100">
        <w:t xml:space="preserve">, </w:t>
      </w:r>
      <w:r w:rsidR="009030BB">
        <w:t>the</w:t>
      </w:r>
      <w:r w:rsidR="009E421B">
        <w:t xml:space="preserve"> </w:t>
      </w:r>
      <w:r w:rsidR="001E6B1E">
        <w:t xml:space="preserve">Multidimensional Poverty Index </w:t>
      </w:r>
      <w:r w:rsidR="00B5487F">
        <w:t>dataset acquired</w:t>
      </w:r>
      <w:r w:rsidR="003F16BD">
        <w:t xml:space="preserve"> from</w:t>
      </w:r>
      <w:r w:rsidR="00B5487F">
        <w:t xml:space="preserve"> </w:t>
      </w:r>
      <w:r w:rsidR="00427A77">
        <w:t xml:space="preserve">Human Development </w:t>
      </w:r>
      <w:r w:rsidR="002778AE">
        <w:t>Paper</w:t>
      </w:r>
      <w:r w:rsidR="00427A77">
        <w:t xml:space="preserve"> </w:t>
      </w:r>
      <w:r w:rsidR="0065330B">
        <w:t>webs</w:t>
      </w:r>
      <w:r w:rsidR="003D1539">
        <w:t xml:space="preserve">ite will </w:t>
      </w:r>
      <w:r w:rsidR="00560345">
        <w:t xml:space="preserve">be used </w:t>
      </w:r>
      <w:r w:rsidR="00B00C21">
        <w:t>for</w:t>
      </w:r>
      <w:r w:rsidR="00560345">
        <w:t xml:space="preserve"> </w:t>
      </w:r>
      <w:r w:rsidR="001B35EF">
        <w:t>discussion</w:t>
      </w:r>
      <w:r w:rsidR="000B53FD">
        <w:t>.</w:t>
      </w:r>
      <w:r w:rsidR="009E421B">
        <w:t xml:space="preserve"> </w:t>
      </w:r>
      <w:r w:rsidR="005F5ABD">
        <w:t xml:space="preserve">According to </w:t>
      </w:r>
      <w:r w:rsidR="006B7828">
        <w:t xml:space="preserve">research from </w:t>
      </w:r>
      <w:proofErr w:type="spellStart"/>
      <w:r w:rsidR="006B7828" w:rsidRPr="00CB4E1C">
        <w:rPr>
          <w:lang w:val="vi-VN"/>
        </w:rPr>
        <w:t>Global</w:t>
      </w:r>
      <w:proofErr w:type="spellEnd"/>
      <w:r w:rsidR="006B7828" w:rsidRPr="00CB4E1C">
        <w:rPr>
          <w:lang w:val="vi-VN"/>
        </w:rPr>
        <w:t xml:space="preserve"> </w:t>
      </w:r>
      <w:proofErr w:type="spellStart"/>
      <w:r w:rsidR="006B7828" w:rsidRPr="00CB4E1C">
        <w:rPr>
          <w:lang w:val="vi-VN"/>
        </w:rPr>
        <w:t>Multidimesional</w:t>
      </w:r>
      <w:proofErr w:type="spellEnd"/>
      <w:r w:rsidR="006B7828" w:rsidRPr="00CB4E1C">
        <w:rPr>
          <w:lang w:val="vi-VN"/>
        </w:rPr>
        <w:t xml:space="preserve"> </w:t>
      </w:r>
      <w:proofErr w:type="spellStart"/>
      <w:r w:rsidR="006B7828" w:rsidRPr="00CB4E1C">
        <w:rPr>
          <w:lang w:val="vi-VN"/>
        </w:rPr>
        <w:t>Poverty</w:t>
      </w:r>
      <w:proofErr w:type="spellEnd"/>
      <w:r w:rsidR="006B7828" w:rsidRPr="00CB4E1C">
        <w:rPr>
          <w:lang w:val="vi-VN"/>
        </w:rPr>
        <w:t xml:space="preserve"> </w:t>
      </w:r>
      <w:proofErr w:type="spellStart"/>
      <w:r w:rsidR="006B7828" w:rsidRPr="00CB4E1C">
        <w:rPr>
          <w:lang w:val="vi-VN"/>
        </w:rPr>
        <w:t>Index</w:t>
      </w:r>
      <w:proofErr w:type="spellEnd"/>
      <w:r w:rsidR="006B7828" w:rsidRPr="00CB4E1C">
        <w:rPr>
          <w:lang w:val="vi-VN"/>
        </w:rPr>
        <w:t xml:space="preserve"> </w:t>
      </w:r>
      <w:r w:rsidR="006B7828" w:rsidRPr="00CB4E1C">
        <w:rPr>
          <w:lang w:val="en-US"/>
        </w:rPr>
        <w:t>(2022)</w:t>
      </w:r>
      <w:r w:rsidR="000004C0" w:rsidRPr="006B7828">
        <w:rPr>
          <w:i/>
          <w:iCs/>
        </w:rPr>
        <w:t>,</w:t>
      </w:r>
      <w:r w:rsidR="00520486" w:rsidRPr="006B7828">
        <w:rPr>
          <w:i/>
          <w:iCs/>
        </w:rPr>
        <w:t xml:space="preserve"> </w:t>
      </w:r>
      <w:r w:rsidR="00284345">
        <w:t>Multidimensional Poverty Index (MPI), is often known as</w:t>
      </w:r>
      <w:r w:rsidR="00DE1AE2">
        <w:t xml:space="preserve"> the key international resource </w:t>
      </w:r>
      <w:r w:rsidR="00B15298">
        <w:t xml:space="preserve">that </w:t>
      </w:r>
      <w:r w:rsidR="00CD0D0D">
        <w:t xml:space="preserve">measures </w:t>
      </w:r>
      <w:r w:rsidR="00F91597">
        <w:t>multidimensional poverty</w:t>
      </w:r>
      <w:r w:rsidR="00D33569">
        <w:t xml:space="preserve"> </w:t>
      </w:r>
      <w:r w:rsidR="00A35371">
        <w:t xml:space="preserve">across </w:t>
      </w:r>
      <w:r w:rsidR="00667493">
        <w:t>countries</w:t>
      </w:r>
      <w:r w:rsidR="005F0736">
        <w:t>,</w:t>
      </w:r>
      <w:r w:rsidR="0011357C">
        <w:t xml:space="preserve"> </w:t>
      </w:r>
      <w:r w:rsidR="002131A6" w:rsidRPr="002131A6">
        <w:rPr>
          <w:i/>
          <w:iCs/>
        </w:rPr>
        <w:t>Nation. U (2022)</w:t>
      </w:r>
      <w:r w:rsidR="007C48CA">
        <w:t>.</w:t>
      </w:r>
      <w:r w:rsidR="0002091E">
        <w:t xml:space="preserve"> It begins </w:t>
      </w:r>
      <w:r w:rsidR="00AE5DBE">
        <w:t xml:space="preserve">by </w:t>
      </w:r>
      <w:r w:rsidR="00034F17">
        <w:t xml:space="preserve">measuring </w:t>
      </w:r>
      <w:r w:rsidR="00BE220D">
        <w:t>each household</w:t>
      </w:r>
      <w:r w:rsidR="00656A52">
        <w:t>’s deprivation profile</w:t>
      </w:r>
      <w:r w:rsidR="00B554C0">
        <w:t xml:space="preserve"> and person in it</w:t>
      </w:r>
      <w:r w:rsidR="00106F78">
        <w:t>, i</w:t>
      </w:r>
      <w:r w:rsidR="00F232EC">
        <w:t xml:space="preserve">ncluding indicators on health, </w:t>
      </w:r>
      <w:proofErr w:type="gramStart"/>
      <w:r w:rsidR="00F232EC">
        <w:t>education</w:t>
      </w:r>
      <w:proofErr w:type="gramEnd"/>
      <w:r w:rsidR="00F232EC">
        <w:t xml:space="preserve"> and </w:t>
      </w:r>
      <w:r w:rsidR="00816D90">
        <w:t>standard of living</w:t>
      </w:r>
      <w:r w:rsidR="00F627FA">
        <w:t xml:space="preserve"> (see figure 1)</w:t>
      </w:r>
      <w:r w:rsidR="00574912">
        <w:t>.</w:t>
      </w:r>
      <w:r w:rsidR="006A5CC6">
        <w:t xml:space="preserve"> </w:t>
      </w:r>
      <w:r w:rsidR="002E79AF">
        <w:t>MPI values</w:t>
      </w:r>
      <w:r w:rsidR="00656A52">
        <w:t xml:space="preserve"> </w:t>
      </w:r>
      <w:r w:rsidR="00702B06">
        <w:t xml:space="preserve">are the </w:t>
      </w:r>
      <w:r w:rsidR="00E94310">
        <w:t>consequence of poverty incidences</w:t>
      </w:r>
      <w:r w:rsidR="00FE5D63">
        <w:t xml:space="preserve"> </w:t>
      </w:r>
      <w:r w:rsidR="00586800">
        <w:t>and the intensity of poverty</w:t>
      </w:r>
      <w:r w:rsidR="00C13CEA">
        <w:t xml:space="preserve">. </w:t>
      </w:r>
      <w:r w:rsidR="002F3520">
        <w:t xml:space="preserve">The higher the MPI value </w:t>
      </w:r>
      <w:r w:rsidR="007D4CFB">
        <w:t>on a scale from 0 to 1,</w:t>
      </w:r>
      <w:r w:rsidR="007F45CD">
        <w:t xml:space="preserve"> the </w:t>
      </w:r>
      <w:r w:rsidR="00887F9C">
        <w:t>higher poverty rate</w:t>
      </w:r>
      <w:r w:rsidR="00365D83">
        <w:t xml:space="preserve"> the country is</w:t>
      </w:r>
      <w:r w:rsidR="005A4AF7">
        <w:t>.</w:t>
      </w:r>
      <w:r w:rsidR="00B64569">
        <w:t xml:space="preserve"> The MPI </w:t>
      </w:r>
      <w:r w:rsidR="002778AE">
        <w:t>paper</w:t>
      </w:r>
      <w:r w:rsidR="00B64569">
        <w:t xml:space="preserve">s </w:t>
      </w:r>
      <w:r w:rsidR="002C39D0">
        <w:t xml:space="preserve">have been </w:t>
      </w:r>
      <w:r w:rsidR="008D0ED5">
        <w:t xml:space="preserve">taken under surveying </w:t>
      </w:r>
      <w:r w:rsidR="00E2698A">
        <w:t>for</w:t>
      </w:r>
      <w:r w:rsidR="00587A92">
        <w:t xml:space="preserve"> at </w:t>
      </w:r>
      <w:r w:rsidR="00791F61">
        <w:t xml:space="preserve">least </w:t>
      </w:r>
      <w:r w:rsidR="00587A92">
        <w:t>10 years</w:t>
      </w:r>
      <w:r w:rsidR="00381F5B">
        <w:t xml:space="preserve">, ranging </w:t>
      </w:r>
      <w:r w:rsidR="004934A4">
        <w:t>from</w:t>
      </w:r>
      <w:r w:rsidR="00381F5B">
        <w:t xml:space="preserve"> 2010 to 2020/202</w:t>
      </w:r>
      <w:r w:rsidR="00B32213">
        <w:t>1</w:t>
      </w:r>
      <w:r w:rsidR="00C0077B">
        <w:t xml:space="preserve"> and </w:t>
      </w:r>
      <w:r w:rsidR="00401156">
        <w:t xml:space="preserve">it showed that </w:t>
      </w:r>
      <w:r w:rsidR="007F0F84">
        <w:t xml:space="preserve">there has </w:t>
      </w:r>
      <w:r w:rsidR="00934873">
        <w:t>some improvement in reducing national poverty</w:t>
      </w:r>
      <w:r w:rsidR="00925C66">
        <w:t xml:space="preserve">, </w:t>
      </w:r>
      <w:r w:rsidR="00E31116">
        <w:t xml:space="preserve">seen </w:t>
      </w:r>
      <w:r w:rsidR="00200939">
        <w:t>in</w:t>
      </w:r>
      <w:r w:rsidR="00E31116">
        <w:t xml:space="preserve"> some countries</w:t>
      </w:r>
      <w:r w:rsidR="00CD107F">
        <w:t>, e.g.</w:t>
      </w:r>
      <w:r w:rsidR="00A807DE">
        <w:t xml:space="preserve"> </w:t>
      </w:r>
      <w:r w:rsidR="000E3BE2">
        <w:t>In India</w:t>
      </w:r>
      <w:r w:rsidR="00866855">
        <w:t xml:space="preserve">, approximately 415 million people </w:t>
      </w:r>
      <w:r w:rsidR="00CD0D5C">
        <w:t xml:space="preserve">exited poverty </w:t>
      </w:r>
      <w:r w:rsidR="007E2ACC">
        <w:t xml:space="preserve">between </w:t>
      </w:r>
      <w:r w:rsidR="000D2DE2">
        <w:t>2005/2006 and 2019/2021</w:t>
      </w:r>
      <w:r w:rsidR="006F188B">
        <w:t>,</w:t>
      </w:r>
      <w:r w:rsidR="00A27E3E">
        <w:t xml:space="preserve"> </w:t>
      </w:r>
      <w:r w:rsidR="000851E8">
        <w:t xml:space="preserve">demonstrating </w:t>
      </w:r>
      <w:r w:rsidR="00593982">
        <w:t xml:space="preserve">that </w:t>
      </w:r>
      <w:r w:rsidR="00A048AD">
        <w:t xml:space="preserve">the Sustainable Development Goals </w:t>
      </w:r>
      <w:r w:rsidR="00CB4EC9">
        <w:t>target 1.2</w:t>
      </w:r>
      <w:r w:rsidR="0069460D">
        <w:t xml:space="preserve"> </w:t>
      </w:r>
      <w:r w:rsidR="002B4A77">
        <w:t xml:space="preserve">of halving the proportion of people living in poverty by </w:t>
      </w:r>
      <w:r w:rsidR="000F4A92">
        <w:t xml:space="preserve">the start of </w:t>
      </w:r>
      <w:r w:rsidR="002B4A77">
        <w:t xml:space="preserve">2030 </w:t>
      </w:r>
      <w:r w:rsidR="00F00DE8">
        <w:t xml:space="preserve">is </w:t>
      </w:r>
      <w:r w:rsidR="0059795D">
        <w:t>achievable</w:t>
      </w:r>
      <w:r w:rsidR="00A27E3E">
        <w:t xml:space="preserve">, </w:t>
      </w:r>
      <w:r w:rsidR="00256C3D">
        <w:t>UNODC Regional Office for Southeast Asia and the Pacific (n.d.)</w:t>
      </w:r>
      <w:r w:rsidR="00663C32">
        <w:t>.</w:t>
      </w:r>
    </w:p>
    <w:p w14:paraId="74D96812" w14:textId="7F6C8898" w:rsidR="00E80500" w:rsidRDefault="00393651" w:rsidP="004A4FD9">
      <w:pPr>
        <w:spacing w:line="360" w:lineRule="auto"/>
        <w:ind w:firstLine="720"/>
        <w:jc w:val="both"/>
      </w:pPr>
      <w:r w:rsidRPr="00E80500">
        <w:rPr>
          <w:noProof/>
        </w:rPr>
        <w:drawing>
          <wp:inline distT="0" distB="0" distL="0" distR="0" wp14:anchorId="5D25FFEB" wp14:editId="4420A81B">
            <wp:extent cx="4287328" cy="2558811"/>
            <wp:effectExtent l="0" t="0" r="0" b="0"/>
            <wp:docPr id="685638485" name="Picture 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38485" name="Picture 1" descr="A picture containing text, screenshot, diagram, de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297063" cy="2564621"/>
                    </a:xfrm>
                    <a:prstGeom prst="rect">
                      <a:avLst/>
                    </a:prstGeom>
                  </pic:spPr>
                </pic:pic>
              </a:graphicData>
            </a:graphic>
          </wp:inline>
        </w:drawing>
      </w:r>
    </w:p>
    <w:p w14:paraId="1B620C9B" w14:textId="1BC2636E" w:rsidR="00E80500" w:rsidRPr="006A57E2" w:rsidRDefault="00C37538" w:rsidP="004A4FD9">
      <w:pPr>
        <w:spacing w:line="360" w:lineRule="auto"/>
        <w:ind w:firstLine="720"/>
        <w:jc w:val="both"/>
      </w:pPr>
      <w:r>
        <w:t xml:space="preserve">Figure 2:  Structure of the Global Multidimensional Poverty Index, by </w:t>
      </w:r>
      <w:r w:rsidR="006A57E2">
        <w:rPr>
          <w:i/>
          <w:iCs/>
        </w:rPr>
        <w:t>Nation. U (2022)</w:t>
      </w:r>
    </w:p>
    <w:p w14:paraId="3ECAF4C9" w14:textId="77777777" w:rsidR="0008303E" w:rsidRDefault="0008303E" w:rsidP="004A4FD9">
      <w:pPr>
        <w:spacing w:line="360" w:lineRule="auto"/>
        <w:jc w:val="both"/>
      </w:pPr>
    </w:p>
    <w:p w14:paraId="150C37CD" w14:textId="768F1CF1" w:rsidR="004105ED" w:rsidRDefault="00A64E89" w:rsidP="004A4FD9">
      <w:pPr>
        <w:spacing w:line="360" w:lineRule="auto"/>
        <w:jc w:val="both"/>
        <w:rPr>
          <w:b/>
          <w:bCs/>
        </w:rPr>
      </w:pPr>
      <w:r>
        <w:rPr>
          <w:b/>
          <w:bCs/>
        </w:rPr>
        <w:t xml:space="preserve">Parsing </w:t>
      </w:r>
      <w:r w:rsidR="00300DC0">
        <w:rPr>
          <w:b/>
          <w:bCs/>
        </w:rPr>
        <w:t>MPI data with Excel Spreadsheet</w:t>
      </w:r>
      <w:r w:rsidR="004367CE">
        <w:rPr>
          <w:b/>
          <w:bCs/>
        </w:rPr>
        <w:t>:</w:t>
      </w:r>
    </w:p>
    <w:p w14:paraId="277AF783" w14:textId="70942670" w:rsidR="001E77D9" w:rsidRDefault="00962628" w:rsidP="004A4FD9">
      <w:pPr>
        <w:spacing w:line="360" w:lineRule="auto"/>
        <w:ind w:firstLine="720"/>
        <w:jc w:val="both"/>
      </w:pPr>
      <w:r>
        <w:t xml:space="preserve">Originally, the MPI </w:t>
      </w:r>
      <w:r w:rsidR="002778AE">
        <w:t>paper</w:t>
      </w:r>
      <w:r w:rsidR="00187CA5">
        <w:t xml:space="preserve"> </w:t>
      </w:r>
      <w:r w:rsidR="0019696F">
        <w:t>was</w:t>
      </w:r>
      <w:r w:rsidR="00031196">
        <w:t xml:space="preserve"> </w:t>
      </w:r>
      <w:r w:rsidR="00440097">
        <w:t xml:space="preserve">poorly </w:t>
      </w:r>
      <w:r w:rsidR="004B2B9C">
        <w:t>formatted</w:t>
      </w:r>
      <w:r w:rsidR="00534559">
        <w:t xml:space="preserve"> in </w:t>
      </w:r>
      <w:r w:rsidR="001F2FDB">
        <w:t xml:space="preserve">form of </w:t>
      </w:r>
      <w:proofErr w:type="gramStart"/>
      <w:r w:rsidR="001F2FDB">
        <w:t>a</w:t>
      </w:r>
      <w:proofErr w:type="gramEnd"/>
      <w:r w:rsidR="001F2FDB">
        <w:t xml:space="preserve"> Excel Spreadsheet</w:t>
      </w:r>
      <w:r w:rsidR="004A47C2">
        <w:t>,</w:t>
      </w:r>
      <w:r w:rsidR="004B2B9C">
        <w:t xml:space="preserve"> and </w:t>
      </w:r>
      <w:r w:rsidR="004A47C2">
        <w:t xml:space="preserve">it </w:t>
      </w:r>
      <w:r w:rsidR="004B2B9C">
        <w:t>contained</w:t>
      </w:r>
      <w:r w:rsidR="00163399">
        <w:t xml:space="preserve"> columns</w:t>
      </w:r>
      <w:r w:rsidR="00DF5B84">
        <w:t xml:space="preserve"> </w:t>
      </w:r>
      <w:r w:rsidR="007F62B1">
        <w:t>with NULL</w:t>
      </w:r>
      <w:r w:rsidR="00667E62">
        <w:t xml:space="preserve"> observations </w:t>
      </w:r>
      <w:r w:rsidR="00741625">
        <w:t xml:space="preserve">and </w:t>
      </w:r>
      <w:r w:rsidR="00085769">
        <w:t xml:space="preserve">table names </w:t>
      </w:r>
      <w:r w:rsidR="008A51CF">
        <w:t>were incorrectly formatted</w:t>
      </w:r>
      <w:r w:rsidR="00021F00">
        <w:t xml:space="preserve"> for Tableau</w:t>
      </w:r>
      <w:r w:rsidR="00D542E7">
        <w:t xml:space="preserve"> </w:t>
      </w:r>
      <w:r w:rsidR="00021F00">
        <w:t>recogn</w:t>
      </w:r>
      <w:r w:rsidR="00D542E7">
        <w:t>ition</w:t>
      </w:r>
      <w:r w:rsidR="008A51CF">
        <w:t xml:space="preserve">. </w:t>
      </w:r>
      <w:r w:rsidR="004D2375">
        <w:t>Hen</w:t>
      </w:r>
      <w:r w:rsidR="00933584">
        <w:t>c</w:t>
      </w:r>
      <w:r w:rsidR="000A4102">
        <w:t xml:space="preserve">e, </w:t>
      </w:r>
      <w:r w:rsidR="00287FFD">
        <w:t xml:space="preserve">a new file </w:t>
      </w:r>
      <w:r w:rsidR="003344B2">
        <w:t>w</w:t>
      </w:r>
      <w:r w:rsidR="00D64E94">
        <w:t>as</w:t>
      </w:r>
      <w:r w:rsidR="003344B2">
        <w:t xml:space="preserve"> created</w:t>
      </w:r>
      <w:r w:rsidR="00EA28E9">
        <w:t xml:space="preserve">, where the </w:t>
      </w:r>
      <w:r w:rsidR="000B6D85">
        <w:t xml:space="preserve">old </w:t>
      </w:r>
      <w:r w:rsidR="009D28CE">
        <w:t>dataset ha</w:t>
      </w:r>
      <w:r w:rsidR="00E77354">
        <w:t xml:space="preserve">d </w:t>
      </w:r>
      <w:r w:rsidR="009D28CE">
        <w:t>been</w:t>
      </w:r>
      <w:r w:rsidR="00896352">
        <w:t xml:space="preserve"> cleaned</w:t>
      </w:r>
      <w:r w:rsidR="0095439D">
        <w:t xml:space="preserve"> and </w:t>
      </w:r>
      <w:r w:rsidR="00615AD5">
        <w:t>rearranged in</w:t>
      </w:r>
      <w:r w:rsidR="00AE0501">
        <w:t xml:space="preserve"> a new </w:t>
      </w:r>
      <w:r w:rsidR="007A6567">
        <w:t>Tableau</w:t>
      </w:r>
      <w:r w:rsidR="00031E34">
        <w:t>-</w:t>
      </w:r>
      <w:r w:rsidR="007A6567">
        <w:t xml:space="preserve">readable </w:t>
      </w:r>
      <w:r w:rsidR="00EB5A31">
        <w:t>data frame</w:t>
      </w:r>
      <w:r w:rsidR="00FF0384">
        <w:t xml:space="preserve"> format</w:t>
      </w:r>
      <w:r w:rsidR="00BD66D3">
        <w:t xml:space="preserve">. </w:t>
      </w:r>
      <w:r w:rsidR="00F832C6">
        <w:t xml:space="preserve">The following changes have been made in the file </w:t>
      </w:r>
      <w:r w:rsidR="000404C1">
        <w:t xml:space="preserve">to acquire </w:t>
      </w:r>
      <w:r w:rsidR="00DD5387">
        <w:t>a more efficient</w:t>
      </w:r>
      <w:r w:rsidR="009755B5">
        <w:t xml:space="preserve"> data:</w:t>
      </w:r>
    </w:p>
    <w:p w14:paraId="4DE61B84" w14:textId="086420DE" w:rsidR="005E6B9D" w:rsidRPr="00E757D9" w:rsidRDefault="00DD07F7" w:rsidP="004A4FD9">
      <w:pPr>
        <w:pStyle w:val="ListParagraph"/>
        <w:numPr>
          <w:ilvl w:val="0"/>
          <w:numId w:val="7"/>
        </w:numPr>
        <w:spacing w:line="360" w:lineRule="auto"/>
        <w:jc w:val="both"/>
        <w:rPr>
          <w:i/>
          <w:iCs/>
        </w:rPr>
      </w:pPr>
      <w:r w:rsidRPr="00E757D9">
        <w:rPr>
          <w:i/>
          <w:iCs/>
        </w:rPr>
        <w:t>Multiple titles</w:t>
      </w:r>
      <w:r w:rsidR="003B3BCC" w:rsidRPr="00E757D9">
        <w:rPr>
          <w:i/>
          <w:iCs/>
        </w:rPr>
        <w:t xml:space="preserve"> recogn</w:t>
      </w:r>
      <w:r w:rsidR="00A50CB4">
        <w:rPr>
          <w:i/>
          <w:iCs/>
        </w:rPr>
        <w:t>ition problem</w:t>
      </w:r>
      <w:r w:rsidR="003B3BCC" w:rsidRPr="00E757D9">
        <w:rPr>
          <w:i/>
          <w:iCs/>
        </w:rPr>
        <w:t>:</w:t>
      </w:r>
    </w:p>
    <w:p w14:paraId="3A44FA82" w14:textId="3AF6D7FF" w:rsidR="00B31D28" w:rsidRDefault="00123D29" w:rsidP="004A4FD9">
      <w:pPr>
        <w:spacing w:line="360" w:lineRule="auto"/>
        <w:jc w:val="both"/>
        <w:rPr>
          <w:b/>
          <w:bCs/>
        </w:rPr>
      </w:pPr>
      <w:r w:rsidRPr="00123D29">
        <w:rPr>
          <w:b/>
          <w:bCs/>
          <w:noProof/>
        </w:rPr>
        <w:drawing>
          <wp:inline distT="0" distB="0" distL="0" distR="0" wp14:anchorId="30A89396" wp14:editId="6553879B">
            <wp:extent cx="5686939" cy="2187828"/>
            <wp:effectExtent l="0" t="0" r="0" b="3175"/>
            <wp:docPr id="1781591955"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91955" name="Picture 1" descr="A picture containing text, screenshot, number, font&#10;&#10;Description automatically generated"/>
                    <pic:cNvPicPr/>
                  </pic:nvPicPr>
                  <pic:blipFill>
                    <a:blip r:embed="rId8"/>
                    <a:stretch>
                      <a:fillRect/>
                    </a:stretch>
                  </pic:blipFill>
                  <pic:spPr>
                    <a:xfrm>
                      <a:off x="0" y="0"/>
                      <a:ext cx="5883216" cy="2263338"/>
                    </a:xfrm>
                    <a:prstGeom prst="rect">
                      <a:avLst/>
                    </a:prstGeom>
                  </pic:spPr>
                </pic:pic>
              </a:graphicData>
            </a:graphic>
          </wp:inline>
        </w:drawing>
      </w:r>
    </w:p>
    <w:p w14:paraId="289FA970" w14:textId="77777777" w:rsidR="00CD491F" w:rsidRPr="00DD07F7" w:rsidRDefault="00CD491F" w:rsidP="004A4FD9">
      <w:pPr>
        <w:spacing w:line="360" w:lineRule="auto"/>
        <w:jc w:val="both"/>
        <w:rPr>
          <w:b/>
          <w:bCs/>
        </w:rPr>
      </w:pPr>
    </w:p>
    <w:p w14:paraId="63CBBF39" w14:textId="600DC3F9" w:rsidR="00404BE0" w:rsidRDefault="00BD6A8F" w:rsidP="004A4FD9">
      <w:pPr>
        <w:spacing w:line="360" w:lineRule="auto"/>
        <w:jc w:val="both"/>
      </w:pPr>
      <w:r>
        <w:t>As shown in the</w:t>
      </w:r>
      <w:r w:rsidR="00EA0070">
        <w:t xml:space="preserve"> figure</w:t>
      </w:r>
      <w:r>
        <w:t xml:space="preserve"> above, </w:t>
      </w:r>
      <w:r w:rsidR="00C94AB3">
        <w:t xml:space="preserve">the original dataset contains </w:t>
      </w:r>
      <w:r w:rsidR="008F4E03">
        <w:t>multiple title</w:t>
      </w:r>
      <w:r w:rsidR="007A4259">
        <w:t>s</w:t>
      </w:r>
      <w:r w:rsidR="00A00E1F">
        <w:t xml:space="preserve"> on multiple rows, </w:t>
      </w:r>
      <w:r w:rsidR="00B0266E">
        <w:t xml:space="preserve">for example, </w:t>
      </w:r>
      <w:r w:rsidR="00C9294B">
        <w:t xml:space="preserve">there is </w:t>
      </w:r>
      <w:r w:rsidR="006F5ABE">
        <w:t>a header</w:t>
      </w:r>
      <w:r w:rsidR="00C9294B">
        <w:t xml:space="preserve"> on row 1</w:t>
      </w:r>
      <w:r w:rsidR="000F4F32">
        <w:t xml:space="preserve"> to identify the </w:t>
      </w:r>
      <w:r w:rsidR="00BE4ED7">
        <w:t>context</w:t>
      </w:r>
      <w:r w:rsidR="00635333">
        <w:t xml:space="preserve"> </w:t>
      </w:r>
      <w:r w:rsidR="00BE4ED7">
        <w:t xml:space="preserve">of the </w:t>
      </w:r>
      <w:r w:rsidR="00A66209">
        <w:t>information below</w:t>
      </w:r>
      <w:r w:rsidR="00A030F8">
        <w:t>. Meanwhile</w:t>
      </w:r>
      <w:r w:rsidR="00D158FB">
        <w:t xml:space="preserve">, </w:t>
      </w:r>
      <w:r w:rsidR="007D5EDA">
        <w:t xml:space="preserve">the next 3 rows </w:t>
      </w:r>
      <w:r w:rsidR="003E5382">
        <w:t>are</w:t>
      </w:r>
      <w:r w:rsidR="007D5EDA">
        <w:t xml:space="preserve"> the </w:t>
      </w:r>
      <w:r w:rsidR="00BC3D90">
        <w:t>variable</w:t>
      </w:r>
      <w:r w:rsidR="00117EEE">
        <w:t xml:space="preserve"> </w:t>
      </w:r>
      <w:r w:rsidR="00245995">
        <w:t>names categorising</w:t>
      </w:r>
      <w:r w:rsidR="00C04C77">
        <w:t xml:space="preserve"> </w:t>
      </w:r>
      <w:r w:rsidR="005B4A84">
        <w:t xml:space="preserve">the </w:t>
      </w:r>
      <w:r w:rsidR="009B37B4">
        <w:t>distinctiv</w:t>
      </w:r>
      <w:r w:rsidR="00AC2FD0">
        <w:t>e nature of data</w:t>
      </w:r>
      <w:r w:rsidR="002A0002">
        <w:t xml:space="preserve">, </w:t>
      </w:r>
      <w:proofErr w:type="spellStart"/>
      <w:r w:rsidR="002A0002">
        <w:t>e.g</w:t>
      </w:r>
      <w:proofErr w:type="spellEnd"/>
      <w:r w:rsidR="00B82583">
        <w:t>,</w:t>
      </w:r>
      <w:r w:rsidR="002A0002">
        <w:t xml:space="preserve"> </w:t>
      </w:r>
      <w:r w:rsidR="00245995">
        <w:t xml:space="preserve">the column </w:t>
      </w:r>
      <w:r w:rsidR="00245995">
        <w:rPr>
          <w:b/>
          <w:bCs/>
        </w:rPr>
        <w:t>Country</w:t>
      </w:r>
      <w:r w:rsidR="000A0568">
        <w:t xml:space="preserve"> shows</w:t>
      </w:r>
      <w:r w:rsidR="0007381D">
        <w:t xml:space="preserve"> name of each country</w:t>
      </w:r>
      <w:r w:rsidR="002E530E">
        <w:t>.</w:t>
      </w:r>
      <w:r w:rsidR="00C07E5E">
        <w:t xml:space="preserve"> </w:t>
      </w:r>
      <w:r w:rsidR="00245995">
        <w:t xml:space="preserve">On </w:t>
      </w:r>
      <w:r w:rsidR="004F1CC4">
        <w:t xml:space="preserve">the </w:t>
      </w:r>
      <w:r w:rsidR="00245995">
        <w:t xml:space="preserve">one hand, </w:t>
      </w:r>
      <w:r w:rsidR="00004E5C">
        <w:t>E</w:t>
      </w:r>
      <w:r w:rsidR="00C07E5E">
        <w:t>xcel</w:t>
      </w:r>
      <w:r w:rsidR="002C5DAD">
        <w:t xml:space="preserve"> professional</w:t>
      </w:r>
      <w:r w:rsidR="00CC64AD">
        <w:t>s</w:t>
      </w:r>
      <w:r w:rsidR="005C088F">
        <w:t xml:space="preserve"> will find this</w:t>
      </w:r>
      <w:r w:rsidR="00E2073A">
        <w:t xml:space="preserve"> useful</w:t>
      </w:r>
      <w:r w:rsidR="00121A01">
        <w:t xml:space="preserve"> for organising data and</w:t>
      </w:r>
      <w:r w:rsidR="004F1CC4">
        <w:t xml:space="preserve"> </w:t>
      </w:r>
      <w:r w:rsidR="00B341D9">
        <w:t xml:space="preserve">easy </w:t>
      </w:r>
      <w:r w:rsidR="00A21B00">
        <w:t>to read</w:t>
      </w:r>
      <w:r w:rsidR="005720F9">
        <w:t xml:space="preserve">. </w:t>
      </w:r>
      <w:r w:rsidR="0007196F">
        <w:t>On the other hand,</w:t>
      </w:r>
      <w:r w:rsidR="004F1CC4">
        <w:t xml:space="preserve"> </w:t>
      </w:r>
      <w:r w:rsidR="0094115A">
        <w:t xml:space="preserve">Tableau will </w:t>
      </w:r>
      <w:r w:rsidR="00F43696">
        <w:t>not be</w:t>
      </w:r>
      <w:r w:rsidR="0094115A">
        <w:t xml:space="preserve"> able to </w:t>
      </w:r>
      <w:r w:rsidR="009825FF">
        <w:t xml:space="preserve">capture </w:t>
      </w:r>
      <w:r w:rsidR="00A81984">
        <w:t>the</w:t>
      </w:r>
      <w:r w:rsidR="0094115A">
        <w:t xml:space="preserve"> data in this format, since it can only recognise multidimensional data </w:t>
      </w:r>
      <w:r w:rsidR="00381907">
        <w:t>in a single data</w:t>
      </w:r>
      <w:r w:rsidR="00A059DD">
        <w:t xml:space="preserve"> </w:t>
      </w:r>
      <w:r w:rsidR="00381907">
        <w:t>frame</w:t>
      </w:r>
      <w:r w:rsidR="00037C54">
        <w:t xml:space="preserve"> structure,</w:t>
      </w:r>
      <w:r w:rsidR="00C669BC">
        <w:t xml:space="preserve"> which is as shown</w:t>
      </w:r>
      <w:r w:rsidR="007669E4">
        <w:t xml:space="preserve"> in the figure below</w:t>
      </w:r>
      <w:r w:rsidR="00D94135">
        <w:t xml:space="preserve"> when </w:t>
      </w:r>
      <w:r w:rsidR="00363087">
        <w:t>the data is rearranged</w:t>
      </w:r>
      <w:r w:rsidR="00FE333A">
        <w:t xml:space="preserve">. </w:t>
      </w:r>
    </w:p>
    <w:p w14:paraId="1B10A7F0" w14:textId="0196DC47" w:rsidR="00C231C1" w:rsidRDefault="001E35A7" w:rsidP="004A4FD9">
      <w:pPr>
        <w:spacing w:line="360" w:lineRule="auto"/>
        <w:jc w:val="both"/>
      </w:pPr>
      <w:r w:rsidRPr="00F43696">
        <w:rPr>
          <w:noProof/>
        </w:rPr>
        <w:drawing>
          <wp:inline distT="0" distB="0" distL="0" distR="0" wp14:anchorId="138D3017" wp14:editId="71436D8B">
            <wp:extent cx="5756154" cy="2165389"/>
            <wp:effectExtent l="0" t="0" r="0" b="6350"/>
            <wp:docPr id="758254050" name="Picture 1" descr="A picture containing text, line, pl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54050" name="Picture 1" descr="A picture containing text, line, plot, numb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3502" cy="2175677"/>
                    </a:xfrm>
                    <a:prstGeom prst="rect">
                      <a:avLst/>
                    </a:prstGeom>
                  </pic:spPr>
                </pic:pic>
              </a:graphicData>
            </a:graphic>
          </wp:inline>
        </w:drawing>
      </w:r>
    </w:p>
    <w:p w14:paraId="2419FF0B" w14:textId="080838E8" w:rsidR="00F43696" w:rsidRDefault="00F43696" w:rsidP="004A4FD9">
      <w:pPr>
        <w:spacing w:line="360" w:lineRule="auto"/>
        <w:jc w:val="both"/>
      </w:pPr>
    </w:p>
    <w:p w14:paraId="63820C68" w14:textId="77777777" w:rsidR="00CF367D" w:rsidRDefault="00CF367D" w:rsidP="004A4FD9">
      <w:pPr>
        <w:spacing w:line="360" w:lineRule="auto"/>
        <w:jc w:val="both"/>
      </w:pPr>
    </w:p>
    <w:p w14:paraId="4EA269DF" w14:textId="0B2A4F28" w:rsidR="00CB2BBB" w:rsidRDefault="00380225" w:rsidP="004A4FD9">
      <w:pPr>
        <w:spacing w:line="360" w:lineRule="auto"/>
        <w:jc w:val="both"/>
      </w:pPr>
      <w:r>
        <w:lastRenderedPageBreak/>
        <w:t xml:space="preserve">Hence, </w:t>
      </w:r>
      <w:r w:rsidR="00FE597A">
        <w:t xml:space="preserve">a </w:t>
      </w:r>
      <w:r w:rsidR="00774720">
        <w:t xml:space="preserve">modification of titles was made to </w:t>
      </w:r>
      <w:r w:rsidR="005219AA">
        <w:t>simplify the data structure.</w:t>
      </w:r>
      <w:r w:rsidR="00657928">
        <w:t xml:space="preserve"> For example, </w:t>
      </w:r>
      <w:r w:rsidR="006671C1">
        <w:t xml:space="preserve">in the original data, </w:t>
      </w:r>
      <w:r w:rsidR="00250CB3">
        <w:t xml:space="preserve">the </w:t>
      </w:r>
      <w:r w:rsidR="006671C1">
        <w:t>row</w:t>
      </w:r>
      <w:r w:rsidR="00BF46F3">
        <w:t xml:space="preserve"> </w:t>
      </w:r>
      <w:r w:rsidR="006671C1">
        <w:t xml:space="preserve">that </w:t>
      </w:r>
      <w:r w:rsidR="003F3372">
        <w:t>w</w:t>
      </w:r>
      <w:r w:rsidR="00BF46F3">
        <w:t xml:space="preserve">as </w:t>
      </w:r>
      <w:r w:rsidR="003F3372">
        <w:t xml:space="preserve">classified </w:t>
      </w:r>
      <w:r w:rsidR="003432EB">
        <w:t>as</w:t>
      </w:r>
      <w:r w:rsidR="005A0C79">
        <w:t xml:space="preserve"> </w:t>
      </w:r>
      <w:r w:rsidR="005A0C79">
        <w:rPr>
          <w:i/>
          <w:iCs/>
        </w:rPr>
        <w:t>Multidimensional Poverty Index</w:t>
      </w:r>
      <w:r w:rsidR="005A0C79">
        <w:t xml:space="preserve"> then </w:t>
      </w:r>
      <w:r w:rsidR="005A0C79">
        <w:rPr>
          <w:i/>
          <w:iCs/>
        </w:rPr>
        <w:t>Value</w:t>
      </w:r>
      <w:r w:rsidR="002A6364">
        <w:t xml:space="preserve"> on the next</w:t>
      </w:r>
      <w:r w:rsidR="000E3772">
        <w:t xml:space="preserve"> row</w:t>
      </w:r>
      <w:r w:rsidR="005523B0">
        <w:t xml:space="preserve">, </w:t>
      </w:r>
      <w:r w:rsidR="0086023B">
        <w:t>is then re</w:t>
      </w:r>
      <w:r w:rsidR="00F76CE2">
        <w:t xml:space="preserve">named </w:t>
      </w:r>
      <w:r w:rsidR="00A168D8">
        <w:t xml:space="preserve">into one single title </w:t>
      </w:r>
      <w:r w:rsidR="007F1F83">
        <w:t xml:space="preserve">on one single cell </w:t>
      </w:r>
      <w:r w:rsidR="00A168D8">
        <w:t xml:space="preserve">as </w:t>
      </w:r>
      <w:r w:rsidR="004D62ED">
        <w:rPr>
          <w:i/>
          <w:iCs/>
        </w:rPr>
        <w:t xml:space="preserve">Multidimensional Poverty Index </w:t>
      </w:r>
      <w:r w:rsidR="00AE75DE">
        <w:rPr>
          <w:i/>
          <w:iCs/>
        </w:rPr>
        <w:t>–</w:t>
      </w:r>
      <w:r w:rsidR="004D62ED">
        <w:rPr>
          <w:i/>
          <w:iCs/>
        </w:rPr>
        <w:t xml:space="preserve"> Value</w:t>
      </w:r>
      <w:r w:rsidR="0087478B">
        <w:t>.</w:t>
      </w:r>
      <w:r w:rsidR="003B049A">
        <w:t xml:space="preserve"> </w:t>
      </w:r>
      <w:r w:rsidR="00F4306D">
        <w:t xml:space="preserve">This </w:t>
      </w:r>
      <w:r w:rsidR="00EA692A">
        <w:t xml:space="preserve">led to the </w:t>
      </w:r>
      <w:r w:rsidR="00D62510">
        <w:t>results shown</w:t>
      </w:r>
      <w:r w:rsidR="00EA692A">
        <w:t xml:space="preserve"> in the figure above.</w:t>
      </w:r>
    </w:p>
    <w:p w14:paraId="2F88184E" w14:textId="77777777" w:rsidR="00E757D9" w:rsidRDefault="00E757D9" w:rsidP="004A4FD9">
      <w:pPr>
        <w:spacing w:line="360" w:lineRule="auto"/>
        <w:jc w:val="both"/>
        <w:rPr>
          <w:b/>
          <w:bCs/>
        </w:rPr>
      </w:pPr>
    </w:p>
    <w:p w14:paraId="361098DB" w14:textId="77777777" w:rsidR="003E56F8" w:rsidRDefault="003E56F8" w:rsidP="004A4FD9">
      <w:pPr>
        <w:spacing w:line="360" w:lineRule="auto"/>
        <w:jc w:val="both"/>
        <w:rPr>
          <w:b/>
          <w:bCs/>
        </w:rPr>
      </w:pPr>
    </w:p>
    <w:p w14:paraId="22A4DCD8" w14:textId="2DA01DBE" w:rsidR="008330ED" w:rsidRPr="00A50CB4" w:rsidRDefault="006855D7" w:rsidP="004A4FD9">
      <w:pPr>
        <w:pStyle w:val="ListParagraph"/>
        <w:numPr>
          <w:ilvl w:val="0"/>
          <w:numId w:val="7"/>
        </w:numPr>
        <w:spacing w:line="360" w:lineRule="auto"/>
        <w:jc w:val="both"/>
        <w:rPr>
          <w:i/>
          <w:iCs/>
        </w:rPr>
      </w:pPr>
      <w:r w:rsidRPr="00A50CB4">
        <w:rPr>
          <w:i/>
          <w:iCs/>
        </w:rPr>
        <w:t>Removed unnecessary categorisation of data:</w:t>
      </w:r>
    </w:p>
    <w:p w14:paraId="38EC89CF" w14:textId="6228E601" w:rsidR="00394748" w:rsidRDefault="00D6445B" w:rsidP="004A4FD9">
      <w:pPr>
        <w:spacing w:line="360" w:lineRule="auto"/>
        <w:jc w:val="both"/>
        <w:rPr>
          <w:b/>
          <w:bCs/>
        </w:rPr>
      </w:pPr>
      <w:r w:rsidRPr="00D6445B">
        <w:rPr>
          <w:b/>
          <w:bCs/>
          <w:noProof/>
        </w:rPr>
        <w:drawing>
          <wp:inline distT="0" distB="0" distL="0" distR="0" wp14:anchorId="560CA3DB" wp14:editId="29DE74CB">
            <wp:extent cx="5731510" cy="2339975"/>
            <wp:effectExtent l="0" t="0" r="2540" b="3175"/>
            <wp:docPr id="683457562" name="Picture 1" descr="A picture containing tex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57562" name="Picture 1" descr="A picture containing text, number, font&#10;&#10;Description automatically generated"/>
                    <pic:cNvPicPr/>
                  </pic:nvPicPr>
                  <pic:blipFill>
                    <a:blip r:embed="rId10"/>
                    <a:stretch>
                      <a:fillRect/>
                    </a:stretch>
                  </pic:blipFill>
                  <pic:spPr>
                    <a:xfrm>
                      <a:off x="0" y="0"/>
                      <a:ext cx="5731510" cy="2339975"/>
                    </a:xfrm>
                    <a:prstGeom prst="rect">
                      <a:avLst/>
                    </a:prstGeom>
                  </pic:spPr>
                </pic:pic>
              </a:graphicData>
            </a:graphic>
          </wp:inline>
        </w:drawing>
      </w:r>
    </w:p>
    <w:p w14:paraId="317B5C07" w14:textId="263C5010" w:rsidR="00DF12D8" w:rsidRDefault="009C0144" w:rsidP="004A4FD9">
      <w:pPr>
        <w:spacing w:line="360" w:lineRule="auto"/>
        <w:jc w:val="both"/>
      </w:pPr>
      <w:r>
        <w:t xml:space="preserve">There is an additional row </w:t>
      </w:r>
      <w:r w:rsidR="00E31372">
        <w:t>that categorises</w:t>
      </w:r>
      <w:r>
        <w:t xml:space="preserve"> data based on year of survey</w:t>
      </w:r>
      <w:r w:rsidR="003E56F8">
        <w:t xml:space="preserve"> </w:t>
      </w:r>
      <w:r w:rsidR="00365ACC">
        <w:t xml:space="preserve">called </w:t>
      </w:r>
      <w:r w:rsidR="00365ACC" w:rsidRPr="006942AF">
        <w:rPr>
          <w:b/>
          <w:bCs/>
        </w:rPr>
        <w:t>Estimates</w:t>
      </w:r>
      <w:r w:rsidR="003E56F8">
        <w:rPr>
          <w:b/>
          <w:bCs/>
        </w:rPr>
        <w:t xml:space="preserve"> based on survey for 2010 </w:t>
      </w:r>
      <w:r w:rsidR="00C07E67">
        <w:rPr>
          <w:b/>
          <w:bCs/>
        </w:rPr>
        <w:t>–</w:t>
      </w:r>
      <w:r w:rsidR="009D7E3A">
        <w:rPr>
          <w:b/>
          <w:bCs/>
        </w:rPr>
        <w:t xml:space="preserve"> 2015</w:t>
      </w:r>
      <w:r w:rsidR="009D7E3A">
        <w:t>. H</w:t>
      </w:r>
      <w:r w:rsidR="00750A9A" w:rsidRPr="00D61358">
        <w:t>owever</w:t>
      </w:r>
      <w:r w:rsidR="00750A9A">
        <w:t>, it is not needed since the</w:t>
      </w:r>
      <w:r w:rsidR="00393F71">
        <w:t xml:space="preserve"> column </w:t>
      </w:r>
      <w:r w:rsidR="00222FD0">
        <w:rPr>
          <w:b/>
          <w:bCs/>
        </w:rPr>
        <w:t xml:space="preserve">Multidimensional Poverty Index - </w:t>
      </w:r>
      <w:r w:rsidR="00393F71" w:rsidRPr="00DC48D1">
        <w:rPr>
          <w:b/>
          <w:bCs/>
        </w:rPr>
        <w:t>Year of survey</w:t>
      </w:r>
      <w:r w:rsidR="00222FD0">
        <w:rPr>
          <w:b/>
          <w:bCs/>
        </w:rPr>
        <w:t xml:space="preserve"> (2010 – 2021)</w:t>
      </w:r>
      <w:r w:rsidR="00393F71">
        <w:rPr>
          <w:i/>
          <w:iCs/>
        </w:rPr>
        <w:t xml:space="preserve"> </w:t>
      </w:r>
      <w:r w:rsidR="00222FD0">
        <w:t xml:space="preserve">have </w:t>
      </w:r>
      <w:r w:rsidR="00A05365">
        <w:t>included</w:t>
      </w:r>
      <w:r w:rsidR="00846992">
        <w:t xml:space="preserve"> any</w:t>
      </w:r>
      <w:r w:rsidR="00E86DA5">
        <w:t xml:space="preserve"> data from 2010 to 202</w:t>
      </w:r>
      <w:r w:rsidR="00C55A48">
        <w:t>1.</w:t>
      </w:r>
      <w:r w:rsidR="009C67B5">
        <w:t xml:space="preserve"> Hence, </w:t>
      </w:r>
      <w:r w:rsidR="003F7540">
        <w:t xml:space="preserve">the </w:t>
      </w:r>
      <w:r w:rsidR="00240FC0">
        <w:t>row name</w:t>
      </w:r>
      <w:r w:rsidR="003F7540">
        <w:t xml:space="preserve"> was removed</w:t>
      </w:r>
      <w:r w:rsidR="00FE77E1">
        <w:t xml:space="preserve"> and </w:t>
      </w:r>
      <w:r w:rsidR="00C852FC">
        <w:t xml:space="preserve">the </w:t>
      </w:r>
      <w:r w:rsidR="00FE77E1">
        <w:t xml:space="preserve">rows below it </w:t>
      </w:r>
      <w:r w:rsidR="003E56F8">
        <w:t>was</w:t>
      </w:r>
      <w:r w:rsidR="00FE77E1">
        <w:t xml:space="preserve"> joined </w:t>
      </w:r>
      <w:r w:rsidR="00CB2161">
        <w:t>to the rows above</w:t>
      </w:r>
      <w:r w:rsidR="00855788">
        <w:t>,</w:t>
      </w:r>
      <w:r w:rsidR="008322C4">
        <w:t xml:space="preserve"> resulting in a complete</w:t>
      </w:r>
      <w:r w:rsidR="00DD317A">
        <w:t xml:space="preserve">, unseparated </w:t>
      </w:r>
      <w:r w:rsidR="004B0E2C">
        <w:t>dataset</w:t>
      </w:r>
      <w:r w:rsidR="00855788">
        <w:t xml:space="preserve"> as shown below:</w:t>
      </w:r>
    </w:p>
    <w:p w14:paraId="4BC434A5" w14:textId="6E282C7E" w:rsidR="00931FE2" w:rsidRDefault="00931FE2" w:rsidP="004A4FD9">
      <w:pPr>
        <w:spacing w:line="360" w:lineRule="auto"/>
        <w:jc w:val="both"/>
      </w:pPr>
      <w:r w:rsidRPr="00931FE2">
        <w:rPr>
          <w:noProof/>
        </w:rPr>
        <w:drawing>
          <wp:inline distT="0" distB="0" distL="0" distR="0" wp14:anchorId="163FCC98" wp14:editId="04E4F4BC">
            <wp:extent cx="5731510" cy="2338070"/>
            <wp:effectExtent l="0" t="0" r="2540" b="5080"/>
            <wp:docPr id="631057999" name="Picture 1" descr="A picture containing text, number,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57999" name="Picture 1" descr="A picture containing text, number, screenshot, line&#10;&#10;Description automatically generated"/>
                    <pic:cNvPicPr/>
                  </pic:nvPicPr>
                  <pic:blipFill>
                    <a:blip r:embed="rId11"/>
                    <a:stretch>
                      <a:fillRect/>
                    </a:stretch>
                  </pic:blipFill>
                  <pic:spPr>
                    <a:xfrm>
                      <a:off x="0" y="0"/>
                      <a:ext cx="5731510" cy="2338070"/>
                    </a:xfrm>
                    <a:prstGeom prst="rect">
                      <a:avLst/>
                    </a:prstGeom>
                  </pic:spPr>
                </pic:pic>
              </a:graphicData>
            </a:graphic>
          </wp:inline>
        </w:drawing>
      </w:r>
    </w:p>
    <w:p w14:paraId="6FCAF8D6" w14:textId="15E8B6EC" w:rsidR="005101F7" w:rsidRDefault="005101F7" w:rsidP="004A4FD9">
      <w:pPr>
        <w:spacing w:line="360" w:lineRule="auto"/>
        <w:jc w:val="both"/>
      </w:pPr>
      <w:r>
        <w:t>Furthermore, it can be seen</w:t>
      </w:r>
      <w:r w:rsidR="009B4ABE">
        <w:t xml:space="preserve"> in</w:t>
      </w:r>
      <w:r>
        <w:t xml:space="preserve"> that </w:t>
      </w:r>
      <w:r w:rsidR="00873068">
        <w:t xml:space="preserve">there </w:t>
      </w:r>
      <w:r w:rsidR="00D3643A">
        <w:t xml:space="preserve">are characters </w:t>
      </w:r>
      <w:r w:rsidR="002A050B">
        <w:t>in between columns</w:t>
      </w:r>
      <w:r w:rsidR="00A12DED">
        <w:t xml:space="preserve"> annotating </w:t>
      </w:r>
      <w:r w:rsidR="002F3082">
        <w:t>the reason behind the numbers</w:t>
      </w:r>
      <w:r w:rsidR="0009403F">
        <w:t xml:space="preserve"> or </w:t>
      </w:r>
      <w:r w:rsidR="00B42110">
        <w:t>characters of the left column</w:t>
      </w:r>
      <w:r w:rsidR="009B4ABE">
        <w:t xml:space="preserve">, e.g. </w:t>
      </w:r>
      <w:r w:rsidR="00D841B0">
        <w:t xml:space="preserve">f, g, </w:t>
      </w:r>
      <w:proofErr w:type="spellStart"/>
      <w:proofErr w:type="gramStart"/>
      <w:r w:rsidR="00D841B0">
        <w:t>d,g</w:t>
      </w:r>
      <w:proofErr w:type="gramEnd"/>
      <w:r w:rsidR="00D841B0">
        <w:t>,k</w:t>
      </w:r>
      <w:proofErr w:type="spellEnd"/>
      <w:r w:rsidR="00D841B0">
        <w:t>, etc</w:t>
      </w:r>
      <w:r w:rsidR="009B331E">
        <w:t xml:space="preserve">. </w:t>
      </w:r>
      <w:r w:rsidR="00375662">
        <w:t>This will be filtered out since</w:t>
      </w:r>
      <w:r w:rsidR="00F0071C">
        <w:t xml:space="preserve"> we are only interested in the </w:t>
      </w:r>
      <w:r w:rsidR="0099299F">
        <w:t>exploration of data</w:t>
      </w:r>
      <w:r w:rsidR="00C2718B">
        <w:t xml:space="preserve"> and the mathematical insight it provides</w:t>
      </w:r>
      <w:r w:rsidR="002C7D60">
        <w:t>.</w:t>
      </w:r>
      <w:r w:rsidR="00AC4D30">
        <w:t xml:space="preserve"> </w:t>
      </w:r>
      <w:r w:rsidR="002C7D60">
        <w:t xml:space="preserve"> </w:t>
      </w:r>
    </w:p>
    <w:p w14:paraId="27728E7B" w14:textId="14D3E7E7" w:rsidR="00C4164A" w:rsidRDefault="00C4164A" w:rsidP="004A4FD9">
      <w:pPr>
        <w:spacing w:line="360" w:lineRule="auto"/>
        <w:jc w:val="both"/>
      </w:pPr>
    </w:p>
    <w:p w14:paraId="48515D3F" w14:textId="77777777" w:rsidR="00CF367D" w:rsidRPr="00C4164A" w:rsidRDefault="00CF367D" w:rsidP="004A4FD9">
      <w:pPr>
        <w:spacing w:line="360" w:lineRule="auto"/>
        <w:jc w:val="both"/>
      </w:pPr>
    </w:p>
    <w:p w14:paraId="4D89E488" w14:textId="6BDCBDBD" w:rsidR="003B049A" w:rsidRPr="0008303E" w:rsidRDefault="00560C50" w:rsidP="0008303E">
      <w:pPr>
        <w:pStyle w:val="ListParagraph"/>
        <w:numPr>
          <w:ilvl w:val="0"/>
          <w:numId w:val="7"/>
        </w:numPr>
        <w:spacing w:line="360" w:lineRule="auto"/>
        <w:jc w:val="both"/>
        <w:rPr>
          <w:i/>
          <w:iCs/>
        </w:rPr>
      </w:pPr>
      <w:r w:rsidRPr="0008303E">
        <w:rPr>
          <w:i/>
          <w:iCs/>
        </w:rPr>
        <w:lastRenderedPageBreak/>
        <w:t xml:space="preserve">Separation of distinguishable </w:t>
      </w:r>
      <w:r w:rsidR="0061628F" w:rsidRPr="0008303E">
        <w:rPr>
          <w:i/>
          <w:iCs/>
        </w:rPr>
        <w:t>rows</w:t>
      </w:r>
      <w:r w:rsidR="00C37572" w:rsidRPr="0008303E">
        <w:rPr>
          <w:i/>
          <w:iCs/>
        </w:rPr>
        <w:t>:</w:t>
      </w:r>
      <w:r w:rsidR="003B049A" w:rsidRPr="0008303E">
        <w:rPr>
          <w:i/>
          <w:iCs/>
        </w:rPr>
        <w:t xml:space="preserve"> </w:t>
      </w:r>
    </w:p>
    <w:p w14:paraId="03EED880" w14:textId="5F62F3A4" w:rsidR="00455C90" w:rsidRDefault="003B049A" w:rsidP="004A4FD9">
      <w:pPr>
        <w:spacing w:line="360" w:lineRule="auto"/>
        <w:jc w:val="both"/>
        <w:rPr>
          <w:b/>
          <w:bCs/>
        </w:rPr>
      </w:pPr>
      <w:r w:rsidRPr="00AE15A2">
        <w:rPr>
          <w:noProof/>
        </w:rPr>
        <w:drawing>
          <wp:inline distT="0" distB="0" distL="0" distR="0" wp14:anchorId="2EB9C981" wp14:editId="5DE0CA61">
            <wp:extent cx="5695937" cy="2176818"/>
            <wp:effectExtent l="0" t="0" r="635" b="0"/>
            <wp:docPr id="1843472455" name="Picture 1" descr="A picture containing text, number,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72455" name="Picture 1" descr="A picture containing text, number, font, receipt&#10;&#10;Description automatically generated"/>
                    <pic:cNvPicPr/>
                  </pic:nvPicPr>
                  <pic:blipFill>
                    <a:blip r:embed="rId12"/>
                    <a:stretch>
                      <a:fillRect/>
                    </a:stretch>
                  </pic:blipFill>
                  <pic:spPr>
                    <a:xfrm>
                      <a:off x="0" y="0"/>
                      <a:ext cx="5837357" cy="2230865"/>
                    </a:xfrm>
                    <a:prstGeom prst="rect">
                      <a:avLst/>
                    </a:prstGeom>
                  </pic:spPr>
                </pic:pic>
              </a:graphicData>
            </a:graphic>
          </wp:inline>
        </w:drawing>
      </w:r>
    </w:p>
    <w:p w14:paraId="3E2B0FB8" w14:textId="484D5C3D" w:rsidR="00FC44FC" w:rsidRDefault="00DF12D8" w:rsidP="004A4FD9">
      <w:pPr>
        <w:spacing w:line="360" w:lineRule="auto"/>
        <w:jc w:val="both"/>
      </w:pPr>
      <w:r>
        <w:t xml:space="preserve">There are rows as shown above, </w:t>
      </w:r>
      <w:r w:rsidR="0028403B">
        <w:t xml:space="preserve">like </w:t>
      </w:r>
      <w:r w:rsidR="008C6A93">
        <w:rPr>
          <w:b/>
          <w:bCs/>
        </w:rPr>
        <w:t>Developing countries</w:t>
      </w:r>
      <w:r w:rsidR="008C6A93">
        <w:t xml:space="preserve"> and </w:t>
      </w:r>
      <w:r w:rsidR="008C6A93">
        <w:rPr>
          <w:b/>
          <w:bCs/>
        </w:rPr>
        <w:t>Regions</w:t>
      </w:r>
      <w:r w:rsidR="00785EA0">
        <w:rPr>
          <w:i/>
          <w:iCs/>
        </w:rPr>
        <w:t>,</w:t>
      </w:r>
      <w:r w:rsidR="00785EA0">
        <w:t xml:space="preserve"> which does not </w:t>
      </w:r>
      <w:r w:rsidR="0090666C">
        <w:t>belong</w:t>
      </w:r>
      <w:r w:rsidR="00785EA0">
        <w:t xml:space="preserve"> to the</w:t>
      </w:r>
      <w:r w:rsidR="00866A44">
        <w:t xml:space="preserve"> column </w:t>
      </w:r>
      <w:r w:rsidR="00866A44">
        <w:rPr>
          <w:b/>
          <w:bCs/>
        </w:rPr>
        <w:t>Country</w:t>
      </w:r>
      <w:r w:rsidR="002767B6">
        <w:rPr>
          <w:i/>
          <w:iCs/>
        </w:rPr>
        <w:t>.</w:t>
      </w:r>
      <w:r w:rsidR="002767B6">
        <w:t xml:space="preserve"> Hence, </w:t>
      </w:r>
      <w:r w:rsidR="00441A71">
        <w:t xml:space="preserve">to further distinguish data, two spreadsheets were created for </w:t>
      </w:r>
      <w:r w:rsidR="00286BA5">
        <w:rPr>
          <w:b/>
          <w:bCs/>
        </w:rPr>
        <w:t xml:space="preserve">Developing countries </w:t>
      </w:r>
      <w:r w:rsidR="00286BA5">
        <w:t xml:space="preserve">and </w:t>
      </w:r>
      <w:r w:rsidR="009810BD">
        <w:rPr>
          <w:b/>
          <w:bCs/>
        </w:rPr>
        <w:t>Regions</w:t>
      </w:r>
      <w:r w:rsidR="00441A71">
        <w:rPr>
          <w:i/>
          <w:iCs/>
        </w:rPr>
        <w:t>,</w:t>
      </w:r>
      <w:r w:rsidR="00441A71">
        <w:t xml:space="preserve"> each with</w:t>
      </w:r>
      <w:r w:rsidR="001053AF">
        <w:t xml:space="preserve"> the same data </w:t>
      </w:r>
      <w:r w:rsidR="00441A71">
        <w:t>structure as discussed</w:t>
      </w:r>
      <w:r w:rsidR="008921BE">
        <w:t xml:space="preserve"> in the section</w:t>
      </w:r>
      <w:r w:rsidR="00E03D32">
        <w:t xml:space="preserve"> </w:t>
      </w:r>
      <w:r w:rsidR="00E03D32">
        <w:rPr>
          <w:i/>
          <w:iCs/>
        </w:rPr>
        <w:t>1 – Multiple Recognition problem</w:t>
      </w:r>
      <w:r w:rsidR="00916F92" w:rsidRPr="00D32C0E">
        <w:rPr>
          <w:i/>
          <w:iCs/>
        </w:rPr>
        <w:t>.</w:t>
      </w:r>
      <w:r w:rsidR="008B34D1">
        <w:rPr>
          <w:i/>
          <w:iCs/>
        </w:rPr>
        <w:t xml:space="preserve"> </w:t>
      </w:r>
    </w:p>
    <w:p w14:paraId="3970C28A" w14:textId="77777777" w:rsidR="00667507" w:rsidRDefault="00667507" w:rsidP="004A4FD9">
      <w:pPr>
        <w:spacing w:line="360" w:lineRule="auto"/>
        <w:jc w:val="both"/>
      </w:pPr>
    </w:p>
    <w:p w14:paraId="1CE96E0C" w14:textId="2FC1D0B7" w:rsidR="00865457" w:rsidRDefault="00865457" w:rsidP="004A4FD9">
      <w:pPr>
        <w:spacing w:line="360" w:lineRule="auto"/>
        <w:jc w:val="both"/>
      </w:pPr>
      <w:r>
        <w:t xml:space="preserve">Repetitively, this whole process will also be applied to the </w:t>
      </w:r>
      <w:r w:rsidR="00A23A65">
        <w:t>second spreadsheet,</w:t>
      </w:r>
      <w:r w:rsidR="00A23A65" w:rsidRPr="00331643">
        <w:rPr>
          <w:i/>
          <w:iCs/>
        </w:rPr>
        <w:t xml:space="preserve"> </w:t>
      </w:r>
      <w:r w:rsidRPr="00331643">
        <w:rPr>
          <w:i/>
          <w:iCs/>
        </w:rPr>
        <w:t>table2</w:t>
      </w:r>
      <w:r w:rsidR="00840E36">
        <w:t>,</w:t>
      </w:r>
      <w:r>
        <w:t xml:space="preserve"> which is </w:t>
      </w:r>
      <w:r w:rsidRPr="002D15D2">
        <w:rPr>
          <w:b/>
          <w:bCs/>
        </w:rPr>
        <w:t>Table2: Multidimensional Poverty Index: changes over time based on harmonised estimates</w:t>
      </w:r>
      <w:r w:rsidR="002F6F76">
        <w:rPr>
          <w:i/>
          <w:iCs/>
        </w:rPr>
        <w:t>.</w:t>
      </w:r>
      <w:r w:rsidR="002B414C">
        <w:t xml:space="preserve"> </w:t>
      </w:r>
      <w:r>
        <w:t xml:space="preserve">As a result, we will have a </w:t>
      </w:r>
      <w:r w:rsidR="00CA7F80">
        <w:t xml:space="preserve">complete </w:t>
      </w:r>
      <w:r>
        <w:t>data</w:t>
      </w:r>
      <w:r w:rsidR="00DF1F98">
        <w:t xml:space="preserve"> frame</w:t>
      </w:r>
      <w:r>
        <w:t xml:space="preserve"> as </w:t>
      </w:r>
      <w:r w:rsidR="00036D57">
        <w:t>shown in the following figure</w:t>
      </w:r>
      <w:r w:rsidR="00AC4879">
        <w:t>.</w:t>
      </w:r>
    </w:p>
    <w:p w14:paraId="40A48E4D" w14:textId="5D2EE7EA" w:rsidR="0004217C" w:rsidRDefault="00E11C72" w:rsidP="004A4FD9">
      <w:pPr>
        <w:spacing w:line="360" w:lineRule="auto"/>
        <w:jc w:val="both"/>
      </w:pPr>
      <w:r w:rsidRPr="00E35947">
        <w:rPr>
          <w:noProof/>
        </w:rPr>
        <w:drawing>
          <wp:inline distT="0" distB="0" distL="0" distR="0" wp14:anchorId="755AF0F0" wp14:editId="3171C0F4">
            <wp:extent cx="5704255" cy="2292824"/>
            <wp:effectExtent l="0" t="0" r="8890" b="0"/>
            <wp:docPr id="77051328" name="Picture 1" descr="A picture containing text, screenshot,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1328" name="Picture 1" descr="A picture containing text, screenshot, number, docu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4255" cy="2292824"/>
                    </a:xfrm>
                    <a:prstGeom prst="rect">
                      <a:avLst/>
                    </a:prstGeom>
                  </pic:spPr>
                </pic:pic>
              </a:graphicData>
            </a:graphic>
          </wp:inline>
        </w:drawing>
      </w:r>
    </w:p>
    <w:p w14:paraId="6AD45FE0" w14:textId="050E033C" w:rsidR="008672A5" w:rsidRDefault="00325049" w:rsidP="00F405CC">
      <w:pPr>
        <w:spacing w:line="360" w:lineRule="auto"/>
        <w:ind w:firstLine="720"/>
        <w:jc w:val="both"/>
      </w:pPr>
      <w:r>
        <w:t xml:space="preserve">Among the columns, </w:t>
      </w:r>
      <w:r w:rsidR="0094708C">
        <w:t>t</w:t>
      </w:r>
      <w:r w:rsidR="00AD122C">
        <w:t>he</w:t>
      </w:r>
      <w:r w:rsidR="0092794D">
        <w:t xml:space="preserve">re are </w:t>
      </w:r>
      <w:r w:rsidR="004A58E0">
        <w:t xml:space="preserve">some significant </w:t>
      </w:r>
      <w:r w:rsidR="007D2026">
        <w:t>attribute</w:t>
      </w:r>
      <w:r w:rsidR="00120F47">
        <w:t xml:space="preserve"> variables of the dataset that can be looked at</w:t>
      </w:r>
      <w:r w:rsidR="009C3401">
        <w:t xml:space="preserve"> later in the analysis</w:t>
      </w:r>
      <w:r w:rsidR="00357CBA">
        <w:t xml:space="preserve"> sectio</w:t>
      </w:r>
      <w:r w:rsidR="00E51A09">
        <w:t>n</w:t>
      </w:r>
      <w:r w:rsidR="00273A50">
        <w:t>,</w:t>
      </w:r>
      <w:r w:rsidR="001A4FB4">
        <w:t xml:space="preserve"> such as</w:t>
      </w:r>
      <w:r w:rsidR="002612FF">
        <w:t xml:space="preserve">, </w:t>
      </w:r>
      <w:r w:rsidR="00F11B1F">
        <w:t>health (%)</w:t>
      </w:r>
      <w:r w:rsidR="0029048D">
        <w:t>,</w:t>
      </w:r>
      <w:r w:rsidR="003C55DB">
        <w:t xml:space="preserve"> </w:t>
      </w:r>
      <w:r w:rsidR="00BA1895">
        <w:t xml:space="preserve">Multidimensional </w:t>
      </w:r>
      <w:r w:rsidR="003C55DB">
        <w:t xml:space="preserve">Poverty </w:t>
      </w:r>
      <w:r w:rsidR="00BA5A3B">
        <w:t>Index,</w:t>
      </w:r>
      <w:r w:rsidR="00D602A7">
        <w:t xml:space="preserve"> Education</w:t>
      </w:r>
      <w:r w:rsidR="00D84C75">
        <w:t xml:space="preserve">, </w:t>
      </w:r>
      <w:r w:rsidR="00770BAD">
        <w:t xml:space="preserve">etc, </w:t>
      </w:r>
      <w:r w:rsidR="00D84C75">
        <w:t xml:space="preserve">which </w:t>
      </w:r>
      <w:r w:rsidR="009C7E60">
        <w:t>will help</w:t>
      </w:r>
      <w:r w:rsidR="000315F3">
        <w:t xml:space="preserve"> us</w:t>
      </w:r>
      <w:r w:rsidR="001735B6">
        <w:t xml:space="preserve"> understanding </w:t>
      </w:r>
      <w:r w:rsidR="0076708C">
        <w:t xml:space="preserve">more </w:t>
      </w:r>
      <w:r w:rsidR="008F3B4E">
        <w:t xml:space="preserve">about </w:t>
      </w:r>
      <w:r w:rsidR="00BE4483">
        <w:t xml:space="preserve">issues behind </w:t>
      </w:r>
      <w:r w:rsidR="008F3B4E">
        <w:t>the countries</w:t>
      </w:r>
      <w:r w:rsidR="00676330">
        <w:t xml:space="preserve">’ </w:t>
      </w:r>
      <w:r w:rsidR="004E7994">
        <w:t>multidimensional povert</w:t>
      </w:r>
      <w:r w:rsidR="002074D6">
        <w:t>y</w:t>
      </w:r>
      <w:r w:rsidR="00CA4D32">
        <w:t>.</w:t>
      </w:r>
      <w:r w:rsidR="005E5D9C">
        <w:t xml:space="preserve"> </w:t>
      </w:r>
    </w:p>
    <w:p w14:paraId="34AA374E" w14:textId="77777777" w:rsidR="00F405CC" w:rsidRDefault="00F405CC" w:rsidP="00F405CC">
      <w:pPr>
        <w:spacing w:line="360" w:lineRule="auto"/>
        <w:ind w:firstLine="720"/>
        <w:jc w:val="both"/>
      </w:pPr>
    </w:p>
    <w:p w14:paraId="2335D27B" w14:textId="77777777" w:rsidR="00F405CC" w:rsidRDefault="00F405CC" w:rsidP="00F405CC">
      <w:pPr>
        <w:spacing w:line="360" w:lineRule="auto"/>
        <w:ind w:firstLine="720"/>
        <w:jc w:val="both"/>
      </w:pPr>
    </w:p>
    <w:p w14:paraId="268BBD9C" w14:textId="77777777" w:rsidR="00F405CC" w:rsidRDefault="00F405CC" w:rsidP="00F405CC">
      <w:pPr>
        <w:spacing w:line="360" w:lineRule="auto"/>
        <w:ind w:firstLine="720"/>
        <w:jc w:val="both"/>
      </w:pPr>
    </w:p>
    <w:p w14:paraId="7034EA18" w14:textId="662D16E6" w:rsidR="00EA72D2" w:rsidRDefault="00D0163D" w:rsidP="004A4FD9">
      <w:pPr>
        <w:pStyle w:val="Heading1"/>
        <w:spacing w:line="360" w:lineRule="auto"/>
      </w:pPr>
      <w:r w:rsidRPr="00FA0F03">
        <w:lastRenderedPageBreak/>
        <w:t xml:space="preserve">Visualisation </w:t>
      </w:r>
      <w:r w:rsidR="00D306A7">
        <w:t xml:space="preserve">and Analysis on </w:t>
      </w:r>
      <w:r w:rsidR="00CA61B2">
        <w:t xml:space="preserve">the </w:t>
      </w:r>
      <w:r w:rsidR="00D306A7">
        <w:t>given dataset</w:t>
      </w:r>
    </w:p>
    <w:p w14:paraId="16642A4C" w14:textId="0E055D0F" w:rsidR="008F615D" w:rsidRPr="00B911A0" w:rsidRDefault="00C0725E" w:rsidP="004A4FD9">
      <w:pPr>
        <w:spacing w:line="360" w:lineRule="auto"/>
        <w:jc w:val="both"/>
      </w:pPr>
      <w:r>
        <w:t>To begin exploring the dataset</w:t>
      </w:r>
      <w:r w:rsidR="00840BA4">
        <w:t xml:space="preserve">, there are two original </w:t>
      </w:r>
      <w:r w:rsidR="00DA4B4A">
        <w:t xml:space="preserve">datasets that </w:t>
      </w:r>
      <w:r w:rsidR="00CE73DB">
        <w:t>requi</w:t>
      </w:r>
      <w:r w:rsidR="004F2FC6">
        <w:t>re</w:t>
      </w:r>
      <w:r w:rsidR="00DA4B4A">
        <w:t xml:space="preserve"> </w:t>
      </w:r>
      <w:r w:rsidR="00E2316F">
        <w:t xml:space="preserve">to </w:t>
      </w:r>
      <w:r w:rsidR="00DA4B4A">
        <w:t xml:space="preserve">combine </w:t>
      </w:r>
      <w:r w:rsidR="004F160F">
        <w:t xml:space="preserve">to </w:t>
      </w:r>
      <w:r w:rsidR="00691369">
        <w:t xml:space="preserve">give a complete analysis </w:t>
      </w:r>
      <w:r w:rsidR="002F0E39">
        <w:t xml:space="preserve">of </w:t>
      </w:r>
      <w:r w:rsidR="006F1FB2">
        <w:t xml:space="preserve">human </w:t>
      </w:r>
      <w:r w:rsidR="00E74607">
        <w:t>poverty.</w:t>
      </w:r>
      <w:r w:rsidR="00CA6A96">
        <w:t xml:space="preserve"> </w:t>
      </w:r>
      <w:r w:rsidR="00855604">
        <w:t xml:space="preserve">The first dataset is stored </w:t>
      </w:r>
      <w:r w:rsidR="00F07973">
        <w:t xml:space="preserve">in the </w:t>
      </w:r>
      <w:r w:rsidR="002918D2">
        <w:t xml:space="preserve">spreadsheet </w:t>
      </w:r>
      <w:r w:rsidR="00F07973" w:rsidRPr="009E62EC">
        <w:rPr>
          <w:b/>
          <w:bCs/>
        </w:rPr>
        <w:t>MPI dev counts (2010- 2021)</w:t>
      </w:r>
      <w:r w:rsidR="00055F70">
        <w:t>, while the second dataset is stored in the</w:t>
      </w:r>
      <w:r w:rsidR="006839EC">
        <w:t xml:space="preserve"> sheet </w:t>
      </w:r>
      <w:r w:rsidR="006839EC">
        <w:rPr>
          <w:b/>
          <w:bCs/>
        </w:rPr>
        <w:t>Harmonised (2010-2021)</w:t>
      </w:r>
      <w:r w:rsidR="00FA4724">
        <w:t>.</w:t>
      </w:r>
      <w:r w:rsidR="009D0DA0">
        <w:t xml:space="preserve"> </w:t>
      </w:r>
      <w:r w:rsidR="0055637D">
        <w:t xml:space="preserve"> To join </w:t>
      </w:r>
      <w:r w:rsidR="00F0745A">
        <w:t>two table of data</w:t>
      </w:r>
      <w:r w:rsidR="000068B1">
        <w:t xml:space="preserve"> </w:t>
      </w:r>
      <w:r w:rsidR="00F0745A">
        <w:t>frame,</w:t>
      </w:r>
      <w:r w:rsidR="00B6248F">
        <w:t xml:space="preserve"> we will perform left </w:t>
      </w:r>
      <w:r w:rsidR="0066056C">
        <w:t xml:space="preserve">join </w:t>
      </w:r>
      <w:r w:rsidR="00830D06">
        <w:t>on tables</w:t>
      </w:r>
      <w:r w:rsidR="000068B1">
        <w:t>, as</w:t>
      </w:r>
      <w:r w:rsidR="009734F9">
        <w:t xml:space="preserve"> </w:t>
      </w:r>
      <w:proofErr w:type="gramStart"/>
      <w:r w:rsidR="009734F9">
        <w:t>every</w:t>
      </w:r>
      <w:proofErr w:type="gramEnd"/>
      <w:r w:rsidR="009734F9">
        <w:t xml:space="preserve"> values </w:t>
      </w:r>
      <w:r w:rsidR="00256116">
        <w:t xml:space="preserve">belong in </w:t>
      </w:r>
      <w:r w:rsidR="00256116">
        <w:rPr>
          <w:i/>
          <w:iCs/>
        </w:rPr>
        <w:t>Harmonised (2010-2021</w:t>
      </w:r>
      <w:r w:rsidR="00CA5C5A">
        <w:rPr>
          <w:i/>
          <w:iCs/>
        </w:rPr>
        <w:t xml:space="preserve">) </w:t>
      </w:r>
      <w:r w:rsidR="00CA5C5A">
        <w:t>equal</w:t>
      </w:r>
      <w:r w:rsidR="00B63B07">
        <w:t xml:space="preserve"> to values in </w:t>
      </w:r>
      <w:r w:rsidR="00B63B07">
        <w:rPr>
          <w:i/>
          <w:iCs/>
        </w:rPr>
        <w:t>MPI dev counts (2010-2021)</w:t>
      </w:r>
      <w:r w:rsidR="0089742C">
        <w:t xml:space="preserve"> will </w:t>
      </w:r>
      <w:r w:rsidR="00D7455E">
        <w:t>be selected.</w:t>
      </w:r>
      <w:r w:rsidR="009331BA">
        <w:t xml:space="preserve"> </w:t>
      </w:r>
    </w:p>
    <w:p w14:paraId="44883738" w14:textId="5BECF769" w:rsidR="00D72712" w:rsidRDefault="009B6E07" w:rsidP="004A4FD9">
      <w:pPr>
        <w:spacing w:line="360" w:lineRule="auto"/>
      </w:pPr>
      <w:r w:rsidRPr="00127ED0">
        <w:rPr>
          <w:noProof/>
        </w:rPr>
        <w:drawing>
          <wp:inline distT="0" distB="0" distL="0" distR="0" wp14:anchorId="2CDC5E06" wp14:editId="5C5EEAB5">
            <wp:extent cx="5613621" cy="2326640"/>
            <wp:effectExtent l="0" t="0" r="6350" b="0"/>
            <wp:docPr id="14707386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38641" name="Picture 1" descr="A screenshot of a computer&#10;&#10;Description automatically generated with medium confidence"/>
                    <pic:cNvPicPr/>
                  </pic:nvPicPr>
                  <pic:blipFill rotWithShape="1">
                    <a:blip r:embed="rId14"/>
                    <a:srcRect r="12243"/>
                    <a:stretch/>
                  </pic:blipFill>
                  <pic:spPr bwMode="auto">
                    <a:xfrm>
                      <a:off x="0" y="0"/>
                      <a:ext cx="5642587" cy="2338645"/>
                    </a:xfrm>
                    <a:prstGeom prst="rect">
                      <a:avLst/>
                    </a:prstGeom>
                    <a:ln>
                      <a:noFill/>
                    </a:ln>
                    <a:extLst>
                      <a:ext uri="{53640926-AAD7-44D8-BBD7-CCE9431645EC}">
                        <a14:shadowObscured xmlns:a14="http://schemas.microsoft.com/office/drawing/2010/main"/>
                      </a:ext>
                    </a:extLst>
                  </pic:spPr>
                </pic:pic>
              </a:graphicData>
            </a:graphic>
          </wp:inline>
        </w:drawing>
      </w:r>
    </w:p>
    <w:p w14:paraId="7F854927" w14:textId="77777777" w:rsidR="00D72712" w:rsidRDefault="00D72712" w:rsidP="004A4FD9">
      <w:pPr>
        <w:spacing w:line="360" w:lineRule="auto"/>
      </w:pPr>
    </w:p>
    <w:p w14:paraId="11510BFF" w14:textId="167B5850" w:rsidR="005307D9" w:rsidRDefault="0044712A" w:rsidP="004A4FD9">
      <w:pPr>
        <w:spacing w:line="360" w:lineRule="auto"/>
        <w:jc w:val="both"/>
      </w:pPr>
      <w:r>
        <w:t xml:space="preserve">During the process of </w:t>
      </w:r>
      <w:r w:rsidR="00592384">
        <w:t>joining table</w:t>
      </w:r>
      <w:r>
        <w:t>, there</w:t>
      </w:r>
      <w:r w:rsidR="00CF367D">
        <w:t xml:space="preserve"> occurred</w:t>
      </w:r>
      <w:r w:rsidR="00AD630A">
        <w:t xml:space="preserve"> </w:t>
      </w:r>
      <w:r w:rsidR="008A2546">
        <w:t>s</w:t>
      </w:r>
      <w:r>
        <w:t xml:space="preserve">ome missing values </w:t>
      </w:r>
      <w:r w:rsidR="000A4044">
        <w:t>in the table</w:t>
      </w:r>
      <w:r>
        <w:t xml:space="preserve">. For example, </w:t>
      </w:r>
      <w:r w:rsidR="00106DA7">
        <w:t>the most recent data</w:t>
      </w:r>
      <w:r w:rsidR="00804BA9">
        <w:t xml:space="preserve"> estimation</w:t>
      </w:r>
      <w:r w:rsidR="00D6177A">
        <w:t xml:space="preserve"> survey</w:t>
      </w:r>
      <w:r w:rsidR="00804BA9">
        <w:t xml:space="preserve"> on Afghanistan’s MPI</w:t>
      </w:r>
      <w:r w:rsidR="001508F1">
        <w:t>s</w:t>
      </w:r>
      <w:r w:rsidR="000015FA">
        <w:t xml:space="preserve"> was </w:t>
      </w:r>
      <w:r w:rsidR="00977C26">
        <w:t>during 2015/2016</w:t>
      </w:r>
      <w:r w:rsidR="00AF245E">
        <w:t xml:space="preserve">, with further details only about </w:t>
      </w:r>
      <w:r w:rsidR="009B1E76">
        <w:t xml:space="preserve">general </w:t>
      </w:r>
      <w:r w:rsidR="004C0D51">
        <w:t xml:space="preserve">Poverty scores, such as, </w:t>
      </w:r>
      <w:r w:rsidR="00BA608B">
        <w:t>MPI value</w:t>
      </w:r>
      <w:r w:rsidR="00EB19CF">
        <w:t>s</w:t>
      </w:r>
      <w:r w:rsidR="00BA608B">
        <w:t xml:space="preserve">, </w:t>
      </w:r>
      <w:r w:rsidR="002C4FBA">
        <w:t>H</w:t>
      </w:r>
      <w:r w:rsidR="00BA608B">
        <w:t>eadcounts</w:t>
      </w:r>
      <w:r w:rsidR="00611101">
        <w:t xml:space="preserve">, </w:t>
      </w:r>
      <w:r w:rsidR="00806DB6">
        <w:t>I</w:t>
      </w:r>
      <w:r w:rsidR="00611101">
        <w:t xml:space="preserve">ntensity of deprivations, </w:t>
      </w:r>
      <w:r w:rsidR="00E55CC9">
        <w:t>P</w:t>
      </w:r>
      <w:r w:rsidR="00611101">
        <w:t>opulation shares (%)</w:t>
      </w:r>
      <w:r w:rsidR="00180FF0">
        <w:t xml:space="preserve">, </w:t>
      </w:r>
      <w:r w:rsidR="00EA590C">
        <w:t>C</w:t>
      </w:r>
      <w:r w:rsidR="00180FF0">
        <w:t>ontribution of deprivation in dimension to overall multidimensional poverty (%)</w:t>
      </w:r>
      <w:r w:rsidR="004D57B5">
        <w:t xml:space="preserve">. </w:t>
      </w:r>
      <w:r w:rsidR="00E13451">
        <w:t>However, detail</w:t>
      </w:r>
      <w:r w:rsidR="000F08CD">
        <w:t xml:space="preserve"> information about the</w:t>
      </w:r>
      <w:r w:rsidR="004D7427">
        <w:t xml:space="preserve"> </w:t>
      </w:r>
      <w:r w:rsidR="00F27009">
        <w:t xml:space="preserve">contribution </w:t>
      </w:r>
      <w:r w:rsidR="003B13BE">
        <w:t xml:space="preserve">the </w:t>
      </w:r>
      <w:r w:rsidR="0073403D">
        <w:t xml:space="preserve">health, </w:t>
      </w:r>
      <w:r w:rsidR="007A4FA1">
        <w:t>education,</w:t>
      </w:r>
      <w:r w:rsidR="0073403D">
        <w:t xml:space="preserve"> and sta</w:t>
      </w:r>
      <w:r w:rsidR="005962B5">
        <w:t>ndard of livings</w:t>
      </w:r>
      <w:r w:rsidR="00091196">
        <w:t xml:space="preserve"> </w:t>
      </w:r>
      <w:r w:rsidR="00284E3D">
        <w:t xml:space="preserve">deprivation </w:t>
      </w:r>
      <w:r w:rsidR="0067220A">
        <w:t xml:space="preserve">for each household and person </w:t>
      </w:r>
      <w:r w:rsidR="00F24C3E">
        <w:t xml:space="preserve">were not </w:t>
      </w:r>
      <w:r w:rsidR="00335788">
        <w:t>recorded</w:t>
      </w:r>
      <w:r w:rsidR="0069732B">
        <w:t xml:space="preserve">, as shown as in the </w:t>
      </w:r>
      <w:r w:rsidR="001C56B5">
        <w:t>table below</w:t>
      </w:r>
      <w:r w:rsidR="0069732B">
        <w:t>.</w:t>
      </w:r>
      <w:r w:rsidR="00F6041C">
        <w:t xml:space="preserve"> </w:t>
      </w:r>
      <w:r w:rsidR="003D2F46">
        <w:t xml:space="preserve">This is due to </w:t>
      </w:r>
      <w:r w:rsidR="00FA079F">
        <w:t>the differen</w:t>
      </w:r>
      <w:r w:rsidR="0020549D">
        <w:t xml:space="preserve">ces </w:t>
      </w:r>
      <w:r w:rsidR="003314E2">
        <w:t>in ways of</w:t>
      </w:r>
      <w:r w:rsidR="00FA079F">
        <w:t xml:space="preserve"> measuring poverty in</w:t>
      </w:r>
      <w:r w:rsidR="00D2455E">
        <w:t xml:space="preserve"> country like</w:t>
      </w:r>
      <w:r w:rsidR="00FA079F">
        <w:t xml:space="preserve"> Afghanistan.</w:t>
      </w:r>
      <w:r w:rsidR="004C024D">
        <w:t xml:space="preserve"> </w:t>
      </w:r>
      <w:r w:rsidR="003E5FBE">
        <w:t>“Poverty in Afghanistan is multidimensional: it varies by region, by gender and by access to exit pathways</w:t>
      </w:r>
      <w:r w:rsidR="004E5474">
        <w:t>”</w:t>
      </w:r>
      <w:r w:rsidR="00BE5727">
        <w:t>, NSIA (n.d.)</w:t>
      </w:r>
      <w:r w:rsidR="00AB2E33">
        <w:t xml:space="preserve">. </w:t>
      </w:r>
      <w:r w:rsidR="000160C2">
        <w:t xml:space="preserve"> </w:t>
      </w:r>
      <w:r w:rsidR="00087607">
        <w:t xml:space="preserve">Therefore, </w:t>
      </w:r>
      <w:r w:rsidR="00C268A8">
        <w:t>f</w:t>
      </w:r>
      <w:r w:rsidR="00444E95">
        <w:t xml:space="preserve">or </w:t>
      </w:r>
      <w:r w:rsidR="00BF6E38">
        <w:t xml:space="preserve">a </w:t>
      </w:r>
      <w:r w:rsidR="006151A6">
        <w:t xml:space="preserve">more suitable </w:t>
      </w:r>
      <w:r w:rsidR="00444E95">
        <w:t xml:space="preserve">way of measuring </w:t>
      </w:r>
      <w:r w:rsidR="006547AE">
        <w:t>poverty in Afghanistan</w:t>
      </w:r>
      <w:r w:rsidR="00DE6051">
        <w:t xml:space="preserve">, </w:t>
      </w:r>
      <w:r w:rsidR="00A22437">
        <w:t xml:space="preserve">the Islamic Republic of Afghanistan developed </w:t>
      </w:r>
      <w:r w:rsidR="00F96CB0">
        <w:t xml:space="preserve">their own </w:t>
      </w:r>
      <w:r w:rsidR="004004EA">
        <w:t xml:space="preserve">scale of </w:t>
      </w:r>
      <w:r w:rsidR="00A22437">
        <w:t>multidimensional measure</w:t>
      </w:r>
      <w:r w:rsidR="007D3BEA">
        <w:t>ment</w:t>
      </w:r>
      <w:r w:rsidR="005D0F27">
        <w:t>s</w:t>
      </w:r>
      <w:r w:rsidR="00D47F05">
        <w:t>.</w:t>
      </w:r>
      <w:r w:rsidR="00E64A74">
        <w:t xml:space="preserve"> </w:t>
      </w:r>
      <w:r w:rsidR="00715EC6">
        <w:t xml:space="preserve">From the publishment </w:t>
      </w:r>
      <w:r w:rsidR="001D5C02">
        <w:t xml:space="preserve">of </w:t>
      </w:r>
      <w:r w:rsidR="00A97348">
        <w:t xml:space="preserve">A-MPI (Afghanistan </w:t>
      </w:r>
      <w:r w:rsidR="004834CB">
        <w:t>Multidimensional</w:t>
      </w:r>
      <w:r w:rsidR="00A97348">
        <w:t xml:space="preserve"> Poverty Index)</w:t>
      </w:r>
      <w:r w:rsidR="00BF3AB7">
        <w:t xml:space="preserve">, there are </w:t>
      </w:r>
      <w:r w:rsidR="00F8568D">
        <w:t xml:space="preserve">over 34 groups of </w:t>
      </w:r>
      <w:r w:rsidR="00710FB2">
        <w:t xml:space="preserve">people </w:t>
      </w:r>
      <w:r w:rsidR="001C001D">
        <w:t>in Afghanistan,</w:t>
      </w:r>
      <w:r w:rsidR="00E31535">
        <w:t xml:space="preserve"> in which the poorest </w:t>
      </w:r>
      <w:r w:rsidR="005233E4">
        <w:t xml:space="preserve">those groups </w:t>
      </w:r>
      <w:proofErr w:type="gramStart"/>
      <w:r w:rsidR="005233E4">
        <w:t>is</w:t>
      </w:r>
      <w:proofErr w:type="gramEnd"/>
      <w:r w:rsidR="005233E4">
        <w:t xml:space="preserve"> </w:t>
      </w:r>
      <w:proofErr w:type="spellStart"/>
      <w:r w:rsidR="005A07C7">
        <w:t>Badghis</w:t>
      </w:r>
      <w:proofErr w:type="spellEnd"/>
      <w:r w:rsidR="006B2584">
        <w:t xml:space="preserve"> with over 85.5% of poor people</w:t>
      </w:r>
      <w:r w:rsidR="004A7A38">
        <w:t xml:space="preserve">. </w:t>
      </w:r>
      <w:r w:rsidR="009143B8">
        <w:t>The intensity of multidimensional poverty</w:t>
      </w:r>
      <w:r w:rsidR="002360F8">
        <w:t xml:space="preserve"> </w:t>
      </w:r>
      <w:r w:rsidR="009527BD">
        <w:t>is</w:t>
      </w:r>
      <w:r w:rsidR="002360F8">
        <w:t xml:space="preserve"> deprived from 18 weighted indicators, ranging from </w:t>
      </w:r>
      <w:r w:rsidR="001D7385">
        <w:t>Food security</w:t>
      </w:r>
      <w:r w:rsidR="00A20E91">
        <w:t xml:space="preserve">, </w:t>
      </w:r>
      <w:r w:rsidR="0034745A">
        <w:t>assisted</w:t>
      </w:r>
      <w:r w:rsidR="006B6D2D">
        <w:t xml:space="preserve"> delivery</w:t>
      </w:r>
      <w:r w:rsidR="006209FB">
        <w:t xml:space="preserve">, </w:t>
      </w:r>
      <w:r w:rsidR="00F54F54">
        <w:t xml:space="preserve">Access to water, </w:t>
      </w:r>
      <w:r w:rsidR="005830E9">
        <w:t>Sanitation, Electricity, Cooking fuel</w:t>
      </w:r>
      <w:r w:rsidR="000811F1">
        <w:t xml:space="preserve">, to </w:t>
      </w:r>
      <w:r w:rsidR="00DC5333">
        <w:t>Youth NEET, Production</w:t>
      </w:r>
      <w:r w:rsidR="00FA1C27">
        <w:t>, Security and more</w:t>
      </w:r>
      <w:r w:rsidR="00DC5333">
        <w:t>.</w:t>
      </w:r>
      <w:r w:rsidR="001E0568">
        <w:t xml:space="preserve"> </w:t>
      </w:r>
      <w:r w:rsidR="00EE4C12">
        <w:t>Th</w:t>
      </w:r>
      <w:r w:rsidR="003054ED">
        <w:t xml:space="preserve">e reason to create </w:t>
      </w:r>
      <w:r w:rsidR="009045F2">
        <w:t xml:space="preserve">more indicators </w:t>
      </w:r>
      <w:r w:rsidR="000E1A29">
        <w:t xml:space="preserve">on the measurement of </w:t>
      </w:r>
      <w:r w:rsidR="00B164F7">
        <w:t>poverty</w:t>
      </w:r>
      <w:r w:rsidR="00EE4C12">
        <w:t xml:space="preserve"> is because there are more problems</w:t>
      </w:r>
      <w:r w:rsidR="00E9651E">
        <w:t xml:space="preserve"> to concern about </w:t>
      </w:r>
      <w:r w:rsidR="00FB5A8C">
        <w:t xml:space="preserve">than </w:t>
      </w:r>
      <w:r w:rsidR="000F160F">
        <w:t>basic</w:t>
      </w:r>
      <w:r w:rsidR="00A743E8">
        <w:t xml:space="preserve"> human needs</w:t>
      </w:r>
      <w:r w:rsidR="00044C3B">
        <w:t xml:space="preserve"> in Afghanistan</w:t>
      </w:r>
      <w:r w:rsidR="00957269">
        <w:t>.</w:t>
      </w:r>
      <w:r w:rsidR="000D3F20">
        <w:t xml:space="preserve"> As </w:t>
      </w:r>
      <w:proofErr w:type="gramStart"/>
      <w:r w:rsidR="000D3F20">
        <w:t>similar to</w:t>
      </w:r>
      <w:proofErr w:type="gramEnd"/>
      <w:r w:rsidR="000D3F20">
        <w:t xml:space="preserve"> </w:t>
      </w:r>
      <w:r w:rsidR="00827295">
        <w:t>Afghanistan</w:t>
      </w:r>
      <w:r w:rsidR="006F7188">
        <w:t xml:space="preserve">, </w:t>
      </w:r>
      <w:r w:rsidR="0034745A">
        <w:t xml:space="preserve">each country in the NULL table </w:t>
      </w:r>
      <w:r w:rsidR="00412102">
        <w:t xml:space="preserve">gave </w:t>
      </w:r>
      <w:r w:rsidR="00014FD8">
        <w:t>variou</w:t>
      </w:r>
      <w:r w:rsidR="00B93385">
        <w:t xml:space="preserve">s </w:t>
      </w:r>
      <w:r w:rsidR="00031632">
        <w:t>number of ways</w:t>
      </w:r>
      <w:r w:rsidR="00455822">
        <w:t xml:space="preserve"> to indicate their countr</w:t>
      </w:r>
      <w:r w:rsidR="007121FA">
        <w:t xml:space="preserve">y’s MPI </w:t>
      </w:r>
      <w:r w:rsidR="00833EB9">
        <w:t>data</w:t>
      </w:r>
      <w:r w:rsidR="00E86675">
        <w:t xml:space="preserve">, based on their </w:t>
      </w:r>
      <w:r w:rsidR="00220D19">
        <w:t>current</w:t>
      </w:r>
      <w:r w:rsidR="00B02FE3">
        <w:t xml:space="preserve"> situations</w:t>
      </w:r>
      <w:r w:rsidR="00942812">
        <w:t xml:space="preserve"> </w:t>
      </w:r>
      <w:r w:rsidR="000E7D7B">
        <w:t>of livings</w:t>
      </w:r>
      <w:r w:rsidR="00060DC7">
        <w:t xml:space="preserve"> </w:t>
      </w:r>
      <w:r w:rsidR="00942812">
        <w:t xml:space="preserve">and major problems </w:t>
      </w:r>
      <w:r w:rsidR="000E7D7B">
        <w:t xml:space="preserve">revolving around their </w:t>
      </w:r>
      <w:r w:rsidR="00612D5A">
        <w:t>daily basis</w:t>
      </w:r>
      <w:r w:rsidR="00363089">
        <w:t xml:space="preserve">. Or simply just because there </w:t>
      </w:r>
      <w:r w:rsidR="00F62AED">
        <w:t>isn’t</w:t>
      </w:r>
      <w:r w:rsidR="00363089">
        <w:t xml:space="preserve"> </w:t>
      </w:r>
      <w:r w:rsidR="00827128">
        <w:t xml:space="preserve">any </w:t>
      </w:r>
      <w:r w:rsidR="00363089">
        <w:t>available information about them.</w:t>
      </w:r>
      <w:r w:rsidR="00152144">
        <w:t xml:space="preserve"> </w:t>
      </w:r>
    </w:p>
    <w:p w14:paraId="562E1837" w14:textId="377ADBBB" w:rsidR="00445B46" w:rsidRPr="00B911A0" w:rsidRDefault="00712304" w:rsidP="004A4FD9">
      <w:pPr>
        <w:spacing w:line="360" w:lineRule="auto"/>
        <w:jc w:val="both"/>
      </w:pPr>
      <w:r w:rsidRPr="00712304">
        <w:rPr>
          <w:noProof/>
        </w:rPr>
        <w:lastRenderedPageBreak/>
        <w:drawing>
          <wp:inline distT="0" distB="0" distL="0" distR="0" wp14:anchorId="7F4C68B3" wp14:editId="0C95921F">
            <wp:extent cx="6051485" cy="3295934"/>
            <wp:effectExtent l="0" t="0" r="6985" b="0"/>
            <wp:docPr id="2448191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19101" name="Picture 1" descr="A screenshot of a computer&#10;&#10;Description automatically generated with medium confidence"/>
                    <pic:cNvPicPr/>
                  </pic:nvPicPr>
                  <pic:blipFill>
                    <a:blip r:embed="rId15"/>
                    <a:stretch>
                      <a:fillRect/>
                    </a:stretch>
                  </pic:blipFill>
                  <pic:spPr>
                    <a:xfrm>
                      <a:off x="0" y="0"/>
                      <a:ext cx="6053764" cy="3297175"/>
                    </a:xfrm>
                    <a:prstGeom prst="rect">
                      <a:avLst/>
                    </a:prstGeom>
                  </pic:spPr>
                </pic:pic>
              </a:graphicData>
            </a:graphic>
          </wp:inline>
        </w:drawing>
      </w:r>
      <w:r w:rsidR="009467C8" w:rsidRPr="009467C8">
        <w:rPr>
          <w:noProof/>
        </w:rPr>
        <w:t xml:space="preserve"> </w:t>
      </w:r>
    </w:p>
    <w:p w14:paraId="0F92D75A" w14:textId="77777777" w:rsidR="00D4478B" w:rsidRDefault="00D4478B" w:rsidP="004A4FD9">
      <w:pPr>
        <w:spacing w:line="360" w:lineRule="auto"/>
      </w:pPr>
    </w:p>
    <w:p w14:paraId="6795D768" w14:textId="77777777" w:rsidR="00CE3D0A" w:rsidRDefault="00CE3D0A" w:rsidP="004A4FD9">
      <w:pPr>
        <w:spacing w:line="360" w:lineRule="auto"/>
      </w:pPr>
    </w:p>
    <w:p w14:paraId="652F4C76" w14:textId="71729A31" w:rsidR="00D4478B" w:rsidRDefault="00656467" w:rsidP="004A4FD9">
      <w:pPr>
        <w:pStyle w:val="Heading2"/>
        <w:spacing w:line="360" w:lineRule="auto"/>
      </w:pPr>
      <w:r>
        <w:t xml:space="preserve">Using </w:t>
      </w:r>
      <w:proofErr w:type="spellStart"/>
      <w:r w:rsidR="0011482B">
        <w:t>GeoVisualis</w:t>
      </w:r>
      <w:r w:rsidR="00AA53C3">
        <w:t>ation</w:t>
      </w:r>
      <w:proofErr w:type="spellEnd"/>
      <w:r w:rsidR="004D5F5D">
        <w:t xml:space="preserve"> to show MPI values across countries</w:t>
      </w:r>
      <w:r w:rsidR="00A043E1">
        <w:t>:</w:t>
      </w:r>
    </w:p>
    <w:p w14:paraId="6E6275CE" w14:textId="52ACEF21" w:rsidR="009237CF" w:rsidRDefault="002232B2" w:rsidP="004A4FD9">
      <w:pPr>
        <w:spacing w:line="360" w:lineRule="auto"/>
        <w:jc w:val="both"/>
      </w:pPr>
      <w:r>
        <w:t xml:space="preserve">After exploring on </w:t>
      </w:r>
      <w:r w:rsidR="00152144">
        <w:t xml:space="preserve">the </w:t>
      </w:r>
      <w:r>
        <w:t>dataset,</w:t>
      </w:r>
      <w:r w:rsidR="0009555B" w:rsidRPr="0009555B">
        <w:t xml:space="preserve"> </w:t>
      </w:r>
      <w:r w:rsidR="0009555B">
        <w:t xml:space="preserve">we could start with </w:t>
      </w:r>
      <w:r w:rsidR="002D1A99">
        <w:t xml:space="preserve">a </w:t>
      </w:r>
      <w:proofErr w:type="spellStart"/>
      <w:r w:rsidR="002D1A99">
        <w:t>GeoVisualisation</w:t>
      </w:r>
      <w:proofErr w:type="spellEnd"/>
      <w:r w:rsidR="00747FCC">
        <w:t xml:space="preserve"> to </w:t>
      </w:r>
      <w:r w:rsidR="0009555B">
        <w:t>show the</w:t>
      </w:r>
      <w:r w:rsidR="0017379A">
        <w:t xml:space="preserve"> Global</w:t>
      </w:r>
      <w:r w:rsidR="0009555B">
        <w:t xml:space="preserve"> MPI values across nations around the world</w:t>
      </w:r>
      <w:r w:rsidR="00197D5A">
        <w:t xml:space="preserve">. </w:t>
      </w:r>
      <w:r w:rsidR="0045531D">
        <w:t>On the graph below</w:t>
      </w:r>
      <w:r w:rsidR="003D0DD8">
        <w:t xml:space="preserve">, </w:t>
      </w:r>
      <w:r w:rsidR="00A04DF8">
        <w:t xml:space="preserve">there </w:t>
      </w:r>
      <w:r w:rsidR="005C0598">
        <w:t xml:space="preserve">are over 100 nations </w:t>
      </w:r>
      <w:r w:rsidR="00FE417B">
        <w:t xml:space="preserve">recorded </w:t>
      </w:r>
      <w:r w:rsidR="00074370">
        <w:t xml:space="preserve">the </w:t>
      </w:r>
      <w:r w:rsidR="00170E20">
        <w:t>MPI values</w:t>
      </w:r>
      <w:r w:rsidR="00007D72">
        <w:t xml:space="preserve"> during the past 10 years</w:t>
      </w:r>
      <w:r w:rsidR="00B1516E">
        <w:t>.</w:t>
      </w:r>
      <w:r w:rsidR="00212931">
        <w:t xml:space="preserve"> Among the nations shown, </w:t>
      </w:r>
      <w:r w:rsidR="004F0D54">
        <w:t xml:space="preserve">the </w:t>
      </w:r>
      <w:r w:rsidR="00C320FF">
        <w:t>Sub-Saharan</w:t>
      </w:r>
      <w:r w:rsidR="004F0D54">
        <w:t xml:space="preserve"> </w:t>
      </w:r>
      <w:r w:rsidR="00260CD9">
        <w:t>region of Africa</w:t>
      </w:r>
      <w:r w:rsidR="00A5202D">
        <w:t xml:space="preserve">, </w:t>
      </w:r>
      <w:r w:rsidR="00A716F8">
        <w:t>colour</w:t>
      </w:r>
      <w:r w:rsidR="00A14FC5">
        <w:t>ed</w:t>
      </w:r>
      <w:r w:rsidR="00045E49">
        <w:t xml:space="preserve"> in Orange</w:t>
      </w:r>
      <w:r w:rsidR="00D1164A">
        <w:t xml:space="preserve">, </w:t>
      </w:r>
      <w:r w:rsidR="001564BD">
        <w:t xml:space="preserve">seems to be the regions of most impact </w:t>
      </w:r>
      <w:r w:rsidR="00B965B7">
        <w:t xml:space="preserve">by </w:t>
      </w:r>
      <w:r w:rsidR="00EC4003">
        <w:t xml:space="preserve">poverty </w:t>
      </w:r>
      <w:r w:rsidR="001B21BA">
        <w:t>among the people</w:t>
      </w:r>
      <w:r w:rsidR="003F78C5">
        <w:t>.</w:t>
      </w:r>
      <w:r w:rsidR="004223CD">
        <w:t xml:space="preserve"> </w:t>
      </w:r>
      <w:r w:rsidR="006E2532">
        <w:t xml:space="preserve">For example, </w:t>
      </w:r>
      <w:r w:rsidR="0047032E">
        <w:t>t</w:t>
      </w:r>
      <w:r w:rsidR="004A2856">
        <w:t xml:space="preserve">he </w:t>
      </w:r>
      <w:r w:rsidR="00041A0A">
        <w:t xml:space="preserve">MPI indicator </w:t>
      </w:r>
      <w:r w:rsidR="00637A6A">
        <w:t xml:space="preserve">shows that </w:t>
      </w:r>
      <w:r w:rsidR="009922BD">
        <w:t xml:space="preserve">South </w:t>
      </w:r>
      <w:r w:rsidR="00D3266D">
        <w:t>Sudan ha</w:t>
      </w:r>
      <w:r w:rsidR="008E009D">
        <w:t>d</w:t>
      </w:r>
      <w:r w:rsidR="00D3266D">
        <w:t xml:space="preserve"> reached </w:t>
      </w:r>
      <w:r w:rsidR="00BE7B4B">
        <w:t xml:space="preserve">over 0.50 </w:t>
      </w:r>
      <w:r w:rsidR="00F0627C">
        <w:t>marks</w:t>
      </w:r>
      <w:r w:rsidR="0091136E">
        <w:t xml:space="preserve"> of MPI values</w:t>
      </w:r>
      <w:r w:rsidR="0003046A">
        <w:t xml:space="preserve">, with an overall </w:t>
      </w:r>
      <w:r w:rsidR="006A4D75">
        <w:t xml:space="preserve">value </w:t>
      </w:r>
      <w:r w:rsidR="00CC3FFF">
        <w:t xml:space="preserve">of </w:t>
      </w:r>
      <w:r w:rsidR="004C2CDC">
        <w:t>0.58</w:t>
      </w:r>
      <w:r w:rsidR="00324C84">
        <w:t>02</w:t>
      </w:r>
      <w:r w:rsidR="009F1BAC">
        <w:t xml:space="preserve"> (</w:t>
      </w:r>
      <w:r w:rsidR="00244947">
        <w:t>surveyed in 2010)</w:t>
      </w:r>
      <w:r w:rsidR="008C6832">
        <w:t>.</w:t>
      </w:r>
      <w:r w:rsidR="00AB4B0F">
        <w:t xml:space="preserve"> </w:t>
      </w:r>
      <w:r w:rsidR="00962A0E">
        <w:t>Meaning</w:t>
      </w:r>
      <w:r w:rsidR="0026272D">
        <w:t xml:space="preserve"> the multidimensional deprivation rate </w:t>
      </w:r>
      <w:r w:rsidR="005A3D0D">
        <w:t xml:space="preserve">in Sudan </w:t>
      </w:r>
      <w:r w:rsidR="00AD52F6">
        <w:t>was in a high scale danger</w:t>
      </w:r>
      <w:r w:rsidR="00B05580">
        <w:t xml:space="preserve"> and Sudan </w:t>
      </w:r>
      <w:r w:rsidR="0034554D">
        <w:t xml:space="preserve">people </w:t>
      </w:r>
      <w:r w:rsidR="00F45ACA">
        <w:t xml:space="preserve">was living </w:t>
      </w:r>
      <w:r w:rsidR="00EA7545">
        <w:t xml:space="preserve">in serious </w:t>
      </w:r>
      <w:r w:rsidR="00737ABD">
        <w:t>poverty at the time.</w:t>
      </w:r>
      <w:r w:rsidR="00713AAD">
        <w:t xml:space="preserve"> </w:t>
      </w:r>
      <w:r w:rsidR="000E4A3E">
        <w:t>More</w:t>
      </w:r>
      <w:r w:rsidR="005A0108">
        <w:t xml:space="preserve">over, </w:t>
      </w:r>
      <w:proofErr w:type="gramStart"/>
      <w:r w:rsidR="00035B3E">
        <w:t>It</w:t>
      </w:r>
      <w:proofErr w:type="gramEnd"/>
      <w:r w:rsidR="00035B3E">
        <w:t xml:space="preserve"> can be noticed </w:t>
      </w:r>
      <w:r w:rsidR="00DE092D">
        <w:t xml:space="preserve">that </w:t>
      </w:r>
      <w:r w:rsidR="004B49C4">
        <w:t xml:space="preserve">MPI </w:t>
      </w:r>
      <w:r w:rsidR="008468AF">
        <w:t xml:space="preserve">values tended to be higher </w:t>
      </w:r>
      <w:r w:rsidR="00435BB4">
        <w:t>in co</w:t>
      </w:r>
      <w:r w:rsidR="00F017F1">
        <w:t xml:space="preserve">untries </w:t>
      </w:r>
      <w:r w:rsidR="001D490D">
        <w:t xml:space="preserve">that </w:t>
      </w:r>
      <w:r w:rsidR="00015DBB">
        <w:t>clusters</w:t>
      </w:r>
      <w:r w:rsidR="00EF333E">
        <w:t xml:space="preserve"> </w:t>
      </w:r>
      <w:r w:rsidR="00C626A0">
        <w:t xml:space="preserve">around </w:t>
      </w:r>
      <w:r w:rsidR="00EF333E">
        <w:t xml:space="preserve">the centre of Africa, </w:t>
      </w:r>
      <w:r w:rsidR="008237A3">
        <w:t xml:space="preserve">it declined </w:t>
      </w:r>
      <w:r w:rsidR="00EF333E">
        <w:t xml:space="preserve">from West to </w:t>
      </w:r>
      <w:r w:rsidR="0097100A">
        <w:t>East</w:t>
      </w:r>
      <w:r w:rsidR="00653247">
        <w:t>.</w:t>
      </w:r>
      <w:r w:rsidR="0026682F">
        <w:t xml:space="preserve"> Countries</w:t>
      </w:r>
      <w:r w:rsidR="00B96D9B">
        <w:t xml:space="preserve"> such as</w:t>
      </w:r>
      <w:r w:rsidR="00A35615">
        <w:t xml:space="preserve"> South Africa in the </w:t>
      </w:r>
      <w:r w:rsidR="00801371">
        <w:t>Sout</w:t>
      </w:r>
      <w:r w:rsidR="00493E1C">
        <w:t xml:space="preserve">h, or </w:t>
      </w:r>
      <w:r w:rsidR="006262BE">
        <w:t>Algeria</w:t>
      </w:r>
      <w:r w:rsidR="00292C10">
        <w:t xml:space="preserve"> </w:t>
      </w:r>
      <w:r w:rsidR="00CB28BC">
        <w:t xml:space="preserve">and </w:t>
      </w:r>
      <w:r w:rsidR="006D5EB1">
        <w:t xml:space="preserve">Libya </w:t>
      </w:r>
      <w:r w:rsidR="001C4182">
        <w:t>(</w:t>
      </w:r>
      <w:r w:rsidR="006D21DD">
        <w:t>both are coloured in green)</w:t>
      </w:r>
      <w:r w:rsidR="00076CC6">
        <w:t xml:space="preserve">, </w:t>
      </w:r>
      <w:r w:rsidR="008308FF">
        <w:t xml:space="preserve">had a much lower MPI values </w:t>
      </w:r>
      <w:r w:rsidR="002F2CC7">
        <w:t xml:space="preserve">compared to </w:t>
      </w:r>
      <w:r w:rsidR="00167813">
        <w:t>Sudan</w:t>
      </w:r>
      <w:r w:rsidR="00233309">
        <w:t>:</w:t>
      </w:r>
    </w:p>
    <w:p w14:paraId="7A8B9F29" w14:textId="315847A8" w:rsidR="007B38BC" w:rsidRDefault="00785506" w:rsidP="004A4FD9">
      <w:pPr>
        <w:pStyle w:val="ListParagraph"/>
        <w:numPr>
          <w:ilvl w:val="0"/>
          <w:numId w:val="5"/>
        </w:numPr>
        <w:spacing w:line="360" w:lineRule="auto"/>
        <w:jc w:val="both"/>
      </w:pPr>
      <w:r>
        <w:t xml:space="preserve">South Africa </w:t>
      </w:r>
      <w:r w:rsidR="00174678">
        <w:t xml:space="preserve">with MPI value of </w:t>
      </w:r>
      <w:r w:rsidR="00BE34FD">
        <w:t>0.0249</w:t>
      </w:r>
      <w:r w:rsidR="00CF237A">
        <w:t xml:space="preserve">, measured </w:t>
      </w:r>
      <w:r w:rsidR="00F500A0">
        <w:t xml:space="preserve">in </w:t>
      </w:r>
      <w:r w:rsidR="001846CB">
        <w:t>2016.</w:t>
      </w:r>
    </w:p>
    <w:p w14:paraId="74018447" w14:textId="7D833A62" w:rsidR="009F68B2" w:rsidRDefault="00C77DE8" w:rsidP="004A4FD9">
      <w:pPr>
        <w:pStyle w:val="ListParagraph"/>
        <w:numPr>
          <w:ilvl w:val="0"/>
          <w:numId w:val="5"/>
        </w:numPr>
        <w:spacing w:line="360" w:lineRule="auto"/>
        <w:jc w:val="both"/>
      </w:pPr>
      <w:r>
        <w:t xml:space="preserve">Algeria with MPI value of </w:t>
      </w:r>
      <w:r w:rsidR="009F68B2">
        <w:t>0.0054</w:t>
      </w:r>
      <w:r w:rsidR="003B225E">
        <w:t>, measured in 2018</w:t>
      </w:r>
      <w:r w:rsidR="00210B1D">
        <w:t xml:space="preserve">, </w:t>
      </w:r>
      <w:r w:rsidR="009F68B2">
        <w:t>and</w:t>
      </w:r>
    </w:p>
    <w:p w14:paraId="757212BC" w14:textId="18DC9002" w:rsidR="00170D22" w:rsidRDefault="00170D22" w:rsidP="004A4FD9">
      <w:pPr>
        <w:pStyle w:val="ListParagraph"/>
        <w:numPr>
          <w:ilvl w:val="0"/>
          <w:numId w:val="5"/>
        </w:numPr>
        <w:spacing w:line="360" w:lineRule="auto"/>
        <w:jc w:val="both"/>
      </w:pPr>
      <w:r>
        <w:t xml:space="preserve">Libya with MPI value of </w:t>
      </w:r>
      <w:r w:rsidR="00C27E7B">
        <w:t>0.0074</w:t>
      </w:r>
      <w:r w:rsidR="00702BA3">
        <w:t xml:space="preserve">, measured </w:t>
      </w:r>
      <w:r w:rsidR="007861CA">
        <w:t>2014</w:t>
      </w:r>
      <w:r w:rsidR="00C27E7B">
        <w:t>.</w:t>
      </w:r>
    </w:p>
    <w:p w14:paraId="365FB107" w14:textId="0C7BAE9B" w:rsidR="00AF6D53" w:rsidRPr="00D72712" w:rsidRDefault="000F2026" w:rsidP="004A4FD9">
      <w:pPr>
        <w:spacing w:line="360" w:lineRule="auto"/>
        <w:jc w:val="both"/>
      </w:pPr>
      <w:r>
        <w:t xml:space="preserve">Furthermore, </w:t>
      </w:r>
      <w:r w:rsidR="0013213C">
        <w:t xml:space="preserve">outside the </w:t>
      </w:r>
      <w:r w:rsidR="00CE3D0A">
        <w:t>Sub-Saharan</w:t>
      </w:r>
      <w:r w:rsidR="0013213C">
        <w:t xml:space="preserve"> region of Africa</w:t>
      </w:r>
      <w:r w:rsidR="00A329B7">
        <w:t xml:space="preserve"> (which filtered </w:t>
      </w:r>
      <w:r w:rsidR="00616DF0">
        <w:t>in Green</w:t>
      </w:r>
      <w:r w:rsidR="00E069CC">
        <w:t>),</w:t>
      </w:r>
      <w:r w:rsidR="00C424EE">
        <w:t xml:space="preserve"> there</w:t>
      </w:r>
      <w:r w:rsidR="002846E1">
        <w:t xml:space="preserve"> are major </w:t>
      </w:r>
      <w:r w:rsidR="008A57A3">
        <w:t>areas</w:t>
      </w:r>
      <w:r w:rsidR="00DE7FC9">
        <w:t xml:space="preserve"> </w:t>
      </w:r>
      <w:r w:rsidR="00C909D3">
        <w:t xml:space="preserve">in </w:t>
      </w:r>
      <w:r w:rsidR="00F550B2">
        <w:t xml:space="preserve">South and South-east Asia </w:t>
      </w:r>
      <w:r w:rsidR="00F06E2B">
        <w:t xml:space="preserve">where </w:t>
      </w:r>
      <w:r w:rsidR="008A14CC">
        <w:t xml:space="preserve">the MPI values </w:t>
      </w:r>
      <w:r w:rsidR="00DA35B6">
        <w:t xml:space="preserve">are </w:t>
      </w:r>
      <w:r w:rsidR="001D5E58">
        <w:t>sli</w:t>
      </w:r>
      <w:r w:rsidR="00AA4F27">
        <w:t xml:space="preserve">ghtly significant </w:t>
      </w:r>
      <w:r w:rsidR="007B58E0">
        <w:t xml:space="preserve">comparing </w:t>
      </w:r>
      <w:r w:rsidR="00774778">
        <w:t xml:space="preserve">to </w:t>
      </w:r>
      <w:r w:rsidR="00711B47">
        <w:t>countries in Sub Saharan</w:t>
      </w:r>
      <w:r w:rsidR="00426E8E">
        <w:t xml:space="preserve"> Africa</w:t>
      </w:r>
      <w:r w:rsidR="00747C49">
        <w:t xml:space="preserve">, such as </w:t>
      </w:r>
      <w:r w:rsidR="00266C9D">
        <w:t>Afghanistan, Pakistan</w:t>
      </w:r>
      <w:r w:rsidR="00C51551">
        <w:t>, Nepal, Bhutan, Banglades</w:t>
      </w:r>
      <w:r w:rsidR="00C6217E">
        <w:t>h.</w:t>
      </w:r>
    </w:p>
    <w:p w14:paraId="1D88D457" w14:textId="6D350024" w:rsidR="00FA0F03" w:rsidRDefault="00712304" w:rsidP="004A4FD9">
      <w:pPr>
        <w:spacing w:line="360" w:lineRule="auto"/>
      </w:pPr>
      <w:r w:rsidRPr="00712304">
        <w:rPr>
          <w:noProof/>
        </w:rPr>
        <w:lastRenderedPageBreak/>
        <w:drawing>
          <wp:inline distT="0" distB="0" distL="0" distR="0" wp14:anchorId="25535F5D" wp14:editId="28878055">
            <wp:extent cx="5731510" cy="3104515"/>
            <wp:effectExtent l="0" t="0" r="2540" b="635"/>
            <wp:docPr id="251588933" name="Picture 1" descr="A map of the world with orang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88933" name="Picture 1" descr="A map of the world with orange dots&#10;&#10;Description automatically generated with medium confidence"/>
                    <pic:cNvPicPr/>
                  </pic:nvPicPr>
                  <pic:blipFill>
                    <a:blip r:embed="rId16"/>
                    <a:stretch>
                      <a:fillRect/>
                    </a:stretch>
                  </pic:blipFill>
                  <pic:spPr>
                    <a:xfrm>
                      <a:off x="0" y="0"/>
                      <a:ext cx="5731510" cy="3104515"/>
                    </a:xfrm>
                    <a:prstGeom prst="rect">
                      <a:avLst/>
                    </a:prstGeom>
                  </pic:spPr>
                </pic:pic>
              </a:graphicData>
            </a:graphic>
          </wp:inline>
        </w:drawing>
      </w:r>
    </w:p>
    <w:p w14:paraId="3378D145" w14:textId="7C50FB70" w:rsidR="00CD281D" w:rsidRDefault="00440A6D" w:rsidP="004A4FD9">
      <w:pPr>
        <w:spacing w:line="360" w:lineRule="auto"/>
        <w:jc w:val="both"/>
      </w:pPr>
      <w:r>
        <w:tab/>
        <w:t xml:space="preserve">Using </w:t>
      </w:r>
      <w:proofErr w:type="spellStart"/>
      <w:r>
        <w:t>GeoVisualisation</w:t>
      </w:r>
      <w:proofErr w:type="spellEnd"/>
      <w:r>
        <w:t xml:space="preserve"> for the analysis of </w:t>
      </w:r>
      <w:proofErr w:type="spellStart"/>
      <w:r>
        <w:t>Spatio</w:t>
      </w:r>
      <w:proofErr w:type="spellEnd"/>
      <w:r>
        <w:t xml:space="preserve">-temporal data is widely acceptable. According to </w:t>
      </w:r>
      <w:proofErr w:type="spellStart"/>
      <w:r w:rsidR="00826C73">
        <w:t>Laurini</w:t>
      </w:r>
      <w:proofErr w:type="spellEnd"/>
      <w:r w:rsidR="00826C73">
        <w:t xml:space="preserve"> (2017)</w:t>
      </w:r>
      <w:r>
        <w:t xml:space="preserve">, </w:t>
      </w:r>
      <w:proofErr w:type="spellStart"/>
      <w:r>
        <w:t>GeoVisualisation</w:t>
      </w:r>
      <w:proofErr w:type="spellEnd"/>
      <w:r>
        <w:t xml:space="preserve"> enhances the recognition of patterns or trends</w:t>
      </w:r>
      <w:r w:rsidR="000C1079">
        <w:t xml:space="preserve">. </w:t>
      </w:r>
      <w:r>
        <w:t xml:space="preserve">Hence, in the previous example, by applying geographical </w:t>
      </w:r>
      <w:r w:rsidR="002C1CB4">
        <w:t>modelling</w:t>
      </w:r>
      <w:r>
        <w:t xml:space="preserve"> on the MPI values onto the global map, it was able to effectively show a highly recognisable pattern of high MPI values clustering across Sub-Saharan regions</w:t>
      </w:r>
      <w:r w:rsidR="00666BC3">
        <w:t>.</w:t>
      </w:r>
      <w:r w:rsidR="00EF4B8A">
        <w:t xml:space="preserve"> Meanwhi</w:t>
      </w:r>
      <w:r>
        <w:t>le</w:t>
      </w:r>
      <w:r w:rsidR="00A00CF4">
        <w:t>,</w:t>
      </w:r>
      <w:r>
        <w:t xml:space="preserve"> </w:t>
      </w:r>
      <w:r w:rsidR="007005BF">
        <w:t xml:space="preserve">other </w:t>
      </w:r>
      <w:r>
        <w:t xml:space="preserve">MPI values </w:t>
      </w:r>
      <w:r w:rsidR="007005BF">
        <w:t xml:space="preserve">in various location </w:t>
      </w:r>
      <w:r w:rsidR="00077F48">
        <w:t>were</w:t>
      </w:r>
      <w:r>
        <w:t xml:space="preserve"> either infrequent or</w:t>
      </w:r>
      <w:r w:rsidR="0023290E">
        <w:t xml:space="preserve"> as significant as </w:t>
      </w:r>
      <w:r w:rsidR="00CE2204">
        <w:t>the</w:t>
      </w:r>
      <w:r w:rsidR="00702147">
        <w:t xml:space="preserve"> cluster</w:t>
      </w:r>
      <w:r w:rsidR="00535AC5">
        <w:t xml:space="preserve"> within Sub-Saharan region</w:t>
      </w:r>
      <w:r>
        <w:t>. By that, it also gives a global vision of the situation of MPI values</w:t>
      </w:r>
      <w:r w:rsidR="00CF5631">
        <w:t xml:space="preserve"> in </w:t>
      </w:r>
      <w:r w:rsidR="00B77CCA">
        <w:t>countries.</w:t>
      </w:r>
    </w:p>
    <w:p w14:paraId="3D140F61" w14:textId="3DF51097" w:rsidR="00CE3D0A" w:rsidRDefault="00440A6D" w:rsidP="004A4FD9">
      <w:pPr>
        <w:spacing w:line="360" w:lineRule="auto"/>
        <w:jc w:val="both"/>
      </w:pPr>
      <w:r>
        <w:tab/>
        <w:t xml:space="preserve">To implement pattern recognition in </w:t>
      </w:r>
      <w:proofErr w:type="spellStart"/>
      <w:r>
        <w:t>GeoVisualisation</w:t>
      </w:r>
      <w:proofErr w:type="spellEnd"/>
      <w:r>
        <w:t xml:space="preserve">, </w:t>
      </w:r>
      <w:r w:rsidR="00442FB5">
        <w:t>we</w:t>
      </w:r>
      <w:r>
        <w:t xml:space="preserve"> </w:t>
      </w:r>
      <w:r w:rsidR="007F1784">
        <w:t>created a set</w:t>
      </w:r>
      <w:r>
        <w:t xml:space="preserve"> to separate any country</w:t>
      </w:r>
      <w:r w:rsidR="00FD2B27">
        <w:t xml:space="preserve"> in and out</w:t>
      </w:r>
      <w:r w:rsidR="00A340D6">
        <w:t xml:space="preserve"> from</w:t>
      </w:r>
      <w:r w:rsidR="00FD2B27">
        <w:t xml:space="preserve"> Sub-Saharan Africa</w:t>
      </w:r>
      <w:r w:rsidR="00FF2E03">
        <w:t>,</w:t>
      </w:r>
      <w:r w:rsidR="00812310">
        <w:t xml:space="preserve"> and </w:t>
      </w:r>
      <w:r w:rsidR="00F04100">
        <w:t>by</w:t>
      </w:r>
      <w:r>
        <w:t xml:space="preserve"> highlighting</w:t>
      </w:r>
      <w:r w:rsidR="006F7D72">
        <w:t xml:space="preserve"> the</w:t>
      </w:r>
      <w:r>
        <w:t xml:space="preserve"> i</w:t>
      </w:r>
      <w:r w:rsidR="00241CCF">
        <w:t>nner</w:t>
      </w:r>
      <w:r>
        <w:t xml:space="preserve"> countries with Orange and </w:t>
      </w:r>
      <w:r w:rsidR="00022CFC">
        <w:t xml:space="preserve">the </w:t>
      </w:r>
      <w:r w:rsidR="004E24B6">
        <w:t>outer</w:t>
      </w:r>
      <w:r>
        <w:t xml:space="preserve"> countries with Green, since Orange is more colour-expressive than Green</w:t>
      </w:r>
      <w:r w:rsidR="000F4AEF">
        <w:t xml:space="preserve"> (</w:t>
      </w:r>
      <w:r w:rsidR="00BE5063">
        <w:t>Note:</w:t>
      </w:r>
      <w:r w:rsidR="00FB2E9E">
        <w:t xml:space="preserve"> </w:t>
      </w:r>
      <w:r w:rsidR="00B80F00">
        <w:t xml:space="preserve">The process of separation of country was </w:t>
      </w:r>
      <w:r w:rsidR="00D256C8">
        <w:t xml:space="preserve">done </w:t>
      </w:r>
      <w:r w:rsidR="00FA3D59">
        <w:t xml:space="preserve">manually </w:t>
      </w:r>
      <w:r w:rsidR="00D256C8">
        <w:t>through</w:t>
      </w:r>
      <w:r w:rsidR="00AE419B">
        <w:t xml:space="preserve"> </w:t>
      </w:r>
      <w:r w:rsidR="00B51E6B">
        <w:t>V</w:t>
      </w:r>
      <w:r w:rsidR="00D256C8">
        <w:t xml:space="preserve">isual grouping </w:t>
      </w:r>
      <w:r w:rsidR="00321CCC">
        <w:t xml:space="preserve">on the </w:t>
      </w:r>
      <w:proofErr w:type="spellStart"/>
      <w:r w:rsidR="00321CCC">
        <w:t>GeoVisualisation</w:t>
      </w:r>
      <w:proofErr w:type="spellEnd"/>
      <w:r w:rsidR="00A61777">
        <w:t xml:space="preserve"> graph</w:t>
      </w:r>
      <w:r w:rsidR="00FB2E9E">
        <w:t>)</w:t>
      </w:r>
      <w:r w:rsidR="00901131">
        <w:t>.</w:t>
      </w:r>
      <w:r w:rsidR="00BC2E5B">
        <w:t xml:space="preserve"> </w:t>
      </w:r>
      <w:proofErr w:type="spellStart"/>
      <w:r w:rsidR="00695F27">
        <w:t>Kobourov</w:t>
      </w:r>
      <w:proofErr w:type="spellEnd"/>
      <w:r w:rsidR="00695F27">
        <w:t xml:space="preserve"> et al (2015) </w:t>
      </w:r>
      <w:r w:rsidR="006B5EC4">
        <w:t>mentioned</w:t>
      </w:r>
      <w:r w:rsidR="001E5FB8">
        <w:t xml:space="preserve"> </w:t>
      </w:r>
      <w:r w:rsidR="0011702E">
        <w:t>about</w:t>
      </w:r>
      <w:r w:rsidR="00BA2E54">
        <w:t xml:space="preserve"> the theory of Gestalt laws </w:t>
      </w:r>
      <w:r w:rsidR="00515D2C">
        <w:t>of Similarit</w:t>
      </w:r>
      <w:r w:rsidR="00141F77">
        <w:t>y, that</w:t>
      </w:r>
      <w:r w:rsidR="00F65CAB">
        <w:t xml:space="preserve"> </w:t>
      </w:r>
      <w:r w:rsidR="00983514">
        <w:t xml:space="preserve">things can be grouped </w:t>
      </w:r>
      <w:r w:rsidR="00F119C1">
        <w:t xml:space="preserve">together by </w:t>
      </w:r>
      <w:r w:rsidR="00247080">
        <w:t>their c</w:t>
      </w:r>
      <w:r w:rsidR="00A06A90">
        <w:t xml:space="preserve">olour, </w:t>
      </w:r>
      <w:r w:rsidR="00311CB8">
        <w:t>shapes,</w:t>
      </w:r>
      <w:r w:rsidR="00A06A90">
        <w:t xml:space="preserve"> or size; and</w:t>
      </w:r>
      <w:r w:rsidR="00237BC6">
        <w:t xml:space="preserve"> hence,</w:t>
      </w:r>
      <w:r w:rsidR="00A06A90">
        <w:t xml:space="preserve"> </w:t>
      </w:r>
      <w:r w:rsidR="00F715C1">
        <w:t xml:space="preserve">by implementing </w:t>
      </w:r>
      <w:r w:rsidR="00FE3B1D">
        <w:t>colour</w:t>
      </w:r>
      <w:r w:rsidR="005271CE">
        <w:t xml:space="preserve">s and sizes </w:t>
      </w:r>
      <w:r w:rsidR="007E0180">
        <w:t xml:space="preserve">on the </w:t>
      </w:r>
      <w:r w:rsidR="00F152C7">
        <w:t>set of countries that was grouped</w:t>
      </w:r>
      <w:r w:rsidR="00772C3A">
        <w:t xml:space="preserve">, </w:t>
      </w:r>
      <w:r w:rsidR="005E79B4">
        <w:t xml:space="preserve">it can identify which countries </w:t>
      </w:r>
      <w:r w:rsidR="00D02A8C">
        <w:t>have higher number</w:t>
      </w:r>
      <w:r w:rsidR="00785081">
        <w:t xml:space="preserve"> of MPI values</w:t>
      </w:r>
      <w:r w:rsidR="00F964BF">
        <w:t xml:space="preserve">. </w:t>
      </w:r>
      <w:r>
        <w:t>This</w:t>
      </w:r>
      <w:r w:rsidR="00A06EB8">
        <w:t xml:space="preserve"> </w:t>
      </w:r>
      <w:r w:rsidR="00D3036F">
        <w:t xml:space="preserve">not only </w:t>
      </w:r>
      <w:r w:rsidR="00105363">
        <w:t>aids in creating</w:t>
      </w:r>
      <w:r w:rsidR="0033283C">
        <w:t xml:space="preserve"> </w:t>
      </w:r>
      <w:r w:rsidR="00B20853">
        <w:t xml:space="preserve">a boundary detection layer </w:t>
      </w:r>
      <w:r w:rsidR="009870BE">
        <w:t xml:space="preserve">between the inner and outer area </w:t>
      </w:r>
      <w:r w:rsidR="00A37CC4">
        <w:t>of Sub-Saharan Afri</w:t>
      </w:r>
      <w:r w:rsidR="00885A7C">
        <w:t>ca</w:t>
      </w:r>
      <w:r w:rsidR="00B35361">
        <w:t>, making</w:t>
      </w:r>
      <w:r w:rsidR="00CF3965">
        <w:t xml:space="preserve"> the Visualisation </w:t>
      </w:r>
      <w:r w:rsidR="003B5571">
        <w:t>clearer</w:t>
      </w:r>
      <w:r w:rsidR="005E3287">
        <w:t xml:space="preserve"> and </w:t>
      </w:r>
      <w:r w:rsidR="003B5571">
        <w:t xml:space="preserve">more </w:t>
      </w:r>
      <w:r w:rsidR="005E3287">
        <w:t>visually reactive</w:t>
      </w:r>
      <w:r w:rsidR="00F55033">
        <w:t xml:space="preserve">, but also </w:t>
      </w:r>
      <w:r w:rsidR="00F71492">
        <w:t>give us another angle to investigate on.</w:t>
      </w:r>
    </w:p>
    <w:p w14:paraId="4BC17BA1" w14:textId="6348D467" w:rsidR="0008409D" w:rsidRDefault="00642974" w:rsidP="004A4FD9">
      <w:pPr>
        <w:spacing w:line="360" w:lineRule="auto"/>
        <w:jc w:val="both"/>
      </w:pPr>
      <w:r>
        <w:tab/>
        <w:t>However, the</w:t>
      </w:r>
      <w:r w:rsidR="00B43C86">
        <w:t xml:space="preserve">re </w:t>
      </w:r>
      <w:r w:rsidR="005A6578">
        <w:t>is</w:t>
      </w:r>
      <w:r w:rsidR="009F5816">
        <w:t xml:space="preserve"> a </w:t>
      </w:r>
      <w:r w:rsidR="00B43C86">
        <w:t xml:space="preserve">drawback on using </w:t>
      </w:r>
      <w:proofErr w:type="spellStart"/>
      <w:r w:rsidR="00B43C86">
        <w:t>GeoVisualisation</w:t>
      </w:r>
      <w:proofErr w:type="spellEnd"/>
      <w:r w:rsidR="005A6578">
        <w:t>.</w:t>
      </w:r>
      <w:r w:rsidR="00483CD5">
        <w:t xml:space="preserve"> </w:t>
      </w:r>
      <w:r w:rsidR="00E43481">
        <w:t xml:space="preserve">We cannot embed too many </w:t>
      </w:r>
      <w:r w:rsidR="001926FE">
        <w:t>details</w:t>
      </w:r>
      <w:r w:rsidR="009908E9">
        <w:t xml:space="preserve"> information </w:t>
      </w:r>
      <w:r w:rsidR="001A52F0">
        <w:t xml:space="preserve">on a graph because </w:t>
      </w:r>
      <w:r w:rsidR="00B370EC">
        <w:t>it</w:t>
      </w:r>
      <w:r w:rsidR="001A52F0">
        <w:t xml:space="preserve"> might </w:t>
      </w:r>
      <w:r w:rsidR="002E4AF8">
        <w:t>cause</w:t>
      </w:r>
      <w:r w:rsidR="001A52F0">
        <w:t xml:space="preserve"> a confliction in reading </w:t>
      </w:r>
      <w:r w:rsidR="007C7F62">
        <w:t>the data</w:t>
      </w:r>
      <w:r w:rsidR="008E6C55">
        <w:t>. For example</w:t>
      </w:r>
      <w:r w:rsidR="00DB65B0">
        <w:t xml:space="preserve">, </w:t>
      </w:r>
      <w:r w:rsidR="00B80A34">
        <w:t xml:space="preserve">if </w:t>
      </w:r>
      <w:r w:rsidR="00D96431">
        <w:t xml:space="preserve">we added </w:t>
      </w:r>
      <w:r w:rsidR="00433EE6">
        <w:t>the survey</w:t>
      </w:r>
      <w:r w:rsidR="00E663A6">
        <w:t xml:space="preserve"> year to the </w:t>
      </w:r>
      <w:proofErr w:type="spellStart"/>
      <w:r w:rsidR="00CB3C99">
        <w:t>Geo</w:t>
      </w:r>
      <w:r w:rsidR="00524D24">
        <w:t>Visualisation</w:t>
      </w:r>
      <w:proofErr w:type="spellEnd"/>
      <w:r w:rsidR="00CB3C99">
        <w:t xml:space="preserve">, the information will be </w:t>
      </w:r>
      <w:r w:rsidR="002E4AF8">
        <w:t>mixed,</w:t>
      </w:r>
      <w:r w:rsidR="006460E3">
        <w:t xml:space="preserve"> and the text will overlap </w:t>
      </w:r>
      <w:r w:rsidR="00BA66FD">
        <w:t>with the other text</w:t>
      </w:r>
      <w:r w:rsidR="00BD7282">
        <w:t>.</w:t>
      </w:r>
      <w:r w:rsidR="00A61555">
        <w:t xml:space="preserve"> Therefore, </w:t>
      </w:r>
      <w:r w:rsidR="00CB5B85">
        <w:t xml:space="preserve">there must not be many </w:t>
      </w:r>
      <w:r w:rsidR="00292E2D">
        <w:t>texts</w:t>
      </w:r>
      <w:r w:rsidR="00CB5B85">
        <w:t xml:space="preserve"> information displayed on the graph</w:t>
      </w:r>
      <w:r w:rsidR="00F9587A">
        <w:t xml:space="preserve"> except showing the </w:t>
      </w:r>
      <w:r w:rsidR="002D3979">
        <w:t>MPI values of the countr</w:t>
      </w:r>
      <w:r w:rsidR="00002A64">
        <w:t>ies</w:t>
      </w:r>
      <w:r w:rsidR="00926B2B">
        <w:t>.</w:t>
      </w:r>
      <w:r w:rsidR="00BD7282">
        <w:t xml:space="preserve"> </w:t>
      </w:r>
      <w:r w:rsidR="0051046D">
        <w:t>To eliminate the issue, we added a tooltip that shows the information of the survey year of the country</w:t>
      </w:r>
      <w:r w:rsidR="00292E2D">
        <w:t xml:space="preserve"> when user interacts wi</w:t>
      </w:r>
      <w:r w:rsidR="00936726">
        <w:t>th the map.</w:t>
      </w:r>
      <w:r w:rsidR="007105B0">
        <w:t xml:space="preserve"> </w:t>
      </w:r>
      <w:r w:rsidR="0024408A">
        <w:t>As shown in the figure below</w:t>
      </w:r>
      <w:r w:rsidR="00664A58">
        <w:t>:</w:t>
      </w:r>
    </w:p>
    <w:p w14:paraId="093A8E2E" w14:textId="12FAFB05" w:rsidR="007105B0" w:rsidRPr="001F3EB2" w:rsidRDefault="007105B0" w:rsidP="004A4FD9">
      <w:pPr>
        <w:spacing w:line="360" w:lineRule="auto"/>
        <w:jc w:val="both"/>
      </w:pPr>
      <w:r w:rsidRPr="007105B0">
        <w:rPr>
          <w:noProof/>
        </w:rPr>
        <w:lastRenderedPageBreak/>
        <w:drawing>
          <wp:inline distT="0" distB="0" distL="0" distR="0" wp14:anchorId="417C9747" wp14:editId="6F844045">
            <wp:extent cx="5731510" cy="1980565"/>
            <wp:effectExtent l="0" t="0" r="2540" b="635"/>
            <wp:docPr id="161471873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18735" name="Picture 1" descr="A screenshot of a computer&#10;&#10;Description automatically generated with low confidence"/>
                    <pic:cNvPicPr/>
                  </pic:nvPicPr>
                  <pic:blipFill>
                    <a:blip r:embed="rId17"/>
                    <a:stretch>
                      <a:fillRect/>
                    </a:stretch>
                  </pic:blipFill>
                  <pic:spPr>
                    <a:xfrm>
                      <a:off x="0" y="0"/>
                      <a:ext cx="5731510" cy="1980565"/>
                    </a:xfrm>
                    <a:prstGeom prst="rect">
                      <a:avLst/>
                    </a:prstGeom>
                  </pic:spPr>
                </pic:pic>
              </a:graphicData>
            </a:graphic>
          </wp:inline>
        </w:drawing>
      </w:r>
    </w:p>
    <w:p w14:paraId="606E1296" w14:textId="101501FA" w:rsidR="0054679B" w:rsidRDefault="0054679B" w:rsidP="004A4FD9">
      <w:pPr>
        <w:spacing w:line="360" w:lineRule="auto"/>
      </w:pPr>
    </w:p>
    <w:p w14:paraId="13E861F3" w14:textId="77777777" w:rsidR="00CE3D0A" w:rsidRDefault="00CE3D0A" w:rsidP="004A4FD9">
      <w:pPr>
        <w:spacing w:line="360" w:lineRule="auto"/>
      </w:pPr>
    </w:p>
    <w:p w14:paraId="5A4E8285" w14:textId="77777777" w:rsidR="00CE3D0A" w:rsidRDefault="00CE3D0A" w:rsidP="004A4FD9">
      <w:pPr>
        <w:spacing w:line="360" w:lineRule="auto"/>
      </w:pPr>
    </w:p>
    <w:p w14:paraId="6F241799" w14:textId="2742AF08" w:rsidR="008266BB" w:rsidRDefault="00C9082F" w:rsidP="004A4FD9">
      <w:pPr>
        <w:pStyle w:val="Heading2"/>
        <w:spacing w:line="360" w:lineRule="auto"/>
      </w:pPr>
      <w:r>
        <w:t>Using Bar chart to address</w:t>
      </w:r>
      <w:r w:rsidR="00F07CDF">
        <w:t xml:space="preserve"> </w:t>
      </w:r>
      <w:r w:rsidR="0075127C">
        <w:t>the poverty issues based</w:t>
      </w:r>
      <w:r w:rsidR="00AB44BF">
        <w:t xml:space="preserve"> on</w:t>
      </w:r>
      <w:r w:rsidR="00710431">
        <w:t xml:space="preserve"> the</w:t>
      </w:r>
      <w:r w:rsidR="002227A9">
        <w:t xml:space="preserve"> ranking of </w:t>
      </w:r>
      <w:r w:rsidR="00855E31">
        <w:t>a country’</w:t>
      </w:r>
      <w:r w:rsidR="003163C9">
        <w:t>s</w:t>
      </w:r>
      <w:r w:rsidR="002227A9">
        <w:t xml:space="preserve"> MPI value</w:t>
      </w:r>
      <w:r w:rsidR="00F2759F">
        <w:t>:</w:t>
      </w:r>
    </w:p>
    <w:p w14:paraId="24676CBA" w14:textId="69716F72" w:rsidR="00AB335F" w:rsidRDefault="00604161" w:rsidP="004A4FD9">
      <w:pPr>
        <w:spacing w:line="360" w:lineRule="auto"/>
        <w:ind w:firstLine="720"/>
        <w:jc w:val="both"/>
      </w:pPr>
      <w:r>
        <w:t xml:space="preserve">In accompanying with the data </w:t>
      </w:r>
      <w:r w:rsidR="00174463">
        <w:t>in</w:t>
      </w:r>
      <w:r w:rsidR="00A47305">
        <w:t xml:space="preserve"> the</w:t>
      </w:r>
      <w:r w:rsidR="00174463">
        <w:t xml:space="preserve"> table below</w:t>
      </w:r>
      <w:r w:rsidR="0044567F">
        <w:t xml:space="preserve"> which shows the MPI Values ac</w:t>
      </w:r>
      <w:r w:rsidR="00D051BF">
        <w:t>ross developing countries in Sub-Saharan Africa,</w:t>
      </w:r>
      <w:r w:rsidR="00EB45AA">
        <w:t xml:space="preserve"> countries </w:t>
      </w:r>
      <w:r w:rsidR="00DF2FCC">
        <w:t xml:space="preserve">with </w:t>
      </w:r>
      <w:r w:rsidR="00471473">
        <w:t xml:space="preserve">MPI </w:t>
      </w:r>
      <w:r w:rsidR="00912581">
        <w:t xml:space="preserve">values </w:t>
      </w:r>
      <w:r w:rsidR="00FF5EA5">
        <w:t>above</w:t>
      </w:r>
      <w:r w:rsidR="001A37F5">
        <w:t xml:space="preserve"> 0.50 </w:t>
      </w:r>
      <w:r w:rsidR="00A014D5">
        <w:t xml:space="preserve">threshold </w:t>
      </w:r>
      <w:r w:rsidR="00BA17B9">
        <w:t xml:space="preserve">are </w:t>
      </w:r>
      <w:r w:rsidR="00736F39">
        <w:t xml:space="preserve">Niger, </w:t>
      </w:r>
      <w:r w:rsidR="005479CD">
        <w:t>South Sudan</w:t>
      </w:r>
      <w:r w:rsidR="003E472F">
        <w:t xml:space="preserve">, </w:t>
      </w:r>
      <w:r w:rsidR="001F713C">
        <w:t>Burkina</w:t>
      </w:r>
      <w:r w:rsidR="00794072">
        <w:t xml:space="preserve"> </w:t>
      </w:r>
      <w:proofErr w:type="gramStart"/>
      <w:r w:rsidR="00794072">
        <w:t>Faso</w:t>
      </w:r>
      <w:proofErr w:type="gramEnd"/>
      <w:r w:rsidR="00A00859">
        <w:t xml:space="preserve"> and Chad.</w:t>
      </w:r>
      <w:r w:rsidR="00CC7C1F">
        <w:t xml:space="preserve"> </w:t>
      </w:r>
      <w:r w:rsidR="001543E3">
        <w:t xml:space="preserve">From the survey data, </w:t>
      </w:r>
      <w:r w:rsidR="005251EA">
        <w:t xml:space="preserve">Niger </w:t>
      </w:r>
      <w:r w:rsidR="00C15BAA">
        <w:t>reached</w:t>
      </w:r>
      <w:r w:rsidR="00367CDC">
        <w:t xml:space="preserve"> the MPI value of 0.</w:t>
      </w:r>
      <w:r w:rsidR="00FE1FC8">
        <w:t xml:space="preserve">60 </w:t>
      </w:r>
      <w:r w:rsidR="00FE5140">
        <w:t>in 20</w:t>
      </w:r>
      <w:r w:rsidR="00962CD3">
        <w:t>12</w:t>
      </w:r>
      <w:r w:rsidR="005D0FB8">
        <w:t xml:space="preserve">, whereas </w:t>
      </w:r>
      <w:r w:rsidR="004E5231">
        <w:t xml:space="preserve">South Sudan </w:t>
      </w:r>
      <w:r w:rsidR="00B627C1">
        <w:t xml:space="preserve">and Burkina </w:t>
      </w:r>
      <w:r w:rsidR="008E04EE">
        <w:t xml:space="preserve">Faso </w:t>
      </w:r>
      <w:r w:rsidR="00CC3A7A">
        <w:t xml:space="preserve">reached </w:t>
      </w:r>
      <w:r w:rsidR="00D72E70">
        <w:t>0.58016 and 0.52</w:t>
      </w:r>
      <w:r w:rsidR="00360EE8">
        <w:t xml:space="preserve">342 </w:t>
      </w:r>
      <w:r w:rsidR="007E3A16">
        <w:t xml:space="preserve">during </w:t>
      </w:r>
      <w:r w:rsidR="00402C6B">
        <w:t>2010.</w:t>
      </w:r>
      <w:r w:rsidR="00A224B7">
        <w:t xml:space="preserve"> </w:t>
      </w:r>
      <w:r w:rsidR="003D32F9">
        <w:t xml:space="preserve">And </w:t>
      </w:r>
      <w:r w:rsidR="00702E19">
        <w:t xml:space="preserve">Chad </w:t>
      </w:r>
      <w:r w:rsidR="00655520">
        <w:t xml:space="preserve">despite </w:t>
      </w:r>
      <w:r w:rsidR="009D6281">
        <w:t xml:space="preserve">was measured </w:t>
      </w:r>
      <w:r w:rsidR="00EF7FBE">
        <w:t>during late 2019</w:t>
      </w:r>
      <w:r w:rsidR="00E35876">
        <w:t xml:space="preserve">, </w:t>
      </w:r>
      <w:r w:rsidR="00292C4C">
        <w:t xml:space="preserve">Chad </w:t>
      </w:r>
      <w:r w:rsidR="00C40C5D">
        <w:t xml:space="preserve">still got a high MPI value of </w:t>
      </w:r>
      <w:r w:rsidR="00E05DBC">
        <w:t>0.51</w:t>
      </w:r>
      <w:r w:rsidR="00DD182F">
        <w:t>6701.</w:t>
      </w:r>
      <w:r w:rsidR="009F78BB">
        <w:t xml:space="preserve"> </w:t>
      </w:r>
    </w:p>
    <w:p w14:paraId="57B5AF0A" w14:textId="3E84D412" w:rsidR="003D676F" w:rsidRDefault="00712304" w:rsidP="004A4FD9">
      <w:pPr>
        <w:spacing w:line="360" w:lineRule="auto"/>
      </w:pPr>
      <w:r w:rsidRPr="00712304">
        <w:rPr>
          <w:noProof/>
        </w:rPr>
        <w:drawing>
          <wp:inline distT="0" distB="0" distL="0" distR="0" wp14:anchorId="08C890FB" wp14:editId="07CFEFD8">
            <wp:extent cx="5731510" cy="3095625"/>
            <wp:effectExtent l="0" t="0" r="2540" b="9525"/>
            <wp:docPr id="1139152890" name="Picture 1" descr="A picture containing text, screensho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52890" name="Picture 1" descr="A picture containing text, screenshot, colorfulness, diagram&#10;&#10;Description automatically generated"/>
                    <pic:cNvPicPr/>
                  </pic:nvPicPr>
                  <pic:blipFill>
                    <a:blip r:embed="rId18"/>
                    <a:stretch>
                      <a:fillRect/>
                    </a:stretch>
                  </pic:blipFill>
                  <pic:spPr>
                    <a:xfrm>
                      <a:off x="0" y="0"/>
                      <a:ext cx="5731510" cy="3095625"/>
                    </a:xfrm>
                    <a:prstGeom prst="rect">
                      <a:avLst/>
                    </a:prstGeom>
                  </pic:spPr>
                </pic:pic>
              </a:graphicData>
            </a:graphic>
          </wp:inline>
        </w:drawing>
      </w:r>
    </w:p>
    <w:p w14:paraId="6EF479EB" w14:textId="486F77D5" w:rsidR="0068419C" w:rsidRDefault="00E40ED8" w:rsidP="004A4FD9">
      <w:pPr>
        <w:spacing w:line="360" w:lineRule="auto"/>
        <w:ind w:firstLine="720"/>
        <w:jc w:val="both"/>
      </w:pPr>
      <w:r>
        <w:t>In th</w:t>
      </w:r>
      <w:r w:rsidR="00CD01EF">
        <w:t>e next figure</w:t>
      </w:r>
      <w:r>
        <w:t xml:space="preserve">, </w:t>
      </w:r>
      <w:r w:rsidR="00F8412B">
        <w:t xml:space="preserve">bar chart was able to </w:t>
      </w:r>
      <w:r w:rsidR="00C91A28">
        <w:t xml:space="preserve">effectively </w:t>
      </w:r>
      <w:r w:rsidR="007B7675">
        <w:t xml:space="preserve">provide </w:t>
      </w:r>
      <w:r w:rsidR="0075230E">
        <w:t>the statistical number behind the MPI valu</w:t>
      </w:r>
      <w:r w:rsidR="00D568C5">
        <w:t>e of each country within the Sub-Saharan Region.</w:t>
      </w:r>
      <w:r w:rsidR="008C08D7">
        <w:t xml:space="preserve"> </w:t>
      </w:r>
      <w:r w:rsidR="00F13A22">
        <w:t>The colour</w:t>
      </w:r>
      <w:r w:rsidR="00424212">
        <w:t>s</w:t>
      </w:r>
      <w:r w:rsidR="004C70CD">
        <w:t xml:space="preserve"> were</w:t>
      </w:r>
      <w:r w:rsidR="00F13A22">
        <w:t xml:space="preserve"> used to represent </w:t>
      </w:r>
      <w:r w:rsidR="00F43DC0">
        <w:t xml:space="preserve">the </w:t>
      </w:r>
      <w:r w:rsidR="00151DFA">
        <w:t>year of survey</w:t>
      </w:r>
      <w:r w:rsidR="00EA55ED">
        <w:t xml:space="preserve">. </w:t>
      </w:r>
      <w:r w:rsidR="00F7408B">
        <w:t xml:space="preserve">For instance, pink is </w:t>
      </w:r>
      <w:r w:rsidR="00221A13">
        <w:t>2010</w:t>
      </w:r>
      <w:r w:rsidR="0002238E">
        <w:t>, green is 2018</w:t>
      </w:r>
      <w:r w:rsidR="003B330E">
        <w:t xml:space="preserve">, etc. </w:t>
      </w:r>
      <w:r w:rsidR="00DE621F">
        <w:t xml:space="preserve">Furthermore, </w:t>
      </w:r>
      <w:r w:rsidR="00942FDE">
        <w:t>a</w:t>
      </w:r>
      <w:r w:rsidR="00EC1074">
        <w:t xml:space="preserve"> filter was </w:t>
      </w:r>
      <w:r w:rsidR="00DE551B">
        <w:t>featured</w:t>
      </w:r>
      <w:r>
        <w:t xml:space="preserve"> with the bar chart to help user </w:t>
      </w:r>
      <w:r w:rsidR="008C08D7">
        <w:t xml:space="preserve">narrowing down </w:t>
      </w:r>
      <w:r w:rsidR="00284B58">
        <w:t>the</w:t>
      </w:r>
      <w:r w:rsidR="00561B42">
        <w:t xml:space="preserve"> range of MPI values</w:t>
      </w:r>
      <w:r w:rsidR="00324ADA">
        <w:t>.</w:t>
      </w:r>
      <w:r w:rsidR="00E84066">
        <w:t xml:space="preserve"> In the case below, </w:t>
      </w:r>
      <w:r w:rsidR="001B1AB4">
        <w:t>the graph return</w:t>
      </w:r>
      <w:r w:rsidR="007C0E71">
        <w:t>ed</w:t>
      </w:r>
      <w:r w:rsidR="001B1AB4">
        <w:t xml:space="preserve"> the results with countries that </w:t>
      </w:r>
      <w:r w:rsidR="00CC4864">
        <w:t xml:space="preserve">had </w:t>
      </w:r>
      <w:r w:rsidR="00796467">
        <w:t xml:space="preserve">the MPI values </w:t>
      </w:r>
      <w:r w:rsidR="00E021F7">
        <w:t xml:space="preserve">smaller </w:t>
      </w:r>
      <w:r w:rsidR="00796467">
        <w:t>than 0.50</w:t>
      </w:r>
      <w:r w:rsidR="00BA19F0">
        <w:t xml:space="preserve">. </w:t>
      </w:r>
      <w:r w:rsidR="00A1106F">
        <w:t xml:space="preserve"> </w:t>
      </w:r>
      <w:r w:rsidR="00884EA0">
        <w:t>The graph shows</w:t>
      </w:r>
      <w:r w:rsidR="00D25787">
        <w:t xml:space="preserve"> a</w:t>
      </w:r>
      <w:r w:rsidR="00586B7B">
        <w:t xml:space="preserve"> total of 39</w:t>
      </w:r>
      <w:r w:rsidR="000E61B7">
        <w:t xml:space="preserve"> countries that the</w:t>
      </w:r>
      <w:r w:rsidR="007C16FC">
        <w:t>ir</w:t>
      </w:r>
      <w:r w:rsidR="000E61B7">
        <w:t xml:space="preserve"> MPI value</w:t>
      </w:r>
      <w:r w:rsidR="007C16FC">
        <w:t xml:space="preserve"> is</w:t>
      </w:r>
      <w:r w:rsidR="000E61B7">
        <w:t xml:space="preserve"> </w:t>
      </w:r>
      <w:r w:rsidR="002F730D">
        <w:t>smaller</w:t>
      </w:r>
      <w:r w:rsidR="000E61B7">
        <w:t xml:space="preserve"> than 0.50</w:t>
      </w:r>
      <w:r w:rsidR="00FD6E0B">
        <w:t xml:space="preserve">. The only country with the smallest MPI value is </w:t>
      </w:r>
      <w:r w:rsidR="0047539A">
        <w:t>Seychelles, 0.0030</w:t>
      </w:r>
      <w:r w:rsidR="003E2590">
        <w:t xml:space="preserve">, which </w:t>
      </w:r>
      <w:r w:rsidR="00902FB0">
        <w:t>was recorded in 2019.</w:t>
      </w:r>
    </w:p>
    <w:p w14:paraId="26D634F5" w14:textId="246E3406" w:rsidR="00E53DDA" w:rsidRDefault="009A1071" w:rsidP="004A4FD9">
      <w:pPr>
        <w:spacing w:line="360" w:lineRule="auto"/>
      </w:pPr>
      <w:r w:rsidRPr="009A1071">
        <w:rPr>
          <w:noProof/>
        </w:rPr>
        <w:lastRenderedPageBreak/>
        <w:drawing>
          <wp:inline distT="0" distB="0" distL="0" distR="0" wp14:anchorId="32CE96AF" wp14:editId="1E507A1A">
            <wp:extent cx="5731510" cy="3126105"/>
            <wp:effectExtent l="0" t="0" r="2540" b="0"/>
            <wp:docPr id="1601446562"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46562" name="Picture 1" descr="A screen shot of a graph&#10;&#10;Description automatically generated with low confidence"/>
                    <pic:cNvPicPr/>
                  </pic:nvPicPr>
                  <pic:blipFill>
                    <a:blip r:embed="rId19"/>
                    <a:stretch>
                      <a:fillRect/>
                    </a:stretch>
                  </pic:blipFill>
                  <pic:spPr>
                    <a:xfrm>
                      <a:off x="0" y="0"/>
                      <a:ext cx="5731510" cy="3126105"/>
                    </a:xfrm>
                    <a:prstGeom prst="rect">
                      <a:avLst/>
                    </a:prstGeom>
                  </pic:spPr>
                </pic:pic>
              </a:graphicData>
            </a:graphic>
          </wp:inline>
        </w:drawing>
      </w:r>
    </w:p>
    <w:p w14:paraId="0B1F0C35" w14:textId="017115E7" w:rsidR="00E53DDA" w:rsidRDefault="00B33877" w:rsidP="009A1717">
      <w:pPr>
        <w:spacing w:line="360" w:lineRule="auto"/>
        <w:ind w:firstLine="720"/>
        <w:jc w:val="both"/>
      </w:pPr>
      <w:r>
        <w:t xml:space="preserve">Overall, bar chart provides a very efficient </w:t>
      </w:r>
      <w:r w:rsidR="00A27D32">
        <w:t xml:space="preserve">method to show </w:t>
      </w:r>
      <w:r w:rsidR="00CF49AE">
        <w:t>an attribute</w:t>
      </w:r>
      <w:r w:rsidR="00CD3382">
        <w:t xml:space="preserve"> over many</w:t>
      </w:r>
      <w:r w:rsidR="003F4818">
        <w:t xml:space="preserve"> observations, </w:t>
      </w:r>
      <w:r w:rsidR="00995429">
        <w:t xml:space="preserve">like in the example above, </w:t>
      </w:r>
      <w:r w:rsidR="00EA26B0">
        <w:t xml:space="preserve">it visualised </w:t>
      </w:r>
      <w:r w:rsidR="005F5D4C">
        <w:t xml:space="preserve">the </w:t>
      </w:r>
      <w:r w:rsidR="00727B41">
        <w:t>MPI value</w:t>
      </w:r>
      <w:r w:rsidR="00E02470">
        <w:t xml:space="preserve"> of each country</w:t>
      </w:r>
      <w:r w:rsidR="007E693A">
        <w:t xml:space="preserve">, </w:t>
      </w:r>
      <w:r w:rsidR="007E672E">
        <w:t xml:space="preserve">showing </w:t>
      </w:r>
      <w:r w:rsidR="00682126">
        <w:t>which value is the highest or lowest among them</w:t>
      </w:r>
      <w:r w:rsidR="009573E2">
        <w:t xml:space="preserve"> and the country with it. </w:t>
      </w:r>
      <w:r w:rsidR="002D6E50">
        <w:t xml:space="preserve">However, the </w:t>
      </w:r>
      <w:r w:rsidR="001D7BFE">
        <w:t xml:space="preserve">limitation </w:t>
      </w:r>
      <w:r w:rsidR="00A44018">
        <w:t xml:space="preserve">using </w:t>
      </w:r>
      <w:r w:rsidR="00914EF4">
        <w:t xml:space="preserve">bar charts is </w:t>
      </w:r>
      <w:r w:rsidR="004401ED">
        <w:t xml:space="preserve">that </w:t>
      </w:r>
      <w:r w:rsidR="00966CCE">
        <w:t xml:space="preserve">it is not effective </w:t>
      </w:r>
      <w:r w:rsidR="00470581">
        <w:t xml:space="preserve">to </w:t>
      </w:r>
      <w:r w:rsidR="00CA1225">
        <w:t xml:space="preserve">have many </w:t>
      </w:r>
      <w:r w:rsidR="00A1438A">
        <w:t>observations and</w:t>
      </w:r>
      <w:r w:rsidR="00DF58B0">
        <w:t xml:space="preserve"> many attributes at once</w:t>
      </w:r>
      <w:r w:rsidR="008402E4">
        <w:t xml:space="preserve">. </w:t>
      </w:r>
      <w:r w:rsidR="0024095B">
        <w:t>A b</w:t>
      </w:r>
      <w:r w:rsidR="008402E4">
        <w:t xml:space="preserve">ar chart can only present a limited amount of information to </w:t>
      </w:r>
      <w:r w:rsidR="00FA651E">
        <w:t>users Keim</w:t>
      </w:r>
      <w:r w:rsidR="008402E4">
        <w:t xml:space="preserve"> </w:t>
      </w:r>
      <w:proofErr w:type="spellStart"/>
      <w:r w:rsidR="008402E4">
        <w:t>el</w:t>
      </w:r>
      <w:proofErr w:type="spellEnd"/>
      <w:r w:rsidR="008402E4">
        <w:t xml:space="preserve"> al. (2002</w:t>
      </w:r>
      <w:r w:rsidR="000E653E">
        <w:t>)</w:t>
      </w:r>
      <w:r w:rsidR="00610823">
        <w:t>.</w:t>
      </w:r>
      <w:r w:rsidR="008338A1">
        <w:t xml:space="preserve"> </w:t>
      </w:r>
      <w:r w:rsidR="00822784">
        <w:t xml:space="preserve">And </w:t>
      </w:r>
      <w:r w:rsidR="008338A1">
        <w:t>ROM (n.d.)</w:t>
      </w:r>
      <w:r w:rsidR="0011064D">
        <w:t xml:space="preserve"> </w:t>
      </w:r>
      <w:r w:rsidR="0026055E">
        <w:t xml:space="preserve">also said </w:t>
      </w:r>
      <w:r w:rsidR="00D41D21">
        <w:t xml:space="preserve">a </w:t>
      </w:r>
      <w:r w:rsidR="0011064D">
        <w:t>b</w:t>
      </w:r>
      <w:r w:rsidR="0054195D">
        <w:t>ar graph is not suitable for large scale visualisation</w:t>
      </w:r>
      <w:r w:rsidR="00B82340">
        <w:t>,</w:t>
      </w:r>
      <w:r w:rsidR="00E26994" w:rsidRPr="00E26994">
        <w:t xml:space="preserve"> </w:t>
      </w:r>
      <w:r w:rsidR="00D75247">
        <w:t>s</w:t>
      </w:r>
      <w:r w:rsidR="009134FB">
        <w:t xml:space="preserve">ince the graph will extend </w:t>
      </w:r>
      <w:r w:rsidR="00124701">
        <w:t xml:space="preserve">and will cause confusion </w:t>
      </w:r>
      <w:r w:rsidR="00EA011D">
        <w:t xml:space="preserve">in </w:t>
      </w:r>
      <w:r w:rsidR="006310F5">
        <w:t xml:space="preserve">the </w:t>
      </w:r>
      <w:r w:rsidR="00655375">
        <w:t>observation of values</w:t>
      </w:r>
      <w:r w:rsidR="007E04DE">
        <w:t xml:space="preserve">. </w:t>
      </w:r>
      <w:r w:rsidR="00E12A09">
        <w:t xml:space="preserve">The best way to fix this is to implement colours and filtering as shown in the figure above, </w:t>
      </w:r>
      <w:r w:rsidR="007172BD">
        <w:t xml:space="preserve">it allows </w:t>
      </w:r>
      <w:r w:rsidR="001C6817">
        <w:t xml:space="preserve">users </w:t>
      </w:r>
      <w:r w:rsidR="003229BE">
        <w:t xml:space="preserve">to </w:t>
      </w:r>
      <w:r w:rsidR="00E27F19">
        <w:t>compare information</w:t>
      </w:r>
      <w:r w:rsidR="0049434A">
        <w:t xml:space="preserve"> and</w:t>
      </w:r>
      <w:r w:rsidR="009D2E48">
        <w:t xml:space="preserve"> as well as </w:t>
      </w:r>
      <w:r w:rsidR="0049434A">
        <w:t>gaining more data insight through interaction</w:t>
      </w:r>
      <w:r w:rsidR="00E27F19">
        <w:t xml:space="preserve"> with the </w:t>
      </w:r>
      <w:r w:rsidR="00BB7F6C">
        <w:t>graph</w:t>
      </w:r>
      <w:r w:rsidR="00A524AE">
        <w:t xml:space="preserve">. </w:t>
      </w:r>
      <w:r w:rsidR="00BE6C52">
        <w:t>The bar chart above, despite having two different attributes</w:t>
      </w:r>
      <w:r w:rsidR="00151B76">
        <w:t xml:space="preserve">, </w:t>
      </w:r>
      <w:proofErr w:type="gramStart"/>
      <w:r w:rsidR="00151B76">
        <w:rPr>
          <w:b/>
          <w:bCs/>
        </w:rPr>
        <w:t>Country</w:t>
      </w:r>
      <w:proofErr w:type="gramEnd"/>
      <w:r w:rsidR="00151B76">
        <w:t xml:space="preserve"> and </w:t>
      </w:r>
      <w:r w:rsidR="00ED0554">
        <w:rPr>
          <w:b/>
          <w:bCs/>
        </w:rPr>
        <w:t xml:space="preserve">Multidimensional Poverty Index </w:t>
      </w:r>
      <w:r w:rsidR="00E8606D">
        <w:rPr>
          <w:b/>
          <w:bCs/>
        </w:rPr>
        <w:t>–</w:t>
      </w:r>
      <w:r w:rsidR="00ED0554">
        <w:rPr>
          <w:b/>
          <w:bCs/>
        </w:rPr>
        <w:t xml:space="preserve"> Value</w:t>
      </w:r>
      <w:r w:rsidR="00E8606D">
        <w:t xml:space="preserve">, by applying colours </w:t>
      </w:r>
      <w:r w:rsidR="003313C6">
        <w:t xml:space="preserve">to show the Survey year </w:t>
      </w:r>
      <w:r w:rsidR="00C732CF">
        <w:t>and using filter to extract MPI values that are below 0.50</w:t>
      </w:r>
      <w:r w:rsidR="009840F7">
        <w:t xml:space="preserve">. </w:t>
      </w:r>
      <w:r w:rsidR="00DF0A7E">
        <w:t xml:space="preserve">It </w:t>
      </w:r>
      <w:r w:rsidR="00860927">
        <w:t xml:space="preserve">has successfully </w:t>
      </w:r>
      <w:r w:rsidR="001D142D">
        <w:t xml:space="preserve">shown more information </w:t>
      </w:r>
      <w:r w:rsidR="007E3F9E">
        <w:t>about the MPI values of each country</w:t>
      </w:r>
      <w:r w:rsidR="00D00F06">
        <w:t>, such as the information about the Survey Year of the countr</w:t>
      </w:r>
      <w:r w:rsidR="00557C2D">
        <w:t>ies</w:t>
      </w:r>
      <w:r w:rsidR="007E3F9E">
        <w:t>.</w:t>
      </w:r>
      <w:r w:rsidR="00EC5840">
        <w:t xml:space="preserve"> </w:t>
      </w:r>
      <w:r w:rsidR="00D00F06">
        <w:t xml:space="preserve">Potentially, we could </w:t>
      </w:r>
      <w:r w:rsidR="00FD7626">
        <w:t xml:space="preserve">also </w:t>
      </w:r>
      <w:r w:rsidR="00D04415">
        <w:t xml:space="preserve">add more filtering </w:t>
      </w:r>
      <w:r w:rsidR="00264642">
        <w:t xml:space="preserve">on the Survey Year to show the </w:t>
      </w:r>
      <w:r w:rsidR="005D0BB6">
        <w:t>MPI value of the filtered countries based on the Survey Year</w:t>
      </w:r>
      <w:r w:rsidR="00CF3F8B">
        <w:t xml:space="preserve">. </w:t>
      </w:r>
      <w:r w:rsidR="00CB15F8">
        <w:t>This will help extracting more insightful information about</w:t>
      </w:r>
      <w:r w:rsidR="003F1933">
        <w:t xml:space="preserve"> the</w:t>
      </w:r>
      <w:r w:rsidR="0074317A">
        <w:t xml:space="preserve"> </w:t>
      </w:r>
      <w:r w:rsidR="00CB15F8">
        <w:t>countries in Sub-Saharan Africa.</w:t>
      </w:r>
    </w:p>
    <w:p w14:paraId="627C1912" w14:textId="77777777" w:rsidR="00DF1755" w:rsidRPr="003313C6" w:rsidRDefault="00DF1755" w:rsidP="004A4FD9">
      <w:pPr>
        <w:spacing w:line="360" w:lineRule="auto"/>
        <w:jc w:val="both"/>
      </w:pPr>
    </w:p>
    <w:p w14:paraId="64E1982C" w14:textId="3EC57946" w:rsidR="006C7417" w:rsidRDefault="006C7417" w:rsidP="004A4FD9">
      <w:pPr>
        <w:spacing w:line="360" w:lineRule="auto"/>
      </w:pPr>
    </w:p>
    <w:p w14:paraId="015A52CC" w14:textId="4F188CAA" w:rsidR="006C7417" w:rsidRDefault="006C7417" w:rsidP="004A4FD9">
      <w:pPr>
        <w:spacing w:line="360" w:lineRule="auto"/>
      </w:pPr>
    </w:p>
    <w:p w14:paraId="05DD7BFD" w14:textId="1E3A0440" w:rsidR="003665C4" w:rsidRDefault="003665C4" w:rsidP="004A4FD9">
      <w:pPr>
        <w:spacing w:line="360" w:lineRule="auto"/>
      </w:pPr>
    </w:p>
    <w:p w14:paraId="1FEC97F3" w14:textId="77777777" w:rsidR="006F301D" w:rsidRDefault="006F301D" w:rsidP="004A4FD9">
      <w:pPr>
        <w:spacing w:line="360" w:lineRule="auto"/>
      </w:pPr>
    </w:p>
    <w:p w14:paraId="632B9E8F" w14:textId="77777777" w:rsidR="006F301D" w:rsidRDefault="006F301D" w:rsidP="004A4FD9">
      <w:pPr>
        <w:spacing w:line="360" w:lineRule="auto"/>
      </w:pPr>
    </w:p>
    <w:p w14:paraId="000DF00F" w14:textId="77777777" w:rsidR="006F301D" w:rsidRDefault="006F301D" w:rsidP="004A4FD9">
      <w:pPr>
        <w:spacing w:line="360" w:lineRule="auto"/>
      </w:pPr>
    </w:p>
    <w:p w14:paraId="249967C0" w14:textId="77777777" w:rsidR="00E914A0" w:rsidRDefault="00E914A0" w:rsidP="004A4FD9">
      <w:pPr>
        <w:spacing w:line="360" w:lineRule="auto"/>
      </w:pPr>
    </w:p>
    <w:p w14:paraId="7A28B941" w14:textId="1C77366F" w:rsidR="00E914A0" w:rsidRDefault="003F43BC" w:rsidP="004A4FD9">
      <w:pPr>
        <w:pStyle w:val="Heading2"/>
        <w:spacing w:line="360" w:lineRule="auto"/>
        <w:jc w:val="both"/>
      </w:pPr>
      <w:r>
        <w:lastRenderedPageBreak/>
        <w:t xml:space="preserve">Using Pie chart to summarise </w:t>
      </w:r>
      <w:r w:rsidR="003832E7">
        <w:t xml:space="preserve">the total contribution of multidimensional </w:t>
      </w:r>
      <w:r w:rsidR="00CE778D">
        <w:t xml:space="preserve">poverty </w:t>
      </w:r>
      <w:r w:rsidR="00002106">
        <w:t xml:space="preserve">of Sub-Saharan countries </w:t>
      </w:r>
      <w:r w:rsidR="00CE778D">
        <w:t xml:space="preserve">in comparison </w:t>
      </w:r>
      <w:r w:rsidR="00756BC9">
        <w:t xml:space="preserve">with the </w:t>
      </w:r>
      <w:r w:rsidR="00CE778D">
        <w:t>global</w:t>
      </w:r>
      <w:r w:rsidR="00002106">
        <w:t xml:space="preserve"> contribution</w:t>
      </w:r>
      <w:r w:rsidR="00E914A0">
        <w:t>:</w:t>
      </w:r>
    </w:p>
    <w:p w14:paraId="5B886BB3" w14:textId="6238D71A" w:rsidR="007C5BCD" w:rsidRDefault="00EB29F8" w:rsidP="00353824">
      <w:pPr>
        <w:spacing w:line="360" w:lineRule="auto"/>
        <w:ind w:firstLine="720"/>
        <w:jc w:val="both"/>
      </w:pPr>
      <w:r>
        <w:t xml:space="preserve">During the discussion on the </w:t>
      </w:r>
      <w:proofErr w:type="spellStart"/>
      <w:r>
        <w:t>GeoVisualisation</w:t>
      </w:r>
      <w:proofErr w:type="spellEnd"/>
      <w:r w:rsidR="00CD306E">
        <w:t xml:space="preserve">, </w:t>
      </w:r>
      <w:r w:rsidR="00AC469B">
        <w:t xml:space="preserve">it was mentioned </w:t>
      </w:r>
      <w:r w:rsidR="00B06B4A">
        <w:t xml:space="preserve">that </w:t>
      </w:r>
      <w:r w:rsidR="0042552D">
        <w:t xml:space="preserve">there was a large cluster of </w:t>
      </w:r>
      <w:r w:rsidR="00F41A1C">
        <w:t>significant MPI values in Sub-Saharan</w:t>
      </w:r>
      <w:r w:rsidR="000A7CFE">
        <w:t xml:space="preserve">, </w:t>
      </w:r>
      <w:r w:rsidR="00936371">
        <w:t xml:space="preserve">meaning that </w:t>
      </w:r>
      <w:r w:rsidR="00824C7F">
        <w:t>there were many countries</w:t>
      </w:r>
      <w:r w:rsidR="00D0485D">
        <w:t xml:space="preserve"> suffering fro</w:t>
      </w:r>
      <w:r w:rsidR="00F445C6">
        <w:t xml:space="preserve">m </w:t>
      </w:r>
      <w:r w:rsidR="004949CA">
        <w:t>poverty.</w:t>
      </w:r>
      <w:r w:rsidR="003475A8">
        <w:t xml:space="preserve"> </w:t>
      </w:r>
      <w:r w:rsidR="00FE5BDC">
        <w:t xml:space="preserve">To see how </w:t>
      </w:r>
      <w:r w:rsidR="00900792">
        <w:t xml:space="preserve">much </w:t>
      </w:r>
      <w:r w:rsidR="002078BC">
        <w:t xml:space="preserve">percentage of </w:t>
      </w:r>
      <w:r w:rsidR="00C62180">
        <w:t xml:space="preserve">total </w:t>
      </w:r>
      <w:r w:rsidR="003053C9">
        <w:t xml:space="preserve">contribution of deprivation in Sub-Saharan countries </w:t>
      </w:r>
      <w:r w:rsidR="00040D4C">
        <w:t xml:space="preserve">contributed to the </w:t>
      </w:r>
      <w:r w:rsidR="00432E07">
        <w:t>G</w:t>
      </w:r>
      <w:r w:rsidR="00C50EA3">
        <w:t xml:space="preserve">lobal </w:t>
      </w:r>
      <w:r w:rsidR="00DC0818">
        <w:t>contribution</w:t>
      </w:r>
      <w:r w:rsidR="000C7F18">
        <w:t>s</w:t>
      </w:r>
      <w:r w:rsidR="00DC0818">
        <w:t xml:space="preserve"> of deprivation</w:t>
      </w:r>
      <w:r w:rsidR="00A26DD1">
        <w:t xml:space="preserve"> (including </w:t>
      </w:r>
      <w:r w:rsidR="00136C44">
        <w:t xml:space="preserve">all </w:t>
      </w:r>
      <w:r w:rsidR="00447B7F">
        <w:t>countries)</w:t>
      </w:r>
      <w:r w:rsidR="00DC0818">
        <w:t>,</w:t>
      </w:r>
      <w:r w:rsidR="00106658">
        <w:t xml:space="preserve"> W</w:t>
      </w:r>
      <w:r w:rsidR="00A460B6">
        <w:t>e</w:t>
      </w:r>
      <w:r w:rsidR="00DC0818">
        <w:t xml:space="preserve"> used </w:t>
      </w:r>
      <w:r w:rsidR="001F5F25">
        <w:t>pie char</w:t>
      </w:r>
      <w:r w:rsidR="0097409F">
        <w:t xml:space="preserve">t, to indicate </w:t>
      </w:r>
      <w:r w:rsidR="008E137D">
        <w:t xml:space="preserve">the total </w:t>
      </w:r>
      <w:r w:rsidR="00513885">
        <w:t xml:space="preserve">contribution of each </w:t>
      </w:r>
      <w:r w:rsidR="004A7ED9">
        <w:t>attribute</w:t>
      </w:r>
      <w:r w:rsidR="0063231B">
        <w:t xml:space="preserve"> </w:t>
      </w:r>
      <w:r w:rsidR="00C87ADB">
        <w:t>of multidimensional poverty</w:t>
      </w:r>
      <w:r w:rsidR="00115341">
        <w:t xml:space="preserve">. </w:t>
      </w:r>
      <w:r w:rsidR="00FC5300">
        <w:t xml:space="preserve">This </w:t>
      </w:r>
      <w:r w:rsidR="00432E07">
        <w:t>includes</w:t>
      </w:r>
      <w:r w:rsidR="00EC684C">
        <w:t xml:space="preserve"> Standard of Living (measured in %</w:t>
      </w:r>
      <w:r w:rsidR="00B941A8">
        <w:t xml:space="preserve"> and coloured in </w:t>
      </w:r>
      <w:r w:rsidR="00665CC9">
        <w:t>Orange</w:t>
      </w:r>
      <w:r w:rsidR="00EC684C">
        <w:t>)</w:t>
      </w:r>
      <w:r w:rsidR="009D4AC0">
        <w:t xml:space="preserve">, </w:t>
      </w:r>
      <w:r w:rsidR="009723C0">
        <w:t>Education (%</w:t>
      </w:r>
      <w:r w:rsidR="00E1207C">
        <w:t xml:space="preserve">, coloured in </w:t>
      </w:r>
      <w:r w:rsidR="00DF589C">
        <w:t>Red</w:t>
      </w:r>
      <w:r w:rsidR="009723C0">
        <w:t xml:space="preserve">), </w:t>
      </w:r>
      <w:r w:rsidR="00E74454">
        <w:t>and Health (%</w:t>
      </w:r>
      <w:r w:rsidR="008E6F29">
        <w:t>, coloured in Blue</w:t>
      </w:r>
      <w:r w:rsidR="00E74454">
        <w:t>)</w:t>
      </w:r>
      <w:r w:rsidR="00783BB6">
        <w:t xml:space="preserve">. </w:t>
      </w:r>
      <w:r w:rsidR="00B41E83">
        <w:t xml:space="preserve">In this example below, </w:t>
      </w:r>
      <w:r w:rsidR="00B25037">
        <w:t>the</w:t>
      </w:r>
      <w:r w:rsidR="00B241D2">
        <w:t xml:space="preserve"> total contribution of Standard of Living </w:t>
      </w:r>
      <w:r w:rsidR="005C1878">
        <w:t xml:space="preserve">deprivation </w:t>
      </w:r>
      <w:r w:rsidR="000901B8">
        <w:t xml:space="preserve">is </w:t>
      </w:r>
      <w:r w:rsidR="00332792">
        <w:t>2,04</w:t>
      </w:r>
      <w:r w:rsidR="00B664EA">
        <w:t xml:space="preserve">3; while </w:t>
      </w:r>
      <w:r w:rsidR="00F12948">
        <w:t>the</w:t>
      </w:r>
      <w:r w:rsidR="000552A8">
        <w:t xml:space="preserve"> global total contribution of deprivation of Standard of Living is</w:t>
      </w:r>
      <w:r w:rsidR="008B18FD">
        <w:t xml:space="preserve"> </w:t>
      </w:r>
      <w:r w:rsidR="00FA7D28">
        <w:t>4,159.4</w:t>
      </w:r>
      <w:r w:rsidR="000F4B8B">
        <w:t xml:space="preserve">. Meaning that </w:t>
      </w:r>
      <w:r w:rsidR="00F02E83">
        <w:t>approximately 49% of the global deprivation</w:t>
      </w:r>
      <w:r w:rsidR="0083709A">
        <w:t xml:space="preserve"> of Standard of Living</w:t>
      </w:r>
      <w:r w:rsidR="00F02E83">
        <w:t xml:space="preserve"> were from Sub-Saharan </w:t>
      </w:r>
      <w:r w:rsidR="00DC7EBC">
        <w:t>countries</w:t>
      </w:r>
      <w:r w:rsidR="0022256E">
        <w:t xml:space="preserve"> </w:t>
      </w:r>
      <w:r w:rsidR="00395D79">
        <w:t>(</w:t>
      </w:r>
      <m:oMath>
        <m:f>
          <m:fPr>
            <m:ctrlPr>
              <w:rPr>
                <w:rFonts w:ascii="Cambria Math" w:hAnsi="Cambria Math"/>
                <w:i/>
              </w:rPr>
            </m:ctrlPr>
          </m:fPr>
          <m:num>
            <m:r>
              <w:rPr>
                <w:rFonts w:ascii="Cambria Math" w:hAnsi="Cambria Math"/>
              </w:rPr>
              <m:t>2043</m:t>
            </m:r>
          </m:num>
          <m:den>
            <m:r>
              <w:rPr>
                <w:rFonts w:ascii="Cambria Math" w:hAnsi="Cambria Math"/>
              </w:rPr>
              <m:t>4159.4</m:t>
            </m:r>
          </m:den>
        </m:f>
        <m:r>
          <w:rPr>
            <w:rFonts w:ascii="Cambria Math" w:eastAsiaTheme="minorEastAsia" w:hAnsi="Cambria Math"/>
          </w:rPr>
          <m:t>*100=49)</m:t>
        </m:r>
      </m:oMath>
      <w:r w:rsidR="00DC7EBC">
        <w:t xml:space="preserve">. </w:t>
      </w:r>
      <w:r w:rsidR="005F7903">
        <w:t xml:space="preserve">Similarly, about </w:t>
      </w:r>
      <w:r w:rsidR="006A7514">
        <w:t>35</w:t>
      </w:r>
      <w:r w:rsidR="00A0396F">
        <w:t>.68</w:t>
      </w:r>
      <w:r w:rsidR="006A7514">
        <w:t>% of the global deprivation of Education were from Sub-Saharan countries</w:t>
      </w:r>
      <w:r w:rsidR="00B80987">
        <w:t xml:space="preserve"> (</w:t>
      </w:r>
      <m:oMath>
        <m:f>
          <m:fPr>
            <m:ctrlPr>
              <w:rPr>
                <w:rFonts w:ascii="Cambria Math" w:hAnsi="Cambria Math"/>
                <w:i/>
              </w:rPr>
            </m:ctrlPr>
          </m:fPr>
          <m:num>
            <m:r>
              <w:rPr>
                <w:rFonts w:ascii="Cambria Math" w:hAnsi="Cambria Math"/>
              </w:rPr>
              <m:t>1243</m:t>
            </m:r>
          </m:num>
          <m:den>
            <m:r>
              <w:rPr>
                <w:rFonts w:ascii="Cambria Math" w:hAnsi="Cambria Math"/>
              </w:rPr>
              <m:t>3483.5</m:t>
            </m:r>
          </m:den>
        </m:f>
        <m:r>
          <w:rPr>
            <w:rFonts w:ascii="Cambria Math" w:hAnsi="Cambria Math"/>
          </w:rPr>
          <m:t>*100=35.68)</m:t>
        </m:r>
      </m:oMath>
      <w:r w:rsidR="006A7514">
        <w:t xml:space="preserve">. </w:t>
      </w:r>
      <w:r w:rsidR="00B87B38">
        <w:t>And lastly, about 29</w:t>
      </w:r>
      <w:r w:rsidR="009650A7">
        <w:t>.3</w:t>
      </w:r>
      <w:r w:rsidR="00696DF8">
        <w:t>5</w:t>
      </w:r>
      <w:r w:rsidR="00B87B38">
        <w:t xml:space="preserve">% of the global deprivation of Health </w:t>
      </w:r>
      <w:r w:rsidR="00CD3685">
        <w:t xml:space="preserve">were </w:t>
      </w:r>
      <w:r w:rsidR="00EE101E">
        <w:t>added by</w:t>
      </w:r>
      <w:r w:rsidR="0069166C">
        <w:t xml:space="preserve"> </w:t>
      </w:r>
      <w:r w:rsidR="00CD3685">
        <w:t>Sub-Saharan countries</w:t>
      </w:r>
      <w:r w:rsidR="006678F8">
        <w:t xml:space="preserve"> </w:t>
      </w:r>
      <w:r w:rsidR="006E0C92">
        <w:rPr>
          <w:rFonts w:eastAsiaTheme="minorEastAsia"/>
        </w:rPr>
        <w:t>(</w:t>
      </w:r>
      <m:oMath>
        <m:f>
          <m:fPr>
            <m:ctrlPr>
              <w:rPr>
                <w:rFonts w:ascii="Cambria Math" w:hAnsi="Cambria Math"/>
                <w:i/>
              </w:rPr>
            </m:ctrlPr>
          </m:fPr>
          <m:num>
            <m:r>
              <w:rPr>
                <w:rFonts w:ascii="Cambria Math" w:hAnsi="Cambria Math"/>
              </w:rPr>
              <m:t>1015</m:t>
            </m:r>
          </m:num>
          <m:den>
            <m:r>
              <w:rPr>
                <w:rFonts w:ascii="Cambria Math" w:hAnsi="Cambria Math"/>
              </w:rPr>
              <m:t>3457.1</m:t>
            </m:r>
          </m:den>
        </m:f>
        <m:r>
          <w:rPr>
            <w:rFonts w:ascii="Cambria Math" w:hAnsi="Cambria Math"/>
          </w:rPr>
          <m:t>*100=29.35)</m:t>
        </m:r>
      </m:oMath>
      <w:r w:rsidR="006678F8">
        <w:t>.</w:t>
      </w:r>
      <w:r w:rsidR="00CD3685">
        <w:t xml:space="preserve"> </w:t>
      </w:r>
      <w:r w:rsidR="00FF6AA1">
        <w:t xml:space="preserve">This suggests that </w:t>
      </w:r>
      <w:r w:rsidR="00CE6D86">
        <w:t>Sub-Saharan</w:t>
      </w:r>
      <w:r w:rsidR="00395612">
        <w:t xml:space="preserve"> countries</w:t>
      </w:r>
      <w:r w:rsidR="002C07E3">
        <w:t xml:space="preserve"> has been </w:t>
      </w:r>
      <w:r w:rsidR="00CE6D86">
        <w:t>in dire need of</w:t>
      </w:r>
      <w:r w:rsidR="0052386D">
        <w:t xml:space="preserve"> humanitarian assistance</w:t>
      </w:r>
      <w:r w:rsidR="00574835">
        <w:t>.</w:t>
      </w:r>
      <w:r w:rsidR="00B519EA">
        <w:t xml:space="preserve"> </w:t>
      </w:r>
    </w:p>
    <w:p w14:paraId="5B76A259" w14:textId="74EF2157" w:rsidR="004C23F4" w:rsidRDefault="007C5388" w:rsidP="004A4FD9">
      <w:pPr>
        <w:spacing w:line="360" w:lineRule="auto"/>
      </w:pPr>
      <w:r w:rsidRPr="007C5388">
        <w:rPr>
          <w:noProof/>
        </w:rPr>
        <w:drawing>
          <wp:inline distT="0" distB="0" distL="0" distR="0" wp14:anchorId="14DF004B" wp14:editId="4EDCF597">
            <wp:extent cx="5731510" cy="3089275"/>
            <wp:effectExtent l="0" t="0" r="2540" b="0"/>
            <wp:docPr id="1417522168"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22168" name="Picture 1" descr="A picture containing text, screenshot, diagram, font&#10;&#10;Description automatically generated"/>
                    <pic:cNvPicPr/>
                  </pic:nvPicPr>
                  <pic:blipFill>
                    <a:blip r:embed="rId20"/>
                    <a:stretch>
                      <a:fillRect/>
                    </a:stretch>
                  </pic:blipFill>
                  <pic:spPr>
                    <a:xfrm>
                      <a:off x="0" y="0"/>
                      <a:ext cx="5731510" cy="3089275"/>
                    </a:xfrm>
                    <a:prstGeom prst="rect">
                      <a:avLst/>
                    </a:prstGeom>
                  </pic:spPr>
                </pic:pic>
              </a:graphicData>
            </a:graphic>
          </wp:inline>
        </w:drawing>
      </w:r>
    </w:p>
    <w:p w14:paraId="0BDA8B80" w14:textId="6EF2F6F9" w:rsidR="008E29E0" w:rsidRDefault="001078C6" w:rsidP="00E24F8C">
      <w:pPr>
        <w:spacing w:line="360" w:lineRule="auto"/>
        <w:ind w:firstLine="720"/>
        <w:jc w:val="both"/>
      </w:pPr>
      <w:r>
        <w:t>An update on the development program by Australia to support Sub-Saharan Africa</w:t>
      </w:r>
      <w:r w:rsidR="00080B3B">
        <w:t xml:space="preserve"> (n.d.)</w:t>
      </w:r>
      <w:r>
        <w:t xml:space="preserve">, </w:t>
      </w:r>
      <w:r w:rsidR="00DA5B0C">
        <w:t>a</w:t>
      </w:r>
      <w:r>
        <w:t xml:space="preserve"> total of $88.8 million was raised during 2021-2022 to the Australian ODA (Official Development Assistance) for humanitarian missionary in Sub-Saharan Africa, </w:t>
      </w:r>
      <w:proofErr w:type="gramStart"/>
      <w:r>
        <w:t>in order to</w:t>
      </w:r>
      <w:proofErr w:type="gramEnd"/>
      <w:r>
        <w:t xml:space="preserve"> help advance stability, growth and prosperity.</w:t>
      </w:r>
    </w:p>
    <w:p w14:paraId="6753AC30" w14:textId="26B003CE" w:rsidR="001C26CA" w:rsidRDefault="00FF3BE5" w:rsidP="00C807E8">
      <w:pPr>
        <w:spacing w:line="360" w:lineRule="auto"/>
        <w:ind w:firstLine="720"/>
        <w:jc w:val="both"/>
      </w:pPr>
      <w:r>
        <w:t>Using Pie Charts</w:t>
      </w:r>
      <w:r w:rsidR="00057216">
        <w:t xml:space="preserve"> allows </w:t>
      </w:r>
      <w:r w:rsidR="00C57F67">
        <w:t>effective visualisation of large multidimensional dataset</w:t>
      </w:r>
      <w:r w:rsidR="00377A31">
        <w:t xml:space="preserve">, because </w:t>
      </w:r>
      <w:r w:rsidR="00A46E87">
        <w:t>it summarise the data of each attribute very well</w:t>
      </w:r>
      <w:r w:rsidR="00A57611">
        <w:t>,</w:t>
      </w:r>
      <w:r w:rsidR="00BB264C">
        <w:t xml:space="preserve"> Data presentation (2022</w:t>
      </w:r>
      <w:r w:rsidR="00065A6A">
        <w:t>, M</w:t>
      </w:r>
      <w:r w:rsidR="00BB264C">
        <w:t>ay 6)</w:t>
      </w:r>
      <w:r w:rsidR="00A46E87">
        <w:t>.</w:t>
      </w:r>
      <w:r w:rsidR="00472F56">
        <w:t xml:space="preserve"> </w:t>
      </w:r>
      <w:r w:rsidR="006F3A19">
        <w:t>I</w:t>
      </w:r>
      <w:r w:rsidR="0059101E">
        <w:t xml:space="preserve">n this </w:t>
      </w:r>
      <w:r w:rsidR="001D2304">
        <w:t xml:space="preserve">example </w:t>
      </w:r>
      <w:r w:rsidR="00095E46">
        <w:t>above</w:t>
      </w:r>
      <w:r w:rsidR="0059101E">
        <w:t>,</w:t>
      </w:r>
      <w:r w:rsidR="00816D2A">
        <w:t xml:space="preserve"> </w:t>
      </w:r>
      <w:r w:rsidR="00B4580E">
        <w:t>are</w:t>
      </w:r>
      <w:r w:rsidR="0059101E">
        <w:t xml:space="preserve"> the </w:t>
      </w:r>
      <w:r w:rsidR="000F64BD">
        <w:t xml:space="preserve">total </w:t>
      </w:r>
      <w:r w:rsidR="00EF040B">
        <w:t>summation of</w:t>
      </w:r>
      <w:r w:rsidR="00FB446B">
        <w:t xml:space="preserve"> each attribute</w:t>
      </w:r>
      <w:r w:rsidR="009F73B0">
        <w:t xml:space="preserve"> of </w:t>
      </w:r>
      <w:r w:rsidR="00CA7812">
        <w:t xml:space="preserve">the </w:t>
      </w:r>
      <w:r w:rsidR="00CD70F2">
        <w:t>multidimensional poverty</w:t>
      </w:r>
      <w:r w:rsidR="00844235">
        <w:t xml:space="preserve"> in Sub-Saharan countries</w:t>
      </w:r>
      <w:r w:rsidR="00FC681C">
        <w:t xml:space="preserve">, which are health, </w:t>
      </w:r>
      <w:r w:rsidR="00DB4407">
        <w:t>education,</w:t>
      </w:r>
      <w:r w:rsidR="00FC681C">
        <w:t xml:space="preserve"> and</w:t>
      </w:r>
      <w:r w:rsidR="00A13A14">
        <w:t xml:space="preserve"> standard of living</w:t>
      </w:r>
      <w:r w:rsidR="00CD70F2">
        <w:t>.</w:t>
      </w:r>
      <w:r w:rsidR="003A74D9">
        <w:t xml:space="preserve"> </w:t>
      </w:r>
      <w:r w:rsidR="00EF508F">
        <w:t>Pie chart also summarise</w:t>
      </w:r>
      <w:r w:rsidR="0034560B">
        <w:t xml:space="preserve">d </w:t>
      </w:r>
      <w:r w:rsidR="0064154E">
        <w:t xml:space="preserve">the </w:t>
      </w:r>
      <w:r w:rsidR="006109AD">
        <w:t>data of each attribute</w:t>
      </w:r>
      <w:r w:rsidR="00567F9C">
        <w:t xml:space="preserve"> </w:t>
      </w:r>
      <w:r w:rsidR="001C5025">
        <w:t xml:space="preserve">perfectly when </w:t>
      </w:r>
      <w:r w:rsidR="00296E21">
        <w:t>there is the addition of too</w:t>
      </w:r>
      <w:r w:rsidR="00FA7315">
        <w:t>ltip</w:t>
      </w:r>
      <w:r w:rsidR="00F21A13">
        <w:t>, which shows</w:t>
      </w:r>
      <w:r w:rsidR="00173457">
        <w:t xml:space="preserve"> related data from other sheet</w:t>
      </w:r>
      <w:r w:rsidR="007D47CC">
        <w:t xml:space="preserve">. </w:t>
      </w:r>
      <w:r w:rsidR="00A460B6">
        <w:t>W</w:t>
      </w:r>
      <w:r w:rsidR="00BD65C1">
        <w:t>e</w:t>
      </w:r>
      <w:r w:rsidR="00D71E48">
        <w:t xml:space="preserve"> </w:t>
      </w:r>
      <w:r w:rsidR="00F01895">
        <w:t xml:space="preserve">used tooltip to combine data information </w:t>
      </w:r>
      <w:r w:rsidR="00B94A55">
        <w:t>from</w:t>
      </w:r>
      <w:r w:rsidR="00F01895">
        <w:t xml:space="preserve"> </w:t>
      </w:r>
      <w:r w:rsidR="00F01895" w:rsidRPr="00FE7E27">
        <w:rPr>
          <w:b/>
          <w:bCs/>
        </w:rPr>
        <w:t>“</w:t>
      </w:r>
      <w:r w:rsidR="00060945" w:rsidRPr="00FE7E27">
        <w:rPr>
          <w:b/>
          <w:bCs/>
        </w:rPr>
        <w:t>S</w:t>
      </w:r>
      <w:r w:rsidR="00F01895" w:rsidRPr="00FE7E27">
        <w:rPr>
          <w:b/>
          <w:bCs/>
        </w:rPr>
        <w:t>heet 5”</w:t>
      </w:r>
      <w:r w:rsidR="00F01895">
        <w:t xml:space="preserve"> </w:t>
      </w:r>
      <w:r w:rsidR="00DA4836">
        <w:t xml:space="preserve">with </w:t>
      </w:r>
      <w:r w:rsidR="00DA4836" w:rsidRPr="00FE7E27">
        <w:rPr>
          <w:b/>
          <w:bCs/>
        </w:rPr>
        <w:t>“Sheet5-sup1”</w:t>
      </w:r>
      <w:r w:rsidR="005D7773">
        <w:t xml:space="preserve"> to capture </w:t>
      </w:r>
      <w:r w:rsidR="005D7773">
        <w:lastRenderedPageBreak/>
        <w:t xml:space="preserve">the </w:t>
      </w:r>
      <w:r w:rsidR="00C47522">
        <w:t xml:space="preserve">overall contribution percentage of deprivation of Sub-Saharan countries </w:t>
      </w:r>
      <w:r w:rsidR="001A7367">
        <w:t>compared to the global deprivation</w:t>
      </w:r>
      <w:r w:rsidR="006A6BD6">
        <w:t>.</w:t>
      </w:r>
      <w:r w:rsidR="00807654">
        <w:t xml:space="preserve"> The tooltip feature is added</w:t>
      </w:r>
      <w:r w:rsidR="00721311">
        <w:t xml:space="preserve"> to the pie chart</w:t>
      </w:r>
      <w:r w:rsidR="00807654">
        <w:t xml:space="preserve"> as shown in the figure below</w:t>
      </w:r>
      <w:r w:rsidR="00C807E8">
        <w:t xml:space="preserve">. </w:t>
      </w:r>
      <w:r w:rsidR="008D6BD3" w:rsidRPr="00484239">
        <w:rPr>
          <w:noProof/>
        </w:rPr>
        <w:drawing>
          <wp:inline distT="0" distB="0" distL="0" distR="0" wp14:anchorId="498EB0F4" wp14:editId="0A019FA8">
            <wp:extent cx="5731510" cy="3121660"/>
            <wp:effectExtent l="0" t="0" r="2540" b="2540"/>
            <wp:docPr id="1317920068" name="Picture 1" descr="A screenshot of a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20068" name="Picture 1" descr="A screenshot of a pie chart&#10;&#10;Description automatically generated with medium confidence"/>
                    <pic:cNvPicPr/>
                  </pic:nvPicPr>
                  <pic:blipFill>
                    <a:blip r:embed="rId21"/>
                    <a:stretch>
                      <a:fillRect/>
                    </a:stretch>
                  </pic:blipFill>
                  <pic:spPr>
                    <a:xfrm>
                      <a:off x="0" y="0"/>
                      <a:ext cx="5731510" cy="3121660"/>
                    </a:xfrm>
                    <a:prstGeom prst="rect">
                      <a:avLst/>
                    </a:prstGeom>
                  </pic:spPr>
                </pic:pic>
              </a:graphicData>
            </a:graphic>
          </wp:inline>
        </w:drawing>
      </w:r>
    </w:p>
    <w:p w14:paraId="2549246A" w14:textId="761172B3" w:rsidR="00594126" w:rsidRDefault="00C807E8" w:rsidP="00C807E8">
      <w:pPr>
        <w:spacing w:line="360" w:lineRule="auto"/>
        <w:ind w:firstLine="720"/>
        <w:jc w:val="both"/>
      </w:pPr>
      <w:r>
        <w:t>T</w:t>
      </w:r>
      <w:r w:rsidR="00150937">
        <w:t>here</w:t>
      </w:r>
      <w:r w:rsidR="00594126">
        <w:t xml:space="preserve"> are advantages and disadvantages </w:t>
      </w:r>
      <w:r w:rsidR="002245F2">
        <w:t xml:space="preserve">from </w:t>
      </w:r>
      <w:r w:rsidR="00594126">
        <w:t>using Pie chart.</w:t>
      </w:r>
      <w:r w:rsidR="00D6318A">
        <w:t xml:space="preserve"> On one side,</w:t>
      </w:r>
      <w:r w:rsidR="00594126">
        <w:t xml:space="preserve"> </w:t>
      </w:r>
      <w:proofErr w:type="gramStart"/>
      <w:r w:rsidR="00594126">
        <w:t>It</w:t>
      </w:r>
      <w:proofErr w:type="gramEnd"/>
      <w:r w:rsidR="00594126">
        <w:t xml:space="preserve"> can summarise a large data set in visual form very well. </w:t>
      </w:r>
      <w:r w:rsidR="002C0A1B">
        <w:t xml:space="preserve">On the other side, it </w:t>
      </w:r>
      <w:r w:rsidR="00594126">
        <w:t>fails to reveal any major pattern within the dataset.</w:t>
      </w:r>
      <w:r w:rsidR="009917AE">
        <w:t xml:space="preserve"> </w:t>
      </w:r>
      <w:r w:rsidR="005147D7">
        <w:t xml:space="preserve">For example, it doesn’t show more details about how a country contributed to each </w:t>
      </w:r>
      <w:r w:rsidR="00CA52B9">
        <w:t>deprivation; it</w:t>
      </w:r>
      <w:r w:rsidR="000E0AC9">
        <w:t xml:space="preserve"> only displays show the total </w:t>
      </w:r>
      <w:r w:rsidR="00C31A58">
        <w:t>deprivation contributed</w:t>
      </w:r>
      <w:r w:rsidR="003826A9">
        <w:t xml:space="preserve"> by every country in the </w:t>
      </w:r>
      <w:r w:rsidR="00CA52B9">
        <w:t>set. Hence</w:t>
      </w:r>
      <w:r w:rsidR="009917AE">
        <w:t>,</w:t>
      </w:r>
      <w:r w:rsidR="0048049E">
        <w:t xml:space="preserve"> further interaction features </w:t>
      </w:r>
      <w:r w:rsidR="002B4E09">
        <w:t xml:space="preserve">could be added to the </w:t>
      </w:r>
      <w:r w:rsidR="00CF6481">
        <w:t xml:space="preserve">chart </w:t>
      </w:r>
      <w:r w:rsidR="00D72B39">
        <w:t xml:space="preserve">to </w:t>
      </w:r>
      <w:r w:rsidR="007C72EC">
        <w:t xml:space="preserve">unlock </w:t>
      </w:r>
      <w:r w:rsidR="00C82688">
        <w:t>more</w:t>
      </w:r>
      <w:r w:rsidR="008E11F5">
        <w:t xml:space="preserve"> data insight behind</w:t>
      </w:r>
      <w:r w:rsidR="00001F33">
        <w:t xml:space="preserve"> the dataset.</w:t>
      </w:r>
    </w:p>
    <w:p w14:paraId="49D0617A" w14:textId="5A131537" w:rsidR="00EE6231" w:rsidRDefault="00841FEA" w:rsidP="00353824">
      <w:pPr>
        <w:spacing w:line="360" w:lineRule="auto"/>
        <w:ind w:firstLine="720"/>
        <w:jc w:val="both"/>
      </w:pPr>
      <w:r>
        <w:t>Eells</w:t>
      </w:r>
      <w:r w:rsidR="00847C92">
        <w:t xml:space="preserve"> </w:t>
      </w:r>
      <w:r>
        <w:t>(1926)</w:t>
      </w:r>
      <w:r w:rsidR="00874F52">
        <w:t>,</w:t>
      </w:r>
      <w:r w:rsidR="00CC6244">
        <w:t xml:space="preserve"> suggested </w:t>
      </w:r>
      <w:r w:rsidR="004F08F7">
        <w:t>to use</w:t>
      </w:r>
      <w:r w:rsidR="006C1A94">
        <w:t xml:space="preserve"> </w:t>
      </w:r>
      <w:r w:rsidR="008141D8">
        <w:t>Pie chart</w:t>
      </w:r>
      <w:r w:rsidR="00E66C60">
        <w:t>s</w:t>
      </w:r>
      <w:r w:rsidR="008141D8">
        <w:t xml:space="preserve"> </w:t>
      </w:r>
      <w:r w:rsidR="005D724E">
        <w:t xml:space="preserve">instead of </w:t>
      </w:r>
      <w:r w:rsidR="003A3311">
        <w:t xml:space="preserve">Bar </w:t>
      </w:r>
      <w:r w:rsidR="00E66C60">
        <w:t>c</w:t>
      </w:r>
      <w:r w:rsidR="003A3311">
        <w:t>harts</w:t>
      </w:r>
      <w:r w:rsidR="000D7B4A">
        <w:t xml:space="preserve"> due to the accuracy of pie charts </w:t>
      </w:r>
      <w:r w:rsidR="00D964EB">
        <w:t xml:space="preserve">was better than </w:t>
      </w:r>
      <w:r w:rsidR="006C34AE">
        <w:t xml:space="preserve">bar charts </w:t>
      </w:r>
      <w:r w:rsidR="006910A5">
        <w:t>and people tend</w:t>
      </w:r>
      <w:r w:rsidR="000711EF">
        <w:t xml:space="preserve"> to read pie chart faster than reading</w:t>
      </w:r>
      <w:r w:rsidR="001C2364">
        <w:t xml:space="preserve"> bar charts.</w:t>
      </w:r>
      <w:r w:rsidR="00255547">
        <w:t xml:space="preserve"> </w:t>
      </w:r>
      <w:r w:rsidR="00E146E6">
        <w:t xml:space="preserve">If the graph was </w:t>
      </w:r>
      <w:r w:rsidR="008E3033">
        <w:t xml:space="preserve">introduced </w:t>
      </w:r>
      <w:r w:rsidR="00116AA6">
        <w:t xml:space="preserve">with a bar chart, </w:t>
      </w:r>
      <w:r w:rsidR="009E2F96">
        <w:t>it is harder to make assumptions</w:t>
      </w:r>
      <w:r w:rsidR="00246F1F">
        <w:t xml:space="preserve"> </w:t>
      </w:r>
      <w:r w:rsidR="00C74A83">
        <w:t xml:space="preserve">based on </w:t>
      </w:r>
      <w:r w:rsidR="006A5747">
        <w:t>each column.</w:t>
      </w:r>
      <w:r w:rsidR="00BE26BF">
        <w:t xml:space="preserve"> </w:t>
      </w:r>
      <w:r w:rsidR="009D7BF9">
        <w:t xml:space="preserve">But if we used pie charts, </w:t>
      </w:r>
      <w:r w:rsidR="00A43E3D">
        <w:t xml:space="preserve">it </w:t>
      </w:r>
      <w:r w:rsidR="00BC7D59">
        <w:t>can clearly be</w:t>
      </w:r>
      <w:r w:rsidR="00A43E3D">
        <w:t xml:space="preserve"> </w:t>
      </w:r>
      <w:r w:rsidR="00130FCC">
        <w:t xml:space="preserve">generally seen that </w:t>
      </w:r>
      <w:r w:rsidR="000552F8">
        <w:t xml:space="preserve">the deprivation of Standard of Living </w:t>
      </w:r>
      <w:r w:rsidR="00D5284D">
        <w:t xml:space="preserve">dominated </w:t>
      </w:r>
      <w:r w:rsidR="00377C3C">
        <w:t xml:space="preserve">over the other two deprivations. </w:t>
      </w:r>
      <w:r w:rsidR="007F16B3">
        <w:t xml:space="preserve">We </w:t>
      </w:r>
      <w:r w:rsidR="006D73A3">
        <w:t>tend</w:t>
      </w:r>
      <w:r w:rsidR="007F16B3">
        <w:t xml:space="preserve"> to make </w:t>
      </w:r>
      <w:r w:rsidR="00182364">
        <w:t>more accurate jud</w:t>
      </w:r>
      <w:r w:rsidR="004F4E6C">
        <w:t xml:space="preserve">gements </w:t>
      </w:r>
      <w:r w:rsidR="00957C1A">
        <w:t>in perceptual task that involves</w:t>
      </w:r>
      <w:r w:rsidR="006D696A">
        <w:t xml:space="preserve"> length, angle and area</w:t>
      </w:r>
      <w:r w:rsidR="00BC7D59">
        <w:t xml:space="preserve">, </w:t>
      </w:r>
      <w:hyperlink r:id="rId22" w:history="1"/>
      <w:r w:rsidR="00FB6E47">
        <w:t xml:space="preserve"> </w:t>
      </w:r>
      <w:r w:rsidR="00BC7D59">
        <w:t>Cleveland</w:t>
      </w:r>
      <w:r w:rsidR="00ED27FE">
        <w:t xml:space="preserve"> et al</w:t>
      </w:r>
      <w:r w:rsidR="00BC7D59">
        <w:t xml:space="preserve"> (1984). </w:t>
      </w:r>
      <w:r w:rsidR="00D3158B">
        <w:t xml:space="preserve">In the pie chart, </w:t>
      </w:r>
      <w:r w:rsidR="00C84D1B">
        <w:t xml:space="preserve">Area and angle were </w:t>
      </w:r>
      <w:r w:rsidR="006D73A3">
        <w:t>considered</w:t>
      </w:r>
      <w:r w:rsidR="00B63642">
        <w:t xml:space="preserve">. </w:t>
      </w:r>
    </w:p>
    <w:p w14:paraId="5F53E57E" w14:textId="231F56A4" w:rsidR="00544A02" w:rsidRDefault="00544A02" w:rsidP="00353824">
      <w:pPr>
        <w:spacing w:line="360" w:lineRule="auto"/>
        <w:ind w:firstLine="720"/>
        <w:jc w:val="both"/>
      </w:pPr>
      <w:r>
        <w:t>To</w:t>
      </w:r>
      <w:r w:rsidR="009A0424">
        <w:t xml:space="preserve"> further</w:t>
      </w:r>
      <w:r w:rsidR="00C15971">
        <w:t xml:space="preserve"> improving</w:t>
      </w:r>
      <w:r>
        <w:t xml:space="preserve"> pie chart</w:t>
      </w:r>
      <w:r w:rsidR="006142D1">
        <w:t>,</w:t>
      </w:r>
      <w:r>
        <w:t xml:space="preserve"> instead of keeping original pie chart, we </w:t>
      </w:r>
      <w:r w:rsidR="008D5079">
        <w:t>could</w:t>
      </w:r>
      <w:r>
        <w:t xml:space="preserve"> implement it to Doughnut-50 (meaning a doughnut shape chart with hole having radius of 50% of the pie radius). From the result of experimentation on data recognition with different pie chart shape</w:t>
      </w:r>
      <w:r w:rsidR="003C3832">
        <w:t xml:space="preserve"> conducted by</w:t>
      </w:r>
      <w:r w:rsidR="005B455D">
        <w:t xml:space="preserve"> Harri et al (n.d.)</w:t>
      </w:r>
      <w:r>
        <w:t xml:space="preserve">, it showed Doughnut-50 had the lowest mean task time when the Index of Difficulty is the highest, there is a trend that people make faster judgment and faster sight reading with pie chart that has hole other than variations, including the standard pie chart. </w:t>
      </w:r>
    </w:p>
    <w:p w14:paraId="52E6122B" w14:textId="77777777" w:rsidR="00544A02" w:rsidRDefault="00544A02" w:rsidP="004A4FD9">
      <w:pPr>
        <w:spacing w:line="360" w:lineRule="auto"/>
        <w:jc w:val="both"/>
      </w:pPr>
    </w:p>
    <w:p w14:paraId="586D2C23" w14:textId="77777777" w:rsidR="00A97A8E" w:rsidRDefault="00A97A8E" w:rsidP="004A4FD9">
      <w:pPr>
        <w:spacing w:line="360" w:lineRule="auto"/>
      </w:pPr>
    </w:p>
    <w:p w14:paraId="556F004A" w14:textId="77777777" w:rsidR="008119AF" w:rsidRDefault="008119AF" w:rsidP="004A4FD9">
      <w:pPr>
        <w:spacing w:line="360" w:lineRule="auto"/>
      </w:pPr>
    </w:p>
    <w:p w14:paraId="0CDA8356" w14:textId="77777777" w:rsidR="001B5D9F" w:rsidRDefault="001B5D9F" w:rsidP="004A4FD9">
      <w:pPr>
        <w:spacing w:line="360" w:lineRule="auto"/>
      </w:pPr>
    </w:p>
    <w:p w14:paraId="66AC328B" w14:textId="5D6FE102" w:rsidR="00A67548" w:rsidRDefault="00EB4089" w:rsidP="004A4FD9">
      <w:pPr>
        <w:pStyle w:val="Heading2"/>
        <w:spacing w:line="360" w:lineRule="auto"/>
      </w:pPr>
      <w:r>
        <w:lastRenderedPageBreak/>
        <w:t xml:space="preserve">Using Stacked Bar charts to </w:t>
      </w:r>
      <w:r w:rsidR="00CA687B">
        <w:t>see how much an attribute contribute</w:t>
      </w:r>
      <w:r w:rsidR="00D10EE1">
        <w:t xml:space="preserve">s </w:t>
      </w:r>
      <w:r w:rsidR="00CA687B">
        <w:t>to the total poverty of a country.</w:t>
      </w:r>
    </w:p>
    <w:p w14:paraId="71685A8D" w14:textId="0DDB6509" w:rsidR="005E3BD9" w:rsidRDefault="009E3423" w:rsidP="00353824">
      <w:pPr>
        <w:spacing w:line="360" w:lineRule="auto"/>
        <w:ind w:firstLine="720"/>
        <w:jc w:val="both"/>
        <w:rPr>
          <w:noProof/>
        </w:rPr>
      </w:pPr>
      <w:r>
        <w:t>To explore deeper into the</w:t>
      </w:r>
      <w:r w:rsidR="00C5392F">
        <w:t xml:space="preserve"> cause </w:t>
      </w:r>
      <w:r w:rsidR="00B807B3">
        <w:t xml:space="preserve">of poverty, lets </w:t>
      </w:r>
      <w:r w:rsidR="00D97BBC">
        <w:t>view</w:t>
      </w:r>
      <w:r w:rsidR="00C962BE">
        <w:t xml:space="preserve"> the </w:t>
      </w:r>
      <w:r w:rsidR="0045751F">
        <w:t xml:space="preserve">three </w:t>
      </w:r>
      <w:r w:rsidR="00B36F35">
        <w:t xml:space="preserve">main attributes </w:t>
      </w:r>
      <w:r w:rsidR="00EE446F">
        <w:t>of multidimensional poverty</w:t>
      </w:r>
      <w:r w:rsidR="009F0524">
        <w:t xml:space="preserve"> of each country</w:t>
      </w:r>
      <w:r w:rsidR="00FE1702">
        <w:t xml:space="preserve"> with stacked bar chart</w:t>
      </w:r>
      <w:r w:rsidR="008F38AD">
        <w:t xml:space="preserve">. Each colour on the graph represents a </w:t>
      </w:r>
      <w:r w:rsidR="00697588">
        <w:t xml:space="preserve">deprivation profile </w:t>
      </w:r>
      <w:r w:rsidR="00E85152">
        <w:t xml:space="preserve">that contributes to the overall </w:t>
      </w:r>
      <w:r w:rsidR="00AB172A">
        <w:t>deprivation of that country.</w:t>
      </w:r>
      <w:r w:rsidR="00C418E3">
        <w:t xml:space="preserve"> Yellow </w:t>
      </w:r>
      <w:r w:rsidR="00FA2F8C">
        <w:t xml:space="preserve">stands for deprivation </w:t>
      </w:r>
      <w:r w:rsidR="000D6A41">
        <w:t>of</w:t>
      </w:r>
      <w:r w:rsidR="00721B27">
        <w:t xml:space="preserve"> </w:t>
      </w:r>
      <w:r w:rsidR="00B2048C">
        <w:t>Standard of Living</w:t>
      </w:r>
      <w:r w:rsidR="00FB2609">
        <w:t xml:space="preserve">, </w:t>
      </w:r>
      <w:r w:rsidR="00AE3A71">
        <w:t xml:space="preserve">Cyan is deprivation of </w:t>
      </w:r>
      <w:r w:rsidR="001D01C6">
        <w:t xml:space="preserve">Health, and </w:t>
      </w:r>
      <w:r w:rsidR="00092D89">
        <w:t>Red is deprivation of education</w:t>
      </w:r>
      <w:r w:rsidR="00FE1702">
        <w:t xml:space="preserve">. </w:t>
      </w:r>
      <w:r w:rsidR="005925A1">
        <w:t xml:space="preserve">Each country has different levels of difficulty on each </w:t>
      </w:r>
      <w:r w:rsidR="00FA2B5E">
        <w:t>aspect</w:t>
      </w:r>
      <w:r w:rsidR="00FC64C8">
        <w:t>.</w:t>
      </w:r>
      <w:r w:rsidR="00DE2338">
        <w:t xml:space="preserve"> </w:t>
      </w:r>
      <w:r w:rsidR="0068135A">
        <w:t>From figure below</w:t>
      </w:r>
      <w:r w:rsidR="007B10F0">
        <w:t xml:space="preserve"> on the left</w:t>
      </w:r>
      <w:r w:rsidR="0068135A">
        <w:t xml:space="preserve">, </w:t>
      </w:r>
      <w:r w:rsidR="00CA14D0">
        <w:t>it</w:t>
      </w:r>
      <w:r w:rsidR="001522B3">
        <w:t xml:space="preserve"> s</w:t>
      </w:r>
      <w:r w:rsidR="00042072">
        <w:t>how</w:t>
      </w:r>
      <w:r w:rsidR="001522B3">
        <w:t xml:space="preserve">s </w:t>
      </w:r>
      <w:r w:rsidR="00324918">
        <w:t>Kenya</w:t>
      </w:r>
      <w:r w:rsidR="0057116A">
        <w:t xml:space="preserve">, Lesotho, </w:t>
      </w:r>
      <w:r w:rsidR="00D849BB">
        <w:t xml:space="preserve">…, </w:t>
      </w:r>
      <w:r w:rsidR="00D80005">
        <w:t>w</w:t>
      </w:r>
      <w:r w:rsidR="00DB094E">
        <w:t>ere</w:t>
      </w:r>
      <w:r w:rsidR="00D80005">
        <w:t xml:space="preserve"> </w:t>
      </w:r>
      <w:r w:rsidR="0057116A">
        <w:t xml:space="preserve">among the top 10 </w:t>
      </w:r>
      <w:r w:rsidR="00B800E9">
        <w:t xml:space="preserve">countries </w:t>
      </w:r>
      <w:r w:rsidR="001E7653">
        <w:t xml:space="preserve">concerned </w:t>
      </w:r>
      <w:r w:rsidR="005745A7">
        <w:t>about</w:t>
      </w:r>
      <w:r w:rsidR="00B800E9">
        <w:t xml:space="preserve"> </w:t>
      </w:r>
      <w:r w:rsidR="00E37C3A">
        <w:t xml:space="preserve">Standard Livings </w:t>
      </w:r>
      <w:r w:rsidR="00BE3DEA">
        <w:t>most</w:t>
      </w:r>
      <w:r w:rsidR="009D2D0B">
        <w:t>,</w:t>
      </w:r>
      <w:r w:rsidR="00052FF1">
        <w:t xml:space="preserve"> </w:t>
      </w:r>
      <w:r w:rsidR="009D2D0B">
        <w:t xml:space="preserve">and </w:t>
      </w:r>
      <w:r w:rsidR="007C7AD1">
        <w:t xml:space="preserve">the percentage of deprivation which was the highest across Sub-Saharan country was </w:t>
      </w:r>
      <w:r w:rsidR="00705CBA">
        <w:t>61.51%, which is Kenya</w:t>
      </w:r>
      <w:r w:rsidR="003B7113">
        <w:t>.</w:t>
      </w:r>
      <w:r w:rsidR="00366EE2">
        <w:t xml:space="preserve"> While </w:t>
      </w:r>
      <w:r w:rsidR="00481F19">
        <w:t xml:space="preserve">the figure on the right demonstrates </w:t>
      </w:r>
      <w:r w:rsidR="00C34547">
        <w:t xml:space="preserve">countries </w:t>
      </w:r>
      <w:r w:rsidR="00FE2D88">
        <w:t xml:space="preserve">with top issues regarding </w:t>
      </w:r>
      <w:r w:rsidR="00D14B1B">
        <w:t xml:space="preserve">to </w:t>
      </w:r>
      <w:r w:rsidR="00520490">
        <w:t>Education concerns</w:t>
      </w:r>
      <w:r w:rsidR="00C37A16">
        <w:t xml:space="preserve">. </w:t>
      </w:r>
      <w:r w:rsidR="00334B06">
        <w:t>Senegal, Maurit</w:t>
      </w:r>
      <w:r w:rsidR="0006100F">
        <w:t>ania</w:t>
      </w:r>
      <w:r w:rsidR="0018722B">
        <w:t xml:space="preserve">, </w:t>
      </w:r>
      <w:r w:rsidR="001E2671">
        <w:t>Mali</w:t>
      </w:r>
      <w:r w:rsidR="00293646">
        <w:t xml:space="preserve">, …, </w:t>
      </w:r>
      <w:r w:rsidR="00D6193A">
        <w:t xml:space="preserve">belongs to the top 10 </w:t>
      </w:r>
      <w:r w:rsidR="007E3C54">
        <w:t xml:space="preserve">countries </w:t>
      </w:r>
      <w:r w:rsidR="004A5DDF">
        <w:t xml:space="preserve">with </w:t>
      </w:r>
      <w:r w:rsidR="00920916">
        <w:t xml:space="preserve">the highest rates of </w:t>
      </w:r>
      <w:r w:rsidR="00114712">
        <w:t xml:space="preserve">Education </w:t>
      </w:r>
      <w:r w:rsidR="003C408F">
        <w:t>deprivation</w:t>
      </w:r>
      <w:r w:rsidR="00920916">
        <w:t>.</w:t>
      </w:r>
      <w:r w:rsidR="00CD1143">
        <w:t xml:space="preserve"> </w:t>
      </w:r>
      <w:r w:rsidR="00CE2984">
        <w:t xml:space="preserve">Senegal </w:t>
      </w:r>
      <w:r w:rsidR="00D22F39">
        <w:t>has</w:t>
      </w:r>
      <w:r w:rsidR="00774685">
        <w:t xml:space="preserve"> contributed the highest </w:t>
      </w:r>
      <w:r w:rsidR="000319B1">
        <w:t xml:space="preserve">deprivation </w:t>
      </w:r>
      <w:r w:rsidR="002B190A">
        <w:t xml:space="preserve">rate </w:t>
      </w:r>
      <w:r w:rsidR="000319B1">
        <w:t xml:space="preserve">of </w:t>
      </w:r>
      <w:r w:rsidR="007A0209">
        <w:t>about 48.45%</w:t>
      </w:r>
      <w:r w:rsidR="00FF177F">
        <w:t xml:space="preserve"> </w:t>
      </w:r>
      <w:r w:rsidR="000F0F24">
        <w:t xml:space="preserve">to </w:t>
      </w:r>
      <w:r w:rsidR="00CA3876">
        <w:t xml:space="preserve">the overall </w:t>
      </w:r>
      <w:r w:rsidR="00061CD2">
        <w:t xml:space="preserve">multidimensional </w:t>
      </w:r>
      <w:r w:rsidR="00101DE9">
        <w:t>poverty</w:t>
      </w:r>
      <w:r w:rsidR="006C2F63">
        <w:t xml:space="preserve"> of the country.</w:t>
      </w:r>
      <w:r w:rsidR="00604858" w:rsidRPr="00604858">
        <w:rPr>
          <w:noProof/>
        </w:rPr>
        <w:t xml:space="preserve"> </w:t>
      </w:r>
      <w:r w:rsidR="00D767C3">
        <w:rPr>
          <w:noProof/>
        </w:rPr>
        <w:t>Furthermore, Countries within the top 10 highest Health Deprivation were Seychelles, South Africa, Gambia, Gabon, Namibia, Nigeria, Botswana, Kingdom of Eswatini, Cameroon and Uganda. Meanwhile, Seychelles was among the poorest in Health, with an overall percentage of 66.83</w:t>
      </w:r>
      <w:r w:rsidR="00D15D96">
        <w:rPr>
          <w:noProof/>
        </w:rPr>
        <w:t>%</w:t>
      </w:r>
      <w:r w:rsidR="00D767C3">
        <w:rPr>
          <w:noProof/>
        </w:rPr>
        <w:t xml:space="preserve">. </w:t>
      </w:r>
    </w:p>
    <w:p w14:paraId="5AAC1F91" w14:textId="43F0D5E6" w:rsidR="000F6898" w:rsidRDefault="005E3BD9" w:rsidP="00353824">
      <w:pPr>
        <w:spacing w:line="360" w:lineRule="auto"/>
        <w:ind w:firstLine="720"/>
        <w:jc w:val="both"/>
        <w:rPr>
          <w:noProof/>
        </w:rPr>
      </w:pPr>
      <w:r>
        <w:rPr>
          <w:noProof/>
        </w:rPr>
        <w:t>However, in comparison,</w:t>
      </w:r>
      <w:r w:rsidR="00620C68">
        <w:rPr>
          <w:noProof/>
        </w:rPr>
        <w:t xml:space="preserve"> </w:t>
      </w:r>
      <w:r w:rsidR="00547C9F">
        <w:rPr>
          <w:noProof/>
        </w:rPr>
        <w:t xml:space="preserve">those countries with lowest value of MPI </w:t>
      </w:r>
      <w:r w:rsidR="009A4C42">
        <w:rPr>
          <w:noProof/>
        </w:rPr>
        <w:t xml:space="preserve">for each </w:t>
      </w:r>
      <w:r w:rsidR="00A34C43">
        <w:rPr>
          <w:noProof/>
        </w:rPr>
        <w:t>deprivation profile</w:t>
      </w:r>
      <w:r w:rsidR="00502EE6">
        <w:rPr>
          <w:noProof/>
        </w:rPr>
        <w:t xml:space="preserve"> (</w:t>
      </w:r>
      <w:r w:rsidR="00E87D4F">
        <w:rPr>
          <w:noProof/>
        </w:rPr>
        <w:t xml:space="preserve">Standard of Living, Health, and Education) </w:t>
      </w:r>
      <w:r w:rsidR="00E82C10">
        <w:rPr>
          <w:noProof/>
        </w:rPr>
        <w:t xml:space="preserve">consecutively </w:t>
      </w:r>
      <w:r w:rsidR="00547C9F">
        <w:rPr>
          <w:noProof/>
        </w:rPr>
        <w:t>are</w:t>
      </w:r>
      <w:r w:rsidR="001304B9">
        <w:rPr>
          <w:noProof/>
        </w:rPr>
        <w:t xml:space="preserve"> Seychelles, </w:t>
      </w:r>
      <w:r w:rsidR="00C075D7">
        <w:rPr>
          <w:noProof/>
        </w:rPr>
        <w:t xml:space="preserve">South Sudan and </w:t>
      </w:r>
      <w:r w:rsidR="00BE3279">
        <w:rPr>
          <w:noProof/>
        </w:rPr>
        <w:t>South Africa</w:t>
      </w:r>
      <w:r w:rsidR="00E82C10">
        <w:rPr>
          <w:noProof/>
        </w:rPr>
        <w:t>.</w:t>
      </w:r>
      <w:r w:rsidR="003D7E8E">
        <w:rPr>
          <w:noProof/>
        </w:rPr>
        <w:t xml:space="preserve"> Seychelles despite having issue with Health</w:t>
      </w:r>
      <w:r w:rsidR="005B5EC6">
        <w:rPr>
          <w:noProof/>
        </w:rPr>
        <w:t xml:space="preserve"> most</w:t>
      </w:r>
      <w:r w:rsidR="003D7E8E">
        <w:rPr>
          <w:noProof/>
        </w:rPr>
        <w:t xml:space="preserve">, </w:t>
      </w:r>
      <w:r w:rsidR="005B5EC6">
        <w:rPr>
          <w:noProof/>
        </w:rPr>
        <w:t>Standard of Living was the least among the type of deprivation</w:t>
      </w:r>
      <w:r w:rsidR="00233603">
        <w:rPr>
          <w:noProof/>
        </w:rPr>
        <w:t>, it has an overall percentage of 1.06%.</w:t>
      </w:r>
      <w:r w:rsidR="00C40C2F">
        <w:rPr>
          <w:noProof/>
        </w:rPr>
        <w:t xml:space="preserve"> </w:t>
      </w:r>
      <w:r w:rsidR="00C20CF2">
        <w:rPr>
          <w:noProof/>
        </w:rPr>
        <w:t>On the other hand,</w:t>
      </w:r>
      <w:r w:rsidR="00B47EDA">
        <w:rPr>
          <w:noProof/>
        </w:rPr>
        <w:t xml:space="preserve"> the total contribution of deprivation </w:t>
      </w:r>
      <w:r w:rsidR="003C1714">
        <w:rPr>
          <w:noProof/>
        </w:rPr>
        <w:t>on</w:t>
      </w:r>
      <w:r w:rsidR="00AB60CF">
        <w:rPr>
          <w:noProof/>
        </w:rPr>
        <w:t xml:space="preserve"> Health by South Sudan </w:t>
      </w:r>
      <w:r w:rsidR="00533692">
        <w:rPr>
          <w:noProof/>
        </w:rPr>
        <w:t xml:space="preserve">was </w:t>
      </w:r>
      <w:r w:rsidR="00387ED8">
        <w:rPr>
          <w:noProof/>
        </w:rPr>
        <w:t>13.99%</w:t>
      </w:r>
      <w:r w:rsidR="006967F4">
        <w:rPr>
          <w:noProof/>
        </w:rPr>
        <w:t>.</w:t>
      </w:r>
      <w:r w:rsidR="00114857">
        <w:rPr>
          <w:noProof/>
        </w:rPr>
        <w:t xml:space="preserve"> Finally,</w:t>
      </w:r>
      <w:r w:rsidR="006967F4">
        <w:rPr>
          <w:noProof/>
        </w:rPr>
        <w:t xml:space="preserve"> </w:t>
      </w:r>
      <w:r w:rsidR="009D0C76">
        <w:rPr>
          <w:noProof/>
        </w:rPr>
        <w:t>S</w:t>
      </w:r>
      <w:r w:rsidR="009B4A5A">
        <w:rPr>
          <w:noProof/>
        </w:rPr>
        <w:t>outh Africa</w:t>
      </w:r>
      <w:r w:rsidR="00DC140B">
        <w:rPr>
          <w:noProof/>
        </w:rPr>
        <w:t xml:space="preserve"> faced approximately 13.11% of total deprivation</w:t>
      </w:r>
      <w:r w:rsidR="00472D3A">
        <w:rPr>
          <w:noProof/>
        </w:rPr>
        <w:t xml:space="preserve"> </w:t>
      </w:r>
      <w:r w:rsidR="003C1714">
        <w:rPr>
          <w:noProof/>
        </w:rPr>
        <w:t>on</w:t>
      </w:r>
      <w:r w:rsidR="00DC140B">
        <w:rPr>
          <w:noProof/>
        </w:rPr>
        <w:t xml:space="preserve"> </w:t>
      </w:r>
      <w:r w:rsidR="00D87C2B">
        <w:rPr>
          <w:noProof/>
        </w:rPr>
        <w:t>Educatio</w:t>
      </w:r>
      <w:r w:rsidR="00C210A5">
        <w:rPr>
          <w:noProof/>
        </w:rPr>
        <w:t>n.</w:t>
      </w:r>
      <w:r w:rsidR="00EE4E53">
        <w:rPr>
          <w:noProof/>
        </w:rPr>
        <w:t xml:space="preserve"> </w:t>
      </w:r>
    </w:p>
    <w:p w14:paraId="6AFF2B45" w14:textId="22316D7F" w:rsidR="003D676F" w:rsidRDefault="00484239" w:rsidP="004A4FD9">
      <w:pPr>
        <w:spacing w:line="360" w:lineRule="auto"/>
        <w:jc w:val="both"/>
        <w:rPr>
          <w:noProof/>
        </w:rPr>
      </w:pPr>
      <w:r w:rsidRPr="00484239">
        <w:rPr>
          <w:noProof/>
        </w:rPr>
        <w:drawing>
          <wp:inline distT="0" distB="0" distL="0" distR="0" wp14:anchorId="5D4255F6" wp14:editId="04F5B2AB">
            <wp:extent cx="5731510" cy="3119120"/>
            <wp:effectExtent l="0" t="0" r="2540" b="5080"/>
            <wp:docPr id="1821451394"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51394" name="Picture 1" descr="A screenshot of a graph&#10;&#10;Description automatically generated with low confidence"/>
                    <pic:cNvPicPr/>
                  </pic:nvPicPr>
                  <pic:blipFill>
                    <a:blip r:embed="rId23"/>
                    <a:stretch>
                      <a:fillRect/>
                    </a:stretch>
                  </pic:blipFill>
                  <pic:spPr>
                    <a:xfrm>
                      <a:off x="0" y="0"/>
                      <a:ext cx="5731510" cy="3119120"/>
                    </a:xfrm>
                    <a:prstGeom prst="rect">
                      <a:avLst/>
                    </a:prstGeom>
                  </pic:spPr>
                </pic:pic>
              </a:graphicData>
            </a:graphic>
          </wp:inline>
        </w:drawing>
      </w:r>
    </w:p>
    <w:p w14:paraId="28E495CF" w14:textId="4C7956B7" w:rsidR="00782E7A" w:rsidRDefault="00484239" w:rsidP="004A4FD9">
      <w:pPr>
        <w:spacing w:line="360" w:lineRule="auto"/>
        <w:jc w:val="both"/>
        <w:rPr>
          <w:noProof/>
        </w:rPr>
      </w:pPr>
      <w:r w:rsidRPr="00484239">
        <w:rPr>
          <w:noProof/>
        </w:rPr>
        <w:lastRenderedPageBreak/>
        <w:drawing>
          <wp:inline distT="0" distB="0" distL="0" distR="0" wp14:anchorId="66009819" wp14:editId="551B6D0F">
            <wp:extent cx="5731510" cy="3115945"/>
            <wp:effectExtent l="0" t="0" r="2540" b="8255"/>
            <wp:docPr id="1783388562"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88562" name="Picture 1" descr="A screenshot of a graph&#10;&#10;Description automatically generated with low confidence"/>
                    <pic:cNvPicPr/>
                  </pic:nvPicPr>
                  <pic:blipFill>
                    <a:blip r:embed="rId24"/>
                    <a:stretch>
                      <a:fillRect/>
                    </a:stretch>
                  </pic:blipFill>
                  <pic:spPr>
                    <a:xfrm>
                      <a:off x="0" y="0"/>
                      <a:ext cx="5731510" cy="3115945"/>
                    </a:xfrm>
                    <a:prstGeom prst="rect">
                      <a:avLst/>
                    </a:prstGeom>
                  </pic:spPr>
                </pic:pic>
              </a:graphicData>
            </a:graphic>
          </wp:inline>
        </w:drawing>
      </w:r>
    </w:p>
    <w:p w14:paraId="1E866814" w14:textId="36A6F081" w:rsidR="00782E7A" w:rsidRDefault="00484239" w:rsidP="004A4FD9">
      <w:pPr>
        <w:spacing w:line="360" w:lineRule="auto"/>
        <w:jc w:val="both"/>
        <w:rPr>
          <w:noProof/>
        </w:rPr>
      </w:pPr>
      <w:r w:rsidRPr="00484239">
        <w:rPr>
          <w:noProof/>
        </w:rPr>
        <w:drawing>
          <wp:inline distT="0" distB="0" distL="0" distR="0" wp14:anchorId="3D655736" wp14:editId="02DFCAB3">
            <wp:extent cx="5731510" cy="3096895"/>
            <wp:effectExtent l="0" t="0" r="2540" b="8255"/>
            <wp:docPr id="1240628637"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28637" name="Picture 1" descr="A screenshot of a graph&#10;&#10;Description automatically generated with low confidence"/>
                    <pic:cNvPicPr/>
                  </pic:nvPicPr>
                  <pic:blipFill>
                    <a:blip r:embed="rId25"/>
                    <a:stretch>
                      <a:fillRect/>
                    </a:stretch>
                  </pic:blipFill>
                  <pic:spPr>
                    <a:xfrm>
                      <a:off x="0" y="0"/>
                      <a:ext cx="5731510" cy="3096895"/>
                    </a:xfrm>
                    <a:prstGeom prst="rect">
                      <a:avLst/>
                    </a:prstGeom>
                  </pic:spPr>
                </pic:pic>
              </a:graphicData>
            </a:graphic>
          </wp:inline>
        </w:drawing>
      </w:r>
    </w:p>
    <w:p w14:paraId="0DFD63AF" w14:textId="77777777" w:rsidR="00782E7A" w:rsidRDefault="00782E7A" w:rsidP="004A4FD9">
      <w:pPr>
        <w:spacing w:line="360" w:lineRule="auto"/>
        <w:jc w:val="both"/>
        <w:rPr>
          <w:noProof/>
        </w:rPr>
      </w:pPr>
    </w:p>
    <w:p w14:paraId="2108640E" w14:textId="467A8E0E" w:rsidR="00D13C85" w:rsidRDefault="00901697" w:rsidP="004A4FD9">
      <w:pPr>
        <w:spacing w:line="360" w:lineRule="auto"/>
        <w:jc w:val="both"/>
      </w:pPr>
      <w:r>
        <w:rPr>
          <w:noProof/>
        </w:rPr>
        <w:t xml:space="preserve">Classical </w:t>
      </w:r>
      <w:r w:rsidR="002428D3">
        <w:rPr>
          <w:noProof/>
        </w:rPr>
        <w:t xml:space="preserve">Stacked bar charts </w:t>
      </w:r>
      <w:r w:rsidR="00413D85">
        <w:rPr>
          <w:noProof/>
        </w:rPr>
        <w:t xml:space="preserve">are </w:t>
      </w:r>
      <w:r w:rsidR="00845625">
        <w:rPr>
          <w:noProof/>
        </w:rPr>
        <w:t xml:space="preserve">effective </w:t>
      </w:r>
      <w:r w:rsidR="00413D85">
        <w:rPr>
          <w:noProof/>
        </w:rPr>
        <w:t>for presenting the sums of data attributes</w:t>
      </w:r>
      <w:r w:rsidR="00AF0477">
        <w:rPr>
          <w:noProof/>
        </w:rPr>
        <w:t xml:space="preserve"> while </w:t>
      </w:r>
      <w:r w:rsidR="00F71A8B">
        <w:rPr>
          <w:noProof/>
        </w:rPr>
        <w:t xml:space="preserve">allowing </w:t>
      </w:r>
      <w:r w:rsidR="003D272B">
        <w:rPr>
          <w:noProof/>
        </w:rPr>
        <w:t xml:space="preserve">to see </w:t>
      </w:r>
      <w:r w:rsidR="00913F77">
        <w:rPr>
          <w:noProof/>
        </w:rPr>
        <w:t xml:space="preserve">how </w:t>
      </w:r>
      <w:r w:rsidR="00860DA3">
        <w:rPr>
          <w:noProof/>
        </w:rPr>
        <w:t>the values of the attributes</w:t>
      </w:r>
      <w:r w:rsidR="0083160D">
        <w:rPr>
          <w:noProof/>
        </w:rPr>
        <w:t xml:space="preserve"> contribut</w:t>
      </w:r>
      <w:r w:rsidR="00531ECE">
        <w:rPr>
          <w:noProof/>
        </w:rPr>
        <w:t>e</w:t>
      </w:r>
      <w:r w:rsidR="00B80944">
        <w:rPr>
          <w:noProof/>
        </w:rPr>
        <w:t xml:space="preserve"> to the totals</w:t>
      </w:r>
      <w:r w:rsidR="00CE06EE">
        <w:rPr>
          <w:noProof/>
        </w:rPr>
        <w:t>, Streit et al (2014)</w:t>
      </w:r>
      <w:r w:rsidR="000014BB">
        <w:t>.</w:t>
      </w:r>
      <w:r w:rsidR="004B69E4">
        <w:t xml:space="preserve"> </w:t>
      </w:r>
      <w:r w:rsidR="00041F7E">
        <w:t xml:space="preserve">A Great thing about Stacked bar chart </w:t>
      </w:r>
      <w:r w:rsidR="00383E3C">
        <w:t xml:space="preserve">is that </w:t>
      </w:r>
      <w:r w:rsidR="00531F86">
        <w:t>it</w:t>
      </w:r>
      <w:r w:rsidR="00220304">
        <w:t xml:space="preserve"> </w:t>
      </w:r>
      <w:r w:rsidR="00D161FB">
        <w:t>can</w:t>
      </w:r>
      <w:r w:rsidR="00A442AB">
        <w:t xml:space="preserve"> </w:t>
      </w:r>
      <w:r w:rsidR="00ED2E28">
        <w:t>show</w:t>
      </w:r>
      <w:r w:rsidR="00531F86">
        <w:t xml:space="preserve"> </w:t>
      </w:r>
      <w:r w:rsidR="00B15C75">
        <w:t>multiple</w:t>
      </w:r>
      <w:r w:rsidR="00FC54B5">
        <w:t xml:space="preserve"> rows of observations</w:t>
      </w:r>
      <w:r w:rsidR="00E835D7">
        <w:t xml:space="preserve"> and its contribution </w:t>
      </w:r>
      <w:proofErr w:type="gramStart"/>
      <w:r w:rsidR="00E835D7">
        <w:t>values</w:t>
      </w:r>
      <w:r w:rsidR="000F53DE">
        <w:t>;</w:t>
      </w:r>
      <w:proofErr w:type="gramEnd"/>
      <w:r w:rsidR="00AA562B">
        <w:t xml:space="preserve"> W</w:t>
      </w:r>
      <w:r w:rsidR="00006EB0">
        <w:t xml:space="preserve">hich </w:t>
      </w:r>
      <w:r w:rsidR="001E0A1D">
        <w:t>is</w:t>
      </w:r>
      <w:r w:rsidR="009527B0">
        <w:t xml:space="preserve"> better </w:t>
      </w:r>
      <w:r w:rsidR="007739F7">
        <w:t>tha</w:t>
      </w:r>
      <w:r w:rsidR="00975C27">
        <w:t xml:space="preserve">n </w:t>
      </w:r>
      <w:r w:rsidR="00FA16BE">
        <w:t>Pie chart</w:t>
      </w:r>
      <w:r w:rsidR="00574232">
        <w:t xml:space="preserve"> </w:t>
      </w:r>
      <w:r w:rsidR="009527B0">
        <w:t xml:space="preserve">in terms of </w:t>
      </w:r>
      <w:r w:rsidR="00B12BAB">
        <w:t xml:space="preserve">presenting </w:t>
      </w:r>
      <w:r w:rsidR="004B01E6">
        <w:t>how much an observation contribute</w:t>
      </w:r>
      <w:r w:rsidR="00247A6D">
        <w:t>s</w:t>
      </w:r>
      <w:r w:rsidR="004B01E6">
        <w:t xml:space="preserve"> to the </w:t>
      </w:r>
      <w:r w:rsidR="00247A6D">
        <w:t>whole,</w:t>
      </w:r>
      <w:r w:rsidR="00577DC4">
        <w:t xml:space="preserve"> wh</w:t>
      </w:r>
      <w:r w:rsidR="00811EB5">
        <w:t>ereas</w:t>
      </w:r>
      <w:r w:rsidR="00577DC4">
        <w:t xml:space="preserve"> a </w:t>
      </w:r>
      <w:r w:rsidR="00C010F1">
        <w:t xml:space="preserve">classical </w:t>
      </w:r>
      <w:r w:rsidR="00577DC4">
        <w:t>pie chart generally cannot perform that.</w:t>
      </w:r>
      <w:r w:rsidR="00460ACE">
        <w:t xml:space="preserve"> For future analysis, instead of using classical Stacked Bar Chart, we could </w:t>
      </w:r>
      <w:r w:rsidR="005803D7">
        <w:t xml:space="preserve">implement </w:t>
      </w:r>
      <w:r w:rsidR="00460ACE">
        <w:t xml:space="preserve">inverting stacked bar chart </w:t>
      </w:r>
      <w:r w:rsidR="00BB0ECD">
        <w:t xml:space="preserve">in replacement of classical Stacked bar to help </w:t>
      </w:r>
      <w:r w:rsidR="000E6A06">
        <w:t>reducing</w:t>
      </w:r>
      <w:r w:rsidR="00460ACE">
        <w:t xml:space="preserve"> the completion time</w:t>
      </w:r>
      <w:r w:rsidR="006147D6">
        <w:t xml:space="preserve"> of reading</w:t>
      </w:r>
      <w:r w:rsidR="000E6A06">
        <w:t xml:space="preserve"> data</w:t>
      </w:r>
      <w:r w:rsidR="00036853">
        <w:t xml:space="preserve">, </w:t>
      </w:r>
      <w:proofErr w:type="spellStart"/>
      <w:r w:rsidR="00036853">
        <w:t>Indratmo</w:t>
      </w:r>
      <w:proofErr w:type="spellEnd"/>
      <w:r w:rsidR="00036853">
        <w:t xml:space="preserve"> et al (2018)</w:t>
      </w:r>
      <w:r w:rsidR="00705F24">
        <w:t>.</w:t>
      </w:r>
    </w:p>
    <w:p w14:paraId="5F99035E" w14:textId="77777777" w:rsidR="005555FF" w:rsidRDefault="005555FF" w:rsidP="004A4FD9">
      <w:pPr>
        <w:spacing w:line="360" w:lineRule="auto"/>
        <w:jc w:val="both"/>
      </w:pPr>
    </w:p>
    <w:p w14:paraId="376282FD" w14:textId="77777777" w:rsidR="005555FF" w:rsidRDefault="005555FF" w:rsidP="004A4FD9">
      <w:pPr>
        <w:spacing w:line="360" w:lineRule="auto"/>
        <w:jc w:val="both"/>
      </w:pPr>
    </w:p>
    <w:p w14:paraId="2719E044" w14:textId="3E0D0A88" w:rsidR="007F3141" w:rsidRDefault="004C24A8" w:rsidP="004A4FD9">
      <w:pPr>
        <w:spacing w:line="360" w:lineRule="auto"/>
        <w:jc w:val="both"/>
      </w:pPr>
      <w:r>
        <w:t xml:space="preserve">In the next figure, a stacked bar </w:t>
      </w:r>
      <w:r w:rsidR="002F0E06">
        <w:t>graph</w:t>
      </w:r>
      <w:r>
        <w:t xml:space="preserve"> was </w:t>
      </w:r>
      <w:r w:rsidR="00E62D0B">
        <w:t xml:space="preserve">used to show the </w:t>
      </w:r>
      <w:r w:rsidR="00064593">
        <w:t xml:space="preserve">overview of </w:t>
      </w:r>
      <w:r w:rsidR="00CF68D6">
        <w:t xml:space="preserve">deprivation profiles </w:t>
      </w:r>
      <w:r w:rsidR="00EF67C9">
        <w:t xml:space="preserve">of </w:t>
      </w:r>
      <w:r w:rsidR="00E47E20">
        <w:t>each countr</w:t>
      </w:r>
      <w:r w:rsidR="00A8764A">
        <w:t>y</w:t>
      </w:r>
      <w:r w:rsidR="00653DDA">
        <w:t xml:space="preserve"> in Sub-Saharan region. </w:t>
      </w:r>
      <w:r w:rsidR="007B025B">
        <w:t xml:space="preserve">There were </w:t>
      </w:r>
      <w:r w:rsidR="008A07F0">
        <w:t>Null</w:t>
      </w:r>
      <w:r w:rsidR="007B025B">
        <w:t xml:space="preserve"> value</w:t>
      </w:r>
      <w:r w:rsidR="00B43ADA">
        <w:t xml:space="preserve">s </w:t>
      </w:r>
      <w:r w:rsidR="0038461E">
        <w:t xml:space="preserve">in the </w:t>
      </w:r>
      <w:r w:rsidR="003B1544">
        <w:t>graph</w:t>
      </w:r>
      <w:r w:rsidR="00C60993">
        <w:t xml:space="preserve"> as there were </w:t>
      </w:r>
      <w:r w:rsidR="009B2293">
        <w:t xml:space="preserve">further records of </w:t>
      </w:r>
      <w:r w:rsidR="009B2293">
        <w:lastRenderedPageBreak/>
        <w:t>information wa</w:t>
      </w:r>
      <w:r w:rsidR="00375A6A">
        <w:t xml:space="preserve">s </w:t>
      </w:r>
      <w:r w:rsidR="003C693A">
        <w:t>described</w:t>
      </w:r>
      <w:r w:rsidR="00375A6A">
        <w:t xml:space="preserve"> in the dataset</w:t>
      </w:r>
      <w:r w:rsidR="000403CB">
        <w:t xml:space="preserve"> (as it can be seen in the </w:t>
      </w:r>
      <w:r w:rsidR="001D74C2">
        <w:t xml:space="preserve">sheet </w:t>
      </w:r>
      <w:proofErr w:type="spellStart"/>
      <w:r w:rsidR="000403CB" w:rsidRPr="00BA2063">
        <w:rPr>
          <w:b/>
          <w:bCs/>
        </w:rPr>
        <w:t>Null_value</w:t>
      </w:r>
      <w:proofErr w:type="spellEnd"/>
      <w:r w:rsidR="000403CB">
        <w:t xml:space="preserve"> in Tableau)</w:t>
      </w:r>
      <w:r w:rsidR="00064593">
        <w:t>.</w:t>
      </w:r>
      <w:r w:rsidR="000955F1">
        <w:t xml:space="preserve"> </w:t>
      </w:r>
      <w:r w:rsidR="000553AD">
        <w:t xml:space="preserve">As usual, </w:t>
      </w:r>
      <w:r w:rsidR="002563CE">
        <w:t xml:space="preserve">Niger was the country </w:t>
      </w:r>
      <w:r w:rsidR="00286031">
        <w:t xml:space="preserve">that suffers most </w:t>
      </w:r>
      <w:r w:rsidR="00E34147">
        <w:t xml:space="preserve">based on the 10 indicators </w:t>
      </w:r>
      <w:r w:rsidR="004C1090">
        <w:t xml:space="preserve">shown in the graph below. </w:t>
      </w:r>
      <w:r w:rsidR="00B63928">
        <w:t>Then we had Chad, Central African Republic, etc.</w:t>
      </w:r>
      <w:r w:rsidR="009D2B9A">
        <w:t xml:space="preserve"> Among that there </w:t>
      </w:r>
      <w:proofErr w:type="gramStart"/>
      <w:r w:rsidR="009D2B9A">
        <w:t>were</w:t>
      </w:r>
      <w:proofErr w:type="gramEnd"/>
      <w:r w:rsidR="009D2B9A">
        <w:t xml:space="preserve"> null value, meaning there were no available </w:t>
      </w:r>
      <w:r w:rsidR="00DD07D4">
        <w:t>information indicating</w:t>
      </w:r>
      <w:r w:rsidR="00BB0ACA">
        <w:t xml:space="preserve"> more</w:t>
      </w:r>
      <w:r w:rsidR="009D2B9A">
        <w:t xml:space="preserve"> about the country.</w:t>
      </w:r>
    </w:p>
    <w:p w14:paraId="17D570D6" w14:textId="2AE1D483" w:rsidR="00AB335F" w:rsidRDefault="004A7F05" w:rsidP="004A4FD9">
      <w:pPr>
        <w:spacing w:line="360" w:lineRule="auto"/>
      </w:pPr>
      <w:r w:rsidRPr="004A7F05">
        <w:rPr>
          <w:noProof/>
        </w:rPr>
        <w:drawing>
          <wp:inline distT="0" distB="0" distL="0" distR="0" wp14:anchorId="34A26D39" wp14:editId="24572AD7">
            <wp:extent cx="5731510" cy="3140710"/>
            <wp:effectExtent l="0" t="0" r="2540" b="2540"/>
            <wp:docPr id="817317459"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17459" name="Picture 1" descr="A picture containing text, screenshot, plot, line&#10;&#10;Description automatically generated"/>
                    <pic:cNvPicPr/>
                  </pic:nvPicPr>
                  <pic:blipFill>
                    <a:blip r:embed="rId26"/>
                    <a:stretch>
                      <a:fillRect/>
                    </a:stretch>
                  </pic:blipFill>
                  <pic:spPr>
                    <a:xfrm>
                      <a:off x="0" y="0"/>
                      <a:ext cx="5731510" cy="3140710"/>
                    </a:xfrm>
                    <a:prstGeom prst="rect">
                      <a:avLst/>
                    </a:prstGeom>
                  </pic:spPr>
                </pic:pic>
              </a:graphicData>
            </a:graphic>
          </wp:inline>
        </w:drawing>
      </w:r>
    </w:p>
    <w:p w14:paraId="7E25C59C" w14:textId="77777777" w:rsidR="00AB335F" w:rsidRDefault="00AB335F" w:rsidP="004A4FD9">
      <w:pPr>
        <w:spacing w:line="360" w:lineRule="auto"/>
      </w:pPr>
    </w:p>
    <w:p w14:paraId="64B96479" w14:textId="77777777" w:rsidR="00210F1E" w:rsidRDefault="00210F1E" w:rsidP="004A4FD9">
      <w:pPr>
        <w:spacing w:line="360" w:lineRule="auto"/>
      </w:pPr>
    </w:p>
    <w:p w14:paraId="7E03DC96" w14:textId="77777777" w:rsidR="00D164C3" w:rsidRDefault="00D164C3" w:rsidP="004A4FD9">
      <w:pPr>
        <w:spacing w:line="360" w:lineRule="auto"/>
      </w:pPr>
    </w:p>
    <w:p w14:paraId="2A276600" w14:textId="77777777" w:rsidR="00D164C3" w:rsidRDefault="00D164C3" w:rsidP="004A4FD9">
      <w:pPr>
        <w:spacing w:line="360" w:lineRule="auto"/>
      </w:pPr>
    </w:p>
    <w:p w14:paraId="1EB886E3" w14:textId="77777777" w:rsidR="00D164C3" w:rsidRDefault="00D164C3" w:rsidP="004A4FD9">
      <w:pPr>
        <w:spacing w:line="360" w:lineRule="auto"/>
      </w:pPr>
    </w:p>
    <w:p w14:paraId="3E4ADE6A" w14:textId="77777777" w:rsidR="00D164C3" w:rsidRDefault="00D164C3" w:rsidP="004A4FD9">
      <w:pPr>
        <w:spacing w:line="360" w:lineRule="auto"/>
      </w:pPr>
    </w:p>
    <w:p w14:paraId="0629E426" w14:textId="77777777" w:rsidR="00D164C3" w:rsidRDefault="00D164C3" w:rsidP="004A4FD9">
      <w:pPr>
        <w:spacing w:line="360" w:lineRule="auto"/>
      </w:pPr>
    </w:p>
    <w:p w14:paraId="0DFBF9D0" w14:textId="77777777" w:rsidR="00D164C3" w:rsidRDefault="00D164C3" w:rsidP="004A4FD9">
      <w:pPr>
        <w:spacing w:line="360" w:lineRule="auto"/>
      </w:pPr>
    </w:p>
    <w:p w14:paraId="45005E19" w14:textId="77777777" w:rsidR="00D164C3" w:rsidRDefault="00D164C3" w:rsidP="004A4FD9">
      <w:pPr>
        <w:spacing w:line="360" w:lineRule="auto"/>
      </w:pPr>
    </w:p>
    <w:p w14:paraId="7D266201" w14:textId="77777777" w:rsidR="00D164C3" w:rsidRDefault="00D164C3" w:rsidP="004A4FD9">
      <w:pPr>
        <w:spacing w:line="360" w:lineRule="auto"/>
      </w:pPr>
    </w:p>
    <w:p w14:paraId="195254B4" w14:textId="77777777" w:rsidR="00D164C3" w:rsidRDefault="00D164C3" w:rsidP="004A4FD9">
      <w:pPr>
        <w:spacing w:line="360" w:lineRule="auto"/>
      </w:pPr>
    </w:p>
    <w:p w14:paraId="3209A359" w14:textId="77777777" w:rsidR="00D164C3" w:rsidRDefault="00D164C3" w:rsidP="004A4FD9">
      <w:pPr>
        <w:spacing w:line="360" w:lineRule="auto"/>
      </w:pPr>
    </w:p>
    <w:p w14:paraId="57D8D499" w14:textId="77777777" w:rsidR="00D164C3" w:rsidRDefault="00D164C3" w:rsidP="004A4FD9">
      <w:pPr>
        <w:spacing w:line="360" w:lineRule="auto"/>
      </w:pPr>
    </w:p>
    <w:p w14:paraId="03683D61" w14:textId="77777777" w:rsidR="00D164C3" w:rsidRDefault="00D164C3" w:rsidP="004A4FD9">
      <w:pPr>
        <w:spacing w:line="360" w:lineRule="auto"/>
      </w:pPr>
    </w:p>
    <w:p w14:paraId="25993ADA" w14:textId="77777777" w:rsidR="00D164C3" w:rsidRDefault="00D164C3" w:rsidP="004A4FD9">
      <w:pPr>
        <w:spacing w:line="360" w:lineRule="auto"/>
      </w:pPr>
    </w:p>
    <w:p w14:paraId="734C2D2D" w14:textId="63B3D5CF" w:rsidR="00BF65FB" w:rsidRDefault="00BF65FB" w:rsidP="00BF65FB">
      <w:pPr>
        <w:pStyle w:val="Heading2"/>
      </w:pPr>
      <w:r>
        <w:lastRenderedPageBreak/>
        <w:t>Using Bar Charts</w:t>
      </w:r>
      <w:r w:rsidR="00552515">
        <w:t xml:space="preserve"> to visualise the difference</w:t>
      </w:r>
      <w:r w:rsidR="00625812">
        <w:t xml:space="preserve">s in number of poor people in the survey year and number of poor people in </w:t>
      </w:r>
      <w:proofErr w:type="gramStart"/>
      <w:r w:rsidR="00625812">
        <w:t>2020</w:t>
      </w:r>
      <w:proofErr w:type="gramEnd"/>
    </w:p>
    <w:p w14:paraId="0CFBE397" w14:textId="77777777" w:rsidR="00931804" w:rsidRDefault="004C43B7" w:rsidP="004A4FD9">
      <w:pPr>
        <w:spacing w:line="360" w:lineRule="auto"/>
        <w:jc w:val="both"/>
      </w:pPr>
      <w:r>
        <w:t xml:space="preserve">To track the overall changes in population </w:t>
      </w:r>
      <w:r w:rsidR="00E57DC1">
        <w:t xml:space="preserve">in multidimensional </w:t>
      </w:r>
      <w:r w:rsidR="00D759BC">
        <w:t>poverty</w:t>
      </w:r>
      <w:r w:rsidR="00445B54">
        <w:t xml:space="preserve"> since the survey year </w:t>
      </w:r>
      <w:r w:rsidR="004F3DF9">
        <w:t>to 2020</w:t>
      </w:r>
      <w:r w:rsidR="00D759BC">
        <w:t xml:space="preserve"> by each country</w:t>
      </w:r>
      <w:r w:rsidR="00306CE9">
        <w:t>.</w:t>
      </w:r>
      <w:r w:rsidR="00232BA0">
        <w:t xml:space="preserve"> </w:t>
      </w:r>
      <w:r w:rsidR="00BD65C1">
        <w:t>We</w:t>
      </w:r>
      <w:r w:rsidR="00232BA0">
        <w:t xml:space="preserve"> used</w:t>
      </w:r>
      <w:r w:rsidR="00306CE9">
        <w:t xml:space="preserve"> </w:t>
      </w:r>
      <w:r w:rsidR="00481A78">
        <w:t>side-by-side bar</w:t>
      </w:r>
      <w:r w:rsidR="00367BD5">
        <w:t xml:space="preserve"> </w:t>
      </w:r>
      <w:r w:rsidR="00481A78">
        <w:t>chart</w:t>
      </w:r>
      <w:r w:rsidR="00573834">
        <w:t xml:space="preserve"> for </w:t>
      </w:r>
      <w:r w:rsidR="00564D28">
        <w:t>comparison of value significance.</w:t>
      </w:r>
      <w:r w:rsidR="00AE208F">
        <w:t xml:space="preserve"> From the figure below,</w:t>
      </w:r>
      <w:r w:rsidR="00564D28">
        <w:t xml:space="preserve"> </w:t>
      </w:r>
      <w:r w:rsidR="006E3AFD">
        <w:t>Column coloured in red represents</w:t>
      </w:r>
      <w:r w:rsidR="00D225A8">
        <w:t xml:space="preserve"> data measured in survey year</w:t>
      </w:r>
      <w:r w:rsidR="0010622A">
        <w:t xml:space="preserve"> and Columns coloured in blue represents data measured </w:t>
      </w:r>
      <w:r w:rsidR="00BF29B0">
        <w:t>in 2020</w:t>
      </w:r>
      <w:r w:rsidR="00371241">
        <w:t>.</w:t>
      </w:r>
      <w:r w:rsidR="00913060">
        <w:t xml:space="preserve"> It can be observed that Nigeria</w:t>
      </w:r>
      <w:r w:rsidR="00621E76">
        <w:t xml:space="preserve"> ha</w:t>
      </w:r>
      <w:r w:rsidR="007B2CC0">
        <w:t>d</w:t>
      </w:r>
      <w:r w:rsidR="00621E76">
        <w:t xml:space="preserve"> the highest populatio</w:t>
      </w:r>
      <w:r w:rsidR="0070059F">
        <w:t xml:space="preserve">n in multidimensional poverty </w:t>
      </w:r>
      <w:r w:rsidR="001105AE">
        <w:t>during the time of surveying</w:t>
      </w:r>
      <w:r w:rsidR="00512F95">
        <w:t xml:space="preserve"> as well as after the survey year</w:t>
      </w:r>
      <w:r w:rsidR="00AB65F3">
        <w:t xml:space="preserve">, which is </w:t>
      </w:r>
      <w:r w:rsidR="00DC089B">
        <w:t xml:space="preserve">in 2020. </w:t>
      </w:r>
      <w:r w:rsidR="00B441BD">
        <w:t xml:space="preserve">About 92,085 </w:t>
      </w:r>
      <w:r w:rsidR="00C55983">
        <w:t>million</w:t>
      </w:r>
      <w:r w:rsidR="00197135">
        <w:t xml:space="preserve"> </w:t>
      </w:r>
      <w:r w:rsidR="002F4150">
        <w:t xml:space="preserve">people </w:t>
      </w:r>
      <w:r w:rsidR="00296BDC">
        <w:t xml:space="preserve">lived in poverty </w:t>
      </w:r>
      <w:r w:rsidR="00CD5F58">
        <w:t xml:space="preserve">in Nigeria in 2018 and the number had increased </w:t>
      </w:r>
      <w:r w:rsidR="00BC0C85">
        <w:t xml:space="preserve">to </w:t>
      </w:r>
      <w:r w:rsidR="00B90B72">
        <w:t xml:space="preserve">96,699 </w:t>
      </w:r>
      <w:r w:rsidR="00D61E75">
        <w:t xml:space="preserve">million in </w:t>
      </w:r>
      <w:r w:rsidR="00DB28ED">
        <w:t>2020</w:t>
      </w:r>
      <w:r w:rsidR="001E7EBB">
        <w:t>.</w:t>
      </w:r>
      <w:r w:rsidR="000C7683">
        <w:t xml:space="preserve"> </w:t>
      </w:r>
      <w:r w:rsidR="005F6018">
        <w:t xml:space="preserve">As </w:t>
      </w:r>
      <w:proofErr w:type="gramStart"/>
      <w:r w:rsidR="008255D1">
        <w:t>similar to</w:t>
      </w:r>
      <w:proofErr w:type="gramEnd"/>
      <w:r w:rsidR="008255D1">
        <w:t xml:space="preserve"> </w:t>
      </w:r>
      <w:r w:rsidR="00414DD7">
        <w:t xml:space="preserve">Nigeria, some countries </w:t>
      </w:r>
      <w:r w:rsidR="004A45FE">
        <w:t xml:space="preserve">had shown a dramatic increase in number of people living in poverty </w:t>
      </w:r>
      <w:r w:rsidR="00D07D28">
        <w:t xml:space="preserve">in the </w:t>
      </w:r>
      <w:r w:rsidR="00F0048D">
        <w:t>survey data.</w:t>
      </w:r>
      <w:r w:rsidR="00981229">
        <w:t xml:space="preserve"> </w:t>
      </w:r>
    </w:p>
    <w:p w14:paraId="3A19B52F" w14:textId="5B7205F3" w:rsidR="00931804" w:rsidRDefault="00E03D66" w:rsidP="004A4FD9">
      <w:pPr>
        <w:spacing w:line="360" w:lineRule="auto"/>
        <w:jc w:val="both"/>
      </w:pPr>
      <w:r w:rsidRPr="00E03D66">
        <w:rPr>
          <w:noProof/>
        </w:rPr>
        <w:drawing>
          <wp:inline distT="0" distB="0" distL="0" distR="0" wp14:anchorId="405B2F31" wp14:editId="55946299">
            <wp:extent cx="5731510" cy="3087370"/>
            <wp:effectExtent l="0" t="0" r="2540" b="0"/>
            <wp:docPr id="1779557824"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57824" name="Picture 1" descr="A screenshot of a graph&#10;&#10;Description automatically generated with low confidence"/>
                    <pic:cNvPicPr/>
                  </pic:nvPicPr>
                  <pic:blipFill>
                    <a:blip r:embed="rId27"/>
                    <a:stretch>
                      <a:fillRect/>
                    </a:stretch>
                  </pic:blipFill>
                  <pic:spPr>
                    <a:xfrm>
                      <a:off x="0" y="0"/>
                      <a:ext cx="5731510" cy="3087370"/>
                    </a:xfrm>
                    <a:prstGeom prst="rect">
                      <a:avLst/>
                    </a:prstGeom>
                  </pic:spPr>
                </pic:pic>
              </a:graphicData>
            </a:graphic>
          </wp:inline>
        </w:drawing>
      </w:r>
    </w:p>
    <w:p w14:paraId="0532204D" w14:textId="2A7B3EE0" w:rsidR="00931804" w:rsidRDefault="00931804" w:rsidP="004A4FD9">
      <w:pPr>
        <w:spacing w:line="360" w:lineRule="auto"/>
        <w:jc w:val="both"/>
      </w:pPr>
    </w:p>
    <w:p w14:paraId="0BF13F70" w14:textId="0EDB6D12" w:rsidR="005302CB" w:rsidRPr="00920BB1" w:rsidRDefault="008255D1" w:rsidP="004A4FD9">
      <w:pPr>
        <w:spacing w:line="360" w:lineRule="auto"/>
        <w:jc w:val="both"/>
      </w:pPr>
      <w:r>
        <w:t>A</w:t>
      </w:r>
      <w:r w:rsidR="00125689">
        <w:t xml:space="preserve"> new parameter was set up to </w:t>
      </w:r>
      <w:r w:rsidR="00CE4693">
        <w:t>calculate the difference in the number of people living in poverty</w:t>
      </w:r>
      <w:r w:rsidR="00194067">
        <w:t xml:space="preserve"> since the survey year to</w:t>
      </w:r>
      <w:r w:rsidR="00500AB5">
        <w:t xml:space="preserve"> 2020.</w:t>
      </w:r>
      <w:r w:rsidR="003D285B">
        <w:t xml:space="preserve"> </w:t>
      </w:r>
      <w:r w:rsidR="00CA341E">
        <w:t xml:space="preserve">The </w:t>
      </w:r>
      <w:r w:rsidR="00931804">
        <w:t>figure below</w:t>
      </w:r>
      <w:r w:rsidR="00CA341E">
        <w:t xml:space="preserve">, shows </w:t>
      </w:r>
      <w:r w:rsidR="006A7D27">
        <w:t>t</w:t>
      </w:r>
      <w:r w:rsidR="00C95B4F">
        <w:t xml:space="preserve">he </w:t>
      </w:r>
      <w:r w:rsidR="00D250C0">
        <w:t>parameter</w:t>
      </w:r>
      <w:r w:rsidR="00D07016">
        <w:t xml:space="preserve"> as the difference between population in multidimensional poverty in survey year and population in multidimensional poverty in 2020 in </w:t>
      </w:r>
      <w:r w:rsidR="008544BB">
        <w:t>the mentioned country</w:t>
      </w:r>
      <w:r w:rsidR="00920BB1">
        <w:t xml:space="preserve"> in </w:t>
      </w:r>
      <w:r w:rsidR="00920BB1">
        <w:rPr>
          <w:b/>
          <w:bCs/>
        </w:rPr>
        <w:t>Sheet_9</w:t>
      </w:r>
      <w:r w:rsidR="000957ED">
        <w:rPr>
          <w:b/>
          <w:bCs/>
        </w:rPr>
        <w:t>/ Bar diff</w:t>
      </w:r>
      <w:r w:rsidR="003955A2">
        <w:t>.</w:t>
      </w:r>
      <w:r w:rsidR="00443FB0">
        <w:t xml:space="preserve"> </w:t>
      </w:r>
      <w:r w:rsidR="00532A7A">
        <w:t xml:space="preserve">In the graph, it demonstrates that </w:t>
      </w:r>
      <w:proofErr w:type="gramStart"/>
      <w:r w:rsidR="00532A7A">
        <w:t>the majority of</w:t>
      </w:r>
      <w:proofErr w:type="gramEnd"/>
      <w:r w:rsidR="00532A7A">
        <w:t xml:space="preserve"> </w:t>
      </w:r>
      <w:r w:rsidR="00752A8C">
        <w:t>countries</w:t>
      </w:r>
      <w:r w:rsidR="00634CDB">
        <w:t>’ population</w:t>
      </w:r>
      <w:r w:rsidR="00EB4001">
        <w:t xml:space="preserve"> in multidimensional poverty</w:t>
      </w:r>
      <w:r w:rsidR="00F97D53">
        <w:t xml:space="preserve"> seemed to increase</w:t>
      </w:r>
      <w:r w:rsidR="00CB6714">
        <w:t xml:space="preserve"> after the survey year</w:t>
      </w:r>
      <w:r w:rsidR="0061512F">
        <w:t xml:space="preserve">; whereas </w:t>
      </w:r>
      <w:r w:rsidR="0057264A">
        <w:t xml:space="preserve">only a minor group of countries </w:t>
      </w:r>
      <w:r w:rsidR="003D02E5">
        <w:t xml:space="preserve">has a downward </w:t>
      </w:r>
      <w:r w:rsidR="00E6528E">
        <w:t xml:space="preserve">or unchanged trend, </w:t>
      </w:r>
      <w:r w:rsidR="00592A54">
        <w:t xml:space="preserve">for instance, </w:t>
      </w:r>
      <w:r w:rsidR="000568B2">
        <w:t>Mauritania</w:t>
      </w:r>
      <w:r w:rsidR="00CB7769">
        <w:t xml:space="preserve"> had successfully reduced the number of people living in poverty</w:t>
      </w:r>
      <w:r w:rsidR="00147BDC">
        <w:t xml:space="preserve"> </w:t>
      </w:r>
      <w:r w:rsidR="00B61336">
        <w:t xml:space="preserve">by 68 </w:t>
      </w:r>
      <w:r w:rsidR="00E43768">
        <w:t>thousand</w:t>
      </w:r>
      <w:r w:rsidR="00B61336">
        <w:t xml:space="preserve"> </w:t>
      </w:r>
      <w:r w:rsidR="00D70F9A">
        <w:t xml:space="preserve">people within two </w:t>
      </w:r>
      <w:r w:rsidR="00F60144">
        <w:t>years</w:t>
      </w:r>
      <w:r w:rsidR="00383F2D">
        <w:t>, from 2019 to 2020.</w:t>
      </w:r>
      <w:r w:rsidR="00992F4A">
        <w:t xml:space="preserve"> Meanwhile, </w:t>
      </w:r>
      <w:r w:rsidR="0005392F">
        <w:t xml:space="preserve">Rwanda, Malawi, Liberia, Gambia, </w:t>
      </w:r>
      <w:r w:rsidR="005604B2">
        <w:t xml:space="preserve">Seychelles, Sao </w:t>
      </w:r>
      <w:proofErr w:type="gramStart"/>
      <w:r w:rsidR="005604B2">
        <w:t>Tome</w:t>
      </w:r>
      <w:proofErr w:type="gramEnd"/>
      <w:r w:rsidR="005604B2">
        <w:t xml:space="preserve"> </w:t>
      </w:r>
      <w:r w:rsidR="003E555B">
        <w:t xml:space="preserve">and </w:t>
      </w:r>
      <w:r w:rsidR="00476615">
        <w:t>Pri</w:t>
      </w:r>
      <w:r w:rsidR="00E238D8">
        <w:t xml:space="preserve">ncipe </w:t>
      </w:r>
      <w:r w:rsidR="002D10C7">
        <w:t xml:space="preserve">had not changed at </w:t>
      </w:r>
      <w:r w:rsidR="00F200D2">
        <w:t xml:space="preserve">during and after the survey year. </w:t>
      </w:r>
    </w:p>
    <w:p w14:paraId="5D75A73F" w14:textId="760E5AEF" w:rsidR="00210F1E" w:rsidRDefault="00E03D66" w:rsidP="004A4FD9">
      <w:pPr>
        <w:spacing w:line="360" w:lineRule="auto"/>
      </w:pPr>
      <w:r w:rsidRPr="00E03D66">
        <w:rPr>
          <w:noProof/>
        </w:rPr>
        <w:lastRenderedPageBreak/>
        <w:drawing>
          <wp:inline distT="0" distB="0" distL="0" distR="0" wp14:anchorId="1FC38128" wp14:editId="1B3D4F6B">
            <wp:extent cx="5731510" cy="3110230"/>
            <wp:effectExtent l="0" t="0" r="2540" b="0"/>
            <wp:docPr id="855917918"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17918" name="Picture 1" descr="A picture containing text, screenshot, line, diagram&#10;&#10;Description automatically generated"/>
                    <pic:cNvPicPr/>
                  </pic:nvPicPr>
                  <pic:blipFill>
                    <a:blip r:embed="rId28"/>
                    <a:stretch>
                      <a:fillRect/>
                    </a:stretch>
                  </pic:blipFill>
                  <pic:spPr>
                    <a:xfrm>
                      <a:off x="0" y="0"/>
                      <a:ext cx="5731510" cy="3110230"/>
                    </a:xfrm>
                    <a:prstGeom prst="rect">
                      <a:avLst/>
                    </a:prstGeom>
                  </pic:spPr>
                </pic:pic>
              </a:graphicData>
            </a:graphic>
          </wp:inline>
        </w:drawing>
      </w:r>
    </w:p>
    <w:p w14:paraId="175618D7" w14:textId="3D3CD9D9" w:rsidR="00210F1E" w:rsidRDefault="00210F1E" w:rsidP="004A4FD9">
      <w:pPr>
        <w:spacing w:line="360" w:lineRule="auto"/>
      </w:pPr>
    </w:p>
    <w:p w14:paraId="218D9B56" w14:textId="0E491D4E" w:rsidR="00210F1E" w:rsidRDefault="0010011F" w:rsidP="004A4FD9">
      <w:pPr>
        <w:pStyle w:val="Heading1"/>
        <w:spacing w:line="360" w:lineRule="auto"/>
      </w:pPr>
      <w:r w:rsidRPr="00CA7E53">
        <w:t xml:space="preserve">Discussion: </w:t>
      </w:r>
    </w:p>
    <w:p w14:paraId="665136A0" w14:textId="2EE83844" w:rsidR="00210F1E" w:rsidRDefault="0031759A" w:rsidP="004A4FD9">
      <w:pPr>
        <w:spacing w:line="360" w:lineRule="auto"/>
        <w:jc w:val="both"/>
      </w:pPr>
      <w:r>
        <w:t xml:space="preserve">There are other </w:t>
      </w:r>
      <w:r w:rsidR="00E53F06">
        <w:t>analysis</w:t>
      </w:r>
      <w:r>
        <w:t xml:space="preserve"> techniques that </w:t>
      </w:r>
      <w:r w:rsidR="00E53F06">
        <w:t>are</w:t>
      </w:r>
      <w:r>
        <w:t xml:space="preserve"> helpful to support the </w:t>
      </w:r>
      <w:r w:rsidR="00E53F06">
        <w:t xml:space="preserve">visualisation of multidimensional data, </w:t>
      </w:r>
      <w:r w:rsidR="00C32EF3">
        <w:t xml:space="preserve">which include: </w:t>
      </w:r>
    </w:p>
    <w:p w14:paraId="5B691978" w14:textId="4B179C96" w:rsidR="00A931F9" w:rsidRDefault="00A931F9" w:rsidP="004A4FD9">
      <w:pPr>
        <w:pStyle w:val="ListParagraph"/>
        <w:numPr>
          <w:ilvl w:val="0"/>
          <w:numId w:val="5"/>
        </w:numPr>
        <w:spacing w:line="360" w:lineRule="auto"/>
        <w:jc w:val="both"/>
      </w:pPr>
      <w:r>
        <w:t>Data Processing</w:t>
      </w:r>
    </w:p>
    <w:p w14:paraId="0021CBC4" w14:textId="3988591C" w:rsidR="00A931F9" w:rsidRDefault="00A931F9" w:rsidP="004A4FD9">
      <w:pPr>
        <w:pStyle w:val="ListParagraph"/>
        <w:numPr>
          <w:ilvl w:val="0"/>
          <w:numId w:val="5"/>
        </w:numPr>
        <w:spacing w:line="360" w:lineRule="auto"/>
        <w:jc w:val="both"/>
      </w:pPr>
      <w:r>
        <w:t>Data Automated analysis,</w:t>
      </w:r>
    </w:p>
    <w:p w14:paraId="327C3C46" w14:textId="1BCF4708" w:rsidR="00A931F9" w:rsidRDefault="00036F36" w:rsidP="004A4FD9">
      <w:pPr>
        <w:pStyle w:val="ListParagraph"/>
        <w:numPr>
          <w:ilvl w:val="0"/>
          <w:numId w:val="5"/>
        </w:numPr>
        <w:spacing w:line="360" w:lineRule="auto"/>
        <w:jc w:val="both"/>
      </w:pPr>
      <w:r>
        <w:t>Machine learning algorithms</w:t>
      </w:r>
    </w:p>
    <w:p w14:paraId="0296FA73" w14:textId="2075E07F" w:rsidR="00AE09CA" w:rsidRDefault="00AE09CA" w:rsidP="004A4FD9">
      <w:pPr>
        <w:pStyle w:val="ListParagraph"/>
        <w:numPr>
          <w:ilvl w:val="0"/>
          <w:numId w:val="5"/>
        </w:numPr>
        <w:spacing w:line="360" w:lineRule="auto"/>
        <w:jc w:val="both"/>
      </w:pPr>
      <w:r>
        <w:t>Clustering</w:t>
      </w:r>
    </w:p>
    <w:p w14:paraId="37983A52" w14:textId="7B88545D" w:rsidR="00B235D9" w:rsidRDefault="006F47A7" w:rsidP="004A4FD9">
      <w:pPr>
        <w:pStyle w:val="ListParagraph"/>
        <w:numPr>
          <w:ilvl w:val="0"/>
          <w:numId w:val="5"/>
        </w:numPr>
        <w:spacing w:line="360" w:lineRule="auto"/>
        <w:jc w:val="both"/>
      </w:pPr>
      <w:r>
        <w:t>Support vector machine</w:t>
      </w:r>
    </w:p>
    <w:p w14:paraId="4064669C" w14:textId="291B127A" w:rsidR="00D82DE9" w:rsidRDefault="00D82DE9" w:rsidP="004A4FD9">
      <w:pPr>
        <w:pStyle w:val="ListParagraph"/>
        <w:numPr>
          <w:ilvl w:val="0"/>
          <w:numId w:val="5"/>
        </w:numPr>
        <w:spacing w:line="360" w:lineRule="auto"/>
        <w:jc w:val="both"/>
      </w:pPr>
      <w:r>
        <w:t>Dimension Reduction</w:t>
      </w:r>
      <w:r w:rsidR="00A361E7">
        <w:t>,</w:t>
      </w:r>
    </w:p>
    <w:p w14:paraId="4286CEC2" w14:textId="4A6592AA" w:rsidR="00A361E7" w:rsidRDefault="00A361E7" w:rsidP="004A4FD9">
      <w:pPr>
        <w:pStyle w:val="ListParagraph"/>
        <w:numPr>
          <w:ilvl w:val="0"/>
          <w:numId w:val="5"/>
        </w:numPr>
        <w:spacing w:line="360" w:lineRule="auto"/>
        <w:jc w:val="both"/>
      </w:pPr>
      <w:r>
        <w:t>Filtering of Data</w:t>
      </w:r>
    </w:p>
    <w:p w14:paraId="2FAD8DB2" w14:textId="04B61E50" w:rsidR="00BD4097" w:rsidRDefault="00BD4097" w:rsidP="004A4FD9">
      <w:pPr>
        <w:pStyle w:val="ListParagraph"/>
        <w:numPr>
          <w:ilvl w:val="0"/>
          <w:numId w:val="5"/>
        </w:numPr>
        <w:spacing w:line="360" w:lineRule="auto"/>
        <w:jc w:val="both"/>
      </w:pPr>
      <w:r>
        <w:t>Etc.</w:t>
      </w:r>
    </w:p>
    <w:p w14:paraId="4472A096" w14:textId="6FC2C449" w:rsidR="00EE10B3" w:rsidRDefault="0088798C" w:rsidP="004A4FD9">
      <w:pPr>
        <w:spacing w:line="360" w:lineRule="auto"/>
        <w:jc w:val="both"/>
      </w:pPr>
      <w:r>
        <w:t xml:space="preserve">In the analysis section above, </w:t>
      </w:r>
      <w:r w:rsidR="007F5D6B">
        <w:t>we</w:t>
      </w:r>
      <w:r w:rsidR="000C0694">
        <w:t xml:space="preserve"> have </w:t>
      </w:r>
      <w:r w:rsidR="006845D5">
        <w:t xml:space="preserve">performed some of the key steps in data analysis techniques to help visualise data and extract meaningful insights, such </w:t>
      </w:r>
      <w:r w:rsidR="006605CC">
        <w:t>as going through steps of data pr</w:t>
      </w:r>
      <w:r w:rsidR="009F7EF6">
        <w:t xml:space="preserve">ocessing to help preparing a cleaned data file, </w:t>
      </w:r>
      <w:r w:rsidR="00290E56">
        <w:t xml:space="preserve">Using Filter to focus on interested </w:t>
      </w:r>
      <w:r w:rsidR="00DA69D5">
        <w:t>information</w:t>
      </w:r>
      <w:r w:rsidR="00E42818">
        <w:t xml:space="preserve">. </w:t>
      </w:r>
    </w:p>
    <w:p w14:paraId="070999ED" w14:textId="77777777" w:rsidR="00210F1E" w:rsidRDefault="00210F1E" w:rsidP="004A4FD9">
      <w:pPr>
        <w:spacing w:line="360" w:lineRule="auto"/>
      </w:pPr>
    </w:p>
    <w:p w14:paraId="6A9EBFF4" w14:textId="7907C784" w:rsidR="00E42818" w:rsidRPr="00F47AE8" w:rsidRDefault="00E42818" w:rsidP="00AC7A33">
      <w:pPr>
        <w:spacing w:line="360" w:lineRule="auto"/>
        <w:ind w:firstLine="720"/>
        <w:jc w:val="both"/>
      </w:pPr>
      <w:r>
        <w:t>Overall,</w:t>
      </w:r>
      <w:r w:rsidR="0022557C">
        <w:t xml:space="preserve"> t</w:t>
      </w:r>
      <w:r>
        <w:t xml:space="preserve">here are many more potential areas of research could have been done to further assess the issues faced by countries in each region around the world. Furthermore, this </w:t>
      </w:r>
      <w:r w:rsidR="002778AE">
        <w:t>paper</w:t>
      </w:r>
      <w:r>
        <w:t xml:space="preserve"> overall has only been focusing on only the Sub-Saharan region, there are more related information could have been done on other regions than the Sub-Saharan regions, such as the Arab States, East Asia and the Pacific or Europe and Central Asia, etc.  Aside, from the graphs shown in this paper, there are other visualisation which can be seen in the below section </w:t>
      </w:r>
      <w:r>
        <w:rPr>
          <w:b/>
          <w:bCs/>
        </w:rPr>
        <w:t>Further Visualisation</w:t>
      </w:r>
      <w:r>
        <w:t xml:space="preserve">. For those in the below section, those were potential visualisation that could be used in discussion in this paper.  However, there wasn’t enough time to explain on these visualisations. </w:t>
      </w:r>
    </w:p>
    <w:p w14:paraId="0C471B0C" w14:textId="6F302045" w:rsidR="004A4FD9" w:rsidRDefault="00A251CB" w:rsidP="004A4FD9">
      <w:pPr>
        <w:spacing w:line="360" w:lineRule="auto"/>
        <w:rPr>
          <w:noProof/>
        </w:rPr>
      </w:pPr>
      <w:r w:rsidRPr="00A251CB">
        <w:rPr>
          <w:noProof/>
        </w:rPr>
        <w:lastRenderedPageBreak/>
        <w:drawing>
          <wp:inline distT="0" distB="0" distL="0" distR="0" wp14:anchorId="39925325" wp14:editId="38183008">
            <wp:extent cx="5731510" cy="3100705"/>
            <wp:effectExtent l="0" t="0" r="2540" b="4445"/>
            <wp:docPr id="27515620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56202" name="Picture 1" descr="A screenshot of a computer&#10;&#10;Description automatically generated with low confidence"/>
                    <pic:cNvPicPr/>
                  </pic:nvPicPr>
                  <pic:blipFill>
                    <a:blip r:embed="rId29"/>
                    <a:stretch>
                      <a:fillRect/>
                    </a:stretch>
                  </pic:blipFill>
                  <pic:spPr>
                    <a:xfrm>
                      <a:off x="0" y="0"/>
                      <a:ext cx="5731510" cy="3100705"/>
                    </a:xfrm>
                    <a:prstGeom prst="rect">
                      <a:avLst/>
                    </a:prstGeom>
                  </pic:spPr>
                </pic:pic>
              </a:graphicData>
            </a:graphic>
          </wp:inline>
        </w:drawing>
      </w:r>
      <w:r w:rsidR="00107E4B" w:rsidRPr="00107E4B">
        <w:rPr>
          <w:noProof/>
        </w:rPr>
        <w:t xml:space="preserve"> </w:t>
      </w:r>
      <w:r w:rsidR="00AE6339" w:rsidRPr="007F1149">
        <w:rPr>
          <w:noProof/>
        </w:rPr>
        <w:drawing>
          <wp:inline distT="0" distB="0" distL="0" distR="0" wp14:anchorId="2AAB6B20" wp14:editId="723DFD13">
            <wp:extent cx="5731510" cy="3144520"/>
            <wp:effectExtent l="0" t="0" r="2540" b="0"/>
            <wp:docPr id="1846078682"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78682" name="Picture 1" descr="A screenshot of a graph&#10;&#10;Description automatically generated with medium confidence"/>
                    <pic:cNvPicPr/>
                  </pic:nvPicPr>
                  <pic:blipFill>
                    <a:blip r:embed="rId30"/>
                    <a:stretch>
                      <a:fillRect/>
                    </a:stretch>
                  </pic:blipFill>
                  <pic:spPr>
                    <a:xfrm>
                      <a:off x="0" y="0"/>
                      <a:ext cx="5731510" cy="3144520"/>
                    </a:xfrm>
                    <a:prstGeom prst="rect">
                      <a:avLst/>
                    </a:prstGeom>
                  </pic:spPr>
                </pic:pic>
              </a:graphicData>
            </a:graphic>
          </wp:inline>
        </w:drawing>
      </w:r>
      <w:r w:rsidR="00AE6339" w:rsidRPr="00271B13">
        <w:rPr>
          <w:noProof/>
        </w:rPr>
        <w:drawing>
          <wp:inline distT="0" distB="0" distL="0" distR="0" wp14:anchorId="2452F6D2" wp14:editId="2C128E77">
            <wp:extent cx="4569342" cy="3657600"/>
            <wp:effectExtent l="0" t="0" r="3175" b="0"/>
            <wp:docPr id="1986526046"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26046" name="Picture 1" descr="A screenshot of a computer screen&#10;&#10;Description automatically generated with low confidence"/>
                    <pic:cNvPicPr/>
                  </pic:nvPicPr>
                  <pic:blipFill>
                    <a:blip r:embed="rId31"/>
                    <a:stretch>
                      <a:fillRect/>
                    </a:stretch>
                  </pic:blipFill>
                  <pic:spPr>
                    <a:xfrm>
                      <a:off x="0" y="0"/>
                      <a:ext cx="4571761" cy="3659537"/>
                    </a:xfrm>
                    <a:prstGeom prst="rect">
                      <a:avLst/>
                    </a:prstGeom>
                  </pic:spPr>
                </pic:pic>
              </a:graphicData>
            </a:graphic>
          </wp:inline>
        </w:drawing>
      </w:r>
    </w:p>
    <w:p w14:paraId="576AC111" w14:textId="255C2EB1" w:rsidR="00C102DD" w:rsidRDefault="00C102DD" w:rsidP="004A4FD9">
      <w:pPr>
        <w:spacing w:line="360" w:lineRule="auto"/>
        <w:rPr>
          <w:noProof/>
        </w:rPr>
      </w:pPr>
    </w:p>
    <w:p w14:paraId="2B9C3C2D" w14:textId="0F728A22" w:rsidR="00C102DD" w:rsidRDefault="00C102DD" w:rsidP="004A4FD9">
      <w:pPr>
        <w:spacing w:line="360" w:lineRule="auto"/>
      </w:pPr>
    </w:p>
    <w:p w14:paraId="77CD5983" w14:textId="634112AA" w:rsidR="007F1149" w:rsidRDefault="004355DA" w:rsidP="004A4FD9">
      <w:pPr>
        <w:spacing w:line="360" w:lineRule="auto"/>
      </w:pPr>
      <w:r w:rsidRPr="004355DA">
        <w:rPr>
          <w:noProof/>
        </w:rPr>
        <w:drawing>
          <wp:inline distT="0" distB="0" distL="0" distR="0" wp14:anchorId="5275FCC4" wp14:editId="19ED16BF">
            <wp:extent cx="4593265" cy="3656903"/>
            <wp:effectExtent l="0" t="0" r="0" b="1270"/>
            <wp:docPr id="21291212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21233" name="Picture 1" descr="A screenshot of a computer&#10;&#10;Description automatically generated with medium confidence"/>
                    <pic:cNvPicPr/>
                  </pic:nvPicPr>
                  <pic:blipFill>
                    <a:blip r:embed="rId32"/>
                    <a:stretch>
                      <a:fillRect/>
                    </a:stretch>
                  </pic:blipFill>
                  <pic:spPr>
                    <a:xfrm>
                      <a:off x="0" y="0"/>
                      <a:ext cx="4596303" cy="3659321"/>
                    </a:xfrm>
                    <a:prstGeom prst="rect">
                      <a:avLst/>
                    </a:prstGeom>
                  </pic:spPr>
                </pic:pic>
              </a:graphicData>
            </a:graphic>
          </wp:inline>
        </w:drawing>
      </w:r>
    </w:p>
    <w:p w14:paraId="0D1CE02B" w14:textId="3CDE7B44" w:rsidR="00C85288" w:rsidRDefault="00C102DD" w:rsidP="004C5B71">
      <w:pPr>
        <w:pStyle w:val="Heading1"/>
      </w:pPr>
      <w:r>
        <w:t>Conclusion</w:t>
      </w:r>
    </w:p>
    <w:p w14:paraId="2B3560CE" w14:textId="2469B5A2" w:rsidR="00C85288" w:rsidRPr="00C85288" w:rsidRDefault="00C85288" w:rsidP="00F22BA3">
      <w:pPr>
        <w:spacing w:line="360" w:lineRule="auto"/>
        <w:ind w:firstLine="720"/>
        <w:jc w:val="both"/>
      </w:pPr>
      <w:r>
        <w:t xml:space="preserve">To have a better understanding of </w:t>
      </w:r>
      <w:r w:rsidR="00AE0D00">
        <w:t>a</w:t>
      </w:r>
      <w:r w:rsidR="00C24143">
        <w:t xml:space="preserve"> large</w:t>
      </w:r>
      <w:r w:rsidR="00AE0D00">
        <w:t xml:space="preserve"> set of data</w:t>
      </w:r>
      <w:r w:rsidR="00400EAF">
        <w:t xml:space="preserve"> through visualisation</w:t>
      </w:r>
      <w:r>
        <w:t xml:space="preserve">, </w:t>
      </w:r>
      <w:r w:rsidR="00B550E1">
        <w:t>a careful planning and preparation</w:t>
      </w:r>
      <w:r w:rsidR="00F10B34">
        <w:t xml:space="preserve"> step must be undertaken </w:t>
      </w:r>
      <w:r w:rsidR="00E25B79">
        <w:t xml:space="preserve">precisely to </w:t>
      </w:r>
      <w:r w:rsidR="00274C88">
        <w:t xml:space="preserve">produce </w:t>
      </w:r>
      <w:r w:rsidR="00605BA1">
        <w:t xml:space="preserve">the most accurate representation of the dataset. </w:t>
      </w:r>
      <w:r w:rsidR="00B20621">
        <w:t xml:space="preserve">Ben Fry (2008) </w:t>
      </w:r>
      <w:r w:rsidR="007B0D2A">
        <w:t xml:space="preserve">has </w:t>
      </w:r>
      <w:r w:rsidR="00EB3F50">
        <w:t xml:space="preserve">proposed the steps </w:t>
      </w:r>
      <w:r w:rsidR="001E75A3">
        <w:t xml:space="preserve">that can be taken seriously to </w:t>
      </w:r>
      <w:r w:rsidR="00153D7F">
        <w:t>help</w:t>
      </w:r>
      <w:r w:rsidR="00EE20EF">
        <w:t xml:space="preserve"> further interacting with large dataset</w:t>
      </w:r>
      <w:r w:rsidR="00857B7C">
        <w:t xml:space="preserve">. </w:t>
      </w:r>
      <w:r w:rsidR="00A31B37">
        <w:t>This paper has</w:t>
      </w:r>
      <w:r w:rsidR="0043779C">
        <w:t xml:space="preserve"> explained </w:t>
      </w:r>
      <w:r w:rsidR="008A728E">
        <w:t xml:space="preserve">and gone </w:t>
      </w:r>
      <w:r w:rsidR="00624FAC">
        <w:t>through</w:t>
      </w:r>
      <w:r w:rsidR="002470B4">
        <w:t xml:space="preserve"> </w:t>
      </w:r>
      <w:r w:rsidR="001D5D46">
        <w:t xml:space="preserve">every </w:t>
      </w:r>
      <w:r w:rsidR="008B688C">
        <w:t>step</w:t>
      </w:r>
      <w:r w:rsidR="00050304">
        <w:t xml:space="preserve"> from </w:t>
      </w:r>
      <w:r w:rsidR="004330DC">
        <w:t xml:space="preserve">data </w:t>
      </w:r>
      <w:r w:rsidR="00A34D26">
        <w:t xml:space="preserve">acquiring to </w:t>
      </w:r>
      <w:r w:rsidR="009351B4">
        <w:t>visualising data</w:t>
      </w:r>
      <w:r w:rsidR="002470B4">
        <w:t xml:space="preserve">, with the support of </w:t>
      </w:r>
      <w:r w:rsidR="00E92181">
        <w:t>visualisation tool</w:t>
      </w:r>
      <w:r w:rsidR="00803560">
        <w:t>s like Tableau and Data handling tool like Excel</w:t>
      </w:r>
      <w:r w:rsidR="008953CE">
        <w:t>.</w:t>
      </w:r>
    </w:p>
    <w:p w14:paraId="60A8BEF6" w14:textId="1BC5A4A2" w:rsidR="00210F1E" w:rsidRDefault="002778AE" w:rsidP="00AC7A33">
      <w:pPr>
        <w:spacing w:line="360" w:lineRule="auto"/>
        <w:jc w:val="both"/>
      </w:pPr>
      <w:r>
        <w:t>This paper</w:t>
      </w:r>
      <w:r w:rsidR="00BF6DEA">
        <w:t xml:space="preserve"> </w:t>
      </w:r>
      <w:r w:rsidR="005B36AF">
        <w:t xml:space="preserve">also </w:t>
      </w:r>
      <w:r>
        <w:t xml:space="preserve">developed several visualisation techniques </w:t>
      </w:r>
      <w:r w:rsidR="00DF13C4">
        <w:t xml:space="preserve">to view </w:t>
      </w:r>
      <w:r w:rsidR="0013671C">
        <w:t>Multidimensional</w:t>
      </w:r>
      <w:r w:rsidR="00DF13C4">
        <w:t xml:space="preserve"> data</w:t>
      </w:r>
      <w:r w:rsidR="00BE471E">
        <w:t xml:space="preserve">. And throughout </w:t>
      </w:r>
      <w:r w:rsidR="00227AD3">
        <w:t>the process</w:t>
      </w:r>
      <w:r w:rsidR="00BE471E">
        <w:t xml:space="preserve">, various meaningful analysis </w:t>
      </w:r>
      <w:r w:rsidR="00E32084">
        <w:t>was</w:t>
      </w:r>
      <w:r w:rsidR="00BE471E">
        <w:t xml:space="preserve"> conducted using</w:t>
      </w:r>
      <w:r w:rsidR="0030523D">
        <w:t xml:space="preserve"> different visualisation techniques, such as </w:t>
      </w:r>
      <w:r w:rsidR="00D16DDA">
        <w:t>Geospatial</w:t>
      </w:r>
      <w:r w:rsidR="00B45870">
        <w:t xml:space="preserve"> Modelling, </w:t>
      </w:r>
      <w:r w:rsidR="00D3546D">
        <w:t xml:space="preserve">Bar Charts, </w:t>
      </w:r>
      <w:r w:rsidR="00DE399D">
        <w:t xml:space="preserve">Pie Charts, </w:t>
      </w:r>
      <w:r w:rsidR="00320E64">
        <w:t>Stacked Bar Charts</w:t>
      </w:r>
      <w:r w:rsidR="007D1D8A">
        <w:t>.</w:t>
      </w:r>
      <w:r w:rsidR="00085AF4">
        <w:t xml:space="preserve"> </w:t>
      </w:r>
      <w:r w:rsidR="006A2DF8">
        <w:t xml:space="preserve">Furthermore </w:t>
      </w:r>
      <w:r w:rsidR="00340233">
        <w:t>filtering</w:t>
      </w:r>
      <w:r w:rsidR="004D78DE">
        <w:t>,</w:t>
      </w:r>
      <w:r w:rsidR="0041231A">
        <w:t xml:space="preserve"> </w:t>
      </w:r>
      <w:r w:rsidR="008F0B25">
        <w:t>subsetting</w:t>
      </w:r>
      <w:r w:rsidR="004D78DE">
        <w:t xml:space="preserve"> the data,</w:t>
      </w:r>
      <w:r w:rsidR="0085023E">
        <w:t xml:space="preserve"> creating parameters</w:t>
      </w:r>
      <w:r w:rsidR="004B0F59">
        <w:t xml:space="preserve"> to calculate the differences</w:t>
      </w:r>
      <w:r w:rsidR="006A2DF8">
        <w:t xml:space="preserve"> are additional steps</w:t>
      </w:r>
      <w:r w:rsidR="00B46247">
        <w:t xml:space="preserve"> that </w:t>
      </w:r>
      <w:r w:rsidR="00D4374B">
        <w:t>were used</w:t>
      </w:r>
      <w:r w:rsidR="0076079F">
        <w:t xml:space="preserve"> to extract more detailed </w:t>
      </w:r>
      <w:r w:rsidR="00832F3F">
        <w:t>information about the dat</w:t>
      </w:r>
      <w:r w:rsidR="00D22B08">
        <w:t>aset</w:t>
      </w:r>
      <w:r w:rsidR="00A11106">
        <w:t>, finding more patterns</w:t>
      </w:r>
      <w:r w:rsidR="005D00C8">
        <w:t xml:space="preserve"> or trends</w:t>
      </w:r>
      <w:r w:rsidR="00A11106">
        <w:t xml:space="preserve"> </w:t>
      </w:r>
      <w:r w:rsidR="008048E0">
        <w:t>about a</w:t>
      </w:r>
      <w:r w:rsidR="00931372">
        <w:t xml:space="preserve"> country</w:t>
      </w:r>
      <w:r w:rsidR="000827DB">
        <w:t xml:space="preserve"> and as well as </w:t>
      </w:r>
      <w:r w:rsidR="00173E0F">
        <w:t xml:space="preserve">to </w:t>
      </w:r>
      <w:r w:rsidR="00915E86">
        <w:t xml:space="preserve">effectively </w:t>
      </w:r>
      <w:r w:rsidR="00C464F1">
        <w:t xml:space="preserve">use </w:t>
      </w:r>
      <w:r w:rsidR="000A4389">
        <w:t xml:space="preserve">the graphing techniques </w:t>
      </w:r>
      <w:r w:rsidR="00C30C7F">
        <w:t>like Bar Charts</w:t>
      </w:r>
      <w:r w:rsidR="005B36AF">
        <w:t xml:space="preserve"> </w:t>
      </w:r>
      <w:r w:rsidR="00797411">
        <w:t>de</w:t>
      </w:r>
      <w:r w:rsidR="002E6730">
        <w:t>spite its limitation in visualising large amounts of data.</w:t>
      </w:r>
    </w:p>
    <w:p w14:paraId="02C5F3AF" w14:textId="77777777" w:rsidR="00516A2F" w:rsidRDefault="00516A2F" w:rsidP="004A4FD9">
      <w:pPr>
        <w:spacing w:line="360" w:lineRule="auto"/>
        <w:jc w:val="both"/>
      </w:pPr>
    </w:p>
    <w:p w14:paraId="5DBDCDB3" w14:textId="77777777" w:rsidR="00516A2F" w:rsidRDefault="00516A2F" w:rsidP="004A4FD9">
      <w:pPr>
        <w:spacing w:line="360" w:lineRule="auto"/>
        <w:jc w:val="both"/>
      </w:pPr>
    </w:p>
    <w:p w14:paraId="30CB8271" w14:textId="77777777" w:rsidR="00617C0D" w:rsidRDefault="00617C0D" w:rsidP="004A4FD9">
      <w:pPr>
        <w:spacing w:line="360" w:lineRule="auto"/>
        <w:jc w:val="both"/>
      </w:pPr>
    </w:p>
    <w:p w14:paraId="6C7F617E" w14:textId="77777777" w:rsidR="00617C0D" w:rsidRDefault="00617C0D" w:rsidP="004A4FD9">
      <w:pPr>
        <w:spacing w:line="360" w:lineRule="auto"/>
        <w:jc w:val="both"/>
      </w:pPr>
    </w:p>
    <w:p w14:paraId="45BCC8D1" w14:textId="77777777" w:rsidR="00617C0D" w:rsidRDefault="00617C0D" w:rsidP="004A4FD9">
      <w:pPr>
        <w:spacing w:line="360" w:lineRule="auto"/>
        <w:jc w:val="both"/>
      </w:pPr>
    </w:p>
    <w:p w14:paraId="63FCBAE7" w14:textId="77777777" w:rsidR="00617C0D" w:rsidRDefault="00617C0D" w:rsidP="004A4FD9">
      <w:pPr>
        <w:spacing w:line="360" w:lineRule="auto"/>
        <w:jc w:val="both"/>
      </w:pPr>
    </w:p>
    <w:p w14:paraId="692A6B96" w14:textId="77777777" w:rsidR="00617C0D" w:rsidRDefault="00617C0D" w:rsidP="004A4FD9">
      <w:pPr>
        <w:spacing w:line="360" w:lineRule="auto"/>
        <w:jc w:val="both"/>
      </w:pPr>
    </w:p>
    <w:p w14:paraId="72A4DCA5" w14:textId="77777777" w:rsidR="00617C0D" w:rsidRDefault="00617C0D" w:rsidP="004A4FD9">
      <w:pPr>
        <w:spacing w:line="360" w:lineRule="auto"/>
        <w:jc w:val="both"/>
      </w:pPr>
    </w:p>
    <w:p w14:paraId="6DA77D8D" w14:textId="77777777" w:rsidR="00617C0D" w:rsidRDefault="00617C0D" w:rsidP="004A4FD9">
      <w:pPr>
        <w:spacing w:line="360" w:lineRule="auto"/>
        <w:jc w:val="both"/>
      </w:pPr>
    </w:p>
    <w:p w14:paraId="06E34F6D" w14:textId="77777777" w:rsidR="00617C0D" w:rsidRDefault="00617C0D" w:rsidP="004A4FD9">
      <w:pPr>
        <w:spacing w:line="360" w:lineRule="auto"/>
        <w:jc w:val="both"/>
      </w:pPr>
    </w:p>
    <w:p w14:paraId="6CE3ABE9" w14:textId="77777777" w:rsidR="00617C0D" w:rsidRDefault="00617C0D" w:rsidP="004A4FD9">
      <w:pPr>
        <w:spacing w:line="360" w:lineRule="auto"/>
        <w:jc w:val="both"/>
      </w:pPr>
    </w:p>
    <w:p w14:paraId="3FAB0E84" w14:textId="77777777" w:rsidR="00617C0D" w:rsidRDefault="00617C0D" w:rsidP="004A4FD9">
      <w:pPr>
        <w:spacing w:line="360" w:lineRule="auto"/>
        <w:jc w:val="both"/>
      </w:pPr>
    </w:p>
    <w:p w14:paraId="054DC6E8" w14:textId="77777777" w:rsidR="00617C0D" w:rsidRDefault="00617C0D" w:rsidP="004A4FD9">
      <w:pPr>
        <w:spacing w:line="360" w:lineRule="auto"/>
        <w:jc w:val="both"/>
      </w:pPr>
    </w:p>
    <w:p w14:paraId="566D53DB" w14:textId="77777777" w:rsidR="00617C0D" w:rsidRDefault="00617C0D" w:rsidP="004A4FD9">
      <w:pPr>
        <w:spacing w:line="360" w:lineRule="auto"/>
        <w:jc w:val="both"/>
      </w:pPr>
    </w:p>
    <w:p w14:paraId="097307D7" w14:textId="77777777" w:rsidR="00516A2F" w:rsidRDefault="00516A2F" w:rsidP="004A4FD9">
      <w:pPr>
        <w:spacing w:line="360" w:lineRule="auto"/>
        <w:jc w:val="both"/>
      </w:pPr>
    </w:p>
    <w:p w14:paraId="38392820" w14:textId="77777777" w:rsidR="00516A2F" w:rsidRDefault="00516A2F" w:rsidP="004A4FD9">
      <w:pPr>
        <w:spacing w:line="360" w:lineRule="auto"/>
        <w:jc w:val="both"/>
      </w:pPr>
    </w:p>
    <w:p w14:paraId="3E6DFFE7" w14:textId="77777777" w:rsidR="00516A2F" w:rsidRDefault="00516A2F" w:rsidP="004A4FD9">
      <w:pPr>
        <w:spacing w:line="360" w:lineRule="auto"/>
        <w:jc w:val="both"/>
      </w:pPr>
    </w:p>
    <w:p w14:paraId="01A116EE" w14:textId="023E25D5" w:rsidR="00516A2F" w:rsidRDefault="00516A2F" w:rsidP="00516A2F">
      <w:pPr>
        <w:pStyle w:val="Heading1"/>
        <w:rPr>
          <w:lang w:val="vi-VN"/>
        </w:rPr>
      </w:pPr>
      <w:proofErr w:type="spellStart"/>
      <w:r>
        <w:rPr>
          <w:lang w:val="vi-VN"/>
        </w:rPr>
        <w:t>Reference</w:t>
      </w:r>
      <w:proofErr w:type="spellEnd"/>
    </w:p>
    <w:p w14:paraId="4730FF7D" w14:textId="16928746" w:rsidR="00516A2F" w:rsidRPr="00C758DA" w:rsidRDefault="00516A2F" w:rsidP="004E64B9">
      <w:pPr>
        <w:spacing w:after="0" w:line="240" w:lineRule="auto"/>
        <w:jc w:val="both"/>
        <w:rPr>
          <w:rFonts w:cstheme="minorHAnsi"/>
        </w:rPr>
      </w:pPr>
      <w:r w:rsidRPr="00C758DA">
        <w:rPr>
          <w:rFonts w:cstheme="minorHAnsi"/>
        </w:rPr>
        <w:t xml:space="preserve">Kelleher, C. and Wagener, T., 2011. Ten guidelines for effective data visualization in scientific publications. </w:t>
      </w:r>
      <w:r w:rsidRPr="00C758DA">
        <w:rPr>
          <w:rFonts w:cstheme="minorHAnsi"/>
          <w:i/>
          <w:iCs/>
        </w:rPr>
        <w:t>Environmental Modelling &amp; Software</w:t>
      </w:r>
      <w:r w:rsidRPr="00C758DA">
        <w:rPr>
          <w:rFonts w:cstheme="minorHAnsi"/>
        </w:rPr>
        <w:t>, 26(6), pp.</w:t>
      </w:r>
      <w:r w:rsidR="000C2A07">
        <w:rPr>
          <w:rFonts w:cstheme="minorHAnsi"/>
        </w:rPr>
        <w:t xml:space="preserve"> </w:t>
      </w:r>
      <w:r w:rsidRPr="00C758DA">
        <w:rPr>
          <w:rFonts w:cstheme="minorHAnsi"/>
        </w:rPr>
        <w:t>822-827.</w:t>
      </w:r>
    </w:p>
    <w:p w14:paraId="3DC63CD2" w14:textId="77777777" w:rsidR="00516A2F" w:rsidRPr="00C758DA" w:rsidRDefault="00516A2F" w:rsidP="004E64B9">
      <w:pPr>
        <w:spacing w:line="240" w:lineRule="auto"/>
        <w:jc w:val="both"/>
        <w:rPr>
          <w:rFonts w:cstheme="minorHAnsi"/>
          <w:i/>
          <w:iCs/>
        </w:rPr>
      </w:pPr>
    </w:p>
    <w:p w14:paraId="79181908" w14:textId="77777777" w:rsidR="00516A2F" w:rsidRPr="00C758DA" w:rsidRDefault="00516A2F" w:rsidP="004E64B9">
      <w:pPr>
        <w:spacing w:line="240" w:lineRule="auto"/>
        <w:jc w:val="both"/>
        <w:rPr>
          <w:rFonts w:cstheme="minorHAnsi"/>
        </w:rPr>
      </w:pPr>
      <w:r w:rsidRPr="00C758DA">
        <w:rPr>
          <w:rFonts w:cstheme="minorHAnsi"/>
          <w:i/>
          <w:iCs/>
        </w:rPr>
        <w:t>Compare tableau</w:t>
      </w:r>
      <w:r w:rsidRPr="00C758DA">
        <w:rPr>
          <w:rFonts w:cstheme="minorHAnsi"/>
        </w:rPr>
        <w:t>. Tableau. (n.d.). Viewed 11 June 2023, &lt;https://www.tableau.com/compare&gt;</w:t>
      </w:r>
    </w:p>
    <w:p w14:paraId="2C853275" w14:textId="77777777" w:rsidR="00516A2F" w:rsidRPr="00C758DA" w:rsidRDefault="00516A2F" w:rsidP="004E64B9">
      <w:pPr>
        <w:spacing w:line="240" w:lineRule="auto"/>
        <w:jc w:val="both"/>
        <w:rPr>
          <w:rFonts w:cstheme="minorHAnsi"/>
          <w:color w:val="2E414F"/>
          <w:shd w:val="clear" w:color="auto" w:fill="FFFFFF"/>
        </w:rPr>
      </w:pPr>
    </w:p>
    <w:p w14:paraId="0CED715F" w14:textId="0E5AC6DA" w:rsidR="00516A2F" w:rsidRDefault="00516A2F" w:rsidP="004E64B9">
      <w:pPr>
        <w:spacing w:line="240" w:lineRule="auto"/>
        <w:jc w:val="both"/>
        <w:rPr>
          <w:rFonts w:cstheme="minorHAnsi"/>
          <w:color w:val="2E414F"/>
          <w:shd w:val="clear" w:color="auto" w:fill="FFFFFF"/>
        </w:rPr>
      </w:pPr>
      <w:r w:rsidRPr="00C758DA">
        <w:rPr>
          <w:rFonts w:cstheme="minorHAnsi"/>
          <w:color w:val="2E414F"/>
          <w:shd w:val="clear" w:color="auto" w:fill="FFFFFF"/>
        </w:rPr>
        <w:t>Buhler, J., Lewellen, R., &amp; Murphy, S.A. 2016. Tableau Unleashed: Visualizing Library Data. </w:t>
      </w:r>
      <w:r w:rsidRPr="00C758DA">
        <w:rPr>
          <w:rStyle w:val="Emphasis"/>
          <w:rFonts w:cstheme="minorHAnsi"/>
          <w:color w:val="2E414F"/>
        </w:rPr>
        <w:t>Investigative Radiology</w:t>
      </w:r>
      <w:r w:rsidRPr="00C758DA">
        <w:rPr>
          <w:rFonts w:cstheme="minorHAnsi"/>
          <w:color w:val="2E414F"/>
          <w:shd w:val="clear" w:color="auto" w:fill="FFFFFF"/>
        </w:rPr>
        <w:t xml:space="preserve">, </w:t>
      </w:r>
      <w:r w:rsidR="00860BD6">
        <w:rPr>
          <w:rFonts w:cstheme="minorHAnsi"/>
          <w:color w:val="2E414F"/>
          <w:shd w:val="clear" w:color="auto" w:fill="FFFFFF"/>
        </w:rPr>
        <w:t xml:space="preserve">pp. </w:t>
      </w:r>
      <w:r w:rsidRPr="00C758DA">
        <w:rPr>
          <w:rFonts w:cstheme="minorHAnsi"/>
          <w:color w:val="2E414F"/>
          <w:shd w:val="clear" w:color="auto" w:fill="FFFFFF"/>
        </w:rPr>
        <w:t>21-36.</w:t>
      </w:r>
    </w:p>
    <w:p w14:paraId="30517FA2" w14:textId="77777777" w:rsidR="004C5B0F" w:rsidRDefault="004C5B0F" w:rsidP="004E64B9">
      <w:pPr>
        <w:spacing w:line="240" w:lineRule="auto"/>
        <w:jc w:val="both"/>
        <w:rPr>
          <w:rFonts w:cstheme="minorHAnsi"/>
          <w:color w:val="2E414F"/>
          <w:shd w:val="clear" w:color="auto" w:fill="FFFFFF"/>
        </w:rPr>
      </w:pPr>
    </w:p>
    <w:p w14:paraId="37DFD677" w14:textId="6650B1BC" w:rsidR="004C5B0F" w:rsidRPr="00C758DA" w:rsidRDefault="004C5B0F" w:rsidP="004E64B9">
      <w:pPr>
        <w:spacing w:line="240" w:lineRule="auto"/>
        <w:jc w:val="both"/>
        <w:rPr>
          <w:rFonts w:cstheme="minorHAnsi"/>
          <w:color w:val="2E414F"/>
          <w:shd w:val="clear" w:color="auto" w:fill="FFFFFF"/>
        </w:rPr>
      </w:pPr>
      <w:r>
        <w:t>Cleveland, W. S. and McGill, R. (1984). Graphical perception: Theory, experimentation, and application to the development of graphical methods. Journal of the American Statistical Association, 79(387)</w:t>
      </w:r>
      <w:r w:rsidR="007300B8">
        <w:t>, p</w:t>
      </w:r>
      <w:r w:rsidR="00597BD3">
        <w:t xml:space="preserve">p. </w:t>
      </w:r>
      <w:r>
        <w:t>531–554</w:t>
      </w:r>
      <w:r w:rsidR="00860BD6">
        <w:t>.</w:t>
      </w:r>
    </w:p>
    <w:p w14:paraId="45BC1F72" w14:textId="77777777" w:rsidR="00C40DF7" w:rsidRDefault="00C40DF7" w:rsidP="004E64B9">
      <w:pPr>
        <w:spacing w:line="240" w:lineRule="auto"/>
        <w:jc w:val="both"/>
        <w:rPr>
          <w:rStyle w:val="Hyperlink"/>
          <w:rFonts w:cstheme="minorHAnsi"/>
        </w:rPr>
      </w:pPr>
    </w:p>
    <w:p w14:paraId="7366F061" w14:textId="16EAFC09" w:rsidR="004729F5" w:rsidRDefault="004729F5" w:rsidP="004E64B9">
      <w:pPr>
        <w:spacing w:line="240" w:lineRule="auto"/>
        <w:jc w:val="both"/>
      </w:pPr>
      <w:r>
        <w:t>Senay, H. and Ignatius, E., 1994. A knowledge-based system for visualization design. IEEE Computer Graphics and Applications, 14(6), pp.36-47.</w:t>
      </w:r>
    </w:p>
    <w:p w14:paraId="738BF4CE" w14:textId="77777777" w:rsidR="002819F1" w:rsidRPr="00C758DA" w:rsidRDefault="002819F1" w:rsidP="004E64B9">
      <w:pPr>
        <w:spacing w:line="240" w:lineRule="auto"/>
        <w:jc w:val="both"/>
        <w:rPr>
          <w:rStyle w:val="Hyperlink"/>
          <w:rFonts w:cstheme="minorHAnsi"/>
        </w:rPr>
      </w:pPr>
    </w:p>
    <w:p w14:paraId="647B9708" w14:textId="624D07BD" w:rsidR="00C40DF7" w:rsidRPr="00C758DA" w:rsidRDefault="00C40DF7" w:rsidP="004E64B9">
      <w:pPr>
        <w:spacing w:after="0" w:line="240" w:lineRule="auto"/>
        <w:jc w:val="both"/>
        <w:rPr>
          <w:rFonts w:cstheme="minorHAnsi"/>
        </w:rPr>
      </w:pPr>
      <w:r w:rsidRPr="00C758DA">
        <w:rPr>
          <w:rFonts w:cstheme="minorHAnsi"/>
        </w:rPr>
        <w:t xml:space="preserve">Finney, D.J. </w:t>
      </w:r>
      <w:r w:rsidR="00195CB6">
        <w:rPr>
          <w:rFonts w:cstheme="minorHAnsi"/>
        </w:rPr>
        <w:t>(</w:t>
      </w:r>
      <w:r w:rsidRPr="00C758DA">
        <w:rPr>
          <w:rFonts w:cstheme="minorHAnsi"/>
        </w:rPr>
        <w:t>1977</w:t>
      </w:r>
      <w:r w:rsidR="00195CB6">
        <w:rPr>
          <w:rFonts w:cstheme="minorHAnsi"/>
        </w:rPr>
        <w:t>)</w:t>
      </w:r>
      <w:r w:rsidRPr="00C758DA">
        <w:rPr>
          <w:rFonts w:cstheme="minorHAnsi"/>
        </w:rPr>
        <w:t xml:space="preserve">. </w:t>
      </w:r>
      <w:r w:rsidRPr="00C758DA">
        <w:rPr>
          <w:rFonts w:cstheme="minorHAnsi"/>
          <w:i/>
          <w:iCs/>
        </w:rPr>
        <w:t>“Dimensions of Stat” Journal of the Royal Stat. Society. Series C (Applied Stat</w:t>
      </w:r>
      <w:r w:rsidRPr="00C758DA">
        <w:rPr>
          <w:rFonts w:cstheme="minorHAnsi"/>
        </w:rPr>
        <w:t xml:space="preserve">). 26, No.3, </w:t>
      </w:r>
      <w:r w:rsidR="005F34FC">
        <w:rPr>
          <w:rFonts w:cstheme="minorHAnsi"/>
        </w:rPr>
        <w:t>p</w:t>
      </w:r>
      <w:r w:rsidRPr="00C758DA">
        <w:rPr>
          <w:rFonts w:cstheme="minorHAnsi"/>
        </w:rPr>
        <w:t>p.285-289</w:t>
      </w:r>
      <w:r w:rsidR="00AE64D4">
        <w:rPr>
          <w:rFonts w:cstheme="minorHAnsi"/>
        </w:rPr>
        <w:t>.</w:t>
      </w:r>
      <w:r w:rsidR="00AE64D4" w:rsidRPr="00C758DA">
        <w:rPr>
          <w:rFonts w:cstheme="minorHAnsi"/>
        </w:rPr>
        <w:t xml:space="preserve"> </w:t>
      </w:r>
    </w:p>
    <w:p w14:paraId="2422C210" w14:textId="77777777" w:rsidR="00C40DF7" w:rsidRPr="00C758DA" w:rsidRDefault="00C40DF7" w:rsidP="004E64B9">
      <w:pPr>
        <w:spacing w:line="240" w:lineRule="auto"/>
        <w:jc w:val="both"/>
        <w:rPr>
          <w:rStyle w:val="Hyperlink"/>
          <w:rFonts w:cstheme="minorHAnsi"/>
        </w:rPr>
      </w:pPr>
    </w:p>
    <w:p w14:paraId="4D08E5B3" w14:textId="379F0650" w:rsidR="00493090" w:rsidRPr="00C758DA" w:rsidRDefault="00493090" w:rsidP="004E64B9">
      <w:pPr>
        <w:spacing w:line="240" w:lineRule="auto"/>
        <w:jc w:val="both"/>
        <w:rPr>
          <w:rFonts w:cstheme="minorHAnsi"/>
        </w:rPr>
      </w:pPr>
      <w:r w:rsidRPr="00C758DA">
        <w:rPr>
          <w:rFonts w:cstheme="minorHAnsi"/>
        </w:rPr>
        <w:t xml:space="preserve">Eells, W. C. (1926). The relative merits of circles and bars for representing component parts. </w:t>
      </w:r>
      <w:r w:rsidRPr="00C758DA">
        <w:rPr>
          <w:rFonts w:cstheme="minorHAnsi"/>
          <w:i/>
          <w:iCs/>
        </w:rPr>
        <w:t>Journal of the American Statistical Association</w:t>
      </w:r>
      <w:r w:rsidRPr="00C758DA">
        <w:rPr>
          <w:rFonts w:cstheme="minorHAnsi"/>
        </w:rPr>
        <w:t>, 21(154)</w:t>
      </w:r>
      <w:r w:rsidR="00D478C3">
        <w:rPr>
          <w:rFonts w:cstheme="minorHAnsi"/>
        </w:rPr>
        <w:t>, pp.</w:t>
      </w:r>
      <w:r w:rsidRPr="00C758DA">
        <w:rPr>
          <w:rFonts w:cstheme="minorHAnsi"/>
        </w:rPr>
        <w:t>119–132</w:t>
      </w:r>
    </w:p>
    <w:p w14:paraId="243980A4" w14:textId="77777777" w:rsidR="00493090" w:rsidRPr="00C758DA" w:rsidRDefault="00493090" w:rsidP="00516A2F">
      <w:pPr>
        <w:spacing w:line="240" w:lineRule="auto"/>
        <w:rPr>
          <w:rStyle w:val="Hyperlink"/>
          <w:rFonts w:cstheme="minorHAnsi"/>
        </w:rPr>
      </w:pPr>
    </w:p>
    <w:p w14:paraId="16E8BB93" w14:textId="77777777" w:rsidR="00C32253" w:rsidRPr="00C758DA" w:rsidRDefault="00C32253" w:rsidP="00C32253">
      <w:pPr>
        <w:spacing w:after="0" w:line="240" w:lineRule="auto"/>
        <w:rPr>
          <w:rFonts w:cstheme="minorHAnsi"/>
        </w:rPr>
      </w:pPr>
      <w:proofErr w:type="spellStart"/>
      <w:r w:rsidRPr="00C758DA">
        <w:rPr>
          <w:rFonts w:cstheme="minorHAnsi"/>
        </w:rPr>
        <w:t>Laurini</w:t>
      </w:r>
      <w:proofErr w:type="spellEnd"/>
      <w:r w:rsidRPr="00C758DA">
        <w:rPr>
          <w:rFonts w:cstheme="minorHAnsi"/>
        </w:rPr>
        <w:t>. (2017). Geographic Knowledge Infrastructure: Applications to Territorial Intelligence and smart cities. Elsevier.</w:t>
      </w:r>
    </w:p>
    <w:p w14:paraId="4D8C8ECF" w14:textId="77777777" w:rsidR="006C5806" w:rsidRPr="00C758DA" w:rsidRDefault="006C5806" w:rsidP="00516A2F">
      <w:pPr>
        <w:spacing w:after="0" w:line="240" w:lineRule="auto"/>
        <w:rPr>
          <w:rFonts w:cstheme="minorHAnsi"/>
        </w:rPr>
      </w:pPr>
    </w:p>
    <w:p w14:paraId="3797CD54" w14:textId="77777777" w:rsidR="00516A2F" w:rsidRPr="00C758DA" w:rsidRDefault="00516A2F" w:rsidP="00516A2F">
      <w:pPr>
        <w:spacing w:after="0" w:line="240" w:lineRule="auto"/>
        <w:rPr>
          <w:rFonts w:cstheme="minorHAnsi"/>
        </w:rPr>
      </w:pPr>
      <w:r w:rsidRPr="00C758DA">
        <w:rPr>
          <w:rFonts w:cstheme="minorHAnsi"/>
        </w:rPr>
        <w:t>Fry, B. 2008, July. Data Visualisation.</w:t>
      </w:r>
    </w:p>
    <w:p w14:paraId="22262E2F" w14:textId="77777777" w:rsidR="0040607D" w:rsidRPr="00C758DA" w:rsidRDefault="0040607D" w:rsidP="00516A2F">
      <w:pPr>
        <w:spacing w:after="0" w:line="240" w:lineRule="auto"/>
        <w:rPr>
          <w:rFonts w:cstheme="minorHAnsi"/>
        </w:rPr>
      </w:pPr>
    </w:p>
    <w:p w14:paraId="7A34E432" w14:textId="71F4DA40" w:rsidR="00441030" w:rsidRPr="00C758DA" w:rsidRDefault="00441030" w:rsidP="000D3A0F">
      <w:pPr>
        <w:spacing w:line="240" w:lineRule="auto"/>
        <w:rPr>
          <w:rFonts w:cstheme="minorHAnsi"/>
          <w:color w:val="222222"/>
          <w:shd w:val="clear" w:color="auto" w:fill="FFFFFF"/>
        </w:rPr>
      </w:pPr>
      <w:r w:rsidRPr="00C758DA">
        <w:rPr>
          <w:rFonts w:cstheme="minorHAnsi"/>
          <w:color w:val="222222"/>
          <w:shd w:val="clear" w:color="auto" w:fill="FFFFFF"/>
        </w:rPr>
        <w:t xml:space="preserve">Streit, M., </w:t>
      </w:r>
      <w:proofErr w:type="spellStart"/>
      <w:r w:rsidRPr="00C758DA">
        <w:rPr>
          <w:rFonts w:cstheme="minorHAnsi"/>
          <w:color w:val="222222"/>
          <w:shd w:val="clear" w:color="auto" w:fill="FFFFFF"/>
        </w:rPr>
        <w:t>Gehlenborg</w:t>
      </w:r>
      <w:proofErr w:type="spellEnd"/>
      <w:r w:rsidR="0003371D">
        <w:rPr>
          <w:rFonts w:cstheme="minorHAnsi"/>
          <w:color w:val="222222"/>
          <w:shd w:val="clear" w:color="auto" w:fill="FFFFFF"/>
        </w:rPr>
        <w:t xml:space="preserve">. 2014. </w:t>
      </w:r>
      <w:r w:rsidRPr="00C758DA">
        <w:rPr>
          <w:rFonts w:cstheme="minorHAnsi"/>
          <w:color w:val="222222"/>
          <w:shd w:val="clear" w:color="auto" w:fill="FFFFFF"/>
        </w:rPr>
        <w:t xml:space="preserve"> N. Bar charts and box plots. </w:t>
      </w:r>
      <w:r w:rsidRPr="00C758DA">
        <w:rPr>
          <w:rFonts w:cstheme="minorHAnsi"/>
          <w:i/>
          <w:iCs/>
          <w:color w:val="222222"/>
          <w:shd w:val="clear" w:color="auto" w:fill="FFFFFF"/>
        </w:rPr>
        <w:t>Nat Methods</w:t>
      </w:r>
      <w:r w:rsidRPr="00C758DA">
        <w:rPr>
          <w:rFonts w:cstheme="minorHAnsi"/>
          <w:color w:val="222222"/>
          <w:shd w:val="clear" w:color="auto" w:fill="FFFFFF"/>
        </w:rPr>
        <w:t> </w:t>
      </w:r>
      <w:r w:rsidRPr="00C758DA">
        <w:rPr>
          <w:rFonts w:cstheme="minorHAnsi"/>
          <w:b/>
          <w:bCs/>
          <w:color w:val="222222"/>
          <w:shd w:val="clear" w:color="auto" w:fill="FFFFFF"/>
        </w:rPr>
        <w:t>11</w:t>
      </w:r>
      <w:r w:rsidRPr="00C758DA">
        <w:rPr>
          <w:rFonts w:cstheme="minorHAnsi"/>
          <w:color w:val="222222"/>
          <w:shd w:val="clear" w:color="auto" w:fill="FFFFFF"/>
        </w:rPr>
        <w:t>, 117</w:t>
      </w:r>
      <w:r w:rsidR="00706F3B">
        <w:rPr>
          <w:rFonts w:cstheme="minorHAnsi"/>
          <w:color w:val="222222"/>
          <w:shd w:val="clear" w:color="auto" w:fill="FFFFFF"/>
        </w:rPr>
        <w:t>.</w:t>
      </w:r>
    </w:p>
    <w:p w14:paraId="3D8E3F70" w14:textId="77777777" w:rsidR="00F85D80" w:rsidRPr="00C758DA" w:rsidRDefault="00F85D80" w:rsidP="006D1BBC">
      <w:pPr>
        <w:spacing w:after="0" w:line="240" w:lineRule="auto"/>
        <w:rPr>
          <w:rFonts w:cstheme="minorHAnsi"/>
          <w:lang w:val="vi-VN"/>
        </w:rPr>
      </w:pPr>
    </w:p>
    <w:p w14:paraId="7E209091" w14:textId="3C98303A" w:rsidR="00516A2F" w:rsidRDefault="00191287" w:rsidP="006D1BBC">
      <w:pPr>
        <w:spacing w:line="240" w:lineRule="auto"/>
        <w:rPr>
          <w:rFonts w:cstheme="minorHAnsi"/>
        </w:rPr>
      </w:pPr>
      <w:proofErr w:type="spellStart"/>
      <w:r>
        <w:rPr>
          <w:rFonts w:cstheme="minorHAnsi"/>
        </w:rPr>
        <w:t>Kobourov</w:t>
      </w:r>
      <w:proofErr w:type="spellEnd"/>
      <w:r>
        <w:rPr>
          <w:rFonts w:cstheme="minorHAnsi"/>
        </w:rPr>
        <w:t xml:space="preserve">, </w:t>
      </w:r>
      <w:proofErr w:type="gramStart"/>
      <w:r>
        <w:rPr>
          <w:rFonts w:cstheme="minorHAnsi"/>
        </w:rPr>
        <w:t>S.G. ,</w:t>
      </w:r>
      <w:proofErr w:type="spellStart"/>
      <w:r>
        <w:rPr>
          <w:rFonts w:cstheme="minorHAnsi"/>
        </w:rPr>
        <w:t>Mchedlidze</w:t>
      </w:r>
      <w:proofErr w:type="spellEnd"/>
      <w:proofErr w:type="gramEnd"/>
      <w:r>
        <w:rPr>
          <w:rFonts w:cstheme="minorHAnsi"/>
        </w:rPr>
        <w:t xml:space="preserve">, T. and Vonessen, L. (1980) </w:t>
      </w:r>
      <w:r>
        <w:rPr>
          <w:rFonts w:cstheme="minorHAnsi"/>
          <w:i/>
          <w:iCs/>
        </w:rPr>
        <w:t>Gestalt principles in graph drawing, SpringerLink</w:t>
      </w:r>
      <w:r w:rsidR="00001C4D">
        <w:rPr>
          <w:rFonts w:cstheme="minorHAnsi"/>
        </w:rPr>
        <w:t>,</w:t>
      </w:r>
      <w:r w:rsidR="00844EDB">
        <w:rPr>
          <w:rFonts w:cstheme="minorHAnsi"/>
        </w:rPr>
        <w:t xml:space="preserve"> vol . 9</w:t>
      </w:r>
      <w:r w:rsidR="000B5A0B">
        <w:rPr>
          <w:rFonts w:cstheme="minorHAnsi"/>
        </w:rPr>
        <w:t>411</w:t>
      </w:r>
      <w:r w:rsidR="0034507D">
        <w:rPr>
          <w:rFonts w:cstheme="minorHAnsi"/>
        </w:rPr>
        <w:t xml:space="preserve">, </w:t>
      </w:r>
      <w:r w:rsidR="00506EF7">
        <w:rPr>
          <w:rFonts w:cstheme="minorHAnsi"/>
        </w:rPr>
        <w:t>pp. 558-560</w:t>
      </w:r>
      <w:r>
        <w:rPr>
          <w:rFonts w:cstheme="minorHAnsi"/>
          <w:i/>
          <w:iCs/>
        </w:rPr>
        <w:t xml:space="preserve">. </w:t>
      </w:r>
      <w:r>
        <w:rPr>
          <w:rFonts w:cstheme="minorHAnsi"/>
        </w:rPr>
        <w:t>&lt;</w:t>
      </w:r>
      <w:r w:rsidRPr="00191287">
        <w:t xml:space="preserve"> </w:t>
      </w:r>
      <w:hyperlink r:id="rId33" w:history="1">
        <w:r w:rsidRPr="00606731">
          <w:rPr>
            <w:rStyle w:val="Hyperlink"/>
          </w:rPr>
          <w:t>https://link.springer.com/chapter/10.1007/978-3-319-27261-0_50</w:t>
        </w:r>
      </w:hyperlink>
      <w:r>
        <w:rPr>
          <w:rFonts w:cstheme="minorHAnsi"/>
        </w:rPr>
        <w:t>&gt;</w:t>
      </w:r>
    </w:p>
    <w:p w14:paraId="31C66053" w14:textId="77777777" w:rsidR="00191287" w:rsidRDefault="00191287" w:rsidP="006D1BBC">
      <w:pPr>
        <w:spacing w:line="240" w:lineRule="auto"/>
        <w:rPr>
          <w:rFonts w:cstheme="minorHAnsi"/>
        </w:rPr>
      </w:pPr>
    </w:p>
    <w:p w14:paraId="5626A4D9" w14:textId="77777777" w:rsidR="00191287" w:rsidRPr="00C758DA" w:rsidRDefault="00191287" w:rsidP="006D1BBC">
      <w:pPr>
        <w:spacing w:line="240" w:lineRule="auto"/>
        <w:rPr>
          <w:rFonts w:cstheme="minorHAnsi"/>
        </w:rPr>
      </w:pPr>
    </w:p>
    <w:p w14:paraId="42571897" w14:textId="11F9CB18" w:rsidR="00516A2F" w:rsidRPr="00C758DA" w:rsidRDefault="00516A2F" w:rsidP="006D1BBC">
      <w:pPr>
        <w:spacing w:line="240" w:lineRule="auto"/>
        <w:rPr>
          <w:rFonts w:cstheme="minorHAnsi"/>
          <w:lang w:val="vi-VN"/>
        </w:rPr>
      </w:pPr>
      <w:r w:rsidRPr="00C758DA">
        <w:rPr>
          <w:rFonts w:cstheme="minorHAnsi"/>
        </w:rPr>
        <w:t xml:space="preserve">Keim, D. A., Hao, M. C., Dayal, U., &amp; Hsu, M. (2002). Pixel Bar Charts: A Visualization Technique for Very Large Multi-Attribute Data Sets. </w:t>
      </w:r>
      <w:r w:rsidRPr="00790040">
        <w:rPr>
          <w:rFonts w:cstheme="minorHAnsi"/>
          <w:i/>
          <w:iCs/>
        </w:rPr>
        <w:t>Information Visualization</w:t>
      </w:r>
      <w:r w:rsidRPr="00C758DA">
        <w:rPr>
          <w:rFonts w:cstheme="minorHAnsi"/>
        </w:rPr>
        <w:t xml:space="preserve">, 1(1), </w:t>
      </w:r>
      <w:r w:rsidR="00051C70">
        <w:rPr>
          <w:rFonts w:cstheme="minorHAnsi"/>
        </w:rPr>
        <w:t>pp.</w:t>
      </w:r>
      <w:r w:rsidRPr="00C758DA">
        <w:rPr>
          <w:rFonts w:cstheme="minorHAnsi"/>
        </w:rPr>
        <w:t>20–34.</w:t>
      </w:r>
      <w:r w:rsidRPr="00C758DA">
        <w:rPr>
          <w:rFonts w:cstheme="minorHAnsi"/>
          <w:lang w:val="vi-VN"/>
        </w:rPr>
        <w:t xml:space="preserve"> &lt;</w:t>
      </w:r>
      <w:r w:rsidRPr="00C758DA">
        <w:rPr>
          <w:rFonts w:cstheme="minorHAnsi"/>
        </w:rPr>
        <w:t>https://doi.org/10.1057/palgrave.ivs.9500003</w:t>
      </w:r>
      <w:r w:rsidRPr="00C758DA">
        <w:rPr>
          <w:rFonts w:cstheme="minorHAnsi"/>
          <w:lang w:val="vi-VN"/>
        </w:rPr>
        <w:t>&gt;</w:t>
      </w:r>
    </w:p>
    <w:p w14:paraId="6052ACAB" w14:textId="77777777" w:rsidR="00C0094F" w:rsidRPr="00C758DA" w:rsidRDefault="00C0094F" w:rsidP="006D1BBC">
      <w:pPr>
        <w:spacing w:line="240" w:lineRule="auto"/>
        <w:rPr>
          <w:rFonts w:cstheme="minorHAnsi"/>
        </w:rPr>
      </w:pPr>
    </w:p>
    <w:p w14:paraId="3F507DF9" w14:textId="40F65656" w:rsidR="00516A2F" w:rsidRPr="00C758DA" w:rsidRDefault="00516A2F" w:rsidP="006D1BBC">
      <w:pPr>
        <w:spacing w:line="240" w:lineRule="auto"/>
        <w:rPr>
          <w:rFonts w:cstheme="minorHAnsi"/>
        </w:rPr>
      </w:pPr>
      <w:r w:rsidRPr="00C758DA">
        <w:rPr>
          <w:rFonts w:cstheme="minorHAnsi"/>
        </w:rPr>
        <w:t xml:space="preserve">Harri </w:t>
      </w:r>
      <w:proofErr w:type="spellStart"/>
      <w:r w:rsidRPr="00C758DA">
        <w:rPr>
          <w:rFonts w:cstheme="minorHAnsi"/>
        </w:rPr>
        <w:t>Siirtola</w:t>
      </w:r>
      <w:proofErr w:type="spellEnd"/>
      <w:r w:rsidRPr="00C758DA">
        <w:rPr>
          <w:rFonts w:cstheme="minorHAnsi"/>
        </w:rPr>
        <w:t xml:space="preserve">, Kari-Jouko Räihä, Howell </w:t>
      </w:r>
      <w:proofErr w:type="spellStart"/>
      <w:r w:rsidRPr="00C758DA">
        <w:rPr>
          <w:rFonts w:cstheme="minorHAnsi"/>
        </w:rPr>
        <w:t>Istance</w:t>
      </w:r>
      <w:proofErr w:type="spellEnd"/>
      <w:r w:rsidRPr="00C758DA">
        <w:rPr>
          <w:rFonts w:cstheme="minorHAnsi"/>
        </w:rPr>
        <w:t xml:space="preserve">, Oleg </w:t>
      </w:r>
      <w:proofErr w:type="spellStart"/>
      <w:r w:rsidRPr="00C758DA">
        <w:rPr>
          <w:rFonts w:cstheme="minorHAnsi"/>
        </w:rPr>
        <w:t>Špakov</w:t>
      </w:r>
      <w:proofErr w:type="spellEnd"/>
      <w:r w:rsidR="006D3080">
        <w:rPr>
          <w:rFonts w:cstheme="minorHAnsi"/>
        </w:rPr>
        <w:t xml:space="preserve">. (2019, September). </w:t>
      </w:r>
      <w:r w:rsidRPr="00C758DA">
        <w:rPr>
          <w:rFonts w:cstheme="minorHAnsi"/>
        </w:rPr>
        <w:t xml:space="preserve">Dissecting Pie Charts. </w:t>
      </w:r>
      <w:r w:rsidRPr="001D1627">
        <w:rPr>
          <w:rFonts w:cstheme="minorHAnsi"/>
          <w:i/>
          <w:iCs/>
        </w:rPr>
        <w:t>17th IFIP Conference on Human-Computer Interaction (INTERACT),</w:t>
      </w:r>
      <w:r w:rsidRPr="00C758DA">
        <w:rPr>
          <w:rFonts w:cstheme="minorHAnsi"/>
        </w:rPr>
        <w:t xml:space="preserve"> pp.688-698</w:t>
      </w:r>
      <w:r w:rsidR="000F1BAF">
        <w:rPr>
          <w:rFonts w:cstheme="minorHAnsi"/>
        </w:rPr>
        <w:t>.</w:t>
      </w:r>
      <w:r w:rsidRPr="00C758DA">
        <w:rPr>
          <w:rFonts w:cstheme="minorHAnsi"/>
        </w:rPr>
        <w:t xml:space="preserve"> </w:t>
      </w:r>
    </w:p>
    <w:p w14:paraId="2E8FEFCA" w14:textId="77777777" w:rsidR="000D3A0F" w:rsidRPr="00C758DA" w:rsidRDefault="000D3A0F" w:rsidP="00516A2F">
      <w:pPr>
        <w:spacing w:line="240" w:lineRule="auto"/>
        <w:rPr>
          <w:rFonts w:cstheme="minorHAnsi"/>
        </w:rPr>
      </w:pPr>
    </w:p>
    <w:p w14:paraId="0DFD7CAC" w14:textId="1DD95787" w:rsidR="00516A2F" w:rsidRPr="00C758DA" w:rsidRDefault="00516A2F" w:rsidP="00516A2F">
      <w:pPr>
        <w:spacing w:line="240" w:lineRule="auto"/>
        <w:rPr>
          <w:rFonts w:cstheme="minorHAnsi"/>
        </w:rPr>
      </w:pPr>
      <w:proofErr w:type="spellStart"/>
      <w:r w:rsidRPr="00C758DA">
        <w:rPr>
          <w:rFonts w:cstheme="minorHAnsi"/>
        </w:rPr>
        <w:t>Indratmo</w:t>
      </w:r>
      <w:proofErr w:type="spellEnd"/>
      <w:r w:rsidRPr="00C758DA">
        <w:rPr>
          <w:rFonts w:cstheme="minorHAnsi"/>
        </w:rPr>
        <w:t xml:space="preserve">, </w:t>
      </w:r>
      <w:proofErr w:type="spellStart"/>
      <w:r w:rsidRPr="00C758DA">
        <w:rPr>
          <w:rFonts w:cstheme="minorHAnsi"/>
        </w:rPr>
        <w:t>Howorko</w:t>
      </w:r>
      <w:proofErr w:type="spellEnd"/>
      <w:r w:rsidRPr="00C758DA">
        <w:rPr>
          <w:rFonts w:cstheme="minorHAnsi"/>
        </w:rPr>
        <w:t xml:space="preserve">, L., Maria </w:t>
      </w:r>
      <w:proofErr w:type="spellStart"/>
      <w:r w:rsidRPr="00C758DA">
        <w:rPr>
          <w:rFonts w:cstheme="minorHAnsi"/>
        </w:rPr>
        <w:t>Boedianto</w:t>
      </w:r>
      <w:proofErr w:type="spellEnd"/>
      <w:r w:rsidRPr="00C758DA">
        <w:rPr>
          <w:rFonts w:cstheme="minorHAnsi"/>
        </w:rPr>
        <w:t xml:space="preserve">, J., &amp; Daniel, B. (2018). </w:t>
      </w:r>
      <w:r w:rsidRPr="00AF3F47">
        <w:rPr>
          <w:rFonts w:cstheme="minorHAnsi"/>
          <w:i/>
          <w:iCs/>
        </w:rPr>
        <w:t>The efficacy of stacked bar charts in supporting single-attribute and overall-attribute comparisons</w:t>
      </w:r>
      <w:r w:rsidR="003D13D7">
        <w:rPr>
          <w:rFonts w:cstheme="minorHAnsi"/>
        </w:rPr>
        <w:t>. 2018</w:t>
      </w:r>
      <w:r w:rsidR="003D13D7" w:rsidRPr="003D13D7">
        <w:rPr>
          <w:rFonts w:cstheme="minorHAnsi"/>
          <w:vertAlign w:val="superscript"/>
        </w:rPr>
        <w:t>th</w:t>
      </w:r>
      <w:r w:rsidR="003D13D7">
        <w:rPr>
          <w:rFonts w:cstheme="minorHAnsi"/>
        </w:rPr>
        <w:t xml:space="preserve"> ed. Vol.</w:t>
      </w:r>
      <w:proofErr w:type="gramStart"/>
      <w:r w:rsidR="003D13D7">
        <w:rPr>
          <w:rFonts w:cstheme="minorHAnsi"/>
        </w:rPr>
        <w:t>2 .</w:t>
      </w:r>
      <w:proofErr w:type="gramEnd"/>
    </w:p>
    <w:p w14:paraId="50A48356" w14:textId="77777777" w:rsidR="00516A2F" w:rsidRPr="00C758DA" w:rsidRDefault="00516A2F" w:rsidP="00516A2F">
      <w:pPr>
        <w:spacing w:line="240" w:lineRule="auto"/>
        <w:rPr>
          <w:rFonts w:cstheme="minorHAnsi"/>
        </w:rPr>
      </w:pPr>
    </w:p>
    <w:p w14:paraId="524F6491" w14:textId="4FC7DF5E" w:rsidR="00516A2F" w:rsidRPr="00C758DA" w:rsidRDefault="00516A2F" w:rsidP="00516A2F">
      <w:pPr>
        <w:spacing w:line="240" w:lineRule="auto"/>
        <w:jc w:val="both"/>
        <w:rPr>
          <w:lang w:val="vi-VN"/>
        </w:rPr>
      </w:pPr>
      <w:r w:rsidRPr="00483E6E">
        <w:t xml:space="preserve">Australia’s development program to Sub-Saharan </w:t>
      </w:r>
      <w:r w:rsidR="00483E6E" w:rsidRPr="00483E6E">
        <w:t>Africa</w:t>
      </w:r>
      <w:r w:rsidR="00483E6E">
        <w:rPr>
          <w:i/>
          <w:iCs/>
        </w:rPr>
        <w:t xml:space="preserve"> </w:t>
      </w:r>
      <w:r w:rsidR="00483E6E" w:rsidRPr="00C758DA">
        <w:t>(n.d.)</w:t>
      </w:r>
      <w:r w:rsidRPr="00C758DA">
        <w:t xml:space="preserve">. Australian Government Department of Foreign Affairs and Trade. </w:t>
      </w:r>
      <w:r w:rsidRPr="00C758DA">
        <w:rPr>
          <w:lang w:val="vi-VN"/>
        </w:rPr>
        <w:t>&lt;</w:t>
      </w:r>
      <w:r w:rsidRPr="00C758DA">
        <w:t>https://www.dfat.gov.au/geo/africa-middle-east/development-assistance-in-sub-saharan-africa</w:t>
      </w:r>
      <w:r w:rsidRPr="00C758DA">
        <w:rPr>
          <w:lang w:val="vi-VN"/>
        </w:rPr>
        <w:t>&gt;</w:t>
      </w:r>
    </w:p>
    <w:p w14:paraId="705F124E" w14:textId="77777777" w:rsidR="00516A2F" w:rsidRPr="00C758DA" w:rsidRDefault="00516A2F" w:rsidP="00516A2F">
      <w:pPr>
        <w:spacing w:line="240" w:lineRule="auto"/>
        <w:rPr>
          <w:rFonts w:cstheme="minorHAnsi"/>
          <w:lang w:val="en-GB"/>
        </w:rPr>
      </w:pPr>
    </w:p>
    <w:p w14:paraId="05B3B7DE" w14:textId="77777777" w:rsidR="00516A2F" w:rsidRPr="00C758DA" w:rsidRDefault="00516A2F" w:rsidP="00516A2F">
      <w:pPr>
        <w:spacing w:line="240" w:lineRule="auto"/>
        <w:rPr>
          <w:rFonts w:cstheme="minorHAnsi"/>
        </w:rPr>
      </w:pPr>
      <w:proofErr w:type="spellStart"/>
      <w:r w:rsidRPr="00C758DA">
        <w:rPr>
          <w:rFonts w:cstheme="minorHAnsi"/>
        </w:rPr>
        <w:t>Virtualitics</w:t>
      </w:r>
      <w:proofErr w:type="spellEnd"/>
      <w:r w:rsidRPr="00C758DA">
        <w:rPr>
          <w:rFonts w:cstheme="minorHAnsi"/>
        </w:rPr>
        <w:t xml:space="preserve">. 2022, November 3. </w:t>
      </w:r>
      <w:r w:rsidRPr="00C758DA">
        <w:rPr>
          <w:rFonts w:cstheme="minorHAnsi"/>
          <w:i/>
          <w:iCs/>
        </w:rPr>
        <w:t xml:space="preserve">What is multidimensional </w:t>
      </w:r>
      <w:proofErr w:type="gramStart"/>
      <w:r w:rsidRPr="00C758DA">
        <w:rPr>
          <w:rFonts w:cstheme="minorHAnsi"/>
          <w:i/>
          <w:iCs/>
        </w:rPr>
        <w:t>data?</w:t>
      </w:r>
      <w:r w:rsidRPr="00C758DA">
        <w:rPr>
          <w:rFonts w:cstheme="minorHAnsi"/>
        </w:rPr>
        <w:t>.</w:t>
      </w:r>
      <w:proofErr w:type="gramEnd"/>
      <w:r w:rsidRPr="00C758DA">
        <w:rPr>
          <w:rFonts w:cstheme="minorHAnsi"/>
        </w:rPr>
        <w:t xml:space="preserve"> What Is Multidimensional </w:t>
      </w:r>
      <w:proofErr w:type="gramStart"/>
      <w:r w:rsidRPr="00C758DA">
        <w:rPr>
          <w:rFonts w:cstheme="minorHAnsi"/>
        </w:rPr>
        <w:t>Data?.</w:t>
      </w:r>
      <w:proofErr w:type="gramEnd"/>
      <w:r w:rsidRPr="00C758DA">
        <w:rPr>
          <w:rFonts w:cstheme="minorHAnsi"/>
        </w:rPr>
        <w:t xml:space="preserve"> Viewed 11 June 2023. https://blog.virtualitics.com/what-is-multidimensional-data#:~:text=Multidimensional%20data%20is%20a%20data,a%20cube%20on%20multiple%20planes</w:t>
      </w:r>
    </w:p>
    <w:p w14:paraId="5AA1706D" w14:textId="77777777" w:rsidR="00516A2F" w:rsidRPr="00C758DA" w:rsidRDefault="00516A2F" w:rsidP="00516A2F">
      <w:pPr>
        <w:spacing w:line="240" w:lineRule="auto"/>
        <w:rPr>
          <w:rFonts w:cstheme="minorHAnsi"/>
        </w:rPr>
      </w:pPr>
    </w:p>
    <w:p w14:paraId="7E62E8F3" w14:textId="77777777" w:rsidR="00516A2F" w:rsidRPr="00C758DA" w:rsidRDefault="00516A2F" w:rsidP="00516A2F">
      <w:pPr>
        <w:spacing w:after="0" w:line="240" w:lineRule="auto"/>
        <w:rPr>
          <w:rFonts w:cstheme="minorHAnsi"/>
        </w:rPr>
      </w:pPr>
      <w:r w:rsidRPr="00C758DA">
        <w:rPr>
          <w:rFonts w:cstheme="minorHAnsi"/>
        </w:rPr>
        <w:t xml:space="preserve">UNODC Regional Office for Southeast Asia and the Pacific (n.d.) Sustainable development goals, United </w:t>
      </w:r>
      <w:proofErr w:type="gramStart"/>
      <w:r w:rsidRPr="00C758DA">
        <w:rPr>
          <w:rFonts w:cstheme="minorHAnsi"/>
        </w:rPr>
        <w:t>Nations :</w:t>
      </w:r>
      <w:proofErr w:type="gramEnd"/>
      <w:r w:rsidRPr="00C758DA">
        <w:rPr>
          <w:rFonts w:cstheme="minorHAnsi"/>
        </w:rPr>
        <w:t xml:space="preserve"> UNODC Regional Office for Southeast Asia and the Pacific.  Viewed 11 June 2023. &lt;https://www.unodc.org/roseap/en/sustainable-development-goals.html#:~:text=Target%201.2%20%2D%20By%202030%2C%20reduce,dimensions%20according%20to%20regional%20definitions&gt;</w:t>
      </w:r>
    </w:p>
    <w:p w14:paraId="338FACF0" w14:textId="77777777" w:rsidR="00516A2F" w:rsidRPr="00C758DA" w:rsidRDefault="00516A2F" w:rsidP="00516A2F">
      <w:pPr>
        <w:spacing w:line="240" w:lineRule="auto"/>
        <w:rPr>
          <w:rFonts w:cstheme="minorHAnsi"/>
        </w:rPr>
      </w:pPr>
    </w:p>
    <w:p w14:paraId="29EA3401" w14:textId="77777777" w:rsidR="00516A2F" w:rsidRPr="00C758DA" w:rsidRDefault="00516A2F" w:rsidP="00516A2F">
      <w:pPr>
        <w:spacing w:after="0" w:line="240" w:lineRule="auto"/>
        <w:rPr>
          <w:rFonts w:cstheme="minorHAnsi"/>
        </w:rPr>
      </w:pPr>
      <w:r w:rsidRPr="00C758DA">
        <w:rPr>
          <w:rFonts w:cstheme="minorHAnsi"/>
        </w:rPr>
        <w:t>Nations, U. (2022)., 2022 global multidimensional poverty index (MPI), Human Development Reports. Viewed 11 June 2023. &lt;https://hdr.undp.org/content/2022-global-multidimensional-poverty-index-mpi&gt;</w:t>
      </w:r>
    </w:p>
    <w:p w14:paraId="18D9C26A" w14:textId="77777777" w:rsidR="00516A2F" w:rsidRPr="00C758DA" w:rsidRDefault="00516A2F" w:rsidP="00516A2F">
      <w:pPr>
        <w:spacing w:line="240" w:lineRule="auto"/>
        <w:rPr>
          <w:rFonts w:cstheme="minorHAnsi"/>
        </w:rPr>
      </w:pPr>
    </w:p>
    <w:p w14:paraId="75040AE3" w14:textId="77777777" w:rsidR="00516A2F" w:rsidRPr="00C758DA" w:rsidRDefault="00516A2F" w:rsidP="00516A2F">
      <w:pPr>
        <w:spacing w:after="0" w:line="240" w:lineRule="auto"/>
        <w:rPr>
          <w:rFonts w:cstheme="minorHAnsi"/>
        </w:rPr>
      </w:pPr>
      <w:r w:rsidRPr="00C758DA">
        <w:rPr>
          <w:rFonts w:cstheme="minorHAnsi"/>
        </w:rPr>
        <w:t>NSIA (n.d.) Afghanistan Multidimensional Poverty Index (A-MPI). Viewed 11 June 2023. &lt;https://ophi.org.uk/wp-content/uploads/AFG_Trifold_vs6_ENG_online.pdf&gt;</w:t>
      </w:r>
    </w:p>
    <w:p w14:paraId="37229104" w14:textId="77777777" w:rsidR="00516A2F" w:rsidRPr="00C758DA" w:rsidRDefault="00516A2F" w:rsidP="00516A2F">
      <w:pPr>
        <w:spacing w:after="0" w:line="240" w:lineRule="auto"/>
        <w:rPr>
          <w:rFonts w:cstheme="minorHAnsi"/>
        </w:rPr>
      </w:pPr>
    </w:p>
    <w:p w14:paraId="44220551" w14:textId="77777777" w:rsidR="00516A2F" w:rsidRPr="00C758DA" w:rsidRDefault="00516A2F" w:rsidP="009177F4">
      <w:pPr>
        <w:spacing w:line="240" w:lineRule="auto"/>
        <w:rPr>
          <w:rFonts w:cstheme="minorHAnsi"/>
        </w:rPr>
      </w:pPr>
      <w:r w:rsidRPr="00C758DA">
        <w:rPr>
          <w:rFonts w:cstheme="minorHAnsi"/>
        </w:rPr>
        <w:t xml:space="preserve">ROM. </w:t>
      </w:r>
      <w:proofErr w:type="spellStart"/>
      <w:r w:rsidRPr="00C758DA">
        <w:rPr>
          <w:rFonts w:cstheme="minorHAnsi"/>
        </w:rPr>
        <w:t>Knowledgeware</w:t>
      </w:r>
      <w:proofErr w:type="spellEnd"/>
      <w:r w:rsidRPr="00C758DA">
        <w:rPr>
          <w:rFonts w:cstheme="minorHAnsi"/>
        </w:rPr>
        <w:t>, Viewed 11 June 2023, &lt; http://www.kmrom.com/Site-En/Articles/ViewArticle.aspx?ArticleID=416&gt;</w:t>
      </w:r>
    </w:p>
    <w:p w14:paraId="6832DD79" w14:textId="77777777" w:rsidR="00516A2F" w:rsidRPr="00C758DA" w:rsidRDefault="00516A2F" w:rsidP="00516A2F">
      <w:pPr>
        <w:spacing w:line="240" w:lineRule="auto"/>
        <w:rPr>
          <w:rFonts w:cstheme="minorHAnsi"/>
        </w:rPr>
      </w:pPr>
    </w:p>
    <w:p w14:paraId="02675E20" w14:textId="77777777" w:rsidR="00516A2F" w:rsidRPr="00C758DA" w:rsidRDefault="00516A2F" w:rsidP="00516A2F">
      <w:pPr>
        <w:spacing w:line="240" w:lineRule="auto"/>
        <w:rPr>
          <w:rFonts w:cstheme="minorHAnsi"/>
        </w:rPr>
      </w:pPr>
      <w:r w:rsidRPr="00C758DA">
        <w:rPr>
          <w:rFonts w:cstheme="minorHAnsi"/>
        </w:rPr>
        <w:t>Data presentation: Pie charts. Barcelona Field Studies Centre. (2022, May 6). Viewed 11 June 2023. &lt;https://geographyfieldwork.com/DataPresentationPieCharts.htm &gt;</w:t>
      </w:r>
    </w:p>
    <w:p w14:paraId="5292AC11" w14:textId="77777777" w:rsidR="00516A2F" w:rsidRPr="00C758DA" w:rsidRDefault="00516A2F" w:rsidP="00516A2F">
      <w:pPr>
        <w:spacing w:line="240" w:lineRule="auto"/>
        <w:rPr>
          <w:rFonts w:cstheme="minorHAnsi"/>
        </w:rPr>
      </w:pPr>
    </w:p>
    <w:p w14:paraId="5FDFFC17" w14:textId="77777777" w:rsidR="00516A2F" w:rsidRPr="00C758DA" w:rsidRDefault="00516A2F" w:rsidP="00516A2F">
      <w:pPr>
        <w:spacing w:line="240" w:lineRule="auto"/>
        <w:rPr>
          <w:rFonts w:cstheme="minorHAnsi"/>
        </w:rPr>
      </w:pPr>
    </w:p>
    <w:p w14:paraId="35D85491" w14:textId="77777777" w:rsidR="00516A2F" w:rsidRPr="00C758DA" w:rsidRDefault="00516A2F" w:rsidP="00516A2F">
      <w:pPr>
        <w:rPr>
          <w:sz w:val="24"/>
          <w:szCs w:val="24"/>
          <w:lang w:val="vi-VN"/>
        </w:rPr>
      </w:pPr>
    </w:p>
    <w:sectPr w:rsidR="00516A2F" w:rsidRPr="00C758DA" w:rsidSect="007868F4">
      <w:pgSz w:w="11906" w:h="16838" w:code="9"/>
      <w:pgMar w:top="36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15F67"/>
    <w:multiLevelType w:val="hybridMultilevel"/>
    <w:tmpl w:val="7CA2DDCA"/>
    <w:lvl w:ilvl="0" w:tplc="5B680A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5B69ED"/>
    <w:multiLevelType w:val="hybridMultilevel"/>
    <w:tmpl w:val="AFAE50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A5476A"/>
    <w:multiLevelType w:val="hybridMultilevel"/>
    <w:tmpl w:val="9C226D3C"/>
    <w:lvl w:ilvl="0" w:tplc="D220D40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2652D8"/>
    <w:multiLevelType w:val="hybridMultilevel"/>
    <w:tmpl w:val="836ADF7E"/>
    <w:lvl w:ilvl="0" w:tplc="32D20740">
      <w:start w:val="1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DF1684E"/>
    <w:multiLevelType w:val="hybridMultilevel"/>
    <w:tmpl w:val="ADA066D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8544411"/>
    <w:multiLevelType w:val="hybridMultilevel"/>
    <w:tmpl w:val="A72E2648"/>
    <w:lvl w:ilvl="0" w:tplc="D21ADE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D82E96"/>
    <w:multiLevelType w:val="hybridMultilevel"/>
    <w:tmpl w:val="68F88E6E"/>
    <w:lvl w:ilvl="0" w:tplc="FB769FF8">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4423256">
    <w:abstractNumId w:val="3"/>
  </w:num>
  <w:num w:numId="2" w16cid:durableId="161164196">
    <w:abstractNumId w:val="5"/>
  </w:num>
  <w:num w:numId="3" w16cid:durableId="939142926">
    <w:abstractNumId w:val="2"/>
  </w:num>
  <w:num w:numId="4" w16cid:durableId="671759259">
    <w:abstractNumId w:val="1"/>
  </w:num>
  <w:num w:numId="5" w16cid:durableId="2011710604">
    <w:abstractNumId w:val="6"/>
  </w:num>
  <w:num w:numId="6" w16cid:durableId="659306554">
    <w:abstractNumId w:val="4"/>
  </w:num>
  <w:num w:numId="7" w16cid:durableId="214587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xNTY3tbQ0NDEyMzVW0lEKTi0uzszPAykwtKgFACbot5EtAAAA"/>
  </w:docVars>
  <w:rsids>
    <w:rsidRoot w:val="00F01183"/>
    <w:rsid w:val="000004C0"/>
    <w:rsid w:val="000012ED"/>
    <w:rsid w:val="0000147D"/>
    <w:rsid w:val="000014BB"/>
    <w:rsid w:val="000015FA"/>
    <w:rsid w:val="00001C4D"/>
    <w:rsid w:val="00001F33"/>
    <w:rsid w:val="00002106"/>
    <w:rsid w:val="00002A64"/>
    <w:rsid w:val="00002AD4"/>
    <w:rsid w:val="00003E9C"/>
    <w:rsid w:val="00004E5C"/>
    <w:rsid w:val="0000647A"/>
    <w:rsid w:val="000068B1"/>
    <w:rsid w:val="00006EB0"/>
    <w:rsid w:val="00006EC4"/>
    <w:rsid w:val="00006F06"/>
    <w:rsid w:val="00007D72"/>
    <w:rsid w:val="00010EEB"/>
    <w:rsid w:val="00012090"/>
    <w:rsid w:val="000128A1"/>
    <w:rsid w:val="0001293D"/>
    <w:rsid w:val="00014A6B"/>
    <w:rsid w:val="00014FA8"/>
    <w:rsid w:val="00014FD8"/>
    <w:rsid w:val="000153D0"/>
    <w:rsid w:val="00015DBB"/>
    <w:rsid w:val="000160C2"/>
    <w:rsid w:val="000172F8"/>
    <w:rsid w:val="000176CD"/>
    <w:rsid w:val="0002090D"/>
    <w:rsid w:val="0002091E"/>
    <w:rsid w:val="00021126"/>
    <w:rsid w:val="00021F00"/>
    <w:rsid w:val="00022238"/>
    <w:rsid w:val="0002238E"/>
    <w:rsid w:val="00022CFC"/>
    <w:rsid w:val="00022E82"/>
    <w:rsid w:val="0002463D"/>
    <w:rsid w:val="000248C7"/>
    <w:rsid w:val="0002553C"/>
    <w:rsid w:val="000270B8"/>
    <w:rsid w:val="00027ADC"/>
    <w:rsid w:val="00027C38"/>
    <w:rsid w:val="0003046A"/>
    <w:rsid w:val="000306BE"/>
    <w:rsid w:val="00030D75"/>
    <w:rsid w:val="00031196"/>
    <w:rsid w:val="000315F3"/>
    <w:rsid w:val="00031632"/>
    <w:rsid w:val="000319B1"/>
    <w:rsid w:val="00031E34"/>
    <w:rsid w:val="00032D77"/>
    <w:rsid w:val="000331FE"/>
    <w:rsid w:val="00033280"/>
    <w:rsid w:val="0003371D"/>
    <w:rsid w:val="00034152"/>
    <w:rsid w:val="00034F17"/>
    <w:rsid w:val="000352A8"/>
    <w:rsid w:val="000352FC"/>
    <w:rsid w:val="00035B3E"/>
    <w:rsid w:val="00036853"/>
    <w:rsid w:val="00036D57"/>
    <w:rsid w:val="00036F36"/>
    <w:rsid w:val="00037B73"/>
    <w:rsid w:val="00037C54"/>
    <w:rsid w:val="000403CB"/>
    <w:rsid w:val="000404C1"/>
    <w:rsid w:val="000409C7"/>
    <w:rsid w:val="00040D4C"/>
    <w:rsid w:val="00040E22"/>
    <w:rsid w:val="00041289"/>
    <w:rsid w:val="00041450"/>
    <w:rsid w:val="00041A0A"/>
    <w:rsid w:val="00041F7E"/>
    <w:rsid w:val="00042072"/>
    <w:rsid w:val="0004217C"/>
    <w:rsid w:val="00042454"/>
    <w:rsid w:val="00043076"/>
    <w:rsid w:val="00044492"/>
    <w:rsid w:val="00044C3B"/>
    <w:rsid w:val="00045E49"/>
    <w:rsid w:val="00046C6B"/>
    <w:rsid w:val="00047C1C"/>
    <w:rsid w:val="00050304"/>
    <w:rsid w:val="00051C70"/>
    <w:rsid w:val="00051E16"/>
    <w:rsid w:val="00051F5C"/>
    <w:rsid w:val="00052BB7"/>
    <w:rsid w:val="00052FF1"/>
    <w:rsid w:val="000535D4"/>
    <w:rsid w:val="0005392F"/>
    <w:rsid w:val="00053F6F"/>
    <w:rsid w:val="00054783"/>
    <w:rsid w:val="000548F5"/>
    <w:rsid w:val="00054970"/>
    <w:rsid w:val="000552A8"/>
    <w:rsid w:val="000552F8"/>
    <w:rsid w:val="000553AD"/>
    <w:rsid w:val="00055A9B"/>
    <w:rsid w:val="00055D12"/>
    <w:rsid w:val="00055F70"/>
    <w:rsid w:val="000568B2"/>
    <w:rsid w:val="00056BFC"/>
    <w:rsid w:val="00057216"/>
    <w:rsid w:val="00060945"/>
    <w:rsid w:val="00060DC7"/>
    <w:rsid w:val="0006100F"/>
    <w:rsid w:val="00061623"/>
    <w:rsid w:val="00061CD2"/>
    <w:rsid w:val="00064593"/>
    <w:rsid w:val="00065839"/>
    <w:rsid w:val="00065A6A"/>
    <w:rsid w:val="00067799"/>
    <w:rsid w:val="0007025F"/>
    <w:rsid w:val="000711EF"/>
    <w:rsid w:val="0007191A"/>
    <w:rsid w:val="0007196F"/>
    <w:rsid w:val="00072A8C"/>
    <w:rsid w:val="00072D10"/>
    <w:rsid w:val="0007381D"/>
    <w:rsid w:val="00074370"/>
    <w:rsid w:val="00076CC6"/>
    <w:rsid w:val="000770D6"/>
    <w:rsid w:val="0007718E"/>
    <w:rsid w:val="00077F48"/>
    <w:rsid w:val="000801D5"/>
    <w:rsid w:val="00080B3B"/>
    <w:rsid w:val="00081051"/>
    <w:rsid w:val="000811F1"/>
    <w:rsid w:val="000824A9"/>
    <w:rsid w:val="000827DB"/>
    <w:rsid w:val="00082D14"/>
    <w:rsid w:val="0008303E"/>
    <w:rsid w:val="00083E24"/>
    <w:rsid w:val="0008409D"/>
    <w:rsid w:val="0008474E"/>
    <w:rsid w:val="000848C6"/>
    <w:rsid w:val="000851E8"/>
    <w:rsid w:val="00085769"/>
    <w:rsid w:val="00085A55"/>
    <w:rsid w:val="00085AF4"/>
    <w:rsid w:val="00086200"/>
    <w:rsid w:val="00086241"/>
    <w:rsid w:val="000870A2"/>
    <w:rsid w:val="00087607"/>
    <w:rsid w:val="000901B8"/>
    <w:rsid w:val="000907F8"/>
    <w:rsid w:val="00091196"/>
    <w:rsid w:val="00091F23"/>
    <w:rsid w:val="00092D89"/>
    <w:rsid w:val="00093762"/>
    <w:rsid w:val="0009403F"/>
    <w:rsid w:val="0009555B"/>
    <w:rsid w:val="000955F1"/>
    <w:rsid w:val="00095632"/>
    <w:rsid w:val="000957ED"/>
    <w:rsid w:val="00095E46"/>
    <w:rsid w:val="00096416"/>
    <w:rsid w:val="00097C1A"/>
    <w:rsid w:val="00097F2F"/>
    <w:rsid w:val="000A0568"/>
    <w:rsid w:val="000A0743"/>
    <w:rsid w:val="000A1BAA"/>
    <w:rsid w:val="000A1DCD"/>
    <w:rsid w:val="000A1FF6"/>
    <w:rsid w:val="000A3ED3"/>
    <w:rsid w:val="000A4044"/>
    <w:rsid w:val="000A4102"/>
    <w:rsid w:val="000A4389"/>
    <w:rsid w:val="000A5607"/>
    <w:rsid w:val="000A568C"/>
    <w:rsid w:val="000A6802"/>
    <w:rsid w:val="000A73C4"/>
    <w:rsid w:val="000A788C"/>
    <w:rsid w:val="000A7CFE"/>
    <w:rsid w:val="000B05C7"/>
    <w:rsid w:val="000B0AF0"/>
    <w:rsid w:val="000B1825"/>
    <w:rsid w:val="000B1EEF"/>
    <w:rsid w:val="000B21BC"/>
    <w:rsid w:val="000B39CC"/>
    <w:rsid w:val="000B4291"/>
    <w:rsid w:val="000B429D"/>
    <w:rsid w:val="000B53E9"/>
    <w:rsid w:val="000B53FD"/>
    <w:rsid w:val="000B5A0B"/>
    <w:rsid w:val="000B6393"/>
    <w:rsid w:val="000B6D85"/>
    <w:rsid w:val="000C05B8"/>
    <w:rsid w:val="000C0694"/>
    <w:rsid w:val="000C0D95"/>
    <w:rsid w:val="000C1079"/>
    <w:rsid w:val="000C2373"/>
    <w:rsid w:val="000C2A07"/>
    <w:rsid w:val="000C2EF2"/>
    <w:rsid w:val="000C380B"/>
    <w:rsid w:val="000C4917"/>
    <w:rsid w:val="000C7683"/>
    <w:rsid w:val="000C7F18"/>
    <w:rsid w:val="000D094A"/>
    <w:rsid w:val="000D1087"/>
    <w:rsid w:val="000D2532"/>
    <w:rsid w:val="000D2DE2"/>
    <w:rsid w:val="000D3235"/>
    <w:rsid w:val="000D3670"/>
    <w:rsid w:val="000D3A0F"/>
    <w:rsid w:val="000D3B91"/>
    <w:rsid w:val="000D3F20"/>
    <w:rsid w:val="000D5BB8"/>
    <w:rsid w:val="000D6289"/>
    <w:rsid w:val="000D67E1"/>
    <w:rsid w:val="000D6A41"/>
    <w:rsid w:val="000D7B4A"/>
    <w:rsid w:val="000E00C3"/>
    <w:rsid w:val="000E02FE"/>
    <w:rsid w:val="000E0AC9"/>
    <w:rsid w:val="000E102E"/>
    <w:rsid w:val="000E1A29"/>
    <w:rsid w:val="000E3772"/>
    <w:rsid w:val="000E3BE2"/>
    <w:rsid w:val="000E4554"/>
    <w:rsid w:val="000E4A3E"/>
    <w:rsid w:val="000E61B7"/>
    <w:rsid w:val="000E6526"/>
    <w:rsid w:val="000E653E"/>
    <w:rsid w:val="000E6A06"/>
    <w:rsid w:val="000E6A84"/>
    <w:rsid w:val="000E6DBF"/>
    <w:rsid w:val="000E7D7B"/>
    <w:rsid w:val="000F04F2"/>
    <w:rsid w:val="000F08CD"/>
    <w:rsid w:val="000F0F24"/>
    <w:rsid w:val="000F160F"/>
    <w:rsid w:val="000F1BAF"/>
    <w:rsid w:val="000F2026"/>
    <w:rsid w:val="000F327C"/>
    <w:rsid w:val="000F424A"/>
    <w:rsid w:val="000F4A92"/>
    <w:rsid w:val="000F4AEF"/>
    <w:rsid w:val="000F4B8B"/>
    <w:rsid w:val="000F4E78"/>
    <w:rsid w:val="000F4F32"/>
    <w:rsid w:val="000F50D2"/>
    <w:rsid w:val="000F53DE"/>
    <w:rsid w:val="000F573B"/>
    <w:rsid w:val="000F5BCC"/>
    <w:rsid w:val="000F5CAA"/>
    <w:rsid w:val="000F5E45"/>
    <w:rsid w:val="000F64BD"/>
    <w:rsid w:val="000F6515"/>
    <w:rsid w:val="000F6898"/>
    <w:rsid w:val="000F6B6E"/>
    <w:rsid w:val="0010011F"/>
    <w:rsid w:val="00101084"/>
    <w:rsid w:val="00101DE9"/>
    <w:rsid w:val="001032D9"/>
    <w:rsid w:val="00104D2A"/>
    <w:rsid w:val="00105363"/>
    <w:rsid w:val="001053AF"/>
    <w:rsid w:val="0010622A"/>
    <w:rsid w:val="00106658"/>
    <w:rsid w:val="00106DA7"/>
    <w:rsid w:val="00106EE3"/>
    <w:rsid w:val="00106F78"/>
    <w:rsid w:val="001078C6"/>
    <w:rsid w:val="00107E4B"/>
    <w:rsid w:val="00110362"/>
    <w:rsid w:val="001105AE"/>
    <w:rsid w:val="0011064D"/>
    <w:rsid w:val="00110E8F"/>
    <w:rsid w:val="001124EB"/>
    <w:rsid w:val="00112C4E"/>
    <w:rsid w:val="00112F64"/>
    <w:rsid w:val="0011357C"/>
    <w:rsid w:val="00113608"/>
    <w:rsid w:val="00114712"/>
    <w:rsid w:val="0011482B"/>
    <w:rsid w:val="00114857"/>
    <w:rsid w:val="00114A43"/>
    <w:rsid w:val="00114E66"/>
    <w:rsid w:val="00115341"/>
    <w:rsid w:val="00115C9C"/>
    <w:rsid w:val="0011602E"/>
    <w:rsid w:val="0011606A"/>
    <w:rsid w:val="00116AA6"/>
    <w:rsid w:val="0011702E"/>
    <w:rsid w:val="0011739A"/>
    <w:rsid w:val="00117E5F"/>
    <w:rsid w:val="00117EEE"/>
    <w:rsid w:val="00120F47"/>
    <w:rsid w:val="00121A01"/>
    <w:rsid w:val="00121ABF"/>
    <w:rsid w:val="001223E2"/>
    <w:rsid w:val="0012282B"/>
    <w:rsid w:val="001229A4"/>
    <w:rsid w:val="001232B3"/>
    <w:rsid w:val="00123D29"/>
    <w:rsid w:val="00124701"/>
    <w:rsid w:val="00125689"/>
    <w:rsid w:val="00126413"/>
    <w:rsid w:val="001270DD"/>
    <w:rsid w:val="001272F2"/>
    <w:rsid w:val="00127ED0"/>
    <w:rsid w:val="001304B9"/>
    <w:rsid w:val="00130612"/>
    <w:rsid w:val="00130FCC"/>
    <w:rsid w:val="0013213C"/>
    <w:rsid w:val="00132F02"/>
    <w:rsid w:val="00134DC2"/>
    <w:rsid w:val="00134F52"/>
    <w:rsid w:val="0013524B"/>
    <w:rsid w:val="00135327"/>
    <w:rsid w:val="0013590C"/>
    <w:rsid w:val="0013671C"/>
    <w:rsid w:val="00136C44"/>
    <w:rsid w:val="00136FD0"/>
    <w:rsid w:val="00137A97"/>
    <w:rsid w:val="001401A5"/>
    <w:rsid w:val="00141F77"/>
    <w:rsid w:val="001427D5"/>
    <w:rsid w:val="00142B20"/>
    <w:rsid w:val="00143DEC"/>
    <w:rsid w:val="00146B8A"/>
    <w:rsid w:val="00146C84"/>
    <w:rsid w:val="00146F55"/>
    <w:rsid w:val="00147815"/>
    <w:rsid w:val="00147BDC"/>
    <w:rsid w:val="001508F1"/>
    <w:rsid w:val="00150937"/>
    <w:rsid w:val="00151B76"/>
    <w:rsid w:val="00151DFA"/>
    <w:rsid w:val="00152144"/>
    <w:rsid w:val="00152175"/>
    <w:rsid w:val="001522B3"/>
    <w:rsid w:val="00153AA0"/>
    <w:rsid w:val="00153D7F"/>
    <w:rsid w:val="001543E3"/>
    <w:rsid w:val="0015542B"/>
    <w:rsid w:val="001554E7"/>
    <w:rsid w:val="00155A18"/>
    <w:rsid w:val="001560A0"/>
    <w:rsid w:val="001564BD"/>
    <w:rsid w:val="00156644"/>
    <w:rsid w:val="001602B3"/>
    <w:rsid w:val="001607E2"/>
    <w:rsid w:val="00160E55"/>
    <w:rsid w:val="00160F5D"/>
    <w:rsid w:val="00162B07"/>
    <w:rsid w:val="00162BC0"/>
    <w:rsid w:val="00163249"/>
    <w:rsid w:val="00163399"/>
    <w:rsid w:val="00163A84"/>
    <w:rsid w:val="00163B6B"/>
    <w:rsid w:val="00164B1A"/>
    <w:rsid w:val="00165CFC"/>
    <w:rsid w:val="00166378"/>
    <w:rsid w:val="00167007"/>
    <w:rsid w:val="00167813"/>
    <w:rsid w:val="00170053"/>
    <w:rsid w:val="00170D22"/>
    <w:rsid w:val="00170E20"/>
    <w:rsid w:val="00171389"/>
    <w:rsid w:val="001713AB"/>
    <w:rsid w:val="00172590"/>
    <w:rsid w:val="00173457"/>
    <w:rsid w:val="001735B6"/>
    <w:rsid w:val="0017379A"/>
    <w:rsid w:val="00173D50"/>
    <w:rsid w:val="00173E0F"/>
    <w:rsid w:val="00174463"/>
    <w:rsid w:val="00174678"/>
    <w:rsid w:val="00174BDA"/>
    <w:rsid w:val="0017591F"/>
    <w:rsid w:val="0017649A"/>
    <w:rsid w:val="00176923"/>
    <w:rsid w:val="00177384"/>
    <w:rsid w:val="0018036E"/>
    <w:rsid w:val="00180756"/>
    <w:rsid w:val="00180FF0"/>
    <w:rsid w:val="00181883"/>
    <w:rsid w:val="00181D50"/>
    <w:rsid w:val="00182364"/>
    <w:rsid w:val="001825FB"/>
    <w:rsid w:val="00182FB2"/>
    <w:rsid w:val="00182FCF"/>
    <w:rsid w:val="00183442"/>
    <w:rsid w:val="001842DA"/>
    <w:rsid w:val="001846CB"/>
    <w:rsid w:val="00186C73"/>
    <w:rsid w:val="0018707C"/>
    <w:rsid w:val="0018722B"/>
    <w:rsid w:val="00187926"/>
    <w:rsid w:val="00187CA5"/>
    <w:rsid w:val="00190FC4"/>
    <w:rsid w:val="00191022"/>
    <w:rsid w:val="00191287"/>
    <w:rsid w:val="00191416"/>
    <w:rsid w:val="001920C7"/>
    <w:rsid w:val="00192460"/>
    <w:rsid w:val="001926FE"/>
    <w:rsid w:val="00194067"/>
    <w:rsid w:val="001945E1"/>
    <w:rsid w:val="001948A5"/>
    <w:rsid w:val="00195CB6"/>
    <w:rsid w:val="0019610B"/>
    <w:rsid w:val="00196732"/>
    <w:rsid w:val="0019696F"/>
    <w:rsid w:val="00196CFA"/>
    <w:rsid w:val="00197135"/>
    <w:rsid w:val="00197D5A"/>
    <w:rsid w:val="001A107A"/>
    <w:rsid w:val="001A37F5"/>
    <w:rsid w:val="001A4FB4"/>
    <w:rsid w:val="001A52F0"/>
    <w:rsid w:val="001A58E0"/>
    <w:rsid w:val="001A65F0"/>
    <w:rsid w:val="001A6FA4"/>
    <w:rsid w:val="001A7367"/>
    <w:rsid w:val="001A7798"/>
    <w:rsid w:val="001B1AB4"/>
    <w:rsid w:val="001B21BA"/>
    <w:rsid w:val="001B21C8"/>
    <w:rsid w:val="001B35EF"/>
    <w:rsid w:val="001B47B1"/>
    <w:rsid w:val="001B4DE9"/>
    <w:rsid w:val="001B525E"/>
    <w:rsid w:val="001B5734"/>
    <w:rsid w:val="001B5D9F"/>
    <w:rsid w:val="001B792A"/>
    <w:rsid w:val="001C001D"/>
    <w:rsid w:val="001C0183"/>
    <w:rsid w:val="001C1EB6"/>
    <w:rsid w:val="001C2307"/>
    <w:rsid w:val="001C2364"/>
    <w:rsid w:val="001C26CA"/>
    <w:rsid w:val="001C30E7"/>
    <w:rsid w:val="001C3752"/>
    <w:rsid w:val="001C37C6"/>
    <w:rsid w:val="001C3957"/>
    <w:rsid w:val="001C4182"/>
    <w:rsid w:val="001C4AAE"/>
    <w:rsid w:val="001C5025"/>
    <w:rsid w:val="001C56B5"/>
    <w:rsid w:val="001C5AC5"/>
    <w:rsid w:val="001C6817"/>
    <w:rsid w:val="001C683D"/>
    <w:rsid w:val="001C6D5F"/>
    <w:rsid w:val="001C79FF"/>
    <w:rsid w:val="001D01C6"/>
    <w:rsid w:val="001D0663"/>
    <w:rsid w:val="001D1210"/>
    <w:rsid w:val="001D142D"/>
    <w:rsid w:val="001D1627"/>
    <w:rsid w:val="001D2304"/>
    <w:rsid w:val="001D2F40"/>
    <w:rsid w:val="001D3322"/>
    <w:rsid w:val="001D490D"/>
    <w:rsid w:val="001D4DF0"/>
    <w:rsid w:val="001D5195"/>
    <w:rsid w:val="001D5C02"/>
    <w:rsid w:val="001D5D46"/>
    <w:rsid w:val="001D5E58"/>
    <w:rsid w:val="001D7385"/>
    <w:rsid w:val="001D74C2"/>
    <w:rsid w:val="001D7BFE"/>
    <w:rsid w:val="001E0568"/>
    <w:rsid w:val="001E0975"/>
    <w:rsid w:val="001E0A1D"/>
    <w:rsid w:val="001E0B5A"/>
    <w:rsid w:val="001E23DC"/>
    <w:rsid w:val="001E2671"/>
    <w:rsid w:val="001E27F4"/>
    <w:rsid w:val="001E2ABC"/>
    <w:rsid w:val="001E2B29"/>
    <w:rsid w:val="001E2BCB"/>
    <w:rsid w:val="001E331C"/>
    <w:rsid w:val="001E35A7"/>
    <w:rsid w:val="001E5FB8"/>
    <w:rsid w:val="001E6B1E"/>
    <w:rsid w:val="001E6E63"/>
    <w:rsid w:val="001E722A"/>
    <w:rsid w:val="001E75A3"/>
    <w:rsid w:val="001E7653"/>
    <w:rsid w:val="001E77D9"/>
    <w:rsid w:val="001E7EBB"/>
    <w:rsid w:val="001F0169"/>
    <w:rsid w:val="001F2415"/>
    <w:rsid w:val="001F2DFC"/>
    <w:rsid w:val="001F2FDB"/>
    <w:rsid w:val="001F3072"/>
    <w:rsid w:val="001F3952"/>
    <w:rsid w:val="001F3BE1"/>
    <w:rsid w:val="001F3EB2"/>
    <w:rsid w:val="001F4DEA"/>
    <w:rsid w:val="001F56DF"/>
    <w:rsid w:val="001F5A41"/>
    <w:rsid w:val="001F5F25"/>
    <w:rsid w:val="001F6766"/>
    <w:rsid w:val="001F6CD1"/>
    <w:rsid w:val="001F713C"/>
    <w:rsid w:val="001F7172"/>
    <w:rsid w:val="001F7DFA"/>
    <w:rsid w:val="001F7F0A"/>
    <w:rsid w:val="00200939"/>
    <w:rsid w:val="002012E7"/>
    <w:rsid w:val="0020508E"/>
    <w:rsid w:val="0020549D"/>
    <w:rsid w:val="00205C1C"/>
    <w:rsid w:val="00206CA0"/>
    <w:rsid w:val="00206D08"/>
    <w:rsid w:val="00206E1E"/>
    <w:rsid w:val="002074D6"/>
    <w:rsid w:val="002078BC"/>
    <w:rsid w:val="0020792E"/>
    <w:rsid w:val="00207DFF"/>
    <w:rsid w:val="00210B1D"/>
    <w:rsid w:val="00210B69"/>
    <w:rsid w:val="00210F1E"/>
    <w:rsid w:val="002111D8"/>
    <w:rsid w:val="0021192F"/>
    <w:rsid w:val="00212931"/>
    <w:rsid w:val="002131A6"/>
    <w:rsid w:val="0021329A"/>
    <w:rsid w:val="00213AFE"/>
    <w:rsid w:val="00217FB7"/>
    <w:rsid w:val="00220304"/>
    <w:rsid w:val="002203B4"/>
    <w:rsid w:val="00220D19"/>
    <w:rsid w:val="00221A13"/>
    <w:rsid w:val="00221EF4"/>
    <w:rsid w:val="0022256E"/>
    <w:rsid w:val="002227A9"/>
    <w:rsid w:val="00222CF9"/>
    <w:rsid w:val="00222FD0"/>
    <w:rsid w:val="002231D9"/>
    <w:rsid w:val="002232B2"/>
    <w:rsid w:val="00223530"/>
    <w:rsid w:val="00223A52"/>
    <w:rsid w:val="002245F2"/>
    <w:rsid w:val="0022557C"/>
    <w:rsid w:val="00226BC3"/>
    <w:rsid w:val="00226C41"/>
    <w:rsid w:val="00226E02"/>
    <w:rsid w:val="00227AD3"/>
    <w:rsid w:val="0023290E"/>
    <w:rsid w:val="00232BA0"/>
    <w:rsid w:val="00233309"/>
    <w:rsid w:val="00233603"/>
    <w:rsid w:val="0023485C"/>
    <w:rsid w:val="00235F32"/>
    <w:rsid w:val="002360F8"/>
    <w:rsid w:val="00236C66"/>
    <w:rsid w:val="002374DE"/>
    <w:rsid w:val="00237BC6"/>
    <w:rsid w:val="0024095B"/>
    <w:rsid w:val="00240FC0"/>
    <w:rsid w:val="00241CCF"/>
    <w:rsid w:val="00241FEC"/>
    <w:rsid w:val="002428D3"/>
    <w:rsid w:val="0024316E"/>
    <w:rsid w:val="002432FD"/>
    <w:rsid w:val="0024408A"/>
    <w:rsid w:val="00244947"/>
    <w:rsid w:val="00245995"/>
    <w:rsid w:val="0024614F"/>
    <w:rsid w:val="00246D55"/>
    <w:rsid w:val="00246F1F"/>
    <w:rsid w:val="00247080"/>
    <w:rsid w:val="002470B4"/>
    <w:rsid w:val="00247A6D"/>
    <w:rsid w:val="00250674"/>
    <w:rsid w:val="0025088E"/>
    <w:rsid w:val="00250CB3"/>
    <w:rsid w:val="0025110F"/>
    <w:rsid w:val="0025252D"/>
    <w:rsid w:val="00252D1E"/>
    <w:rsid w:val="00253F6A"/>
    <w:rsid w:val="0025495B"/>
    <w:rsid w:val="00254EE6"/>
    <w:rsid w:val="002554FF"/>
    <w:rsid w:val="00255547"/>
    <w:rsid w:val="00256116"/>
    <w:rsid w:val="002563CE"/>
    <w:rsid w:val="00256864"/>
    <w:rsid w:val="00256C3D"/>
    <w:rsid w:val="002572E1"/>
    <w:rsid w:val="0026055E"/>
    <w:rsid w:val="002606BC"/>
    <w:rsid w:val="0026073D"/>
    <w:rsid w:val="00260CD9"/>
    <w:rsid w:val="00261119"/>
    <w:rsid w:val="002612FF"/>
    <w:rsid w:val="002616D9"/>
    <w:rsid w:val="0026185B"/>
    <w:rsid w:val="002626AC"/>
    <w:rsid w:val="0026272D"/>
    <w:rsid w:val="002628EE"/>
    <w:rsid w:val="00262C74"/>
    <w:rsid w:val="00263483"/>
    <w:rsid w:val="00264642"/>
    <w:rsid w:val="00264A5E"/>
    <w:rsid w:val="00264BA9"/>
    <w:rsid w:val="002653B8"/>
    <w:rsid w:val="0026591B"/>
    <w:rsid w:val="002660AD"/>
    <w:rsid w:val="0026682F"/>
    <w:rsid w:val="00266AC1"/>
    <w:rsid w:val="00266B5B"/>
    <w:rsid w:val="00266C9D"/>
    <w:rsid w:val="0026750D"/>
    <w:rsid w:val="00271B13"/>
    <w:rsid w:val="00273397"/>
    <w:rsid w:val="0027381E"/>
    <w:rsid w:val="00273A50"/>
    <w:rsid w:val="00273DA3"/>
    <w:rsid w:val="00273E35"/>
    <w:rsid w:val="002748C3"/>
    <w:rsid w:val="00274AE5"/>
    <w:rsid w:val="00274C88"/>
    <w:rsid w:val="00275088"/>
    <w:rsid w:val="0027607E"/>
    <w:rsid w:val="0027677A"/>
    <w:rsid w:val="002767B6"/>
    <w:rsid w:val="002778AE"/>
    <w:rsid w:val="00280430"/>
    <w:rsid w:val="00281709"/>
    <w:rsid w:val="002819F1"/>
    <w:rsid w:val="0028276B"/>
    <w:rsid w:val="00283E9C"/>
    <w:rsid w:val="0028403B"/>
    <w:rsid w:val="00284345"/>
    <w:rsid w:val="002846BC"/>
    <w:rsid w:val="002846E1"/>
    <w:rsid w:val="00284B58"/>
    <w:rsid w:val="00284E3D"/>
    <w:rsid w:val="00285E10"/>
    <w:rsid w:val="00286031"/>
    <w:rsid w:val="00286BA5"/>
    <w:rsid w:val="00287FFD"/>
    <w:rsid w:val="0029048D"/>
    <w:rsid w:val="00290E56"/>
    <w:rsid w:val="00291107"/>
    <w:rsid w:val="002918D2"/>
    <w:rsid w:val="00292C10"/>
    <w:rsid w:val="00292C4C"/>
    <w:rsid w:val="00292E2D"/>
    <w:rsid w:val="00293646"/>
    <w:rsid w:val="00293703"/>
    <w:rsid w:val="0029533C"/>
    <w:rsid w:val="00296319"/>
    <w:rsid w:val="00296957"/>
    <w:rsid w:val="00296BDC"/>
    <w:rsid w:val="00296E21"/>
    <w:rsid w:val="00296EEA"/>
    <w:rsid w:val="002A0002"/>
    <w:rsid w:val="002A050B"/>
    <w:rsid w:val="002A216E"/>
    <w:rsid w:val="002A26F3"/>
    <w:rsid w:val="002A309D"/>
    <w:rsid w:val="002A3346"/>
    <w:rsid w:val="002A460A"/>
    <w:rsid w:val="002A5A39"/>
    <w:rsid w:val="002A6364"/>
    <w:rsid w:val="002A6551"/>
    <w:rsid w:val="002A659E"/>
    <w:rsid w:val="002A6662"/>
    <w:rsid w:val="002A7CDD"/>
    <w:rsid w:val="002B0817"/>
    <w:rsid w:val="002B0F3F"/>
    <w:rsid w:val="002B190A"/>
    <w:rsid w:val="002B1A9D"/>
    <w:rsid w:val="002B3127"/>
    <w:rsid w:val="002B3E73"/>
    <w:rsid w:val="002B414C"/>
    <w:rsid w:val="002B46C5"/>
    <w:rsid w:val="002B4776"/>
    <w:rsid w:val="002B4A77"/>
    <w:rsid w:val="002B4E09"/>
    <w:rsid w:val="002B5887"/>
    <w:rsid w:val="002B5EA5"/>
    <w:rsid w:val="002B5F5C"/>
    <w:rsid w:val="002C07E3"/>
    <w:rsid w:val="002C0A1B"/>
    <w:rsid w:val="002C1853"/>
    <w:rsid w:val="002C1CB4"/>
    <w:rsid w:val="002C2379"/>
    <w:rsid w:val="002C28DA"/>
    <w:rsid w:val="002C2D60"/>
    <w:rsid w:val="002C39D0"/>
    <w:rsid w:val="002C3F57"/>
    <w:rsid w:val="002C4FBA"/>
    <w:rsid w:val="002C550B"/>
    <w:rsid w:val="002C5692"/>
    <w:rsid w:val="002C56B3"/>
    <w:rsid w:val="002C5DAD"/>
    <w:rsid w:val="002C6607"/>
    <w:rsid w:val="002C7D60"/>
    <w:rsid w:val="002C7FC3"/>
    <w:rsid w:val="002D0DAE"/>
    <w:rsid w:val="002D10C7"/>
    <w:rsid w:val="002D15D2"/>
    <w:rsid w:val="002D1A99"/>
    <w:rsid w:val="002D2463"/>
    <w:rsid w:val="002D2855"/>
    <w:rsid w:val="002D2D4D"/>
    <w:rsid w:val="002D3224"/>
    <w:rsid w:val="002D3979"/>
    <w:rsid w:val="002D39A4"/>
    <w:rsid w:val="002D44B7"/>
    <w:rsid w:val="002D5238"/>
    <w:rsid w:val="002D5FE2"/>
    <w:rsid w:val="002D69D3"/>
    <w:rsid w:val="002D6E50"/>
    <w:rsid w:val="002E0104"/>
    <w:rsid w:val="002E1226"/>
    <w:rsid w:val="002E32D3"/>
    <w:rsid w:val="002E45F8"/>
    <w:rsid w:val="002E4AF8"/>
    <w:rsid w:val="002E530E"/>
    <w:rsid w:val="002E5905"/>
    <w:rsid w:val="002E6730"/>
    <w:rsid w:val="002E79AF"/>
    <w:rsid w:val="002E7A90"/>
    <w:rsid w:val="002F06B2"/>
    <w:rsid w:val="002F0E06"/>
    <w:rsid w:val="002F0E39"/>
    <w:rsid w:val="002F2CC7"/>
    <w:rsid w:val="002F3082"/>
    <w:rsid w:val="002F3520"/>
    <w:rsid w:val="002F4150"/>
    <w:rsid w:val="002F58DD"/>
    <w:rsid w:val="002F649F"/>
    <w:rsid w:val="002F6B27"/>
    <w:rsid w:val="002F6F76"/>
    <w:rsid w:val="002F730D"/>
    <w:rsid w:val="002F7AB2"/>
    <w:rsid w:val="00300DC0"/>
    <w:rsid w:val="00301013"/>
    <w:rsid w:val="003016B9"/>
    <w:rsid w:val="00301730"/>
    <w:rsid w:val="00301879"/>
    <w:rsid w:val="003032DA"/>
    <w:rsid w:val="00303E55"/>
    <w:rsid w:val="00303ED8"/>
    <w:rsid w:val="00304DD2"/>
    <w:rsid w:val="0030523D"/>
    <w:rsid w:val="003053C9"/>
    <w:rsid w:val="003054ED"/>
    <w:rsid w:val="00306008"/>
    <w:rsid w:val="00306504"/>
    <w:rsid w:val="00306514"/>
    <w:rsid w:val="00306CE9"/>
    <w:rsid w:val="0030707E"/>
    <w:rsid w:val="00307C80"/>
    <w:rsid w:val="00310842"/>
    <w:rsid w:val="00311634"/>
    <w:rsid w:val="00311790"/>
    <w:rsid w:val="003118F7"/>
    <w:rsid w:val="00311CB8"/>
    <w:rsid w:val="003128C8"/>
    <w:rsid w:val="00313946"/>
    <w:rsid w:val="00313B76"/>
    <w:rsid w:val="00313DA1"/>
    <w:rsid w:val="00314793"/>
    <w:rsid w:val="00314BA2"/>
    <w:rsid w:val="0031614B"/>
    <w:rsid w:val="003162D9"/>
    <w:rsid w:val="003163C9"/>
    <w:rsid w:val="0031759A"/>
    <w:rsid w:val="00317E4D"/>
    <w:rsid w:val="00320E64"/>
    <w:rsid w:val="00321217"/>
    <w:rsid w:val="00321607"/>
    <w:rsid w:val="003216C6"/>
    <w:rsid w:val="00321CCC"/>
    <w:rsid w:val="00322355"/>
    <w:rsid w:val="003229BE"/>
    <w:rsid w:val="0032353E"/>
    <w:rsid w:val="0032445A"/>
    <w:rsid w:val="00324918"/>
    <w:rsid w:val="00324ADA"/>
    <w:rsid w:val="00324C84"/>
    <w:rsid w:val="00325049"/>
    <w:rsid w:val="003256B1"/>
    <w:rsid w:val="00326AFB"/>
    <w:rsid w:val="00330A51"/>
    <w:rsid w:val="00330D54"/>
    <w:rsid w:val="003313C6"/>
    <w:rsid w:val="003314E2"/>
    <w:rsid w:val="00331643"/>
    <w:rsid w:val="00332275"/>
    <w:rsid w:val="00332562"/>
    <w:rsid w:val="00332792"/>
    <w:rsid w:val="0033283C"/>
    <w:rsid w:val="003333F3"/>
    <w:rsid w:val="003344B2"/>
    <w:rsid w:val="00334B06"/>
    <w:rsid w:val="00334BD8"/>
    <w:rsid w:val="00335788"/>
    <w:rsid w:val="00336DD4"/>
    <w:rsid w:val="00337AA9"/>
    <w:rsid w:val="00340233"/>
    <w:rsid w:val="00340A34"/>
    <w:rsid w:val="00342681"/>
    <w:rsid w:val="003432EB"/>
    <w:rsid w:val="00343A9D"/>
    <w:rsid w:val="003442E5"/>
    <w:rsid w:val="0034507D"/>
    <w:rsid w:val="003454D8"/>
    <w:rsid w:val="0034554D"/>
    <w:rsid w:val="0034560B"/>
    <w:rsid w:val="003467B6"/>
    <w:rsid w:val="003471ED"/>
    <w:rsid w:val="00347213"/>
    <w:rsid w:val="0034745A"/>
    <w:rsid w:val="003475A8"/>
    <w:rsid w:val="003478C1"/>
    <w:rsid w:val="00351792"/>
    <w:rsid w:val="0035231E"/>
    <w:rsid w:val="003526AC"/>
    <w:rsid w:val="00353824"/>
    <w:rsid w:val="00354893"/>
    <w:rsid w:val="00354F3E"/>
    <w:rsid w:val="00357CBA"/>
    <w:rsid w:val="00357CD9"/>
    <w:rsid w:val="003602B7"/>
    <w:rsid w:val="00360313"/>
    <w:rsid w:val="003606BA"/>
    <w:rsid w:val="00360EE8"/>
    <w:rsid w:val="00361DE6"/>
    <w:rsid w:val="00362214"/>
    <w:rsid w:val="00362285"/>
    <w:rsid w:val="00362DE9"/>
    <w:rsid w:val="00362F72"/>
    <w:rsid w:val="00363087"/>
    <w:rsid w:val="00363089"/>
    <w:rsid w:val="003631CA"/>
    <w:rsid w:val="00363998"/>
    <w:rsid w:val="003653C0"/>
    <w:rsid w:val="00365ACC"/>
    <w:rsid w:val="00365D83"/>
    <w:rsid w:val="003665C4"/>
    <w:rsid w:val="00366EE2"/>
    <w:rsid w:val="00367B5D"/>
    <w:rsid w:val="00367BD5"/>
    <w:rsid w:val="00367CDC"/>
    <w:rsid w:val="00367FEA"/>
    <w:rsid w:val="00371241"/>
    <w:rsid w:val="00371473"/>
    <w:rsid w:val="00371CC7"/>
    <w:rsid w:val="00373491"/>
    <w:rsid w:val="00374851"/>
    <w:rsid w:val="00374A5F"/>
    <w:rsid w:val="00374B3A"/>
    <w:rsid w:val="00375138"/>
    <w:rsid w:val="00375662"/>
    <w:rsid w:val="00375A6A"/>
    <w:rsid w:val="00376876"/>
    <w:rsid w:val="00377280"/>
    <w:rsid w:val="003775BA"/>
    <w:rsid w:val="00377A31"/>
    <w:rsid w:val="00377C3C"/>
    <w:rsid w:val="00380204"/>
    <w:rsid w:val="00380225"/>
    <w:rsid w:val="00380BE4"/>
    <w:rsid w:val="00380EC3"/>
    <w:rsid w:val="003813BB"/>
    <w:rsid w:val="0038187C"/>
    <w:rsid w:val="00381907"/>
    <w:rsid w:val="00381F5B"/>
    <w:rsid w:val="00382344"/>
    <w:rsid w:val="003826A9"/>
    <w:rsid w:val="003832E7"/>
    <w:rsid w:val="00383E3C"/>
    <w:rsid w:val="00383F2D"/>
    <w:rsid w:val="0038461E"/>
    <w:rsid w:val="00385358"/>
    <w:rsid w:val="003853AC"/>
    <w:rsid w:val="003865D4"/>
    <w:rsid w:val="003866B5"/>
    <w:rsid w:val="00387ED8"/>
    <w:rsid w:val="00390471"/>
    <w:rsid w:val="0039057D"/>
    <w:rsid w:val="00391958"/>
    <w:rsid w:val="00392E03"/>
    <w:rsid w:val="00393623"/>
    <w:rsid w:val="00393651"/>
    <w:rsid w:val="00393F71"/>
    <w:rsid w:val="00394748"/>
    <w:rsid w:val="003954C1"/>
    <w:rsid w:val="003955A2"/>
    <w:rsid w:val="00395612"/>
    <w:rsid w:val="00395D79"/>
    <w:rsid w:val="00396717"/>
    <w:rsid w:val="003976A2"/>
    <w:rsid w:val="003976F2"/>
    <w:rsid w:val="00397DB2"/>
    <w:rsid w:val="003A11D6"/>
    <w:rsid w:val="003A17C1"/>
    <w:rsid w:val="003A32F4"/>
    <w:rsid w:val="003A3311"/>
    <w:rsid w:val="003A357D"/>
    <w:rsid w:val="003A38FA"/>
    <w:rsid w:val="003A3E4F"/>
    <w:rsid w:val="003A479F"/>
    <w:rsid w:val="003A5ABC"/>
    <w:rsid w:val="003A5D8D"/>
    <w:rsid w:val="003A6CC3"/>
    <w:rsid w:val="003A74D9"/>
    <w:rsid w:val="003A7BF2"/>
    <w:rsid w:val="003B049A"/>
    <w:rsid w:val="003B13BE"/>
    <w:rsid w:val="003B1544"/>
    <w:rsid w:val="003B1735"/>
    <w:rsid w:val="003B1898"/>
    <w:rsid w:val="003B225E"/>
    <w:rsid w:val="003B2E3D"/>
    <w:rsid w:val="003B330E"/>
    <w:rsid w:val="003B3BCC"/>
    <w:rsid w:val="003B4EF8"/>
    <w:rsid w:val="003B4FB6"/>
    <w:rsid w:val="003B5571"/>
    <w:rsid w:val="003B6201"/>
    <w:rsid w:val="003B705F"/>
    <w:rsid w:val="003B7113"/>
    <w:rsid w:val="003B7D36"/>
    <w:rsid w:val="003B7E2C"/>
    <w:rsid w:val="003C00AF"/>
    <w:rsid w:val="003C0DBD"/>
    <w:rsid w:val="003C1429"/>
    <w:rsid w:val="003C1456"/>
    <w:rsid w:val="003C1714"/>
    <w:rsid w:val="003C1C47"/>
    <w:rsid w:val="003C1FE4"/>
    <w:rsid w:val="003C1FF9"/>
    <w:rsid w:val="003C209C"/>
    <w:rsid w:val="003C2632"/>
    <w:rsid w:val="003C280B"/>
    <w:rsid w:val="003C2A1F"/>
    <w:rsid w:val="003C3832"/>
    <w:rsid w:val="003C408F"/>
    <w:rsid w:val="003C4F10"/>
    <w:rsid w:val="003C55DB"/>
    <w:rsid w:val="003C5627"/>
    <w:rsid w:val="003C59C2"/>
    <w:rsid w:val="003C6373"/>
    <w:rsid w:val="003C6809"/>
    <w:rsid w:val="003C693A"/>
    <w:rsid w:val="003C7685"/>
    <w:rsid w:val="003D02E5"/>
    <w:rsid w:val="003D0DD8"/>
    <w:rsid w:val="003D13D7"/>
    <w:rsid w:val="003D1539"/>
    <w:rsid w:val="003D26C8"/>
    <w:rsid w:val="003D272B"/>
    <w:rsid w:val="003D285B"/>
    <w:rsid w:val="003D2BB7"/>
    <w:rsid w:val="003D2DA6"/>
    <w:rsid w:val="003D2F46"/>
    <w:rsid w:val="003D32F9"/>
    <w:rsid w:val="003D3F93"/>
    <w:rsid w:val="003D441F"/>
    <w:rsid w:val="003D4A2D"/>
    <w:rsid w:val="003D4A45"/>
    <w:rsid w:val="003D5574"/>
    <w:rsid w:val="003D6311"/>
    <w:rsid w:val="003D676F"/>
    <w:rsid w:val="003D77CF"/>
    <w:rsid w:val="003D78A5"/>
    <w:rsid w:val="003D7E8E"/>
    <w:rsid w:val="003E051D"/>
    <w:rsid w:val="003E2250"/>
    <w:rsid w:val="003E2590"/>
    <w:rsid w:val="003E3627"/>
    <w:rsid w:val="003E472F"/>
    <w:rsid w:val="003E5382"/>
    <w:rsid w:val="003E555B"/>
    <w:rsid w:val="003E56F8"/>
    <w:rsid w:val="003E5FBE"/>
    <w:rsid w:val="003E736C"/>
    <w:rsid w:val="003E7D42"/>
    <w:rsid w:val="003F0FB1"/>
    <w:rsid w:val="003F160C"/>
    <w:rsid w:val="003F16BD"/>
    <w:rsid w:val="003F1933"/>
    <w:rsid w:val="003F3372"/>
    <w:rsid w:val="003F3C88"/>
    <w:rsid w:val="003F43BC"/>
    <w:rsid w:val="003F4818"/>
    <w:rsid w:val="003F4A38"/>
    <w:rsid w:val="003F4B9B"/>
    <w:rsid w:val="003F59E4"/>
    <w:rsid w:val="003F5E35"/>
    <w:rsid w:val="003F6090"/>
    <w:rsid w:val="003F72BF"/>
    <w:rsid w:val="003F7540"/>
    <w:rsid w:val="003F78C5"/>
    <w:rsid w:val="003F7DF7"/>
    <w:rsid w:val="004004EA"/>
    <w:rsid w:val="00400EAF"/>
    <w:rsid w:val="00401156"/>
    <w:rsid w:val="00401E0E"/>
    <w:rsid w:val="00402C6B"/>
    <w:rsid w:val="00403FC9"/>
    <w:rsid w:val="004046AB"/>
    <w:rsid w:val="00404BE0"/>
    <w:rsid w:val="00404BF4"/>
    <w:rsid w:val="004058B7"/>
    <w:rsid w:val="004058E9"/>
    <w:rsid w:val="0040607D"/>
    <w:rsid w:val="004105ED"/>
    <w:rsid w:val="00410A5C"/>
    <w:rsid w:val="00412102"/>
    <w:rsid w:val="0041231A"/>
    <w:rsid w:val="004126D8"/>
    <w:rsid w:val="00412B3F"/>
    <w:rsid w:val="00413AB7"/>
    <w:rsid w:val="00413C93"/>
    <w:rsid w:val="00413D85"/>
    <w:rsid w:val="0041477B"/>
    <w:rsid w:val="00414DD7"/>
    <w:rsid w:val="0041710E"/>
    <w:rsid w:val="0042061C"/>
    <w:rsid w:val="00421255"/>
    <w:rsid w:val="0042146F"/>
    <w:rsid w:val="00421B7D"/>
    <w:rsid w:val="004223CD"/>
    <w:rsid w:val="0042392E"/>
    <w:rsid w:val="00423C3B"/>
    <w:rsid w:val="00424212"/>
    <w:rsid w:val="0042552D"/>
    <w:rsid w:val="00425FB3"/>
    <w:rsid w:val="0042630B"/>
    <w:rsid w:val="00426E8E"/>
    <w:rsid w:val="00427A77"/>
    <w:rsid w:val="00427D9C"/>
    <w:rsid w:val="00430B08"/>
    <w:rsid w:val="0043129E"/>
    <w:rsid w:val="004315F7"/>
    <w:rsid w:val="00432E07"/>
    <w:rsid w:val="004330DC"/>
    <w:rsid w:val="004334B3"/>
    <w:rsid w:val="00433B3A"/>
    <w:rsid w:val="00433EE6"/>
    <w:rsid w:val="0043463C"/>
    <w:rsid w:val="0043477E"/>
    <w:rsid w:val="004348ED"/>
    <w:rsid w:val="0043497B"/>
    <w:rsid w:val="00435317"/>
    <w:rsid w:val="004355DA"/>
    <w:rsid w:val="004359A4"/>
    <w:rsid w:val="00435A58"/>
    <w:rsid w:val="00435BB4"/>
    <w:rsid w:val="004367CE"/>
    <w:rsid w:val="0043779C"/>
    <w:rsid w:val="004378B3"/>
    <w:rsid w:val="00437C60"/>
    <w:rsid w:val="00440097"/>
    <w:rsid w:val="004401ED"/>
    <w:rsid w:val="00440A6D"/>
    <w:rsid w:val="00441030"/>
    <w:rsid w:val="004418C9"/>
    <w:rsid w:val="00441A71"/>
    <w:rsid w:val="00441D6F"/>
    <w:rsid w:val="00442F40"/>
    <w:rsid w:val="00442FB5"/>
    <w:rsid w:val="004436E1"/>
    <w:rsid w:val="00443FB0"/>
    <w:rsid w:val="00444E95"/>
    <w:rsid w:val="0044567F"/>
    <w:rsid w:val="00445A29"/>
    <w:rsid w:val="00445B46"/>
    <w:rsid w:val="00445B54"/>
    <w:rsid w:val="00446BBA"/>
    <w:rsid w:val="0044712A"/>
    <w:rsid w:val="00447B7F"/>
    <w:rsid w:val="004513F1"/>
    <w:rsid w:val="00451D80"/>
    <w:rsid w:val="004529B0"/>
    <w:rsid w:val="00452BE0"/>
    <w:rsid w:val="0045371C"/>
    <w:rsid w:val="00453C1E"/>
    <w:rsid w:val="0045531D"/>
    <w:rsid w:val="00455822"/>
    <w:rsid w:val="00455A03"/>
    <w:rsid w:val="00455C90"/>
    <w:rsid w:val="00457079"/>
    <w:rsid w:val="0045751F"/>
    <w:rsid w:val="00460ACE"/>
    <w:rsid w:val="004628B6"/>
    <w:rsid w:val="00462B32"/>
    <w:rsid w:val="0046329A"/>
    <w:rsid w:val="004643D4"/>
    <w:rsid w:val="00464F2B"/>
    <w:rsid w:val="0046598A"/>
    <w:rsid w:val="00465F0B"/>
    <w:rsid w:val="00466529"/>
    <w:rsid w:val="0047032E"/>
    <w:rsid w:val="00470581"/>
    <w:rsid w:val="00471473"/>
    <w:rsid w:val="00471564"/>
    <w:rsid w:val="004729F5"/>
    <w:rsid w:val="00472BFB"/>
    <w:rsid w:val="00472D3A"/>
    <w:rsid w:val="00472F56"/>
    <w:rsid w:val="0047369E"/>
    <w:rsid w:val="00474450"/>
    <w:rsid w:val="0047539A"/>
    <w:rsid w:val="00475AA6"/>
    <w:rsid w:val="00476615"/>
    <w:rsid w:val="0047687A"/>
    <w:rsid w:val="00476BA0"/>
    <w:rsid w:val="004774FA"/>
    <w:rsid w:val="004778FC"/>
    <w:rsid w:val="00477F96"/>
    <w:rsid w:val="0048049E"/>
    <w:rsid w:val="00480935"/>
    <w:rsid w:val="00481A78"/>
    <w:rsid w:val="00481E77"/>
    <w:rsid w:val="00481F19"/>
    <w:rsid w:val="004828EE"/>
    <w:rsid w:val="004832A5"/>
    <w:rsid w:val="004834CB"/>
    <w:rsid w:val="00483CD5"/>
    <w:rsid w:val="00483E6E"/>
    <w:rsid w:val="00484239"/>
    <w:rsid w:val="00484758"/>
    <w:rsid w:val="004847D9"/>
    <w:rsid w:val="00485007"/>
    <w:rsid w:val="0048524A"/>
    <w:rsid w:val="00485315"/>
    <w:rsid w:val="00485D9B"/>
    <w:rsid w:val="00485EE7"/>
    <w:rsid w:val="004872C2"/>
    <w:rsid w:val="00487B13"/>
    <w:rsid w:val="0049069A"/>
    <w:rsid w:val="00491CEA"/>
    <w:rsid w:val="004928C3"/>
    <w:rsid w:val="00493090"/>
    <w:rsid w:val="004934A4"/>
    <w:rsid w:val="00493E1C"/>
    <w:rsid w:val="0049434A"/>
    <w:rsid w:val="004949CA"/>
    <w:rsid w:val="00495374"/>
    <w:rsid w:val="00496233"/>
    <w:rsid w:val="00496882"/>
    <w:rsid w:val="004971BD"/>
    <w:rsid w:val="004974F6"/>
    <w:rsid w:val="004977DA"/>
    <w:rsid w:val="0049788B"/>
    <w:rsid w:val="00497FB5"/>
    <w:rsid w:val="00497FDE"/>
    <w:rsid w:val="004A0572"/>
    <w:rsid w:val="004A0D1E"/>
    <w:rsid w:val="004A125C"/>
    <w:rsid w:val="004A1803"/>
    <w:rsid w:val="004A2856"/>
    <w:rsid w:val="004A2D65"/>
    <w:rsid w:val="004A3092"/>
    <w:rsid w:val="004A31C4"/>
    <w:rsid w:val="004A3707"/>
    <w:rsid w:val="004A3F18"/>
    <w:rsid w:val="004A41C0"/>
    <w:rsid w:val="004A45FE"/>
    <w:rsid w:val="004A47C2"/>
    <w:rsid w:val="004A4F83"/>
    <w:rsid w:val="004A4FD9"/>
    <w:rsid w:val="004A55F1"/>
    <w:rsid w:val="004A58E0"/>
    <w:rsid w:val="004A5DDF"/>
    <w:rsid w:val="004A6B9D"/>
    <w:rsid w:val="004A7300"/>
    <w:rsid w:val="004A7A38"/>
    <w:rsid w:val="004A7ED9"/>
    <w:rsid w:val="004A7F05"/>
    <w:rsid w:val="004A7FF6"/>
    <w:rsid w:val="004B01E6"/>
    <w:rsid w:val="004B0630"/>
    <w:rsid w:val="004B0E2C"/>
    <w:rsid w:val="004B0F59"/>
    <w:rsid w:val="004B106E"/>
    <w:rsid w:val="004B2928"/>
    <w:rsid w:val="004B2B9C"/>
    <w:rsid w:val="004B2C4C"/>
    <w:rsid w:val="004B3614"/>
    <w:rsid w:val="004B49C4"/>
    <w:rsid w:val="004B5413"/>
    <w:rsid w:val="004B5BF5"/>
    <w:rsid w:val="004B643B"/>
    <w:rsid w:val="004B69E4"/>
    <w:rsid w:val="004C024D"/>
    <w:rsid w:val="004C0D51"/>
    <w:rsid w:val="004C1090"/>
    <w:rsid w:val="004C1F56"/>
    <w:rsid w:val="004C23F4"/>
    <w:rsid w:val="004C24A8"/>
    <w:rsid w:val="004C2CDC"/>
    <w:rsid w:val="004C3110"/>
    <w:rsid w:val="004C334D"/>
    <w:rsid w:val="004C3627"/>
    <w:rsid w:val="004C43B7"/>
    <w:rsid w:val="004C44DA"/>
    <w:rsid w:val="004C5577"/>
    <w:rsid w:val="004C5B0F"/>
    <w:rsid w:val="004C5B71"/>
    <w:rsid w:val="004C5C16"/>
    <w:rsid w:val="004C5D0B"/>
    <w:rsid w:val="004C70CD"/>
    <w:rsid w:val="004C75AB"/>
    <w:rsid w:val="004D0955"/>
    <w:rsid w:val="004D0CF8"/>
    <w:rsid w:val="004D210E"/>
    <w:rsid w:val="004D2375"/>
    <w:rsid w:val="004D2EB7"/>
    <w:rsid w:val="004D3D4A"/>
    <w:rsid w:val="004D5237"/>
    <w:rsid w:val="004D57B5"/>
    <w:rsid w:val="004D5F5D"/>
    <w:rsid w:val="004D62ED"/>
    <w:rsid w:val="004D6771"/>
    <w:rsid w:val="004D6816"/>
    <w:rsid w:val="004D7427"/>
    <w:rsid w:val="004D7653"/>
    <w:rsid w:val="004D78DE"/>
    <w:rsid w:val="004D7D30"/>
    <w:rsid w:val="004E077F"/>
    <w:rsid w:val="004E0B1F"/>
    <w:rsid w:val="004E0B53"/>
    <w:rsid w:val="004E1B43"/>
    <w:rsid w:val="004E24B6"/>
    <w:rsid w:val="004E30E1"/>
    <w:rsid w:val="004E35E2"/>
    <w:rsid w:val="004E454E"/>
    <w:rsid w:val="004E4E34"/>
    <w:rsid w:val="004E5231"/>
    <w:rsid w:val="004E5474"/>
    <w:rsid w:val="004E5EE0"/>
    <w:rsid w:val="004E61F6"/>
    <w:rsid w:val="004E64B9"/>
    <w:rsid w:val="004E7128"/>
    <w:rsid w:val="004E7994"/>
    <w:rsid w:val="004F066E"/>
    <w:rsid w:val="004F08F7"/>
    <w:rsid w:val="004F0D54"/>
    <w:rsid w:val="004F160F"/>
    <w:rsid w:val="004F1CC4"/>
    <w:rsid w:val="004F20D7"/>
    <w:rsid w:val="004F269D"/>
    <w:rsid w:val="004F2964"/>
    <w:rsid w:val="004F2A8F"/>
    <w:rsid w:val="004F2FC6"/>
    <w:rsid w:val="004F36B9"/>
    <w:rsid w:val="004F3DF9"/>
    <w:rsid w:val="004F4E6C"/>
    <w:rsid w:val="004F5162"/>
    <w:rsid w:val="004F6269"/>
    <w:rsid w:val="004F7539"/>
    <w:rsid w:val="005007A1"/>
    <w:rsid w:val="00500AB5"/>
    <w:rsid w:val="00500BE8"/>
    <w:rsid w:val="00501456"/>
    <w:rsid w:val="00502CB6"/>
    <w:rsid w:val="00502DF4"/>
    <w:rsid w:val="00502EE6"/>
    <w:rsid w:val="0050412B"/>
    <w:rsid w:val="005045F0"/>
    <w:rsid w:val="0050499A"/>
    <w:rsid w:val="00504C83"/>
    <w:rsid w:val="00506827"/>
    <w:rsid w:val="00506EF7"/>
    <w:rsid w:val="00510021"/>
    <w:rsid w:val="005101F7"/>
    <w:rsid w:val="0051046D"/>
    <w:rsid w:val="00510946"/>
    <w:rsid w:val="00510A32"/>
    <w:rsid w:val="00511A54"/>
    <w:rsid w:val="00512ECC"/>
    <w:rsid w:val="00512F95"/>
    <w:rsid w:val="00513592"/>
    <w:rsid w:val="00513885"/>
    <w:rsid w:val="00514360"/>
    <w:rsid w:val="005147D7"/>
    <w:rsid w:val="00515BC5"/>
    <w:rsid w:val="00515D2C"/>
    <w:rsid w:val="00515E80"/>
    <w:rsid w:val="00516652"/>
    <w:rsid w:val="00516A2F"/>
    <w:rsid w:val="00520486"/>
    <w:rsid w:val="00520490"/>
    <w:rsid w:val="00520AE3"/>
    <w:rsid w:val="00520ED7"/>
    <w:rsid w:val="005219AA"/>
    <w:rsid w:val="0052238B"/>
    <w:rsid w:val="00522F5B"/>
    <w:rsid w:val="005233E4"/>
    <w:rsid w:val="0052349B"/>
    <w:rsid w:val="0052386D"/>
    <w:rsid w:val="0052389C"/>
    <w:rsid w:val="00523E42"/>
    <w:rsid w:val="00524929"/>
    <w:rsid w:val="00524D24"/>
    <w:rsid w:val="005251EA"/>
    <w:rsid w:val="00525354"/>
    <w:rsid w:val="005255E2"/>
    <w:rsid w:val="0052677B"/>
    <w:rsid w:val="00526FE7"/>
    <w:rsid w:val="005271CE"/>
    <w:rsid w:val="005302CB"/>
    <w:rsid w:val="005307D9"/>
    <w:rsid w:val="00530CD4"/>
    <w:rsid w:val="0053180B"/>
    <w:rsid w:val="00531E49"/>
    <w:rsid w:val="00531ECE"/>
    <w:rsid w:val="00531F86"/>
    <w:rsid w:val="00532A7A"/>
    <w:rsid w:val="00533692"/>
    <w:rsid w:val="00533D1D"/>
    <w:rsid w:val="00534559"/>
    <w:rsid w:val="00535496"/>
    <w:rsid w:val="005358A3"/>
    <w:rsid w:val="00535AC5"/>
    <w:rsid w:val="005406C4"/>
    <w:rsid w:val="00540776"/>
    <w:rsid w:val="00541615"/>
    <w:rsid w:val="0054195D"/>
    <w:rsid w:val="005424B8"/>
    <w:rsid w:val="005427F5"/>
    <w:rsid w:val="0054367D"/>
    <w:rsid w:val="005449E8"/>
    <w:rsid w:val="00544A02"/>
    <w:rsid w:val="00545B35"/>
    <w:rsid w:val="0054679B"/>
    <w:rsid w:val="00546F0F"/>
    <w:rsid w:val="005479CD"/>
    <w:rsid w:val="00547A55"/>
    <w:rsid w:val="00547C9F"/>
    <w:rsid w:val="00550C0E"/>
    <w:rsid w:val="005523B0"/>
    <w:rsid w:val="00552515"/>
    <w:rsid w:val="00554583"/>
    <w:rsid w:val="005555FF"/>
    <w:rsid w:val="00556060"/>
    <w:rsid w:val="0055637D"/>
    <w:rsid w:val="00556783"/>
    <w:rsid w:val="00556DF5"/>
    <w:rsid w:val="00557485"/>
    <w:rsid w:val="00557C2D"/>
    <w:rsid w:val="00560345"/>
    <w:rsid w:val="005604B2"/>
    <w:rsid w:val="00560C50"/>
    <w:rsid w:val="005616BC"/>
    <w:rsid w:val="00561B42"/>
    <w:rsid w:val="00562566"/>
    <w:rsid w:val="00563943"/>
    <w:rsid w:val="0056398F"/>
    <w:rsid w:val="00563A94"/>
    <w:rsid w:val="00564D28"/>
    <w:rsid w:val="00565060"/>
    <w:rsid w:val="005657D7"/>
    <w:rsid w:val="00567307"/>
    <w:rsid w:val="00567E5F"/>
    <w:rsid w:val="00567F9C"/>
    <w:rsid w:val="005700DB"/>
    <w:rsid w:val="0057116A"/>
    <w:rsid w:val="00571428"/>
    <w:rsid w:val="00571A02"/>
    <w:rsid w:val="005720F9"/>
    <w:rsid w:val="0057264A"/>
    <w:rsid w:val="00573064"/>
    <w:rsid w:val="0057334B"/>
    <w:rsid w:val="00573517"/>
    <w:rsid w:val="00573834"/>
    <w:rsid w:val="00573B6B"/>
    <w:rsid w:val="00573E1D"/>
    <w:rsid w:val="00573F5C"/>
    <w:rsid w:val="005741ED"/>
    <w:rsid w:val="00574232"/>
    <w:rsid w:val="0057432D"/>
    <w:rsid w:val="005745A7"/>
    <w:rsid w:val="00574835"/>
    <w:rsid w:val="00574912"/>
    <w:rsid w:val="00575597"/>
    <w:rsid w:val="00575D44"/>
    <w:rsid w:val="00577DC4"/>
    <w:rsid w:val="005803D7"/>
    <w:rsid w:val="005807BF"/>
    <w:rsid w:val="00581945"/>
    <w:rsid w:val="005827ED"/>
    <w:rsid w:val="00582DE8"/>
    <w:rsid w:val="00582F27"/>
    <w:rsid w:val="005830E9"/>
    <w:rsid w:val="00583217"/>
    <w:rsid w:val="00585F72"/>
    <w:rsid w:val="00586800"/>
    <w:rsid w:val="00586B7B"/>
    <w:rsid w:val="00587450"/>
    <w:rsid w:val="00587A92"/>
    <w:rsid w:val="005901E3"/>
    <w:rsid w:val="0059101E"/>
    <w:rsid w:val="005912BE"/>
    <w:rsid w:val="00591508"/>
    <w:rsid w:val="00592384"/>
    <w:rsid w:val="005925A1"/>
    <w:rsid w:val="00592A54"/>
    <w:rsid w:val="00592BD4"/>
    <w:rsid w:val="00593982"/>
    <w:rsid w:val="00594126"/>
    <w:rsid w:val="00595F03"/>
    <w:rsid w:val="005962B5"/>
    <w:rsid w:val="0059795D"/>
    <w:rsid w:val="00597BD3"/>
    <w:rsid w:val="005A0108"/>
    <w:rsid w:val="005A07C7"/>
    <w:rsid w:val="005A0C79"/>
    <w:rsid w:val="005A3124"/>
    <w:rsid w:val="005A3D0D"/>
    <w:rsid w:val="005A4A45"/>
    <w:rsid w:val="005A4AF7"/>
    <w:rsid w:val="005A542A"/>
    <w:rsid w:val="005A6578"/>
    <w:rsid w:val="005A72B8"/>
    <w:rsid w:val="005A7AC1"/>
    <w:rsid w:val="005B089A"/>
    <w:rsid w:val="005B24D0"/>
    <w:rsid w:val="005B36AF"/>
    <w:rsid w:val="005B3916"/>
    <w:rsid w:val="005B455D"/>
    <w:rsid w:val="005B4A84"/>
    <w:rsid w:val="005B5517"/>
    <w:rsid w:val="005B5EC6"/>
    <w:rsid w:val="005B5FD2"/>
    <w:rsid w:val="005B6D4B"/>
    <w:rsid w:val="005C0391"/>
    <w:rsid w:val="005C0598"/>
    <w:rsid w:val="005C088F"/>
    <w:rsid w:val="005C1878"/>
    <w:rsid w:val="005C1E73"/>
    <w:rsid w:val="005C2211"/>
    <w:rsid w:val="005C38A5"/>
    <w:rsid w:val="005C55C0"/>
    <w:rsid w:val="005C5941"/>
    <w:rsid w:val="005C5EDA"/>
    <w:rsid w:val="005C7DD4"/>
    <w:rsid w:val="005D00C8"/>
    <w:rsid w:val="005D0584"/>
    <w:rsid w:val="005D0BB6"/>
    <w:rsid w:val="005D0F27"/>
    <w:rsid w:val="005D0FB8"/>
    <w:rsid w:val="005D13CA"/>
    <w:rsid w:val="005D1B12"/>
    <w:rsid w:val="005D3F2E"/>
    <w:rsid w:val="005D3FE5"/>
    <w:rsid w:val="005D4812"/>
    <w:rsid w:val="005D4A94"/>
    <w:rsid w:val="005D61AB"/>
    <w:rsid w:val="005D724E"/>
    <w:rsid w:val="005D7773"/>
    <w:rsid w:val="005D78B8"/>
    <w:rsid w:val="005D7BCD"/>
    <w:rsid w:val="005E105C"/>
    <w:rsid w:val="005E10C0"/>
    <w:rsid w:val="005E3287"/>
    <w:rsid w:val="005E3293"/>
    <w:rsid w:val="005E3BD9"/>
    <w:rsid w:val="005E4D63"/>
    <w:rsid w:val="005E5D9C"/>
    <w:rsid w:val="005E6259"/>
    <w:rsid w:val="005E6B9D"/>
    <w:rsid w:val="005E6ED0"/>
    <w:rsid w:val="005E79B4"/>
    <w:rsid w:val="005F0736"/>
    <w:rsid w:val="005F34FC"/>
    <w:rsid w:val="005F558E"/>
    <w:rsid w:val="005F5ABD"/>
    <w:rsid w:val="005F5D4C"/>
    <w:rsid w:val="005F6018"/>
    <w:rsid w:val="005F6A95"/>
    <w:rsid w:val="005F6BB4"/>
    <w:rsid w:val="005F766E"/>
    <w:rsid w:val="005F7903"/>
    <w:rsid w:val="006006FB"/>
    <w:rsid w:val="00601841"/>
    <w:rsid w:val="00604161"/>
    <w:rsid w:val="00604858"/>
    <w:rsid w:val="00604AAD"/>
    <w:rsid w:val="00604BD2"/>
    <w:rsid w:val="0060541F"/>
    <w:rsid w:val="00605818"/>
    <w:rsid w:val="00605BA1"/>
    <w:rsid w:val="00605EF7"/>
    <w:rsid w:val="00606E45"/>
    <w:rsid w:val="006072BA"/>
    <w:rsid w:val="0060794F"/>
    <w:rsid w:val="0061047F"/>
    <w:rsid w:val="0061076E"/>
    <w:rsid w:val="0061080B"/>
    <w:rsid w:val="00610823"/>
    <w:rsid w:val="006109AD"/>
    <w:rsid w:val="00611101"/>
    <w:rsid w:val="006120D4"/>
    <w:rsid w:val="00612159"/>
    <w:rsid w:val="00612B0E"/>
    <w:rsid w:val="00612D5A"/>
    <w:rsid w:val="00612EB2"/>
    <w:rsid w:val="006131F0"/>
    <w:rsid w:val="0061326E"/>
    <w:rsid w:val="006142D1"/>
    <w:rsid w:val="006147D6"/>
    <w:rsid w:val="0061512F"/>
    <w:rsid w:val="006151A6"/>
    <w:rsid w:val="00615AD5"/>
    <w:rsid w:val="0061628F"/>
    <w:rsid w:val="0061648C"/>
    <w:rsid w:val="00616DF0"/>
    <w:rsid w:val="00617C0D"/>
    <w:rsid w:val="0062078B"/>
    <w:rsid w:val="006209FB"/>
    <w:rsid w:val="00620C68"/>
    <w:rsid w:val="0062189F"/>
    <w:rsid w:val="00621E76"/>
    <w:rsid w:val="00622F6F"/>
    <w:rsid w:val="00623A14"/>
    <w:rsid w:val="00624FAC"/>
    <w:rsid w:val="00625264"/>
    <w:rsid w:val="00625812"/>
    <w:rsid w:val="006262BE"/>
    <w:rsid w:val="006262E0"/>
    <w:rsid w:val="00627430"/>
    <w:rsid w:val="00630C87"/>
    <w:rsid w:val="006310F5"/>
    <w:rsid w:val="00631B86"/>
    <w:rsid w:val="0063231B"/>
    <w:rsid w:val="0063265C"/>
    <w:rsid w:val="00633CF8"/>
    <w:rsid w:val="0063485A"/>
    <w:rsid w:val="00634CDB"/>
    <w:rsid w:val="00635333"/>
    <w:rsid w:val="006354C0"/>
    <w:rsid w:val="00635E38"/>
    <w:rsid w:val="00636B76"/>
    <w:rsid w:val="006372E8"/>
    <w:rsid w:val="00637A6A"/>
    <w:rsid w:val="006408AE"/>
    <w:rsid w:val="00640AA8"/>
    <w:rsid w:val="0064154E"/>
    <w:rsid w:val="00641C13"/>
    <w:rsid w:val="00642974"/>
    <w:rsid w:val="00644040"/>
    <w:rsid w:val="0064559F"/>
    <w:rsid w:val="006460E3"/>
    <w:rsid w:val="00646428"/>
    <w:rsid w:val="0064676F"/>
    <w:rsid w:val="00646F2C"/>
    <w:rsid w:val="006522DE"/>
    <w:rsid w:val="00653247"/>
    <w:rsid w:val="0065330B"/>
    <w:rsid w:val="00653DDA"/>
    <w:rsid w:val="006547AE"/>
    <w:rsid w:val="00655375"/>
    <w:rsid w:val="00655520"/>
    <w:rsid w:val="006558F9"/>
    <w:rsid w:val="00656467"/>
    <w:rsid w:val="00656A52"/>
    <w:rsid w:val="00656E25"/>
    <w:rsid w:val="00657928"/>
    <w:rsid w:val="0066056C"/>
    <w:rsid w:val="006605CC"/>
    <w:rsid w:val="0066074B"/>
    <w:rsid w:val="00660A63"/>
    <w:rsid w:val="00661B9D"/>
    <w:rsid w:val="00662610"/>
    <w:rsid w:val="00662E8B"/>
    <w:rsid w:val="006638BB"/>
    <w:rsid w:val="00663C32"/>
    <w:rsid w:val="00664A58"/>
    <w:rsid w:val="00664E3A"/>
    <w:rsid w:val="00665965"/>
    <w:rsid w:val="00665CC9"/>
    <w:rsid w:val="006669FB"/>
    <w:rsid w:val="00666BC3"/>
    <w:rsid w:val="006671C1"/>
    <w:rsid w:val="00667493"/>
    <w:rsid w:val="00667507"/>
    <w:rsid w:val="006678F8"/>
    <w:rsid w:val="00667C95"/>
    <w:rsid w:val="00667E62"/>
    <w:rsid w:val="0067220A"/>
    <w:rsid w:val="006739F0"/>
    <w:rsid w:val="00673C6A"/>
    <w:rsid w:val="006742C7"/>
    <w:rsid w:val="00674A95"/>
    <w:rsid w:val="00674FE0"/>
    <w:rsid w:val="00676330"/>
    <w:rsid w:val="0067644B"/>
    <w:rsid w:val="00676768"/>
    <w:rsid w:val="00676D28"/>
    <w:rsid w:val="0067761F"/>
    <w:rsid w:val="0067779D"/>
    <w:rsid w:val="006806F7"/>
    <w:rsid w:val="006812A7"/>
    <w:rsid w:val="0068135A"/>
    <w:rsid w:val="00681F05"/>
    <w:rsid w:val="0068211E"/>
    <w:rsid w:val="00682126"/>
    <w:rsid w:val="00682C2C"/>
    <w:rsid w:val="006839EC"/>
    <w:rsid w:val="0068419C"/>
    <w:rsid w:val="006845D5"/>
    <w:rsid w:val="006855D7"/>
    <w:rsid w:val="00685C7F"/>
    <w:rsid w:val="006863A6"/>
    <w:rsid w:val="00686993"/>
    <w:rsid w:val="00686B67"/>
    <w:rsid w:val="00687F27"/>
    <w:rsid w:val="006910A5"/>
    <w:rsid w:val="00691369"/>
    <w:rsid w:val="0069166C"/>
    <w:rsid w:val="0069208C"/>
    <w:rsid w:val="006924F8"/>
    <w:rsid w:val="006929D8"/>
    <w:rsid w:val="00692F74"/>
    <w:rsid w:val="00692FEF"/>
    <w:rsid w:val="006930A9"/>
    <w:rsid w:val="00693C00"/>
    <w:rsid w:val="00693F9E"/>
    <w:rsid w:val="006942AF"/>
    <w:rsid w:val="006944DC"/>
    <w:rsid w:val="0069451D"/>
    <w:rsid w:val="0069460D"/>
    <w:rsid w:val="0069545D"/>
    <w:rsid w:val="00695F27"/>
    <w:rsid w:val="006967EE"/>
    <w:rsid w:val="006967F4"/>
    <w:rsid w:val="00696DF8"/>
    <w:rsid w:val="0069703B"/>
    <w:rsid w:val="0069732B"/>
    <w:rsid w:val="0069737A"/>
    <w:rsid w:val="00697588"/>
    <w:rsid w:val="00697D51"/>
    <w:rsid w:val="006A0F80"/>
    <w:rsid w:val="006A0FA5"/>
    <w:rsid w:val="006A2DF8"/>
    <w:rsid w:val="006A324B"/>
    <w:rsid w:val="006A4D75"/>
    <w:rsid w:val="006A5747"/>
    <w:rsid w:val="006A57E2"/>
    <w:rsid w:val="006A5CC6"/>
    <w:rsid w:val="006A5DC1"/>
    <w:rsid w:val="006A6BD6"/>
    <w:rsid w:val="006A720F"/>
    <w:rsid w:val="006A7514"/>
    <w:rsid w:val="006A75EA"/>
    <w:rsid w:val="006A7B3A"/>
    <w:rsid w:val="006A7D27"/>
    <w:rsid w:val="006B066D"/>
    <w:rsid w:val="006B08B4"/>
    <w:rsid w:val="006B159E"/>
    <w:rsid w:val="006B1E61"/>
    <w:rsid w:val="006B1F6B"/>
    <w:rsid w:val="006B2584"/>
    <w:rsid w:val="006B29A8"/>
    <w:rsid w:val="006B3A31"/>
    <w:rsid w:val="006B41B4"/>
    <w:rsid w:val="006B43BA"/>
    <w:rsid w:val="006B5EC4"/>
    <w:rsid w:val="006B6D2D"/>
    <w:rsid w:val="006B7828"/>
    <w:rsid w:val="006B788E"/>
    <w:rsid w:val="006B7F9A"/>
    <w:rsid w:val="006C050E"/>
    <w:rsid w:val="006C079B"/>
    <w:rsid w:val="006C1A94"/>
    <w:rsid w:val="006C2F63"/>
    <w:rsid w:val="006C34AE"/>
    <w:rsid w:val="006C3B24"/>
    <w:rsid w:val="006C3E91"/>
    <w:rsid w:val="006C4178"/>
    <w:rsid w:val="006C4C6A"/>
    <w:rsid w:val="006C5133"/>
    <w:rsid w:val="006C5806"/>
    <w:rsid w:val="006C7417"/>
    <w:rsid w:val="006D02C5"/>
    <w:rsid w:val="006D03DF"/>
    <w:rsid w:val="006D18F9"/>
    <w:rsid w:val="006D1A3D"/>
    <w:rsid w:val="006D1BBC"/>
    <w:rsid w:val="006D21A1"/>
    <w:rsid w:val="006D21DD"/>
    <w:rsid w:val="006D2A8A"/>
    <w:rsid w:val="006D2DF9"/>
    <w:rsid w:val="006D3080"/>
    <w:rsid w:val="006D3A8E"/>
    <w:rsid w:val="006D3D4B"/>
    <w:rsid w:val="006D3D54"/>
    <w:rsid w:val="006D3E05"/>
    <w:rsid w:val="006D3EEA"/>
    <w:rsid w:val="006D48AB"/>
    <w:rsid w:val="006D5EB1"/>
    <w:rsid w:val="006D696A"/>
    <w:rsid w:val="006D732D"/>
    <w:rsid w:val="006D73A3"/>
    <w:rsid w:val="006D764C"/>
    <w:rsid w:val="006E028F"/>
    <w:rsid w:val="006E09CA"/>
    <w:rsid w:val="006E0BCC"/>
    <w:rsid w:val="006E0C92"/>
    <w:rsid w:val="006E12EF"/>
    <w:rsid w:val="006E1764"/>
    <w:rsid w:val="006E2532"/>
    <w:rsid w:val="006E2C0D"/>
    <w:rsid w:val="006E2C4E"/>
    <w:rsid w:val="006E3AFD"/>
    <w:rsid w:val="006E4851"/>
    <w:rsid w:val="006E569D"/>
    <w:rsid w:val="006E6607"/>
    <w:rsid w:val="006E71DE"/>
    <w:rsid w:val="006E7A6E"/>
    <w:rsid w:val="006F0ACC"/>
    <w:rsid w:val="006F0C1F"/>
    <w:rsid w:val="006F188B"/>
    <w:rsid w:val="006F1FB2"/>
    <w:rsid w:val="006F28A5"/>
    <w:rsid w:val="006F301D"/>
    <w:rsid w:val="006F3788"/>
    <w:rsid w:val="006F3A19"/>
    <w:rsid w:val="006F47A7"/>
    <w:rsid w:val="006F4F88"/>
    <w:rsid w:val="006F556E"/>
    <w:rsid w:val="006F5ABE"/>
    <w:rsid w:val="006F7188"/>
    <w:rsid w:val="006F76CD"/>
    <w:rsid w:val="006F7D72"/>
    <w:rsid w:val="0070059F"/>
    <w:rsid w:val="007005BF"/>
    <w:rsid w:val="00700E47"/>
    <w:rsid w:val="007012D6"/>
    <w:rsid w:val="00702147"/>
    <w:rsid w:val="00702B06"/>
    <w:rsid w:val="00702BA3"/>
    <w:rsid w:val="00702E19"/>
    <w:rsid w:val="0070582C"/>
    <w:rsid w:val="00705CBA"/>
    <w:rsid w:val="00705F24"/>
    <w:rsid w:val="00706F3B"/>
    <w:rsid w:val="007078BD"/>
    <w:rsid w:val="00707BF5"/>
    <w:rsid w:val="00710431"/>
    <w:rsid w:val="007105B0"/>
    <w:rsid w:val="00710CDE"/>
    <w:rsid w:val="00710DAA"/>
    <w:rsid w:val="00710FB2"/>
    <w:rsid w:val="00711B47"/>
    <w:rsid w:val="007121FA"/>
    <w:rsid w:val="00712304"/>
    <w:rsid w:val="00712A69"/>
    <w:rsid w:val="007138AE"/>
    <w:rsid w:val="00713AAD"/>
    <w:rsid w:val="0071489E"/>
    <w:rsid w:val="00715EC6"/>
    <w:rsid w:val="0071602E"/>
    <w:rsid w:val="007172BD"/>
    <w:rsid w:val="00721311"/>
    <w:rsid w:val="00721624"/>
    <w:rsid w:val="00721B27"/>
    <w:rsid w:val="0072226B"/>
    <w:rsid w:val="007222D5"/>
    <w:rsid w:val="007252A1"/>
    <w:rsid w:val="00725709"/>
    <w:rsid w:val="0072596D"/>
    <w:rsid w:val="00725E68"/>
    <w:rsid w:val="00725E8D"/>
    <w:rsid w:val="00726A50"/>
    <w:rsid w:val="00727B41"/>
    <w:rsid w:val="00727B99"/>
    <w:rsid w:val="007300B8"/>
    <w:rsid w:val="00730449"/>
    <w:rsid w:val="007307D6"/>
    <w:rsid w:val="007331A1"/>
    <w:rsid w:val="0073403D"/>
    <w:rsid w:val="00734956"/>
    <w:rsid w:val="00736F39"/>
    <w:rsid w:val="00737466"/>
    <w:rsid w:val="00737ABD"/>
    <w:rsid w:val="0074022B"/>
    <w:rsid w:val="00740820"/>
    <w:rsid w:val="00741625"/>
    <w:rsid w:val="00742C38"/>
    <w:rsid w:val="0074317A"/>
    <w:rsid w:val="007437D4"/>
    <w:rsid w:val="007439B2"/>
    <w:rsid w:val="00745397"/>
    <w:rsid w:val="007458D4"/>
    <w:rsid w:val="00746781"/>
    <w:rsid w:val="00747C49"/>
    <w:rsid w:val="00747FCC"/>
    <w:rsid w:val="00750A9A"/>
    <w:rsid w:val="007510BD"/>
    <w:rsid w:val="0075127C"/>
    <w:rsid w:val="007515F1"/>
    <w:rsid w:val="0075230E"/>
    <w:rsid w:val="00752A8C"/>
    <w:rsid w:val="00753861"/>
    <w:rsid w:val="007547C0"/>
    <w:rsid w:val="00754FD3"/>
    <w:rsid w:val="00754FEA"/>
    <w:rsid w:val="007552C2"/>
    <w:rsid w:val="007553DE"/>
    <w:rsid w:val="0075569D"/>
    <w:rsid w:val="00756BC2"/>
    <w:rsid w:val="00756BC9"/>
    <w:rsid w:val="00760011"/>
    <w:rsid w:val="0076079F"/>
    <w:rsid w:val="00761333"/>
    <w:rsid w:val="007620C8"/>
    <w:rsid w:val="0076213C"/>
    <w:rsid w:val="007628A9"/>
    <w:rsid w:val="00762EFD"/>
    <w:rsid w:val="00763B52"/>
    <w:rsid w:val="00763CE4"/>
    <w:rsid w:val="007642C8"/>
    <w:rsid w:val="00764FD8"/>
    <w:rsid w:val="0076684D"/>
    <w:rsid w:val="007669CA"/>
    <w:rsid w:val="007669E4"/>
    <w:rsid w:val="0076708C"/>
    <w:rsid w:val="00767CAE"/>
    <w:rsid w:val="00767D45"/>
    <w:rsid w:val="0077079D"/>
    <w:rsid w:val="00770BAD"/>
    <w:rsid w:val="00770DD2"/>
    <w:rsid w:val="0077268F"/>
    <w:rsid w:val="00772C3A"/>
    <w:rsid w:val="00772D4F"/>
    <w:rsid w:val="007739F7"/>
    <w:rsid w:val="00773AA7"/>
    <w:rsid w:val="00773C00"/>
    <w:rsid w:val="00773C44"/>
    <w:rsid w:val="0077413F"/>
    <w:rsid w:val="00774685"/>
    <w:rsid w:val="00774720"/>
    <w:rsid w:val="00774778"/>
    <w:rsid w:val="007750E3"/>
    <w:rsid w:val="007762F9"/>
    <w:rsid w:val="00777C5D"/>
    <w:rsid w:val="00782D24"/>
    <w:rsid w:val="00782E7A"/>
    <w:rsid w:val="00782F59"/>
    <w:rsid w:val="00783254"/>
    <w:rsid w:val="007833BC"/>
    <w:rsid w:val="00783BB6"/>
    <w:rsid w:val="007842EC"/>
    <w:rsid w:val="00785081"/>
    <w:rsid w:val="00785506"/>
    <w:rsid w:val="0078554D"/>
    <w:rsid w:val="00785EA0"/>
    <w:rsid w:val="007861CA"/>
    <w:rsid w:val="00786719"/>
    <w:rsid w:val="007868F4"/>
    <w:rsid w:val="00787ACD"/>
    <w:rsid w:val="00787BA7"/>
    <w:rsid w:val="00790040"/>
    <w:rsid w:val="007915E6"/>
    <w:rsid w:val="00791F61"/>
    <w:rsid w:val="007925D3"/>
    <w:rsid w:val="007932B0"/>
    <w:rsid w:val="007938C5"/>
    <w:rsid w:val="007939E0"/>
    <w:rsid w:val="00793BB9"/>
    <w:rsid w:val="00794072"/>
    <w:rsid w:val="00794C7A"/>
    <w:rsid w:val="00794D65"/>
    <w:rsid w:val="00796467"/>
    <w:rsid w:val="0079690B"/>
    <w:rsid w:val="00797256"/>
    <w:rsid w:val="00797411"/>
    <w:rsid w:val="0079745C"/>
    <w:rsid w:val="007A0209"/>
    <w:rsid w:val="007A0CDF"/>
    <w:rsid w:val="007A0D60"/>
    <w:rsid w:val="007A32FE"/>
    <w:rsid w:val="007A3DC9"/>
    <w:rsid w:val="007A4259"/>
    <w:rsid w:val="007A43DE"/>
    <w:rsid w:val="007A4FA1"/>
    <w:rsid w:val="007A56D7"/>
    <w:rsid w:val="007A63B6"/>
    <w:rsid w:val="007A6567"/>
    <w:rsid w:val="007A7FDF"/>
    <w:rsid w:val="007B025B"/>
    <w:rsid w:val="007B0D2A"/>
    <w:rsid w:val="007B10F0"/>
    <w:rsid w:val="007B131C"/>
    <w:rsid w:val="007B226C"/>
    <w:rsid w:val="007B2535"/>
    <w:rsid w:val="007B2A44"/>
    <w:rsid w:val="007B2B84"/>
    <w:rsid w:val="007B2CC0"/>
    <w:rsid w:val="007B3508"/>
    <w:rsid w:val="007B38BC"/>
    <w:rsid w:val="007B58E0"/>
    <w:rsid w:val="007B75B3"/>
    <w:rsid w:val="007B7675"/>
    <w:rsid w:val="007C05F1"/>
    <w:rsid w:val="007C0E71"/>
    <w:rsid w:val="007C0F70"/>
    <w:rsid w:val="007C1659"/>
    <w:rsid w:val="007C16FC"/>
    <w:rsid w:val="007C422C"/>
    <w:rsid w:val="007C48CA"/>
    <w:rsid w:val="007C5388"/>
    <w:rsid w:val="007C5BCD"/>
    <w:rsid w:val="007C62FB"/>
    <w:rsid w:val="007C7223"/>
    <w:rsid w:val="007C72EC"/>
    <w:rsid w:val="007C7AD1"/>
    <w:rsid w:val="007C7F62"/>
    <w:rsid w:val="007D1D8A"/>
    <w:rsid w:val="007D2026"/>
    <w:rsid w:val="007D2983"/>
    <w:rsid w:val="007D3BEA"/>
    <w:rsid w:val="007D4156"/>
    <w:rsid w:val="007D47CC"/>
    <w:rsid w:val="007D4CFB"/>
    <w:rsid w:val="007D5719"/>
    <w:rsid w:val="007D5EDA"/>
    <w:rsid w:val="007D5EF1"/>
    <w:rsid w:val="007D5F7B"/>
    <w:rsid w:val="007D6E20"/>
    <w:rsid w:val="007D7120"/>
    <w:rsid w:val="007D75A8"/>
    <w:rsid w:val="007D7CE6"/>
    <w:rsid w:val="007E0180"/>
    <w:rsid w:val="007E04DE"/>
    <w:rsid w:val="007E0C1D"/>
    <w:rsid w:val="007E1C88"/>
    <w:rsid w:val="007E21F4"/>
    <w:rsid w:val="007E23AF"/>
    <w:rsid w:val="007E240C"/>
    <w:rsid w:val="007E2ACC"/>
    <w:rsid w:val="007E303E"/>
    <w:rsid w:val="007E30C8"/>
    <w:rsid w:val="007E3A16"/>
    <w:rsid w:val="007E3C54"/>
    <w:rsid w:val="007E3F9E"/>
    <w:rsid w:val="007E4055"/>
    <w:rsid w:val="007E4362"/>
    <w:rsid w:val="007E5CD0"/>
    <w:rsid w:val="007E672E"/>
    <w:rsid w:val="007E693A"/>
    <w:rsid w:val="007E76E5"/>
    <w:rsid w:val="007F09A1"/>
    <w:rsid w:val="007F0F84"/>
    <w:rsid w:val="007F1149"/>
    <w:rsid w:val="007F1646"/>
    <w:rsid w:val="007F16B3"/>
    <w:rsid w:val="007F1784"/>
    <w:rsid w:val="007F1F83"/>
    <w:rsid w:val="007F3141"/>
    <w:rsid w:val="007F37B4"/>
    <w:rsid w:val="007F38CD"/>
    <w:rsid w:val="007F45CD"/>
    <w:rsid w:val="007F5013"/>
    <w:rsid w:val="007F50A3"/>
    <w:rsid w:val="007F5B8F"/>
    <w:rsid w:val="007F5D6B"/>
    <w:rsid w:val="007F62B1"/>
    <w:rsid w:val="007F7ED4"/>
    <w:rsid w:val="0080044A"/>
    <w:rsid w:val="00801371"/>
    <w:rsid w:val="00801737"/>
    <w:rsid w:val="00802B77"/>
    <w:rsid w:val="008032D3"/>
    <w:rsid w:val="00803560"/>
    <w:rsid w:val="008048E0"/>
    <w:rsid w:val="00804BA9"/>
    <w:rsid w:val="0080526A"/>
    <w:rsid w:val="00805D3F"/>
    <w:rsid w:val="00806A0B"/>
    <w:rsid w:val="00806DB6"/>
    <w:rsid w:val="00807654"/>
    <w:rsid w:val="008105EE"/>
    <w:rsid w:val="00810FEF"/>
    <w:rsid w:val="00811565"/>
    <w:rsid w:val="008119AF"/>
    <w:rsid w:val="00811EB5"/>
    <w:rsid w:val="00811F5C"/>
    <w:rsid w:val="00811F74"/>
    <w:rsid w:val="00812310"/>
    <w:rsid w:val="008128C4"/>
    <w:rsid w:val="00813045"/>
    <w:rsid w:val="0081347E"/>
    <w:rsid w:val="00813A02"/>
    <w:rsid w:val="00813A4A"/>
    <w:rsid w:val="008141D8"/>
    <w:rsid w:val="00815A4B"/>
    <w:rsid w:val="008165E7"/>
    <w:rsid w:val="0081689A"/>
    <w:rsid w:val="00816D2A"/>
    <w:rsid w:val="00816D90"/>
    <w:rsid w:val="0081764D"/>
    <w:rsid w:val="00817E61"/>
    <w:rsid w:val="00817F3D"/>
    <w:rsid w:val="008203EB"/>
    <w:rsid w:val="00821DE5"/>
    <w:rsid w:val="00822784"/>
    <w:rsid w:val="008237A3"/>
    <w:rsid w:val="00824C7F"/>
    <w:rsid w:val="008255D1"/>
    <w:rsid w:val="008255FC"/>
    <w:rsid w:val="008258F0"/>
    <w:rsid w:val="00825C9C"/>
    <w:rsid w:val="008266BB"/>
    <w:rsid w:val="00826C73"/>
    <w:rsid w:val="00827128"/>
    <w:rsid w:val="00827295"/>
    <w:rsid w:val="00827A8F"/>
    <w:rsid w:val="0083074E"/>
    <w:rsid w:val="008308FF"/>
    <w:rsid w:val="00830D06"/>
    <w:rsid w:val="0083160D"/>
    <w:rsid w:val="0083209D"/>
    <w:rsid w:val="008322C4"/>
    <w:rsid w:val="00832516"/>
    <w:rsid w:val="00832F3F"/>
    <w:rsid w:val="008330ED"/>
    <w:rsid w:val="008338A1"/>
    <w:rsid w:val="00833DC9"/>
    <w:rsid w:val="00833EB9"/>
    <w:rsid w:val="00834722"/>
    <w:rsid w:val="0083709A"/>
    <w:rsid w:val="00837CC7"/>
    <w:rsid w:val="00837F28"/>
    <w:rsid w:val="008402E4"/>
    <w:rsid w:val="00840BA4"/>
    <w:rsid w:val="00840E36"/>
    <w:rsid w:val="00841911"/>
    <w:rsid w:val="00841FEA"/>
    <w:rsid w:val="00844235"/>
    <w:rsid w:val="00844EDB"/>
    <w:rsid w:val="008455FD"/>
    <w:rsid w:val="00845625"/>
    <w:rsid w:val="00845BEA"/>
    <w:rsid w:val="00845E70"/>
    <w:rsid w:val="0084686E"/>
    <w:rsid w:val="008468AF"/>
    <w:rsid w:val="00846992"/>
    <w:rsid w:val="00847C92"/>
    <w:rsid w:val="0085023E"/>
    <w:rsid w:val="008518F7"/>
    <w:rsid w:val="00851AC1"/>
    <w:rsid w:val="00851EB6"/>
    <w:rsid w:val="008523CE"/>
    <w:rsid w:val="00853C63"/>
    <w:rsid w:val="00853E28"/>
    <w:rsid w:val="0085425B"/>
    <w:rsid w:val="008544BB"/>
    <w:rsid w:val="008555B5"/>
    <w:rsid w:val="00855604"/>
    <w:rsid w:val="00855788"/>
    <w:rsid w:val="00855E31"/>
    <w:rsid w:val="00857214"/>
    <w:rsid w:val="00857B7C"/>
    <w:rsid w:val="00857E6F"/>
    <w:rsid w:val="0086023B"/>
    <w:rsid w:val="00860927"/>
    <w:rsid w:val="00860A28"/>
    <w:rsid w:val="00860BD6"/>
    <w:rsid w:val="00860DA3"/>
    <w:rsid w:val="008620C2"/>
    <w:rsid w:val="008638D1"/>
    <w:rsid w:val="00864A06"/>
    <w:rsid w:val="00865457"/>
    <w:rsid w:val="00865486"/>
    <w:rsid w:val="00866855"/>
    <w:rsid w:val="008668C9"/>
    <w:rsid w:val="00866A01"/>
    <w:rsid w:val="00866A44"/>
    <w:rsid w:val="008672A5"/>
    <w:rsid w:val="008712D1"/>
    <w:rsid w:val="00871677"/>
    <w:rsid w:val="00873068"/>
    <w:rsid w:val="00873364"/>
    <w:rsid w:val="008734CA"/>
    <w:rsid w:val="00873C20"/>
    <w:rsid w:val="00874008"/>
    <w:rsid w:val="0087478B"/>
    <w:rsid w:val="00874F52"/>
    <w:rsid w:val="00876032"/>
    <w:rsid w:val="00876234"/>
    <w:rsid w:val="00876C12"/>
    <w:rsid w:val="00876E1D"/>
    <w:rsid w:val="0087759D"/>
    <w:rsid w:val="00880FB0"/>
    <w:rsid w:val="00882E2B"/>
    <w:rsid w:val="00882E63"/>
    <w:rsid w:val="008832A0"/>
    <w:rsid w:val="00884EA0"/>
    <w:rsid w:val="00885A5F"/>
    <w:rsid w:val="00885A7C"/>
    <w:rsid w:val="00887073"/>
    <w:rsid w:val="00887292"/>
    <w:rsid w:val="0088798C"/>
    <w:rsid w:val="00887CDA"/>
    <w:rsid w:val="00887D33"/>
    <w:rsid w:val="00887F3D"/>
    <w:rsid w:val="00887F9C"/>
    <w:rsid w:val="00890660"/>
    <w:rsid w:val="00891C73"/>
    <w:rsid w:val="008921BE"/>
    <w:rsid w:val="00892A4A"/>
    <w:rsid w:val="00892B1B"/>
    <w:rsid w:val="00892BD3"/>
    <w:rsid w:val="00892FF6"/>
    <w:rsid w:val="00893354"/>
    <w:rsid w:val="008953CE"/>
    <w:rsid w:val="00895FEE"/>
    <w:rsid w:val="00896352"/>
    <w:rsid w:val="008963A0"/>
    <w:rsid w:val="0089742C"/>
    <w:rsid w:val="008A01AF"/>
    <w:rsid w:val="008A07F0"/>
    <w:rsid w:val="008A14CC"/>
    <w:rsid w:val="008A176E"/>
    <w:rsid w:val="008A187A"/>
    <w:rsid w:val="008A2308"/>
    <w:rsid w:val="008A2546"/>
    <w:rsid w:val="008A28D2"/>
    <w:rsid w:val="008A3579"/>
    <w:rsid w:val="008A3616"/>
    <w:rsid w:val="008A39B3"/>
    <w:rsid w:val="008A44E8"/>
    <w:rsid w:val="008A51C0"/>
    <w:rsid w:val="008A51CF"/>
    <w:rsid w:val="008A54EC"/>
    <w:rsid w:val="008A558E"/>
    <w:rsid w:val="008A57A3"/>
    <w:rsid w:val="008A5E58"/>
    <w:rsid w:val="008A728E"/>
    <w:rsid w:val="008B089B"/>
    <w:rsid w:val="008B156B"/>
    <w:rsid w:val="008B18FD"/>
    <w:rsid w:val="008B31D2"/>
    <w:rsid w:val="008B34D1"/>
    <w:rsid w:val="008B47E7"/>
    <w:rsid w:val="008B640E"/>
    <w:rsid w:val="008B688C"/>
    <w:rsid w:val="008C08D7"/>
    <w:rsid w:val="008C177E"/>
    <w:rsid w:val="008C31DB"/>
    <w:rsid w:val="008C36A3"/>
    <w:rsid w:val="008C38BA"/>
    <w:rsid w:val="008C4446"/>
    <w:rsid w:val="008C4AA7"/>
    <w:rsid w:val="008C4C04"/>
    <w:rsid w:val="008C53E2"/>
    <w:rsid w:val="008C5697"/>
    <w:rsid w:val="008C5FDE"/>
    <w:rsid w:val="008C6832"/>
    <w:rsid w:val="008C6A93"/>
    <w:rsid w:val="008C745F"/>
    <w:rsid w:val="008D0ED5"/>
    <w:rsid w:val="008D1A99"/>
    <w:rsid w:val="008D3860"/>
    <w:rsid w:val="008D3DFA"/>
    <w:rsid w:val="008D4309"/>
    <w:rsid w:val="008D4636"/>
    <w:rsid w:val="008D5079"/>
    <w:rsid w:val="008D6BC2"/>
    <w:rsid w:val="008D6BD3"/>
    <w:rsid w:val="008D79C8"/>
    <w:rsid w:val="008E008D"/>
    <w:rsid w:val="008E009D"/>
    <w:rsid w:val="008E0166"/>
    <w:rsid w:val="008E04EE"/>
    <w:rsid w:val="008E0A3A"/>
    <w:rsid w:val="008E11F5"/>
    <w:rsid w:val="008E137D"/>
    <w:rsid w:val="008E29E0"/>
    <w:rsid w:val="008E3033"/>
    <w:rsid w:val="008E319A"/>
    <w:rsid w:val="008E35B2"/>
    <w:rsid w:val="008E35F0"/>
    <w:rsid w:val="008E3AEF"/>
    <w:rsid w:val="008E3BF1"/>
    <w:rsid w:val="008E425A"/>
    <w:rsid w:val="008E52D1"/>
    <w:rsid w:val="008E648A"/>
    <w:rsid w:val="008E6C55"/>
    <w:rsid w:val="008E6F29"/>
    <w:rsid w:val="008E70A0"/>
    <w:rsid w:val="008E713B"/>
    <w:rsid w:val="008E768E"/>
    <w:rsid w:val="008E7C0A"/>
    <w:rsid w:val="008F0474"/>
    <w:rsid w:val="008F0B25"/>
    <w:rsid w:val="008F1577"/>
    <w:rsid w:val="008F178D"/>
    <w:rsid w:val="008F2449"/>
    <w:rsid w:val="008F3194"/>
    <w:rsid w:val="008F38AD"/>
    <w:rsid w:val="008F3B4E"/>
    <w:rsid w:val="008F3F66"/>
    <w:rsid w:val="008F419E"/>
    <w:rsid w:val="008F4E03"/>
    <w:rsid w:val="008F50D5"/>
    <w:rsid w:val="008F615D"/>
    <w:rsid w:val="008F6D0E"/>
    <w:rsid w:val="00900792"/>
    <w:rsid w:val="009007AC"/>
    <w:rsid w:val="00900FA8"/>
    <w:rsid w:val="00901131"/>
    <w:rsid w:val="00901489"/>
    <w:rsid w:val="00901697"/>
    <w:rsid w:val="00901C0B"/>
    <w:rsid w:val="00902395"/>
    <w:rsid w:val="00902FB0"/>
    <w:rsid w:val="009030BB"/>
    <w:rsid w:val="0090312E"/>
    <w:rsid w:val="0090373A"/>
    <w:rsid w:val="009045F2"/>
    <w:rsid w:val="00905642"/>
    <w:rsid w:val="00905CE3"/>
    <w:rsid w:val="00906065"/>
    <w:rsid w:val="00906379"/>
    <w:rsid w:val="0090640C"/>
    <w:rsid w:val="0090666C"/>
    <w:rsid w:val="0090752A"/>
    <w:rsid w:val="00907940"/>
    <w:rsid w:val="009079DE"/>
    <w:rsid w:val="00910143"/>
    <w:rsid w:val="00910BB5"/>
    <w:rsid w:val="0091136E"/>
    <w:rsid w:val="00911511"/>
    <w:rsid w:val="009123B4"/>
    <w:rsid w:val="00912581"/>
    <w:rsid w:val="00913060"/>
    <w:rsid w:val="009131F4"/>
    <w:rsid w:val="009134FB"/>
    <w:rsid w:val="00913F77"/>
    <w:rsid w:val="009143B8"/>
    <w:rsid w:val="009143E6"/>
    <w:rsid w:val="00914EF4"/>
    <w:rsid w:val="00915E86"/>
    <w:rsid w:val="00916F92"/>
    <w:rsid w:val="009177F4"/>
    <w:rsid w:val="00920916"/>
    <w:rsid w:val="00920BB1"/>
    <w:rsid w:val="0092124D"/>
    <w:rsid w:val="00921C64"/>
    <w:rsid w:val="00921CA1"/>
    <w:rsid w:val="0092296A"/>
    <w:rsid w:val="00922C31"/>
    <w:rsid w:val="00922DD3"/>
    <w:rsid w:val="00922E5F"/>
    <w:rsid w:val="009237CF"/>
    <w:rsid w:val="00923A6A"/>
    <w:rsid w:val="00923B84"/>
    <w:rsid w:val="00923C04"/>
    <w:rsid w:val="0092457D"/>
    <w:rsid w:val="009247AD"/>
    <w:rsid w:val="009247EF"/>
    <w:rsid w:val="00924967"/>
    <w:rsid w:val="00924F88"/>
    <w:rsid w:val="009253D8"/>
    <w:rsid w:val="00925C0D"/>
    <w:rsid w:val="00925C66"/>
    <w:rsid w:val="0092655E"/>
    <w:rsid w:val="00926B2B"/>
    <w:rsid w:val="00926CC2"/>
    <w:rsid w:val="00927598"/>
    <w:rsid w:val="0092794D"/>
    <w:rsid w:val="00930F25"/>
    <w:rsid w:val="00931101"/>
    <w:rsid w:val="00931372"/>
    <w:rsid w:val="00931804"/>
    <w:rsid w:val="00931FE2"/>
    <w:rsid w:val="009331BA"/>
    <w:rsid w:val="00933584"/>
    <w:rsid w:val="00934873"/>
    <w:rsid w:val="00934E6E"/>
    <w:rsid w:val="0093501F"/>
    <w:rsid w:val="009351B4"/>
    <w:rsid w:val="00935417"/>
    <w:rsid w:val="00935824"/>
    <w:rsid w:val="0093618B"/>
    <w:rsid w:val="00936371"/>
    <w:rsid w:val="00936726"/>
    <w:rsid w:val="009368E9"/>
    <w:rsid w:val="00937042"/>
    <w:rsid w:val="00937BBC"/>
    <w:rsid w:val="00937E6F"/>
    <w:rsid w:val="00937F0C"/>
    <w:rsid w:val="00940517"/>
    <w:rsid w:val="0094115A"/>
    <w:rsid w:val="00941300"/>
    <w:rsid w:val="00941EA3"/>
    <w:rsid w:val="00942812"/>
    <w:rsid w:val="00942FDE"/>
    <w:rsid w:val="009436FD"/>
    <w:rsid w:val="0094492A"/>
    <w:rsid w:val="009455A9"/>
    <w:rsid w:val="009455D6"/>
    <w:rsid w:val="00945D88"/>
    <w:rsid w:val="00945EE7"/>
    <w:rsid w:val="009461B7"/>
    <w:rsid w:val="009467C8"/>
    <w:rsid w:val="0094708C"/>
    <w:rsid w:val="0095053B"/>
    <w:rsid w:val="009527B0"/>
    <w:rsid w:val="009527BD"/>
    <w:rsid w:val="009528D7"/>
    <w:rsid w:val="009532F1"/>
    <w:rsid w:val="009538BD"/>
    <w:rsid w:val="0095439D"/>
    <w:rsid w:val="00957269"/>
    <w:rsid w:val="009573E2"/>
    <w:rsid w:val="00957C1A"/>
    <w:rsid w:val="0096033C"/>
    <w:rsid w:val="009607E1"/>
    <w:rsid w:val="00960C74"/>
    <w:rsid w:val="00961D31"/>
    <w:rsid w:val="00962628"/>
    <w:rsid w:val="00962773"/>
    <w:rsid w:val="0096292D"/>
    <w:rsid w:val="00962A0E"/>
    <w:rsid w:val="00962CD3"/>
    <w:rsid w:val="009635E4"/>
    <w:rsid w:val="00964148"/>
    <w:rsid w:val="009650A7"/>
    <w:rsid w:val="009661E2"/>
    <w:rsid w:val="00966CCE"/>
    <w:rsid w:val="00966D34"/>
    <w:rsid w:val="0096729A"/>
    <w:rsid w:val="0096759D"/>
    <w:rsid w:val="009675E7"/>
    <w:rsid w:val="0096781B"/>
    <w:rsid w:val="00970ACA"/>
    <w:rsid w:val="00970EA8"/>
    <w:rsid w:val="0097100A"/>
    <w:rsid w:val="009718EE"/>
    <w:rsid w:val="009723C0"/>
    <w:rsid w:val="00973156"/>
    <w:rsid w:val="009734F9"/>
    <w:rsid w:val="0097409F"/>
    <w:rsid w:val="00974E10"/>
    <w:rsid w:val="0097556A"/>
    <w:rsid w:val="009755B5"/>
    <w:rsid w:val="00975C27"/>
    <w:rsid w:val="00976049"/>
    <w:rsid w:val="00977176"/>
    <w:rsid w:val="0097761C"/>
    <w:rsid w:val="009777BB"/>
    <w:rsid w:val="00977C26"/>
    <w:rsid w:val="0098094D"/>
    <w:rsid w:val="009810BD"/>
    <w:rsid w:val="00981229"/>
    <w:rsid w:val="009825FF"/>
    <w:rsid w:val="0098282E"/>
    <w:rsid w:val="00982907"/>
    <w:rsid w:val="00983400"/>
    <w:rsid w:val="00983514"/>
    <w:rsid w:val="009840F7"/>
    <w:rsid w:val="00986682"/>
    <w:rsid w:val="009870BE"/>
    <w:rsid w:val="009908E9"/>
    <w:rsid w:val="00990ACE"/>
    <w:rsid w:val="00991755"/>
    <w:rsid w:val="009917AE"/>
    <w:rsid w:val="00991957"/>
    <w:rsid w:val="009922BD"/>
    <w:rsid w:val="0099236B"/>
    <w:rsid w:val="0099299F"/>
    <w:rsid w:val="00992F4A"/>
    <w:rsid w:val="009941A6"/>
    <w:rsid w:val="0099492D"/>
    <w:rsid w:val="00994E0D"/>
    <w:rsid w:val="00995429"/>
    <w:rsid w:val="0099574B"/>
    <w:rsid w:val="00995827"/>
    <w:rsid w:val="009973B4"/>
    <w:rsid w:val="00997C70"/>
    <w:rsid w:val="00997F9B"/>
    <w:rsid w:val="009A0424"/>
    <w:rsid w:val="009A0EA6"/>
    <w:rsid w:val="009A1071"/>
    <w:rsid w:val="009A143B"/>
    <w:rsid w:val="009A1717"/>
    <w:rsid w:val="009A25C5"/>
    <w:rsid w:val="009A40E9"/>
    <w:rsid w:val="009A40FB"/>
    <w:rsid w:val="009A43DF"/>
    <w:rsid w:val="009A4C42"/>
    <w:rsid w:val="009A5749"/>
    <w:rsid w:val="009A78FC"/>
    <w:rsid w:val="009B002D"/>
    <w:rsid w:val="009B0708"/>
    <w:rsid w:val="009B1461"/>
    <w:rsid w:val="009B1E76"/>
    <w:rsid w:val="009B2036"/>
    <w:rsid w:val="009B2293"/>
    <w:rsid w:val="009B331E"/>
    <w:rsid w:val="009B33E5"/>
    <w:rsid w:val="009B37B4"/>
    <w:rsid w:val="009B4A5A"/>
    <w:rsid w:val="009B4ABE"/>
    <w:rsid w:val="009B53C9"/>
    <w:rsid w:val="009B6E07"/>
    <w:rsid w:val="009B7E4C"/>
    <w:rsid w:val="009C0144"/>
    <w:rsid w:val="009C04D9"/>
    <w:rsid w:val="009C0C29"/>
    <w:rsid w:val="009C2EC3"/>
    <w:rsid w:val="009C2FE4"/>
    <w:rsid w:val="009C3210"/>
    <w:rsid w:val="009C3401"/>
    <w:rsid w:val="009C3D1B"/>
    <w:rsid w:val="009C56C4"/>
    <w:rsid w:val="009C6207"/>
    <w:rsid w:val="009C67B5"/>
    <w:rsid w:val="009C68D5"/>
    <w:rsid w:val="009C7E60"/>
    <w:rsid w:val="009D0C76"/>
    <w:rsid w:val="009D0DA0"/>
    <w:rsid w:val="009D14AA"/>
    <w:rsid w:val="009D2057"/>
    <w:rsid w:val="009D2497"/>
    <w:rsid w:val="009D28CE"/>
    <w:rsid w:val="009D2B9A"/>
    <w:rsid w:val="009D2D0B"/>
    <w:rsid w:val="009D2E48"/>
    <w:rsid w:val="009D32AF"/>
    <w:rsid w:val="009D3CC6"/>
    <w:rsid w:val="009D483C"/>
    <w:rsid w:val="009D49DF"/>
    <w:rsid w:val="009D4AC0"/>
    <w:rsid w:val="009D514C"/>
    <w:rsid w:val="009D52B8"/>
    <w:rsid w:val="009D58B3"/>
    <w:rsid w:val="009D5E8E"/>
    <w:rsid w:val="009D6281"/>
    <w:rsid w:val="009D6868"/>
    <w:rsid w:val="009D7BF9"/>
    <w:rsid w:val="009D7E3A"/>
    <w:rsid w:val="009E0A1C"/>
    <w:rsid w:val="009E24D0"/>
    <w:rsid w:val="009E29B1"/>
    <w:rsid w:val="009E2F96"/>
    <w:rsid w:val="009E3423"/>
    <w:rsid w:val="009E3569"/>
    <w:rsid w:val="009E36CF"/>
    <w:rsid w:val="009E421B"/>
    <w:rsid w:val="009E42E7"/>
    <w:rsid w:val="009E53C7"/>
    <w:rsid w:val="009E62EC"/>
    <w:rsid w:val="009E740F"/>
    <w:rsid w:val="009E7DA5"/>
    <w:rsid w:val="009F0524"/>
    <w:rsid w:val="009F1196"/>
    <w:rsid w:val="009F1443"/>
    <w:rsid w:val="009F1BAB"/>
    <w:rsid w:val="009F1BAC"/>
    <w:rsid w:val="009F1D55"/>
    <w:rsid w:val="009F2229"/>
    <w:rsid w:val="009F26DD"/>
    <w:rsid w:val="009F2FC9"/>
    <w:rsid w:val="009F4D0B"/>
    <w:rsid w:val="009F5816"/>
    <w:rsid w:val="009F5B84"/>
    <w:rsid w:val="009F68B2"/>
    <w:rsid w:val="009F6BAD"/>
    <w:rsid w:val="009F7285"/>
    <w:rsid w:val="009F73B0"/>
    <w:rsid w:val="009F7611"/>
    <w:rsid w:val="009F78BB"/>
    <w:rsid w:val="009F7EF6"/>
    <w:rsid w:val="00A00859"/>
    <w:rsid w:val="00A00CF4"/>
    <w:rsid w:val="00A00E1F"/>
    <w:rsid w:val="00A00ED3"/>
    <w:rsid w:val="00A014D5"/>
    <w:rsid w:val="00A01589"/>
    <w:rsid w:val="00A01745"/>
    <w:rsid w:val="00A01B53"/>
    <w:rsid w:val="00A02301"/>
    <w:rsid w:val="00A02F98"/>
    <w:rsid w:val="00A030F8"/>
    <w:rsid w:val="00A037C5"/>
    <w:rsid w:val="00A0396F"/>
    <w:rsid w:val="00A043E1"/>
    <w:rsid w:val="00A048AD"/>
    <w:rsid w:val="00A04DF8"/>
    <w:rsid w:val="00A05365"/>
    <w:rsid w:val="00A059DD"/>
    <w:rsid w:val="00A06A90"/>
    <w:rsid w:val="00A06EB8"/>
    <w:rsid w:val="00A0747A"/>
    <w:rsid w:val="00A07EAC"/>
    <w:rsid w:val="00A1106F"/>
    <w:rsid w:val="00A11106"/>
    <w:rsid w:val="00A111EB"/>
    <w:rsid w:val="00A11D68"/>
    <w:rsid w:val="00A120E1"/>
    <w:rsid w:val="00A125C3"/>
    <w:rsid w:val="00A12DED"/>
    <w:rsid w:val="00A13A14"/>
    <w:rsid w:val="00A13BA5"/>
    <w:rsid w:val="00A1438A"/>
    <w:rsid w:val="00A144D6"/>
    <w:rsid w:val="00A144F2"/>
    <w:rsid w:val="00A14C0F"/>
    <w:rsid w:val="00A14FC5"/>
    <w:rsid w:val="00A15E66"/>
    <w:rsid w:val="00A1638D"/>
    <w:rsid w:val="00A165D8"/>
    <w:rsid w:val="00A168D8"/>
    <w:rsid w:val="00A16A96"/>
    <w:rsid w:val="00A172E7"/>
    <w:rsid w:val="00A20368"/>
    <w:rsid w:val="00A20CAD"/>
    <w:rsid w:val="00A20E91"/>
    <w:rsid w:val="00A21050"/>
    <w:rsid w:val="00A21679"/>
    <w:rsid w:val="00A21882"/>
    <w:rsid w:val="00A21B00"/>
    <w:rsid w:val="00A21F80"/>
    <w:rsid w:val="00A221B6"/>
    <w:rsid w:val="00A22437"/>
    <w:rsid w:val="00A224B7"/>
    <w:rsid w:val="00A232FF"/>
    <w:rsid w:val="00A23A65"/>
    <w:rsid w:val="00A23B51"/>
    <w:rsid w:val="00A23E3F"/>
    <w:rsid w:val="00A23FA7"/>
    <w:rsid w:val="00A2502D"/>
    <w:rsid w:val="00A251CB"/>
    <w:rsid w:val="00A25717"/>
    <w:rsid w:val="00A25F86"/>
    <w:rsid w:val="00A26DD1"/>
    <w:rsid w:val="00A26EB4"/>
    <w:rsid w:val="00A276BA"/>
    <w:rsid w:val="00A27B44"/>
    <w:rsid w:val="00A27D32"/>
    <w:rsid w:val="00A27E3E"/>
    <w:rsid w:val="00A31484"/>
    <w:rsid w:val="00A31B37"/>
    <w:rsid w:val="00A320E3"/>
    <w:rsid w:val="00A321AA"/>
    <w:rsid w:val="00A329B7"/>
    <w:rsid w:val="00A32C68"/>
    <w:rsid w:val="00A337AA"/>
    <w:rsid w:val="00A33ABB"/>
    <w:rsid w:val="00A340D6"/>
    <w:rsid w:val="00A34C43"/>
    <w:rsid w:val="00A34D26"/>
    <w:rsid w:val="00A34F95"/>
    <w:rsid w:val="00A34FF9"/>
    <w:rsid w:val="00A35371"/>
    <w:rsid w:val="00A3559A"/>
    <w:rsid w:val="00A35615"/>
    <w:rsid w:val="00A35BE9"/>
    <w:rsid w:val="00A361E7"/>
    <w:rsid w:val="00A37CC4"/>
    <w:rsid w:val="00A431A5"/>
    <w:rsid w:val="00A43CDF"/>
    <w:rsid w:val="00A43E3D"/>
    <w:rsid w:val="00A44018"/>
    <w:rsid w:val="00A442AB"/>
    <w:rsid w:val="00A442EF"/>
    <w:rsid w:val="00A44913"/>
    <w:rsid w:val="00A4554B"/>
    <w:rsid w:val="00A460B6"/>
    <w:rsid w:val="00A46E87"/>
    <w:rsid w:val="00A47305"/>
    <w:rsid w:val="00A47D24"/>
    <w:rsid w:val="00A50CB4"/>
    <w:rsid w:val="00A51AE0"/>
    <w:rsid w:val="00A5202D"/>
    <w:rsid w:val="00A524AE"/>
    <w:rsid w:val="00A53CB0"/>
    <w:rsid w:val="00A53F80"/>
    <w:rsid w:val="00A551AF"/>
    <w:rsid w:val="00A56800"/>
    <w:rsid w:val="00A5740F"/>
    <w:rsid w:val="00A57611"/>
    <w:rsid w:val="00A57920"/>
    <w:rsid w:val="00A57BFF"/>
    <w:rsid w:val="00A57E63"/>
    <w:rsid w:val="00A57F94"/>
    <w:rsid w:val="00A608A1"/>
    <w:rsid w:val="00A61555"/>
    <w:rsid w:val="00A61761"/>
    <w:rsid w:val="00A61777"/>
    <w:rsid w:val="00A6200F"/>
    <w:rsid w:val="00A622EC"/>
    <w:rsid w:val="00A62A51"/>
    <w:rsid w:val="00A63AB0"/>
    <w:rsid w:val="00A649C6"/>
    <w:rsid w:val="00A64E89"/>
    <w:rsid w:val="00A64F16"/>
    <w:rsid w:val="00A655EA"/>
    <w:rsid w:val="00A66209"/>
    <w:rsid w:val="00A674AD"/>
    <w:rsid w:val="00A67548"/>
    <w:rsid w:val="00A6777F"/>
    <w:rsid w:val="00A67D05"/>
    <w:rsid w:val="00A67EFB"/>
    <w:rsid w:val="00A70BF6"/>
    <w:rsid w:val="00A70FCA"/>
    <w:rsid w:val="00A716F8"/>
    <w:rsid w:val="00A724F9"/>
    <w:rsid w:val="00A72DE9"/>
    <w:rsid w:val="00A72F02"/>
    <w:rsid w:val="00A743E8"/>
    <w:rsid w:val="00A746AF"/>
    <w:rsid w:val="00A7550F"/>
    <w:rsid w:val="00A76510"/>
    <w:rsid w:val="00A76E7F"/>
    <w:rsid w:val="00A807DE"/>
    <w:rsid w:val="00A8094A"/>
    <w:rsid w:val="00A80D6D"/>
    <w:rsid w:val="00A81984"/>
    <w:rsid w:val="00A82541"/>
    <w:rsid w:val="00A82B17"/>
    <w:rsid w:val="00A841A3"/>
    <w:rsid w:val="00A84920"/>
    <w:rsid w:val="00A84956"/>
    <w:rsid w:val="00A84AC7"/>
    <w:rsid w:val="00A84D13"/>
    <w:rsid w:val="00A84FC5"/>
    <w:rsid w:val="00A85AED"/>
    <w:rsid w:val="00A860D3"/>
    <w:rsid w:val="00A86146"/>
    <w:rsid w:val="00A86651"/>
    <w:rsid w:val="00A86710"/>
    <w:rsid w:val="00A868DA"/>
    <w:rsid w:val="00A8764A"/>
    <w:rsid w:val="00A87795"/>
    <w:rsid w:val="00A8798A"/>
    <w:rsid w:val="00A90145"/>
    <w:rsid w:val="00A90319"/>
    <w:rsid w:val="00A93105"/>
    <w:rsid w:val="00A931F9"/>
    <w:rsid w:val="00A9368B"/>
    <w:rsid w:val="00A948A3"/>
    <w:rsid w:val="00A960BC"/>
    <w:rsid w:val="00A97348"/>
    <w:rsid w:val="00A97A8E"/>
    <w:rsid w:val="00A97CDD"/>
    <w:rsid w:val="00AA2169"/>
    <w:rsid w:val="00AA23FB"/>
    <w:rsid w:val="00AA35DA"/>
    <w:rsid w:val="00AA39EE"/>
    <w:rsid w:val="00AA4F27"/>
    <w:rsid w:val="00AA53C3"/>
    <w:rsid w:val="00AA562B"/>
    <w:rsid w:val="00AA5900"/>
    <w:rsid w:val="00AA5B82"/>
    <w:rsid w:val="00AA7652"/>
    <w:rsid w:val="00AB0121"/>
    <w:rsid w:val="00AB02B4"/>
    <w:rsid w:val="00AB172A"/>
    <w:rsid w:val="00AB19A5"/>
    <w:rsid w:val="00AB2533"/>
    <w:rsid w:val="00AB2AD7"/>
    <w:rsid w:val="00AB2E33"/>
    <w:rsid w:val="00AB335F"/>
    <w:rsid w:val="00AB3657"/>
    <w:rsid w:val="00AB3BFA"/>
    <w:rsid w:val="00AB44BF"/>
    <w:rsid w:val="00AB4A01"/>
    <w:rsid w:val="00AB4B0F"/>
    <w:rsid w:val="00AB559E"/>
    <w:rsid w:val="00AB5C2D"/>
    <w:rsid w:val="00AB60CF"/>
    <w:rsid w:val="00AB65F3"/>
    <w:rsid w:val="00AB6745"/>
    <w:rsid w:val="00AB6CC6"/>
    <w:rsid w:val="00AC0434"/>
    <w:rsid w:val="00AC05C8"/>
    <w:rsid w:val="00AC135D"/>
    <w:rsid w:val="00AC1C20"/>
    <w:rsid w:val="00AC1CD6"/>
    <w:rsid w:val="00AC1D0F"/>
    <w:rsid w:val="00AC2FD0"/>
    <w:rsid w:val="00AC368A"/>
    <w:rsid w:val="00AC469B"/>
    <w:rsid w:val="00AC4879"/>
    <w:rsid w:val="00AC4D30"/>
    <w:rsid w:val="00AC51CE"/>
    <w:rsid w:val="00AC615A"/>
    <w:rsid w:val="00AC7A33"/>
    <w:rsid w:val="00AD0075"/>
    <w:rsid w:val="00AD00A9"/>
    <w:rsid w:val="00AD078F"/>
    <w:rsid w:val="00AD122C"/>
    <w:rsid w:val="00AD1DEF"/>
    <w:rsid w:val="00AD2C50"/>
    <w:rsid w:val="00AD2FC1"/>
    <w:rsid w:val="00AD357B"/>
    <w:rsid w:val="00AD38A3"/>
    <w:rsid w:val="00AD3F2D"/>
    <w:rsid w:val="00AD4A83"/>
    <w:rsid w:val="00AD4DDA"/>
    <w:rsid w:val="00AD52F6"/>
    <w:rsid w:val="00AD5AE7"/>
    <w:rsid w:val="00AD5B53"/>
    <w:rsid w:val="00AD630A"/>
    <w:rsid w:val="00AE0501"/>
    <w:rsid w:val="00AE09CA"/>
    <w:rsid w:val="00AE0D00"/>
    <w:rsid w:val="00AE1244"/>
    <w:rsid w:val="00AE15A2"/>
    <w:rsid w:val="00AE167A"/>
    <w:rsid w:val="00AE1786"/>
    <w:rsid w:val="00AE1C0F"/>
    <w:rsid w:val="00AE208F"/>
    <w:rsid w:val="00AE2774"/>
    <w:rsid w:val="00AE3576"/>
    <w:rsid w:val="00AE383D"/>
    <w:rsid w:val="00AE3A71"/>
    <w:rsid w:val="00AE3DAD"/>
    <w:rsid w:val="00AE3E31"/>
    <w:rsid w:val="00AE419B"/>
    <w:rsid w:val="00AE4AA5"/>
    <w:rsid w:val="00AE5DBE"/>
    <w:rsid w:val="00AE6339"/>
    <w:rsid w:val="00AE64D4"/>
    <w:rsid w:val="00AE68B9"/>
    <w:rsid w:val="00AE75DE"/>
    <w:rsid w:val="00AF0216"/>
    <w:rsid w:val="00AF0477"/>
    <w:rsid w:val="00AF065C"/>
    <w:rsid w:val="00AF0F39"/>
    <w:rsid w:val="00AF1657"/>
    <w:rsid w:val="00AF245E"/>
    <w:rsid w:val="00AF2EB7"/>
    <w:rsid w:val="00AF2F7F"/>
    <w:rsid w:val="00AF3B03"/>
    <w:rsid w:val="00AF3F47"/>
    <w:rsid w:val="00AF5060"/>
    <w:rsid w:val="00AF58D5"/>
    <w:rsid w:val="00AF629F"/>
    <w:rsid w:val="00AF6D53"/>
    <w:rsid w:val="00AF7AF0"/>
    <w:rsid w:val="00AF7AF9"/>
    <w:rsid w:val="00AF7F2A"/>
    <w:rsid w:val="00B00C21"/>
    <w:rsid w:val="00B01258"/>
    <w:rsid w:val="00B0266E"/>
    <w:rsid w:val="00B02FE3"/>
    <w:rsid w:val="00B03EFD"/>
    <w:rsid w:val="00B05580"/>
    <w:rsid w:val="00B05A53"/>
    <w:rsid w:val="00B06B4A"/>
    <w:rsid w:val="00B077E1"/>
    <w:rsid w:val="00B10903"/>
    <w:rsid w:val="00B10FD2"/>
    <w:rsid w:val="00B1128D"/>
    <w:rsid w:val="00B12BAB"/>
    <w:rsid w:val="00B141FD"/>
    <w:rsid w:val="00B1516E"/>
    <w:rsid w:val="00B15298"/>
    <w:rsid w:val="00B1549E"/>
    <w:rsid w:val="00B15C75"/>
    <w:rsid w:val="00B160C4"/>
    <w:rsid w:val="00B164F7"/>
    <w:rsid w:val="00B175B8"/>
    <w:rsid w:val="00B2048C"/>
    <w:rsid w:val="00B20621"/>
    <w:rsid w:val="00B20853"/>
    <w:rsid w:val="00B211C9"/>
    <w:rsid w:val="00B21458"/>
    <w:rsid w:val="00B21CD7"/>
    <w:rsid w:val="00B22401"/>
    <w:rsid w:val="00B2252E"/>
    <w:rsid w:val="00B2263D"/>
    <w:rsid w:val="00B22C36"/>
    <w:rsid w:val="00B233D1"/>
    <w:rsid w:val="00B235D9"/>
    <w:rsid w:val="00B24106"/>
    <w:rsid w:val="00B241D2"/>
    <w:rsid w:val="00B24B20"/>
    <w:rsid w:val="00B25037"/>
    <w:rsid w:val="00B26116"/>
    <w:rsid w:val="00B305F6"/>
    <w:rsid w:val="00B30696"/>
    <w:rsid w:val="00B30F5B"/>
    <w:rsid w:val="00B31D28"/>
    <w:rsid w:val="00B31D6F"/>
    <w:rsid w:val="00B32213"/>
    <w:rsid w:val="00B33877"/>
    <w:rsid w:val="00B341D9"/>
    <w:rsid w:val="00B34507"/>
    <w:rsid w:val="00B35361"/>
    <w:rsid w:val="00B353D7"/>
    <w:rsid w:val="00B36786"/>
    <w:rsid w:val="00B36F35"/>
    <w:rsid w:val="00B36F66"/>
    <w:rsid w:val="00B370EC"/>
    <w:rsid w:val="00B41E83"/>
    <w:rsid w:val="00B42110"/>
    <w:rsid w:val="00B4298A"/>
    <w:rsid w:val="00B43ADA"/>
    <w:rsid w:val="00B43C86"/>
    <w:rsid w:val="00B441BD"/>
    <w:rsid w:val="00B44322"/>
    <w:rsid w:val="00B447FF"/>
    <w:rsid w:val="00B44849"/>
    <w:rsid w:val="00B44D5C"/>
    <w:rsid w:val="00B4580E"/>
    <w:rsid w:val="00B45870"/>
    <w:rsid w:val="00B459E7"/>
    <w:rsid w:val="00B46247"/>
    <w:rsid w:val="00B46483"/>
    <w:rsid w:val="00B46D72"/>
    <w:rsid w:val="00B47EDA"/>
    <w:rsid w:val="00B5071A"/>
    <w:rsid w:val="00B519EA"/>
    <w:rsid w:val="00B51E6B"/>
    <w:rsid w:val="00B53302"/>
    <w:rsid w:val="00B53778"/>
    <w:rsid w:val="00B5487F"/>
    <w:rsid w:val="00B5500F"/>
    <w:rsid w:val="00B550E1"/>
    <w:rsid w:val="00B554C0"/>
    <w:rsid w:val="00B56426"/>
    <w:rsid w:val="00B56D5B"/>
    <w:rsid w:val="00B5724F"/>
    <w:rsid w:val="00B6013B"/>
    <w:rsid w:val="00B606C7"/>
    <w:rsid w:val="00B61013"/>
    <w:rsid w:val="00B61336"/>
    <w:rsid w:val="00B61761"/>
    <w:rsid w:val="00B6248F"/>
    <w:rsid w:val="00B627C1"/>
    <w:rsid w:val="00B62F02"/>
    <w:rsid w:val="00B63642"/>
    <w:rsid w:val="00B63928"/>
    <w:rsid w:val="00B63B07"/>
    <w:rsid w:val="00B6425C"/>
    <w:rsid w:val="00B64569"/>
    <w:rsid w:val="00B64D40"/>
    <w:rsid w:val="00B6544F"/>
    <w:rsid w:val="00B664EA"/>
    <w:rsid w:val="00B70AC9"/>
    <w:rsid w:val="00B71597"/>
    <w:rsid w:val="00B71CD7"/>
    <w:rsid w:val="00B74738"/>
    <w:rsid w:val="00B74AC2"/>
    <w:rsid w:val="00B74EE2"/>
    <w:rsid w:val="00B75690"/>
    <w:rsid w:val="00B76B9B"/>
    <w:rsid w:val="00B77A54"/>
    <w:rsid w:val="00B77CCA"/>
    <w:rsid w:val="00B800E9"/>
    <w:rsid w:val="00B80340"/>
    <w:rsid w:val="00B807B3"/>
    <w:rsid w:val="00B80944"/>
    <w:rsid w:val="00B80987"/>
    <w:rsid w:val="00B809EA"/>
    <w:rsid w:val="00B80A34"/>
    <w:rsid w:val="00B80DBB"/>
    <w:rsid w:val="00B80F00"/>
    <w:rsid w:val="00B82340"/>
    <w:rsid w:val="00B82378"/>
    <w:rsid w:val="00B82583"/>
    <w:rsid w:val="00B84547"/>
    <w:rsid w:val="00B84D06"/>
    <w:rsid w:val="00B8639D"/>
    <w:rsid w:val="00B86462"/>
    <w:rsid w:val="00B87B38"/>
    <w:rsid w:val="00B90B72"/>
    <w:rsid w:val="00B911A0"/>
    <w:rsid w:val="00B91217"/>
    <w:rsid w:val="00B91B80"/>
    <w:rsid w:val="00B93385"/>
    <w:rsid w:val="00B93504"/>
    <w:rsid w:val="00B939DA"/>
    <w:rsid w:val="00B93D57"/>
    <w:rsid w:val="00B941A8"/>
    <w:rsid w:val="00B94A55"/>
    <w:rsid w:val="00B95216"/>
    <w:rsid w:val="00B965B7"/>
    <w:rsid w:val="00B96D9B"/>
    <w:rsid w:val="00B979D5"/>
    <w:rsid w:val="00BA0862"/>
    <w:rsid w:val="00BA09FB"/>
    <w:rsid w:val="00BA131E"/>
    <w:rsid w:val="00BA13FF"/>
    <w:rsid w:val="00BA16B4"/>
    <w:rsid w:val="00BA17B9"/>
    <w:rsid w:val="00BA1895"/>
    <w:rsid w:val="00BA19F0"/>
    <w:rsid w:val="00BA2063"/>
    <w:rsid w:val="00BA2E54"/>
    <w:rsid w:val="00BA4515"/>
    <w:rsid w:val="00BA5655"/>
    <w:rsid w:val="00BA596A"/>
    <w:rsid w:val="00BA5A3B"/>
    <w:rsid w:val="00BA608B"/>
    <w:rsid w:val="00BA66FD"/>
    <w:rsid w:val="00BA6761"/>
    <w:rsid w:val="00BA69E4"/>
    <w:rsid w:val="00BA7CA9"/>
    <w:rsid w:val="00BB0ACA"/>
    <w:rsid w:val="00BB0ECD"/>
    <w:rsid w:val="00BB2365"/>
    <w:rsid w:val="00BB264C"/>
    <w:rsid w:val="00BB2CB1"/>
    <w:rsid w:val="00BB2CF3"/>
    <w:rsid w:val="00BB318F"/>
    <w:rsid w:val="00BB4726"/>
    <w:rsid w:val="00BB4C0B"/>
    <w:rsid w:val="00BB4F64"/>
    <w:rsid w:val="00BB56DD"/>
    <w:rsid w:val="00BB5816"/>
    <w:rsid w:val="00BB5C16"/>
    <w:rsid w:val="00BB6D13"/>
    <w:rsid w:val="00BB7F6C"/>
    <w:rsid w:val="00BC0759"/>
    <w:rsid w:val="00BC0C85"/>
    <w:rsid w:val="00BC1100"/>
    <w:rsid w:val="00BC110D"/>
    <w:rsid w:val="00BC1387"/>
    <w:rsid w:val="00BC15FA"/>
    <w:rsid w:val="00BC1971"/>
    <w:rsid w:val="00BC213C"/>
    <w:rsid w:val="00BC277F"/>
    <w:rsid w:val="00BC2E5B"/>
    <w:rsid w:val="00BC3D90"/>
    <w:rsid w:val="00BC4733"/>
    <w:rsid w:val="00BC52ED"/>
    <w:rsid w:val="00BC54E2"/>
    <w:rsid w:val="00BC59B1"/>
    <w:rsid w:val="00BC5AD8"/>
    <w:rsid w:val="00BC6598"/>
    <w:rsid w:val="00BC67D4"/>
    <w:rsid w:val="00BC730C"/>
    <w:rsid w:val="00BC7676"/>
    <w:rsid w:val="00BC7D59"/>
    <w:rsid w:val="00BD09D8"/>
    <w:rsid w:val="00BD0A31"/>
    <w:rsid w:val="00BD19FF"/>
    <w:rsid w:val="00BD1FD4"/>
    <w:rsid w:val="00BD2C90"/>
    <w:rsid w:val="00BD4097"/>
    <w:rsid w:val="00BD43E6"/>
    <w:rsid w:val="00BD531A"/>
    <w:rsid w:val="00BD5E8E"/>
    <w:rsid w:val="00BD6015"/>
    <w:rsid w:val="00BD65C1"/>
    <w:rsid w:val="00BD66D3"/>
    <w:rsid w:val="00BD6A8F"/>
    <w:rsid w:val="00BD7282"/>
    <w:rsid w:val="00BE0792"/>
    <w:rsid w:val="00BE19E9"/>
    <w:rsid w:val="00BE1CFA"/>
    <w:rsid w:val="00BE1E58"/>
    <w:rsid w:val="00BE1E68"/>
    <w:rsid w:val="00BE220D"/>
    <w:rsid w:val="00BE26BF"/>
    <w:rsid w:val="00BE3279"/>
    <w:rsid w:val="00BE32BC"/>
    <w:rsid w:val="00BE34FD"/>
    <w:rsid w:val="00BE388F"/>
    <w:rsid w:val="00BE38BC"/>
    <w:rsid w:val="00BE3DEA"/>
    <w:rsid w:val="00BE4483"/>
    <w:rsid w:val="00BE471E"/>
    <w:rsid w:val="00BE4ED7"/>
    <w:rsid w:val="00BE5063"/>
    <w:rsid w:val="00BE5068"/>
    <w:rsid w:val="00BE5727"/>
    <w:rsid w:val="00BE6602"/>
    <w:rsid w:val="00BE6C52"/>
    <w:rsid w:val="00BE79F8"/>
    <w:rsid w:val="00BE7B4B"/>
    <w:rsid w:val="00BE7BBF"/>
    <w:rsid w:val="00BF277B"/>
    <w:rsid w:val="00BF29B0"/>
    <w:rsid w:val="00BF29B1"/>
    <w:rsid w:val="00BF2E55"/>
    <w:rsid w:val="00BF3446"/>
    <w:rsid w:val="00BF3AB7"/>
    <w:rsid w:val="00BF3F80"/>
    <w:rsid w:val="00BF4452"/>
    <w:rsid w:val="00BF46F3"/>
    <w:rsid w:val="00BF4E3D"/>
    <w:rsid w:val="00BF65FB"/>
    <w:rsid w:val="00BF6DEA"/>
    <w:rsid w:val="00BF6E38"/>
    <w:rsid w:val="00BF73D0"/>
    <w:rsid w:val="00C0077B"/>
    <w:rsid w:val="00C0094F"/>
    <w:rsid w:val="00C010F1"/>
    <w:rsid w:val="00C0164F"/>
    <w:rsid w:val="00C02CDC"/>
    <w:rsid w:val="00C02E6A"/>
    <w:rsid w:val="00C034A2"/>
    <w:rsid w:val="00C04C77"/>
    <w:rsid w:val="00C05623"/>
    <w:rsid w:val="00C05CD6"/>
    <w:rsid w:val="00C05DEA"/>
    <w:rsid w:val="00C06112"/>
    <w:rsid w:val="00C0614D"/>
    <w:rsid w:val="00C06292"/>
    <w:rsid w:val="00C062A8"/>
    <w:rsid w:val="00C0725E"/>
    <w:rsid w:val="00C074EE"/>
    <w:rsid w:val="00C075D7"/>
    <w:rsid w:val="00C07E5E"/>
    <w:rsid w:val="00C07E67"/>
    <w:rsid w:val="00C102DD"/>
    <w:rsid w:val="00C105AA"/>
    <w:rsid w:val="00C108A4"/>
    <w:rsid w:val="00C12917"/>
    <w:rsid w:val="00C129C3"/>
    <w:rsid w:val="00C12B0D"/>
    <w:rsid w:val="00C13BE3"/>
    <w:rsid w:val="00C13CEA"/>
    <w:rsid w:val="00C15971"/>
    <w:rsid w:val="00C15BAA"/>
    <w:rsid w:val="00C1639A"/>
    <w:rsid w:val="00C169A0"/>
    <w:rsid w:val="00C17AB1"/>
    <w:rsid w:val="00C17ADB"/>
    <w:rsid w:val="00C20C8A"/>
    <w:rsid w:val="00C20CF2"/>
    <w:rsid w:val="00C210A5"/>
    <w:rsid w:val="00C21587"/>
    <w:rsid w:val="00C222AD"/>
    <w:rsid w:val="00C231C1"/>
    <w:rsid w:val="00C23B1C"/>
    <w:rsid w:val="00C24143"/>
    <w:rsid w:val="00C2425A"/>
    <w:rsid w:val="00C2471A"/>
    <w:rsid w:val="00C24D6A"/>
    <w:rsid w:val="00C2599C"/>
    <w:rsid w:val="00C266DF"/>
    <w:rsid w:val="00C268A8"/>
    <w:rsid w:val="00C2718B"/>
    <w:rsid w:val="00C27BDD"/>
    <w:rsid w:val="00C27E7B"/>
    <w:rsid w:val="00C30C7F"/>
    <w:rsid w:val="00C316A7"/>
    <w:rsid w:val="00C316ED"/>
    <w:rsid w:val="00C31A58"/>
    <w:rsid w:val="00C31E1F"/>
    <w:rsid w:val="00C31FC5"/>
    <w:rsid w:val="00C320FF"/>
    <w:rsid w:val="00C32115"/>
    <w:rsid w:val="00C32253"/>
    <w:rsid w:val="00C32A91"/>
    <w:rsid w:val="00C32EF3"/>
    <w:rsid w:val="00C34547"/>
    <w:rsid w:val="00C3493B"/>
    <w:rsid w:val="00C34B8A"/>
    <w:rsid w:val="00C3642A"/>
    <w:rsid w:val="00C37538"/>
    <w:rsid w:val="00C37572"/>
    <w:rsid w:val="00C3779A"/>
    <w:rsid w:val="00C377D7"/>
    <w:rsid w:val="00C379FC"/>
    <w:rsid w:val="00C37A16"/>
    <w:rsid w:val="00C37BBC"/>
    <w:rsid w:val="00C405C3"/>
    <w:rsid w:val="00C40C2F"/>
    <w:rsid w:val="00C40C5D"/>
    <w:rsid w:val="00C40DF7"/>
    <w:rsid w:val="00C4164A"/>
    <w:rsid w:val="00C418E3"/>
    <w:rsid w:val="00C41E78"/>
    <w:rsid w:val="00C424EE"/>
    <w:rsid w:val="00C42B43"/>
    <w:rsid w:val="00C42F5A"/>
    <w:rsid w:val="00C4382B"/>
    <w:rsid w:val="00C46295"/>
    <w:rsid w:val="00C464F1"/>
    <w:rsid w:val="00C47522"/>
    <w:rsid w:val="00C4762E"/>
    <w:rsid w:val="00C4769C"/>
    <w:rsid w:val="00C50EA3"/>
    <w:rsid w:val="00C51551"/>
    <w:rsid w:val="00C52B64"/>
    <w:rsid w:val="00C52CB9"/>
    <w:rsid w:val="00C52F8B"/>
    <w:rsid w:val="00C530F6"/>
    <w:rsid w:val="00C5392F"/>
    <w:rsid w:val="00C55983"/>
    <w:rsid w:val="00C55A48"/>
    <w:rsid w:val="00C57F67"/>
    <w:rsid w:val="00C603CC"/>
    <w:rsid w:val="00C60993"/>
    <w:rsid w:val="00C60A42"/>
    <w:rsid w:val="00C6144B"/>
    <w:rsid w:val="00C6168D"/>
    <w:rsid w:val="00C618AA"/>
    <w:rsid w:val="00C6217E"/>
    <w:rsid w:val="00C62180"/>
    <w:rsid w:val="00C626A0"/>
    <w:rsid w:val="00C62F90"/>
    <w:rsid w:val="00C65BE5"/>
    <w:rsid w:val="00C669BC"/>
    <w:rsid w:val="00C66E47"/>
    <w:rsid w:val="00C674BD"/>
    <w:rsid w:val="00C67F84"/>
    <w:rsid w:val="00C70C58"/>
    <w:rsid w:val="00C7195E"/>
    <w:rsid w:val="00C729A2"/>
    <w:rsid w:val="00C732CF"/>
    <w:rsid w:val="00C7357A"/>
    <w:rsid w:val="00C74689"/>
    <w:rsid w:val="00C74A83"/>
    <w:rsid w:val="00C758DA"/>
    <w:rsid w:val="00C7705E"/>
    <w:rsid w:val="00C77DC6"/>
    <w:rsid w:val="00C77DE8"/>
    <w:rsid w:val="00C806CE"/>
    <w:rsid w:val="00C807E8"/>
    <w:rsid w:val="00C80B5C"/>
    <w:rsid w:val="00C82688"/>
    <w:rsid w:val="00C82911"/>
    <w:rsid w:val="00C8331C"/>
    <w:rsid w:val="00C84062"/>
    <w:rsid w:val="00C84D1B"/>
    <w:rsid w:val="00C85288"/>
    <w:rsid w:val="00C852FC"/>
    <w:rsid w:val="00C865E9"/>
    <w:rsid w:val="00C869EB"/>
    <w:rsid w:val="00C87ADB"/>
    <w:rsid w:val="00C9082F"/>
    <w:rsid w:val="00C909D3"/>
    <w:rsid w:val="00C91A28"/>
    <w:rsid w:val="00C91BB7"/>
    <w:rsid w:val="00C9210E"/>
    <w:rsid w:val="00C9294B"/>
    <w:rsid w:val="00C93F20"/>
    <w:rsid w:val="00C944B6"/>
    <w:rsid w:val="00C94AB3"/>
    <w:rsid w:val="00C95B4F"/>
    <w:rsid w:val="00C9602A"/>
    <w:rsid w:val="00C962BE"/>
    <w:rsid w:val="00C96F71"/>
    <w:rsid w:val="00C976FA"/>
    <w:rsid w:val="00C9799C"/>
    <w:rsid w:val="00C97F39"/>
    <w:rsid w:val="00CA0868"/>
    <w:rsid w:val="00CA0914"/>
    <w:rsid w:val="00CA0F97"/>
    <w:rsid w:val="00CA1225"/>
    <w:rsid w:val="00CA14D0"/>
    <w:rsid w:val="00CA2E19"/>
    <w:rsid w:val="00CA341E"/>
    <w:rsid w:val="00CA3876"/>
    <w:rsid w:val="00CA4857"/>
    <w:rsid w:val="00CA4D32"/>
    <w:rsid w:val="00CA4DCF"/>
    <w:rsid w:val="00CA52B9"/>
    <w:rsid w:val="00CA5C5A"/>
    <w:rsid w:val="00CA61B2"/>
    <w:rsid w:val="00CA687B"/>
    <w:rsid w:val="00CA6A96"/>
    <w:rsid w:val="00CA6F16"/>
    <w:rsid w:val="00CA7070"/>
    <w:rsid w:val="00CA7812"/>
    <w:rsid w:val="00CA7B9F"/>
    <w:rsid w:val="00CA7E53"/>
    <w:rsid w:val="00CA7F3E"/>
    <w:rsid w:val="00CA7F80"/>
    <w:rsid w:val="00CB024E"/>
    <w:rsid w:val="00CB027C"/>
    <w:rsid w:val="00CB15F8"/>
    <w:rsid w:val="00CB2161"/>
    <w:rsid w:val="00CB225C"/>
    <w:rsid w:val="00CB28BC"/>
    <w:rsid w:val="00CB2BBB"/>
    <w:rsid w:val="00CB2D90"/>
    <w:rsid w:val="00CB3107"/>
    <w:rsid w:val="00CB3923"/>
    <w:rsid w:val="00CB3C99"/>
    <w:rsid w:val="00CB48A6"/>
    <w:rsid w:val="00CB4E1C"/>
    <w:rsid w:val="00CB4EBE"/>
    <w:rsid w:val="00CB4EC9"/>
    <w:rsid w:val="00CB5306"/>
    <w:rsid w:val="00CB5B85"/>
    <w:rsid w:val="00CB5DBD"/>
    <w:rsid w:val="00CB5E5F"/>
    <w:rsid w:val="00CB6714"/>
    <w:rsid w:val="00CB7769"/>
    <w:rsid w:val="00CB7840"/>
    <w:rsid w:val="00CC0969"/>
    <w:rsid w:val="00CC0986"/>
    <w:rsid w:val="00CC1649"/>
    <w:rsid w:val="00CC1743"/>
    <w:rsid w:val="00CC2852"/>
    <w:rsid w:val="00CC3279"/>
    <w:rsid w:val="00CC3A7A"/>
    <w:rsid w:val="00CC3FFF"/>
    <w:rsid w:val="00CC4864"/>
    <w:rsid w:val="00CC6244"/>
    <w:rsid w:val="00CC64AD"/>
    <w:rsid w:val="00CC6641"/>
    <w:rsid w:val="00CC7C1F"/>
    <w:rsid w:val="00CC7DB4"/>
    <w:rsid w:val="00CD01EF"/>
    <w:rsid w:val="00CD0752"/>
    <w:rsid w:val="00CD0D0D"/>
    <w:rsid w:val="00CD0D5C"/>
    <w:rsid w:val="00CD107F"/>
    <w:rsid w:val="00CD1143"/>
    <w:rsid w:val="00CD2701"/>
    <w:rsid w:val="00CD281D"/>
    <w:rsid w:val="00CD306E"/>
    <w:rsid w:val="00CD31BD"/>
    <w:rsid w:val="00CD3382"/>
    <w:rsid w:val="00CD353C"/>
    <w:rsid w:val="00CD3685"/>
    <w:rsid w:val="00CD491F"/>
    <w:rsid w:val="00CD58CC"/>
    <w:rsid w:val="00CD5C6D"/>
    <w:rsid w:val="00CD5EE8"/>
    <w:rsid w:val="00CD5F58"/>
    <w:rsid w:val="00CD6448"/>
    <w:rsid w:val="00CD70F2"/>
    <w:rsid w:val="00CD7AD3"/>
    <w:rsid w:val="00CE06EE"/>
    <w:rsid w:val="00CE08FB"/>
    <w:rsid w:val="00CE0E24"/>
    <w:rsid w:val="00CE1F83"/>
    <w:rsid w:val="00CE2204"/>
    <w:rsid w:val="00CE2984"/>
    <w:rsid w:val="00CE315E"/>
    <w:rsid w:val="00CE38F6"/>
    <w:rsid w:val="00CE3D0A"/>
    <w:rsid w:val="00CE4693"/>
    <w:rsid w:val="00CE4BEF"/>
    <w:rsid w:val="00CE4D37"/>
    <w:rsid w:val="00CE4E32"/>
    <w:rsid w:val="00CE6011"/>
    <w:rsid w:val="00CE66D9"/>
    <w:rsid w:val="00CE6D86"/>
    <w:rsid w:val="00CE7138"/>
    <w:rsid w:val="00CE73DB"/>
    <w:rsid w:val="00CE778D"/>
    <w:rsid w:val="00CF0255"/>
    <w:rsid w:val="00CF0775"/>
    <w:rsid w:val="00CF1867"/>
    <w:rsid w:val="00CF1A0A"/>
    <w:rsid w:val="00CF1C66"/>
    <w:rsid w:val="00CF215A"/>
    <w:rsid w:val="00CF237A"/>
    <w:rsid w:val="00CF2F0D"/>
    <w:rsid w:val="00CF3099"/>
    <w:rsid w:val="00CF367D"/>
    <w:rsid w:val="00CF3683"/>
    <w:rsid w:val="00CF3965"/>
    <w:rsid w:val="00CF3F8B"/>
    <w:rsid w:val="00CF49AE"/>
    <w:rsid w:val="00CF516A"/>
    <w:rsid w:val="00CF5631"/>
    <w:rsid w:val="00CF5F1D"/>
    <w:rsid w:val="00CF6221"/>
    <w:rsid w:val="00CF6481"/>
    <w:rsid w:val="00CF68D6"/>
    <w:rsid w:val="00D00F06"/>
    <w:rsid w:val="00D011C6"/>
    <w:rsid w:val="00D015E2"/>
    <w:rsid w:val="00D0163D"/>
    <w:rsid w:val="00D0169C"/>
    <w:rsid w:val="00D01B73"/>
    <w:rsid w:val="00D0233D"/>
    <w:rsid w:val="00D02A8C"/>
    <w:rsid w:val="00D0375B"/>
    <w:rsid w:val="00D03914"/>
    <w:rsid w:val="00D0394A"/>
    <w:rsid w:val="00D03C38"/>
    <w:rsid w:val="00D03FB7"/>
    <w:rsid w:val="00D04415"/>
    <w:rsid w:val="00D0459D"/>
    <w:rsid w:val="00D0485D"/>
    <w:rsid w:val="00D04F14"/>
    <w:rsid w:val="00D051BF"/>
    <w:rsid w:val="00D061A8"/>
    <w:rsid w:val="00D06A2F"/>
    <w:rsid w:val="00D07016"/>
    <w:rsid w:val="00D07ACF"/>
    <w:rsid w:val="00D07D28"/>
    <w:rsid w:val="00D07F2E"/>
    <w:rsid w:val="00D10EE1"/>
    <w:rsid w:val="00D1164A"/>
    <w:rsid w:val="00D12A37"/>
    <w:rsid w:val="00D1329C"/>
    <w:rsid w:val="00D13C85"/>
    <w:rsid w:val="00D14B1B"/>
    <w:rsid w:val="00D14C3C"/>
    <w:rsid w:val="00D158FB"/>
    <w:rsid w:val="00D15D96"/>
    <w:rsid w:val="00D161FB"/>
    <w:rsid w:val="00D164C3"/>
    <w:rsid w:val="00D16A5A"/>
    <w:rsid w:val="00D16DDA"/>
    <w:rsid w:val="00D174E9"/>
    <w:rsid w:val="00D176CC"/>
    <w:rsid w:val="00D179DC"/>
    <w:rsid w:val="00D20477"/>
    <w:rsid w:val="00D21F96"/>
    <w:rsid w:val="00D225A8"/>
    <w:rsid w:val="00D229F1"/>
    <w:rsid w:val="00D22B08"/>
    <w:rsid w:val="00D22F39"/>
    <w:rsid w:val="00D2455E"/>
    <w:rsid w:val="00D249FC"/>
    <w:rsid w:val="00D250C0"/>
    <w:rsid w:val="00D256C8"/>
    <w:rsid w:val="00D25787"/>
    <w:rsid w:val="00D2655F"/>
    <w:rsid w:val="00D275E2"/>
    <w:rsid w:val="00D3001C"/>
    <w:rsid w:val="00D3036F"/>
    <w:rsid w:val="00D306A7"/>
    <w:rsid w:val="00D30739"/>
    <w:rsid w:val="00D3158B"/>
    <w:rsid w:val="00D3266D"/>
    <w:rsid w:val="00D32C0E"/>
    <w:rsid w:val="00D32C6B"/>
    <w:rsid w:val="00D33569"/>
    <w:rsid w:val="00D3437E"/>
    <w:rsid w:val="00D3546D"/>
    <w:rsid w:val="00D35580"/>
    <w:rsid w:val="00D35668"/>
    <w:rsid w:val="00D35BAB"/>
    <w:rsid w:val="00D360D2"/>
    <w:rsid w:val="00D3643A"/>
    <w:rsid w:val="00D371FF"/>
    <w:rsid w:val="00D376DA"/>
    <w:rsid w:val="00D417F2"/>
    <w:rsid w:val="00D418F9"/>
    <w:rsid w:val="00D41D21"/>
    <w:rsid w:val="00D41E51"/>
    <w:rsid w:val="00D42C7C"/>
    <w:rsid w:val="00D4374B"/>
    <w:rsid w:val="00D43F9C"/>
    <w:rsid w:val="00D4478B"/>
    <w:rsid w:val="00D44807"/>
    <w:rsid w:val="00D45244"/>
    <w:rsid w:val="00D455B7"/>
    <w:rsid w:val="00D459FF"/>
    <w:rsid w:val="00D45B3E"/>
    <w:rsid w:val="00D473BE"/>
    <w:rsid w:val="00D478C3"/>
    <w:rsid w:val="00D47B17"/>
    <w:rsid w:val="00D47F05"/>
    <w:rsid w:val="00D47F9E"/>
    <w:rsid w:val="00D50658"/>
    <w:rsid w:val="00D50DBC"/>
    <w:rsid w:val="00D51964"/>
    <w:rsid w:val="00D5284D"/>
    <w:rsid w:val="00D542E7"/>
    <w:rsid w:val="00D551B4"/>
    <w:rsid w:val="00D566B8"/>
    <w:rsid w:val="00D568C5"/>
    <w:rsid w:val="00D57EBE"/>
    <w:rsid w:val="00D602A7"/>
    <w:rsid w:val="00D60495"/>
    <w:rsid w:val="00D60D1B"/>
    <w:rsid w:val="00D61358"/>
    <w:rsid w:val="00D61734"/>
    <w:rsid w:val="00D6177A"/>
    <w:rsid w:val="00D6193A"/>
    <w:rsid w:val="00D61E75"/>
    <w:rsid w:val="00D6230C"/>
    <w:rsid w:val="00D62510"/>
    <w:rsid w:val="00D6318A"/>
    <w:rsid w:val="00D634C9"/>
    <w:rsid w:val="00D6445B"/>
    <w:rsid w:val="00D64797"/>
    <w:rsid w:val="00D647EE"/>
    <w:rsid w:val="00D64E94"/>
    <w:rsid w:val="00D6502B"/>
    <w:rsid w:val="00D65847"/>
    <w:rsid w:val="00D6619E"/>
    <w:rsid w:val="00D66A6C"/>
    <w:rsid w:val="00D67C0A"/>
    <w:rsid w:val="00D70F9A"/>
    <w:rsid w:val="00D71E48"/>
    <w:rsid w:val="00D72712"/>
    <w:rsid w:val="00D72B39"/>
    <w:rsid w:val="00D72E70"/>
    <w:rsid w:val="00D7455E"/>
    <w:rsid w:val="00D74F0D"/>
    <w:rsid w:val="00D75247"/>
    <w:rsid w:val="00D7591D"/>
    <w:rsid w:val="00D759BC"/>
    <w:rsid w:val="00D767C3"/>
    <w:rsid w:val="00D76EEC"/>
    <w:rsid w:val="00D80005"/>
    <w:rsid w:val="00D80288"/>
    <w:rsid w:val="00D81F16"/>
    <w:rsid w:val="00D81F27"/>
    <w:rsid w:val="00D8223F"/>
    <w:rsid w:val="00D82DE9"/>
    <w:rsid w:val="00D838C8"/>
    <w:rsid w:val="00D841B0"/>
    <w:rsid w:val="00D849BB"/>
    <w:rsid w:val="00D84C75"/>
    <w:rsid w:val="00D85E94"/>
    <w:rsid w:val="00D866DC"/>
    <w:rsid w:val="00D87C2B"/>
    <w:rsid w:val="00D90E05"/>
    <w:rsid w:val="00D917BF"/>
    <w:rsid w:val="00D921C4"/>
    <w:rsid w:val="00D92CF2"/>
    <w:rsid w:val="00D92F6E"/>
    <w:rsid w:val="00D93685"/>
    <w:rsid w:val="00D93E5B"/>
    <w:rsid w:val="00D94135"/>
    <w:rsid w:val="00D94A00"/>
    <w:rsid w:val="00D94E53"/>
    <w:rsid w:val="00D95E41"/>
    <w:rsid w:val="00D96431"/>
    <w:rsid w:val="00D964EB"/>
    <w:rsid w:val="00D96A92"/>
    <w:rsid w:val="00D96BC0"/>
    <w:rsid w:val="00D9725C"/>
    <w:rsid w:val="00D973CE"/>
    <w:rsid w:val="00D97BBC"/>
    <w:rsid w:val="00DA04E1"/>
    <w:rsid w:val="00DA05AB"/>
    <w:rsid w:val="00DA05EC"/>
    <w:rsid w:val="00DA1475"/>
    <w:rsid w:val="00DA356F"/>
    <w:rsid w:val="00DA35B6"/>
    <w:rsid w:val="00DA3F9B"/>
    <w:rsid w:val="00DA4149"/>
    <w:rsid w:val="00DA4836"/>
    <w:rsid w:val="00DA4B4A"/>
    <w:rsid w:val="00DA5608"/>
    <w:rsid w:val="00DA5B0C"/>
    <w:rsid w:val="00DA5F5D"/>
    <w:rsid w:val="00DA636F"/>
    <w:rsid w:val="00DA64E4"/>
    <w:rsid w:val="00DA69D5"/>
    <w:rsid w:val="00DA7770"/>
    <w:rsid w:val="00DA7A50"/>
    <w:rsid w:val="00DA7E46"/>
    <w:rsid w:val="00DB01DA"/>
    <w:rsid w:val="00DB094E"/>
    <w:rsid w:val="00DB09E6"/>
    <w:rsid w:val="00DB28ED"/>
    <w:rsid w:val="00DB3320"/>
    <w:rsid w:val="00DB4307"/>
    <w:rsid w:val="00DB4407"/>
    <w:rsid w:val="00DB5E55"/>
    <w:rsid w:val="00DB62B3"/>
    <w:rsid w:val="00DB65B0"/>
    <w:rsid w:val="00DB7208"/>
    <w:rsid w:val="00DC06C5"/>
    <w:rsid w:val="00DC0818"/>
    <w:rsid w:val="00DC089B"/>
    <w:rsid w:val="00DC140B"/>
    <w:rsid w:val="00DC3958"/>
    <w:rsid w:val="00DC48D1"/>
    <w:rsid w:val="00DC5333"/>
    <w:rsid w:val="00DC5DD7"/>
    <w:rsid w:val="00DC61E3"/>
    <w:rsid w:val="00DC6555"/>
    <w:rsid w:val="00DC65B7"/>
    <w:rsid w:val="00DC6B00"/>
    <w:rsid w:val="00DC7EBC"/>
    <w:rsid w:val="00DD07D4"/>
    <w:rsid w:val="00DD07F7"/>
    <w:rsid w:val="00DD1623"/>
    <w:rsid w:val="00DD182F"/>
    <w:rsid w:val="00DD24F5"/>
    <w:rsid w:val="00DD2E0B"/>
    <w:rsid w:val="00DD317A"/>
    <w:rsid w:val="00DD5088"/>
    <w:rsid w:val="00DD532B"/>
    <w:rsid w:val="00DD5387"/>
    <w:rsid w:val="00DD587C"/>
    <w:rsid w:val="00DD5C6B"/>
    <w:rsid w:val="00DD6258"/>
    <w:rsid w:val="00DD6ECE"/>
    <w:rsid w:val="00DD7744"/>
    <w:rsid w:val="00DE092D"/>
    <w:rsid w:val="00DE138D"/>
    <w:rsid w:val="00DE1AE2"/>
    <w:rsid w:val="00DE2338"/>
    <w:rsid w:val="00DE2D24"/>
    <w:rsid w:val="00DE2EE2"/>
    <w:rsid w:val="00DE3172"/>
    <w:rsid w:val="00DE399D"/>
    <w:rsid w:val="00DE416D"/>
    <w:rsid w:val="00DE551B"/>
    <w:rsid w:val="00DE571E"/>
    <w:rsid w:val="00DE5DC5"/>
    <w:rsid w:val="00DE6051"/>
    <w:rsid w:val="00DE61D7"/>
    <w:rsid w:val="00DE621F"/>
    <w:rsid w:val="00DE7637"/>
    <w:rsid w:val="00DE7D6D"/>
    <w:rsid w:val="00DE7FC9"/>
    <w:rsid w:val="00DF0668"/>
    <w:rsid w:val="00DF0691"/>
    <w:rsid w:val="00DF0A7E"/>
    <w:rsid w:val="00DF12D8"/>
    <w:rsid w:val="00DF13C4"/>
    <w:rsid w:val="00DF1755"/>
    <w:rsid w:val="00DF1F98"/>
    <w:rsid w:val="00DF26CC"/>
    <w:rsid w:val="00DF2FCC"/>
    <w:rsid w:val="00DF3044"/>
    <w:rsid w:val="00DF31B0"/>
    <w:rsid w:val="00DF32E8"/>
    <w:rsid w:val="00DF3817"/>
    <w:rsid w:val="00DF41AD"/>
    <w:rsid w:val="00DF5409"/>
    <w:rsid w:val="00DF589C"/>
    <w:rsid w:val="00DF58B0"/>
    <w:rsid w:val="00DF5B84"/>
    <w:rsid w:val="00DF60A5"/>
    <w:rsid w:val="00DF6AA9"/>
    <w:rsid w:val="00E00462"/>
    <w:rsid w:val="00E007B3"/>
    <w:rsid w:val="00E01DF8"/>
    <w:rsid w:val="00E021F7"/>
    <w:rsid w:val="00E02470"/>
    <w:rsid w:val="00E03D32"/>
    <w:rsid w:val="00E03D66"/>
    <w:rsid w:val="00E042EE"/>
    <w:rsid w:val="00E0530C"/>
    <w:rsid w:val="00E0593A"/>
    <w:rsid w:val="00E05DBC"/>
    <w:rsid w:val="00E05E92"/>
    <w:rsid w:val="00E069CC"/>
    <w:rsid w:val="00E06C29"/>
    <w:rsid w:val="00E07794"/>
    <w:rsid w:val="00E07D95"/>
    <w:rsid w:val="00E10843"/>
    <w:rsid w:val="00E1174A"/>
    <w:rsid w:val="00E11C72"/>
    <w:rsid w:val="00E11CF3"/>
    <w:rsid w:val="00E1207C"/>
    <w:rsid w:val="00E12924"/>
    <w:rsid w:val="00E12A09"/>
    <w:rsid w:val="00E13451"/>
    <w:rsid w:val="00E146E6"/>
    <w:rsid w:val="00E149B4"/>
    <w:rsid w:val="00E14CAA"/>
    <w:rsid w:val="00E1568E"/>
    <w:rsid w:val="00E1575B"/>
    <w:rsid w:val="00E15F68"/>
    <w:rsid w:val="00E16C74"/>
    <w:rsid w:val="00E17041"/>
    <w:rsid w:val="00E172C4"/>
    <w:rsid w:val="00E1757B"/>
    <w:rsid w:val="00E17CE0"/>
    <w:rsid w:val="00E17D6D"/>
    <w:rsid w:val="00E20693"/>
    <w:rsid w:val="00E2073A"/>
    <w:rsid w:val="00E21301"/>
    <w:rsid w:val="00E21D25"/>
    <w:rsid w:val="00E22639"/>
    <w:rsid w:val="00E2316F"/>
    <w:rsid w:val="00E238D8"/>
    <w:rsid w:val="00E2391D"/>
    <w:rsid w:val="00E239ED"/>
    <w:rsid w:val="00E2441F"/>
    <w:rsid w:val="00E244F5"/>
    <w:rsid w:val="00E247D1"/>
    <w:rsid w:val="00E24F8C"/>
    <w:rsid w:val="00E25B79"/>
    <w:rsid w:val="00E2698A"/>
    <w:rsid w:val="00E26994"/>
    <w:rsid w:val="00E2783D"/>
    <w:rsid w:val="00E27F19"/>
    <w:rsid w:val="00E30F93"/>
    <w:rsid w:val="00E31116"/>
    <w:rsid w:val="00E31372"/>
    <w:rsid w:val="00E31535"/>
    <w:rsid w:val="00E31DD4"/>
    <w:rsid w:val="00E32084"/>
    <w:rsid w:val="00E33324"/>
    <w:rsid w:val="00E33A48"/>
    <w:rsid w:val="00E34147"/>
    <w:rsid w:val="00E34FC5"/>
    <w:rsid w:val="00E35876"/>
    <w:rsid w:val="00E35947"/>
    <w:rsid w:val="00E35DAE"/>
    <w:rsid w:val="00E35FD5"/>
    <w:rsid w:val="00E374C8"/>
    <w:rsid w:val="00E377AA"/>
    <w:rsid w:val="00E37BDD"/>
    <w:rsid w:val="00E37C3A"/>
    <w:rsid w:val="00E40ED8"/>
    <w:rsid w:val="00E42818"/>
    <w:rsid w:val="00E4283C"/>
    <w:rsid w:val="00E43481"/>
    <w:rsid w:val="00E43768"/>
    <w:rsid w:val="00E43AE1"/>
    <w:rsid w:val="00E443D6"/>
    <w:rsid w:val="00E457B5"/>
    <w:rsid w:val="00E45B72"/>
    <w:rsid w:val="00E46B2A"/>
    <w:rsid w:val="00E4712E"/>
    <w:rsid w:val="00E47E20"/>
    <w:rsid w:val="00E50B16"/>
    <w:rsid w:val="00E510B7"/>
    <w:rsid w:val="00E517A9"/>
    <w:rsid w:val="00E51A09"/>
    <w:rsid w:val="00E51CEE"/>
    <w:rsid w:val="00E52050"/>
    <w:rsid w:val="00E52546"/>
    <w:rsid w:val="00E526C4"/>
    <w:rsid w:val="00E53DDA"/>
    <w:rsid w:val="00E53F06"/>
    <w:rsid w:val="00E54FE7"/>
    <w:rsid w:val="00E55AEB"/>
    <w:rsid w:val="00E55CC9"/>
    <w:rsid w:val="00E5676C"/>
    <w:rsid w:val="00E57DC1"/>
    <w:rsid w:val="00E57DEF"/>
    <w:rsid w:val="00E60693"/>
    <w:rsid w:val="00E608EF"/>
    <w:rsid w:val="00E61106"/>
    <w:rsid w:val="00E623AB"/>
    <w:rsid w:val="00E62D0B"/>
    <w:rsid w:val="00E64A74"/>
    <w:rsid w:val="00E6528E"/>
    <w:rsid w:val="00E655F9"/>
    <w:rsid w:val="00E660E4"/>
    <w:rsid w:val="00E663A6"/>
    <w:rsid w:val="00E66C60"/>
    <w:rsid w:val="00E7011D"/>
    <w:rsid w:val="00E70274"/>
    <w:rsid w:val="00E70DC5"/>
    <w:rsid w:val="00E71D2C"/>
    <w:rsid w:val="00E71E2B"/>
    <w:rsid w:val="00E72869"/>
    <w:rsid w:val="00E74454"/>
    <w:rsid w:val="00E74607"/>
    <w:rsid w:val="00E757D9"/>
    <w:rsid w:val="00E76B61"/>
    <w:rsid w:val="00E76BFC"/>
    <w:rsid w:val="00E7705E"/>
    <w:rsid w:val="00E77354"/>
    <w:rsid w:val="00E778B4"/>
    <w:rsid w:val="00E77D8C"/>
    <w:rsid w:val="00E8049E"/>
    <w:rsid w:val="00E80500"/>
    <w:rsid w:val="00E81434"/>
    <w:rsid w:val="00E829C4"/>
    <w:rsid w:val="00E82C10"/>
    <w:rsid w:val="00E83387"/>
    <w:rsid w:val="00E835D7"/>
    <w:rsid w:val="00E839F1"/>
    <w:rsid w:val="00E84066"/>
    <w:rsid w:val="00E84595"/>
    <w:rsid w:val="00E84E65"/>
    <w:rsid w:val="00E85019"/>
    <w:rsid w:val="00E85152"/>
    <w:rsid w:val="00E85846"/>
    <w:rsid w:val="00E8606D"/>
    <w:rsid w:val="00E86675"/>
    <w:rsid w:val="00E86DA5"/>
    <w:rsid w:val="00E8736D"/>
    <w:rsid w:val="00E875F9"/>
    <w:rsid w:val="00E87D4F"/>
    <w:rsid w:val="00E914A0"/>
    <w:rsid w:val="00E92181"/>
    <w:rsid w:val="00E94310"/>
    <w:rsid w:val="00E94347"/>
    <w:rsid w:val="00E9593D"/>
    <w:rsid w:val="00E96390"/>
    <w:rsid w:val="00E9651E"/>
    <w:rsid w:val="00E9792B"/>
    <w:rsid w:val="00EA0070"/>
    <w:rsid w:val="00EA011D"/>
    <w:rsid w:val="00EA048E"/>
    <w:rsid w:val="00EA049D"/>
    <w:rsid w:val="00EA0AC5"/>
    <w:rsid w:val="00EA0BE2"/>
    <w:rsid w:val="00EA1C7D"/>
    <w:rsid w:val="00EA26B0"/>
    <w:rsid w:val="00EA28E9"/>
    <w:rsid w:val="00EA4F9B"/>
    <w:rsid w:val="00EA53DD"/>
    <w:rsid w:val="00EA55ED"/>
    <w:rsid w:val="00EA590C"/>
    <w:rsid w:val="00EA5B55"/>
    <w:rsid w:val="00EA692A"/>
    <w:rsid w:val="00EA6C98"/>
    <w:rsid w:val="00EA70FE"/>
    <w:rsid w:val="00EA72D2"/>
    <w:rsid w:val="00EA7545"/>
    <w:rsid w:val="00EA7FB0"/>
    <w:rsid w:val="00EB19CF"/>
    <w:rsid w:val="00EB1B0A"/>
    <w:rsid w:val="00EB29F8"/>
    <w:rsid w:val="00EB3B02"/>
    <w:rsid w:val="00EB3F50"/>
    <w:rsid w:val="00EB4001"/>
    <w:rsid w:val="00EB4089"/>
    <w:rsid w:val="00EB45AA"/>
    <w:rsid w:val="00EB51CD"/>
    <w:rsid w:val="00EB55F4"/>
    <w:rsid w:val="00EB5A31"/>
    <w:rsid w:val="00EB6A12"/>
    <w:rsid w:val="00EB6ABE"/>
    <w:rsid w:val="00EB78E8"/>
    <w:rsid w:val="00EC0EB0"/>
    <w:rsid w:val="00EC1074"/>
    <w:rsid w:val="00EC1741"/>
    <w:rsid w:val="00EC1CEB"/>
    <w:rsid w:val="00EC2175"/>
    <w:rsid w:val="00EC36AA"/>
    <w:rsid w:val="00EC4003"/>
    <w:rsid w:val="00EC5535"/>
    <w:rsid w:val="00EC5840"/>
    <w:rsid w:val="00EC652E"/>
    <w:rsid w:val="00EC684C"/>
    <w:rsid w:val="00EC7393"/>
    <w:rsid w:val="00ED009E"/>
    <w:rsid w:val="00ED0554"/>
    <w:rsid w:val="00ED10EE"/>
    <w:rsid w:val="00ED1F35"/>
    <w:rsid w:val="00ED276B"/>
    <w:rsid w:val="00ED27FE"/>
    <w:rsid w:val="00ED2909"/>
    <w:rsid w:val="00ED2E28"/>
    <w:rsid w:val="00ED322B"/>
    <w:rsid w:val="00ED4B41"/>
    <w:rsid w:val="00ED4DF4"/>
    <w:rsid w:val="00ED510C"/>
    <w:rsid w:val="00ED56F2"/>
    <w:rsid w:val="00ED6812"/>
    <w:rsid w:val="00ED7687"/>
    <w:rsid w:val="00ED7F01"/>
    <w:rsid w:val="00EE07D9"/>
    <w:rsid w:val="00EE0A9D"/>
    <w:rsid w:val="00EE101E"/>
    <w:rsid w:val="00EE10B3"/>
    <w:rsid w:val="00EE1E87"/>
    <w:rsid w:val="00EE20EF"/>
    <w:rsid w:val="00EE255E"/>
    <w:rsid w:val="00EE32A1"/>
    <w:rsid w:val="00EE3816"/>
    <w:rsid w:val="00EE446F"/>
    <w:rsid w:val="00EE4C12"/>
    <w:rsid w:val="00EE4E53"/>
    <w:rsid w:val="00EE5110"/>
    <w:rsid w:val="00EE5266"/>
    <w:rsid w:val="00EE6231"/>
    <w:rsid w:val="00EE658D"/>
    <w:rsid w:val="00EE6B98"/>
    <w:rsid w:val="00EF02AE"/>
    <w:rsid w:val="00EF040B"/>
    <w:rsid w:val="00EF16E0"/>
    <w:rsid w:val="00EF2299"/>
    <w:rsid w:val="00EF2F08"/>
    <w:rsid w:val="00EF3269"/>
    <w:rsid w:val="00EF333E"/>
    <w:rsid w:val="00EF49FE"/>
    <w:rsid w:val="00EF4B8A"/>
    <w:rsid w:val="00EF508F"/>
    <w:rsid w:val="00EF5138"/>
    <w:rsid w:val="00EF5A9E"/>
    <w:rsid w:val="00EF62FA"/>
    <w:rsid w:val="00EF67C9"/>
    <w:rsid w:val="00EF7FBE"/>
    <w:rsid w:val="00F0048D"/>
    <w:rsid w:val="00F0071C"/>
    <w:rsid w:val="00F00DE8"/>
    <w:rsid w:val="00F01183"/>
    <w:rsid w:val="00F014A3"/>
    <w:rsid w:val="00F017F1"/>
    <w:rsid w:val="00F01895"/>
    <w:rsid w:val="00F02E83"/>
    <w:rsid w:val="00F04100"/>
    <w:rsid w:val="00F05911"/>
    <w:rsid w:val="00F05D88"/>
    <w:rsid w:val="00F0627C"/>
    <w:rsid w:val="00F06DF3"/>
    <w:rsid w:val="00F06E2B"/>
    <w:rsid w:val="00F06E77"/>
    <w:rsid w:val="00F0745A"/>
    <w:rsid w:val="00F07973"/>
    <w:rsid w:val="00F07CDF"/>
    <w:rsid w:val="00F103B8"/>
    <w:rsid w:val="00F10B34"/>
    <w:rsid w:val="00F119C1"/>
    <w:rsid w:val="00F11B1F"/>
    <w:rsid w:val="00F1211B"/>
    <w:rsid w:val="00F12948"/>
    <w:rsid w:val="00F13A22"/>
    <w:rsid w:val="00F14057"/>
    <w:rsid w:val="00F152C7"/>
    <w:rsid w:val="00F154B8"/>
    <w:rsid w:val="00F16BEE"/>
    <w:rsid w:val="00F17897"/>
    <w:rsid w:val="00F17B8A"/>
    <w:rsid w:val="00F200D2"/>
    <w:rsid w:val="00F206B9"/>
    <w:rsid w:val="00F20BBA"/>
    <w:rsid w:val="00F2113B"/>
    <w:rsid w:val="00F21A13"/>
    <w:rsid w:val="00F22BA3"/>
    <w:rsid w:val="00F232EC"/>
    <w:rsid w:val="00F237E0"/>
    <w:rsid w:val="00F2498C"/>
    <w:rsid w:val="00F24AC1"/>
    <w:rsid w:val="00F24C3E"/>
    <w:rsid w:val="00F263FF"/>
    <w:rsid w:val="00F26E70"/>
    <w:rsid w:val="00F27009"/>
    <w:rsid w:val="00F270E9"/>
    <w:rsid w:val="00F2759F"/>
    <w:rsid w:val="00F27BCF"/>
    <w:rsid w:val="00F306C9"/>
    <w:rsid w:val="00F31514"/>
    <w:rsid w:val="00F3184A"/>
    <w:rsid w:val="00F3246E"/>
    <w:rsid w:val="00F34533"/>
    <w:rsid w:val="00F3580F"/>
    <w:rsid w:val="00F36CA0"/>
    <w:rsid w:val="00F36D93"/>
    <w:rsid w:val="00F405CC"/>
    <w:rsid w:val="00F40E0F"/>
    <w:rsid w:val="00F41A1C"/>
    <w:rsid w:val="00F42354"/>
    <w:rsid w:val="00F4279F"/>
    <w:rsid w:val="00F42DD1"/>
    <w:rsid w:val="00F42E88"/>
    <w:rsid w:val="00F4306D"/>
    <w:rsid w:val="00F435B5"/>
    <w:rsid w:val="00F43696"/>
    <w:rsid w:val="00F43DC0"/>
    <w:rsid w:val="00F445C6"/>
    <w:rsid w:val="00F448D4"/>
    <w:rsid w:val="00F44F32"/>
    <w:rsid w:val="00F4574B"/>
    <w:rsid w:val="00F458F2"/>
    <w:rsid w:val="00F45ACA"/>
    <w:rsid w:val="00F46081"/>
    <w:rsid w:val="00F464C8"/>
    <w:rsid w:val="00F4666A"/>
    <w:rsid w:val="00F46926"/>
    <w:rsid w:val="00F46E95"/>
    <w:rsid w:val="00F47AE8"/>
    <w:rsid w:val="00F500A0"/>
    <w:rsid w:val="00F51642"/>
    <w:rsid w:val="00F51833"/>
    <w:rsid w:val="00F528A1"/>
    <w:rsid w:val="00F528B0"/>
    <w:rsid w:val="00F53171"/>
    <w:rsid w:val="00F54D7C"/>
    <w:rsid w:val="00F54F54"/>
    <w:rsid w:val="00F55033"/>
    <w:rsid w:val="00F550B2"/>
    <w:rsid w:val="00F559B1"/>
    <w:rsid w:val="00F55EEF"/>
    <w:rsid w:val="00F5619F"/>
    <w:rsid w:val="00F56D46"/>
    <w:rsid w:val="00F57202"/>
    <w:rsid w:val="00F575A9"/>
    <w:rsid w:val="00F60144"/>
    <w:rsid w:val="00F6041C"/>
    <w:rsid w:val="00F60670"/>
    <w:rsid w:val="00F60890"/>
    <w:rsid w:val="00F60C6A"/>
    <w:rsid w:val="00F627FA"/>
    <w:rsid w:val="00F6294A"/>
    <w:rsid w:val="00F62AED"/>
    <w:rsid w:val="00F6394C"/>
    <w:rsid w:val="00F6429D"/>
    <w:rsid w:val="00F64918"/>
    <w:rsid w:val="00F65815"/>
    <w:rsid w:val="00F65CAB"/>
    <w:rsid w:val="00F65EAF"/>
    <w:rsid w:val="00F66812"/>
    <w:rsid w:val="00F7056B"/>
    <w:rsid w:val="00F70B61"/>
    <w:rsid w:val="00F710CD"/>
    <w:rsid w:val="00F710FB"/>
    <w:rsid w:val="00F71492"/>
    <w:rsid w:val="00F715C1"/>
    <w:rsid w:val="00F71822"/>
    <w:rsid w:val="00F71A8B"/>
    <w:rsid w:val="00F71EDA"/>
    <w:rsid w:val="00F72F4D"/>
    <w:rsid w:val="00F73B65"/>
    <w:rsid w:val="00F7408B"/>
    <w:rsid w:val="00F7492D"/>
    <w:rsid w:val="00F76A43"/>
    <w:rsid w:val="00F76CE2"/>
    <w:rsid w:val="00F772DC"/>
    <w:rsid w:val="00F777DA"/>
    <w:rsid w:val="00F81916"/>
    <w:rsid w:val="00F81BFF"/>
    <w:rsid w:val="00F82A17"/>
    <w:rsid w:val="00F83230"/>
    <w:rsid w:val="00F832C6"/>
    <w:rsid w:val="00F8411E"/>
    <w:rsid w:val="00F8412B"/>
    <w:rsid w:val="00F843A6"/>
    <w:rsid w:val="00F8568D"/>
    <w:rsid w:val="00F85D80"/>
    <w:rsid w:val="00F85F64"/>
    <w:rsid w:val="00F863DB"/>
    <w:rsid w:val="00F86687"/>
    <w:rsid w:val="00F869AA"/>
    <w:rsid w:val="00F9011B"/>
    <w:rsid w:val="00F91597"/>
    <w:rsid w:val="00F91BCD"/>
    <w:rsid w:val="00F9283B"/>
    <w:rsid w:val="00F929EF"/>
    <w:rsid w:val="00F92F93"/>
    <w:rsid w:val="00F930AE"/>
    <w:rsid w:val="00F937F1"/>
    <w:rsid w:val="00F954B8"/>
    <w:rsid w:val="00F9587A"/>
    <w:rsid w:val="00F964BF"/>
    <w:rsid w:val="00F96CB0"/>
    <w:rsid w:val="00F9783E"/>
    <w:rsid w:val="00F97D53"/>
    <w:rsid w:val="00FA079F"/>
    <w:rsid w:val="00FA0F03"/>
    <w:rsid w:val="00FA1585"/>
    <w:rsid w:val="00FA16BE"/>
    <w:rsid w:val="00FA1C27"/>
    <w:rsid w:val="00FA289E"/>
    <w:rsid w:val="00FA2B5E"/>
    <w:rsid w:val="00FA2CA3"/>
    <w:rsid w:val="00FA2F8C"/>
    <w:rsid w:val="00FA34E4"/>
    <w:rsid w:val="00FA3D59"/>
    <w:rsid w:val="00FA3E97"/>
    <w:rsid w:val="00FA4724"/>
    <w:rsid w:val="00FA52E2"/>
    <w:rsid w:val="00FA58BF"/>
    <w:rsid w:val="00FA60D7"/>
    <w:rsid w:val="00FA651E"/>
    <w:rsid w:val="00FA6F96"/>
    <w:rsid w:val="00FA7315"/>
    <w:rsid w:val="00FA7642"/>
    <w:rsid w:val="00FA7D28"/>
    <w:rsid w:val="00FB0A6D"/>
    <w:rsid w:val="00FB156F"/>
    <w:rsid w:val="00FB1BC8"/>
    <w:rsid w:val="00FB2099"/>
    <w:rsid w:val="00FB2609"/>
    <w:rsid w:val="00FB2E9E"/>
    <w:rsid w:val="00FB2FC0"/>
    <w:rsid w:val="00FB3004"/>
    <w:rsid w:val="00FB446B"/>
    <w:rsid w:val="00FB5A8C"/>
    <w:rsid w:val="00FB5F9B"/>
    <w:rsid w:val="00FB65FE"/>
    <w:rsid w:val="00FB6E47"/>
    <w:rsid w:val="00FB70A5"/>
    <w:rsid w:val="00FC004F"/>
    <w:rsid w:val="00FC0DCB"/>
    <w:rsid w:val="00FC1323"/>
    <w:rsid w:val="00FC2470"/>
    <w:rsid w:val="00FC258C"/>
    <w:rsid w:val="00FC3375"/>
    <w:rsid w:val="00FC44FC"/>
    <w:rsid w:val="00FC5300"/>
    <w:rsid w:val="00FC54B5"/>
    <w:rsid w:val="00FC567D"/>
    <w:rsid w:val="00FC610E"/>
    <w:rsid w:val="00FC63FB"/>
    <w:rsid w:val="00FC64C8"/>
    <w:rsid w:val="00FC681C"/>
    <w:rsid w:val="00FD17AC"/>
    <w:rsid w:val="00FD19FF"/>
    <w:rsid w:val="00FD2B27"/>
    <w:rsid w:val="00FD332E"/>
    <w:rsid w:val="00FD3A18"/>
    <w:rsid w:val="00FD5BBE"/>
    <w:rsid w:val="00FD615B"/>
    <w:rsid w:val="00FD626A"/>
    <w:rsid w:val="00FD66C5"/>
    <w:rsid w:val="00FD6B63"/>
    <w:rsid w:val="00FD6BB9"/>
    <w:rsid w:val="00FD6E0B"/>
    <w:rsid w:val="00FD7626"/>
    <w:rsid w:val="00FE0BB9"/>
    <w:rsid w:val="00FE14DE"/>
    <w:rsid w:val="00FE1573"/>
    <w:rsid w:val="00FE1666"/>
    <w:rsid w:val="00FE1702"/>
    <w:rsid w:val="00FE1F66"/>
    <w:rsid w:val="00FE1FC8"/>
    <w:rsid w:val="00FE2534"/>
    <w:rsid w:val="00FE2D88"/>
    <w:rsid w:val="00FE333A"/>
    <w:rsid w:val="00FE3B1D"/>
    <w:rsid w:val="00FE40A1"/>
    <w:rsid w:val="00FE417B"/>
    <w:rsid w:val="00FE4358"/>
    <w:rsid w:val="00FE5140"/>
    <w:rsid w:val="00FE597A"/>
    <w:rsid w:val="00FE5BDC"/>
    <w:rsid w:val="00FE5D63"/>
    <w:rsid w:val="00FE63D1"/>
    <w:rsid w:val="00FE77E1"/>
    <w:rsid w:val="00FE7E27"/>
    <w:rsid w:val="00FF0384"/>
    <w:rsid w:val="00FF177F"/>
    <w:rsid w:val="00FF299D"/>
    <w:rsid w:val="00FF2E03"/>
    <w:rsid w:val="00FF3B61"/>
    <w:rsid w:val="00FF3BE5"/>
    <w:rsid w:val="00FF4683"/>
    <w:rsid w:val="00FF4E75"/>
    <w:rsid w:val="00FF4EB3"/>
    <w:rsid w:val="00FF501A"/>
    <w:rsid w:val="00FF58D4"/>
    <w:rsid w:val="00FF5EA5"/>
    <w:rsid w:val="00FF5EDC"/>
    <w:rsid w:val="00FF6AA1"/>
    <w:rsid w:val="00FF7A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07DEA"/>
  <w15:chartTrackingRefBased/>
  <w15:docId w15:val="{572481FF-ADBF-46BE-ACCA-6607A54B3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4643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5AEB"/>
    <w:pPr>
      <w:keepNext/>
      <w:keepLines/>
      <w:spacing w:before="40" w:after="0"/>
      <w:outlineLvl w:val="1"/>
    </w:pPr>
    <w:rPr>
      <w:rFonts w:asciiTheme="majorHAnsi" w:eastAsiaTheme="majorEastAsia" w:hAnsiTheme="majorHAnsi" w:cstheme="majorBidi"/>
      <w:color w:val="BF8F00" w:themeColor="accent4"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5E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5E45"/>
    <w:rPr>
      <w:rFonts w:asciiTheme="majorHAnsi" w:eastAsiaTheme="majorEastAsia" w:hAnsiTheme="majorHAnsi" w:cstheme="majorBidi"/>
      <w:spacing w:val="-10"/>
      <w:kern w:val="28"/>
      <w:sz w:val="56"/>
      <w:szCs w:val="56"/>
      <w:lang w:val="en-AU"/>
    </w:rPr>
  </w:style>
  <w:style w:type="character" w:customStyle="1" w:styleId="Heading1Char">
    <w:name w:val="Heading 1 Char"/>
    <w:basedOn w:val="DefaultParagraphFont"/>
    <w:link w:val="Heading1"/>
    <w:uiPriority w:val="9"/>
    <w:rsid w:val="004643D4"/>
    <w:rPr>
      <w:rFonts w:asciiTheme="majorHAnsi" w:eastAsiaTheme="majorEastAsia" w:hAnsiTheme="majorHAnsi" w:cstheme="majorBidi"/>
      <w:color w:val="2F5496" w:themeColor="accent1" w:themeShade="BF"/>
      <w:sz w:val="32"/>
      <w:szCs w:val="32"/>
      <w:lang w:val="en-AU"/>
    </w:rPr>
  </w:style>
  <w:style w:type="character" w:styleId="Hyperlink">
    <w:name w:val="Hyperlink"/>
    <w:basedOn w:val="DefaultParagraphFont"/>
    <w:uiPriority w:val="99"/>
    <w:unhideWhenUsed/>
    <w:rsid w:val="0054679B"/>
    <w:rPr>
      <w:color w:val="0000FF"/>
      <w:u w:val="single"/>
    </w:rPr>
  </w:style>
  <w:style w:type="character" w:customStyle="1" w:styleId="Heading2Char">
    <w:name w:val="Heading 2 Char"/>
    <w:basedOn w:val="DefaultParagraphFont"/>
    <w:link w:val="Heading2"/>
    <w:uiPriority w:val="9"/>
    <w:rsid w:val="00E55AEB"/>
    <w:rPr>
      <w:rFonts w:asciiTheme="majorHAnsi" w:eastAsiaTheme="majorEastAsia" w:hAnsiTheme="majorHAnsi" w:cstheme="majorBidi"/>
      <w:color w:val="BF8F00" w:themeColor="accent4" w:themeShade="BF"/>
      <w:sz w:val="26"/>
      <w:szCs w:val="26"/>
      <w:lang w:val="en-AU"/>
    </w:rPr>
  </w:style>
  <w:style w:type="paragraph" w:styleId="ListParagraph">
    <w:name w:val="List Paragraph"/>
    <w:basedOn w:val="Normal"/>
    <w:uiPriority w:val="34"/>
    <w:qFormat/>
    <w:rsid w:val="000E4554"/>
    <w:pPr>
      <w:ind w:left="720"/>
      <w:contextualSpacing/>
    </w:pPr>
  </w:style>
  <w:style w:type="character" w:styleId="FollowedHyperlink">
    <w:name w:val="FollowedHyperlink"/>
    <w:basedOn w:val="DefaultParagraphFont"/>
    <w:uiPriority w:val="99"/>
    <w:semiHidden/>
    <w:unhideWhenUsed/>
    <w:rsid w:val="000C05B8"/>
    <w:rPr>
      <w:color w:val="954F72" w:themeColor="followedHyperlink"/>
      <w:u w:val="single"/>
    </w:rPr>
  </w:style>
  <w:style w:type="character" w:styleId="PlaceholderText">
    <w:name w:val="Placeholder Text"/>
    <w:basedOn w:val="DefaultParagraphFont"/>
    <w:uiPriority w:val="99"/>
    <w:semiHidden/>
    <w:rsid w:val="0022256E"/>
    <w:rPr>
      <w:color w:val="808080"/>
    </w:rPr>
  </w:style>
  <w:style w:type="character" w:styleId="Emphasis">
    <w:name w:val="Emphasis"/>
    <w:basedOn w:val="DefaultParagraphFont"/>
    <w:uiPriority w:val="20"/>
    <w:qFormat/>
    <w:rsid w:val="00516A2F"/>
    <w:rPr>
      <w:i/>
      <w:iCs/>
    </w:rPr>
  </w:style>
  <w:style w:type="character" w:styleId="UnresolvedMention">
    <w:name w:val="Unresolved Mention"/>
    <w:basedOn w:val="DefaultParagraphFont"/>
    <w:uiPriority w:val="99"/>
    <w:semiHidden/>
    <w:unhideWhenUsed/>
    <w:rsid w:val="00191287"/>
    <w:rPr>
      <w:color w:val="605E5C"/>
      <w:shd w:val="clear" w:color="auto" w:fill="E1DFDD"/>
    </w:rPr>
  </w:style>
  <w:style w:type="paragraph" w:styleId="NormalWeb">
    <w:name w:val="Normal (Web)"/>
    <w:basedOn w:val="Normal"/>
    <w:uiPriority w:val="99"/>
    <w:semiHidden/>
    <w:unhideWhenUsed/>
    <w:rsid w:val="00191287"/>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31642">
      <w:bodyDiv w:val="1"/>
      <w:marLeft w:val="0"/>
      <w:marRight w:val="0"/>
      <w:marTop w:val="0"/>
      <w:marBottom w:val="0"/>
      <w:divBdr>
        <w:top w:val="none" w:sz="0" w:space="0" w:color="auto"/>
        <w:left w:val="none" w:sz="0" w:space="0" w:color="auto"/>
        <w:bottom w:val="none" w:sz="0" w:space="0" w:color="auto"/>
        <w:right w:val="none" w:sz="0" w:space="0" w:color="auto"/>
      </w:divBdr>
    </w:div>
    <w:div w:id="352343200">
      <w:bodyDiv w:val="1"/>
      <w:marLeft w:val="0"/>
      <w:marRight w:val="0"/>
      <w:marTop w:val="0"/>
      <w:marBottom w:val="0"/>
      <w:divBdr>
        <w:top w:val="none" w:sz="0" w:space="0" w:color="auto"/>
        <w:left w:val="none" w:sz="0" w:space="0" w:color="auto"/>
        <w:bottom w:val="none" w:sz="0" w:space="0" w:color="auto"/>
        <w:right w:val="none" w:sz="0" w:space="0" w:color="auto"/>
      </w:divBdr>
    </w:div>
    <w:div w:id="1347630687">
      <w:bodyDiv w:val="1"/>
      <w:marLeft w:val="0"/>
      <w:marRight w:val="0"/>
      <w:marTop w:val="0"/>
      <w:marBottom w:val="0"/>
      <w:divBdr>
        <w:top w:val="none" w:sz="0" w:space="0" w:color="auto"/>
        <w:left w:val="none" w:sz="0" w:space="0" w:color="auto"/>
        <w:bottom w:val="none" w:sz="0" w:space="0" w:color="auto"/>
        <w:right w:val="none" w:sz="0" w:space="0" w:color="auto"/>
      </w:divBdr>
    </w:div>
    <w:div w:id="1456489071">
      <w:bodyDiv w:val="1"/>
      <w:marLeft w:val="0"/>
      <w:marRight w:val="0"/>
      <w:marTop w:val="0"/>
      <w:marBottom w:val="0"/>
      <w:divBdr>
        <w:top w:val="none" w:sz="0" w:space="0" w:color="auto"/>
        <w:left w:val="none" w:sz="0" w:space="0" w:color="auto"/>
        <w:bottom w:val="none" w:sz="0" w:space="0" w:color="auto"/>
        <w:right w:val="none" w:sz="0" w:space="0" w:color="auto"/>
      </w:divBdr>
    </w:div>
    <w:div w:id="155681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link.springer.com/chapter/10.1007/978-3-319-27261-0_50"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inria.hal.science/hal-02544607/file/488591_1_En_41_Chapter.pdf"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A2142-4A7A-4858-8F90-83FCE6F18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2610</TotalTime>
  <Pages>22</Pages>
  <Words>4959</Words>
  <Characters>28272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Nguyen</dc:creator>
  <cp:keywords/>
  <dc:description/>
  <cp:lastModifiedBy>Quang Nguyen</cp:lastModifiedBy>
  <cp:revision>4372</cp:revision>
  <dcterms:created xsi:type="dcterms:W3CDTF">2023-05-01T22:29:00Z</dcterms:created>
  <dcterms:modified xsi:type="dcterms:W3CDTF">2023-06-11T12:54:00Z</dcterms:modified>
</cp:coreProperties>
</file>