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8F12" w14:textId="2064BA68" w:rsidR="007460C1" w:rsidRDefault="00334F9F" w:rsidP="00334F9F">
      <w:pPr>
        <w:pStyle w:val="Title"/>
        <w:rPr>
          <w:lang w:val="en-US"/>
        </w:rPr>
      </w:pPr>
      <w:r>
        <w:rPr>
          <w:lang w:val="en-US"/>
        </w:rPr>
        <w:t>Tableau Dashboard</w:t>
      </w:r>
    </w:p>
    <w:p w14:paraId="39F180C5" w14:textId="5721BF53" w:rsidR="00334F9F" w:rsidRDefault="00334F9F" w:rsidP="00334F9F">
      <w:pPr>
        <w:pStyle w:val="Heading1"/>
        <w:rPr>
          <w:lang w:val="en-US"/>
        </w:rPr>
      </w:pPr>
      <w:r>
        <w:rPr>
          <w:lang w:val="en-US"/>
        </w:rPr>
        <w:t>Part 1:</w:t>
      </w:r>
    </w:p>
    <w:p w14:paraId="3D7BC7DF" w14:textId="50988955" w:rsidR="00911016" w:rsidRDefault="00911016" w:rsidP="00911016">
      <w:pPr>
        <w:rPr>
          <w:lang w:val="en-US"/>
        </w:rPr>
      </w:pPr>
      <w:r w:rsidRPr="00911016">
        <w:rPr>
          <w:noProof/>
          <w:lang w:val="en-US"/>
        </w:rPr>
        <w:drawing>
          <wp:inline distT="0" distB="0" distL="0" distR="0" wp14:anchorId="06D95700" wp14:editId="1D1A37AC">
            <wp:extent cx="5731510" cy="3232785"/>
            <wp:effectExtent l="0" t="0" r="2540" b="5715"/>
            <wp:docPr id="115856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68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05C5" w14:textId="5381759D" w:rsidR="007D4CE3" w:rsidRPr="00911016" w:rsidRDefault="007D4CE3" w:rsidP="00911016">
      <w:pPr>
        <w:rPr>
          <w:lang w:val="en-US"/>
        </w:rPr>
      </w:pPr>
      <w:r w:rsidRPr="007D4CE3">
        <w:rPr>
          <w:lang w:val="en-US"/>
        </w:rPr>
        <w:drawing>
          <wp:inline distT="0" distB="0" distL="0" distR="0" wp14:anchorId="2F8B7B04" wp14:editId="14FB14BC">
            <wp:extent cx="2724530" cy="1495634"/>
            <wp:effectExtent l="0" t="0" r="0" b="9525"/>
            <wp:docPr id="316488526" name="Picture 1" descr="A white rectangular object with a blue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88526" name="Picture 1" descr="A white rectangular object with a blue bord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0B5">
        <w:rPr>
          <w:lang w:val="en-US"/>
        </w:rPr>
        <w:t>S</w:t>
      </w:r>
    </w:p>
    <w:p w14:paraId="7123DE9F" w14:textId="77777777" w:rsidR="00DD2D3E" w:rsidRDefault="00DD2D3E" w:rsidP="00DD2D3E">
      <w:pPr>
        <w:rPr>
          <w:lang w:val="en-US"/>
        </w:rPr>
      </w:pPr>
    </w:p>
    <w:p w14:paraId="5E84069D" w14:textId="49B4CE43" w:rsidR="00DD2D3E" w:rsidRPr="00DD2D3E" w:rsidRDefault="00DD2D3E" w:rsidP="00DD2D3E">
      <w:pPr>
        <w:rPr>
          <w:lang w:val="en-US"/>
        </w:rPr>
      </w:pPr>
      <w:r>
        <w:rPr>
          <w:lang w:val="en-US"/>
        </w:rPr>
        <w:t>CHECK FOR ACCOUNTING KPI Met</w:t>
      </w:r>
      <w:r w:rsidR="00EF1242">
        <w:rPr>
          <w:lang w:val="en-US"/>
        </w:rPr>
        <w:t xml:space="preserve">rics: </w:t>
      </w:r>
    </w:p>
    <w:p w14:paraId="6E9DF7FD" w14:textId="208331CD" w:rsidR="001872A9" w:rsidRDefault="001872A9" w:rsidP="001872A9">
      <w:pPr>
        <w:rPr>
          <w:lang w:val="en-US"/>
        </w:rPr>
      </w:pPr>
      <w:r>
        <w:rPr>
          <w:lang w:val="en-US"/>
        </w:rPr>
        <w:t>Metrics:</w:t>
      </w:r>
    </w:p>
    <w:p w14:paraId="5D7BFEB6" w14:textId="03E1CF2F" w:rsidR="001872A9" w:rsidRDefault="001872A9" w:rsidP="001872A9">
      <w:pPr>
        <w:rPr>
          <w:lang w:val="en-US"/>
        </w:rPr>
      </w:pPr>
      <w:r>
        <w:rPr>
          <w:lang w:val="en-US"/>
        </w:rPr>
        <w:t>Total CY Sales (Calendar year)</w:t>
      </w:r>
    </w:p>
    <w:p w14:paraId="2DB13418" w14:textId="10BB86C5" w:rsidR="001600CA" w:rsidRDefault="001600CA" w:rsidP="001872A9">
      <w:pPr>
        <w:rPr>
          <w:lang w:val="en-US"/>
        </w:rPr>
      </w:pPr>
      <w:r>
        <w:rPr>
          <w:lang w:val="en-US"/>
        </w:rPr>
        <w:t>Total PY Sales</w:t>
      </w:r>
      <w:r w:rsidR="00DF5247">
        <w:rPr>
          <w:lang w:val="en-US"/>
        </w:rPr>
        <w:t xml:space="preserve"> (Previous Year) </w:t>
      </w:r>
    </w:p>
    <w:p w14:paraId="66A3EE32" w14:textId="2E20DB8C" w:rsidR="0066545A" w:rsidRDefault="0066545A" w:rsidP="001872A9">
      <w:pPr>
        <w:rPr>
          <w:lang w:val="en-US"/>
        </w:rPr>
      </w:pPr>
      <w:r>
        <w:rPr>
          <w:lang w:val="en-US"/>
        </w:rPr>
        <w:t>YOY Sales (Year-Over-Year Sales)</w:t>
      </w:r>
    </w:p>
    <w:p w14:paraId="69171046" w14:textId="77777777" w:rsidR="00202E5E" w:rsidRDefault="00202E5E" w:rsidP="001872A9">
      <w:pPr>
        <w:rPr>
          <w:lang w:val="en-US"/>
        </w:rPr>
      </w:pPr>
    </w:p>
    <w:p w14:paraId="66DA2A04" w14:textId="77777777" w:rsidR="00AB2827" w:rsidRDefault="00AB2827" w:rsidP="001872A9">
      <w:pPr>
        <w:rPr>
          <w:lang w:val="en-US"/>
        </w:rPr>
      </w:pPr>
    </w:p>
    <w:p w14:paraId="2E414706" w14:textId="77777777" w:rsidR="006503ED" w:rsidRDefault="006503ED" w:rsidP="001872A9">
      <w:pPr>
        <w:rPr>
          <w:lang w:val="en-US"/>
        </w:rPr>
      </w:pPr>
    </w:p>
    <w:p w14:paraId="18313AB6" w14:textId="78234016" w:rsidR="00AB2827" w:rsidRDefault="006503ED" w:rsidP="006503ED">
      <w:pPr>
        <w:pStyle w:val="Heading2"/>
        <w:rPr>
          <w:lang w:val="en-US"/>
        </w:rPr>
      </w:pPr>
      <w:r>
        <w:rPr>
          <w:lang w:val="en-US"/>
        </w:rPr>
        <w:t xml:space="preserve">Chart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:</w:t>
      </w:r>
    </w:p>
    <w:p w14:paraId="4BF6688B" w14:textId="4FF736DE" w:rsidR="006503ED" w:rsidRDefault="00037F9B" w:rsidP="006503ED">
      <w:pPr>
        <w:rPr>
          <w:lang w:val="en-US"/>
        </w:rPr>
      </w:pPr>
      <w:r>
        <w:rPr>
          <w:lang w:val="en-US"/>
        </w:rPr>
        <w:t>KPI</w:t>
      </w:r>
    </w:p>
    <w:p w14:paraId="680FA74E" w14:textId="2CC312A4" w:rsidR="00037F9B" w:rsidRDefault="00037F9B" w:rsidP="006503ED">
      <w:pPr>
        <w:rPr>
          <w:lang w:val="en-US"/>
        </w:rPr>
      </w:pPr>
      <w:r>
        <w:rPr>
          <w:lang w:val="en-US"/>
        </w:rPr>
        <w:lastRenderedPageBreak/>
        <w:t>Heading: Font Tableau Bold – 14 Color: Light Green</w:t>
      </w:r>
    </w:p>
    <w:p w14:paraId="2F694557" w14:textId="3A36215D" w:rsidR="00037F9B" w:rsidRDefault="00037F9B" w:rsidP="006503ED">
      <w:pPr>
        <w:rPr>
          <w:lang w:val="en-US"/>
        </w:rPr>
      </w:pPr>
      <w:r>
        <w:rPr>
          <w:lang w:val="en-US"/>
        </w:rPr>
        <w:t>KPI Value:  Font Tableau Bold – 20 Color: Black</w:t>
      </w:r>
    </w:p>
    <w:p w14:paraId="0DDD5D1D" w14:textId="34DF490E" w:rsidR="00037F9B" w:rsidRPr="006503ED" w:rsidRDefault="00037F9B" w:rsidP="006503ED">
      <w:pPr>
        <w:rPr>
          <w:lang w:val="en-US"/>
        </w:rPr>
      </w:pPr>
      <w:r>
        <w:rPr>
          <w:lang w:val="en-US"/>
        </w:rPr>
        <w:t xml:space="preserve">YOY Value: Font Tableau Bold – 12 Color: </w:t>
      </w:r>
      <w:r w:rsidR="00A71B8F">
        <w:rPr>
          <w:lang w:val="en-US"/>
        </w:rPr>
        <w:t xml:space="preserve"> Light Pink </w:t>
      </w:r>
      <w:r>
        <w:rPr>
          <w:lang w:val="en-US"/>
        </w:rPr>
        <w:t>Red</w:t>
      </w:r>
    </w:p>
    <w:p w14:paraId="72CE0795" w14:textId="77777777" w:rsidR="006503ED" w:rsidRPr="001872A9" w:rsidRDefault="006503ED" w:rsidP="001872A9">
      <w:pPr>
        <w:rPr>
          <w:lang w:val="en-US"/>
        </w:rPr>
      </w:pPr>
    </w:p>
    <w:sectPr w:rsidR="006503ED" w:rsidRPr="00187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6F"/>
    <w:rsid w:val="00037F9B"/>
    <w:rsid w:val="001600CA"/>
    <w:rsid w:val="001872A9"/>
    <w:rsid w:val="00202E5E"/>
    <w:rsid w:val="00334F9F"/>
    <w:rsid w:val="004F60B5"/>
    <w:rsid w:val="006503ED"/>
    <w:rsid w:val="0066545A"/>
    <w:rsid w:val="006B0AAB"/>
    <w:rsid w:val="007460C1"/>
    <w:rsid w:val="007D4CE3"/>
    <w:rsid w:val="00911016"/>
    <w:rsid w:val="00A71B8F"/>
    <w:rsid w:val="00AB2827"/>
    <w:rsid w:val="00DD2D3E"/>
    <w:rsid w:val="00DF5247"/>
    <w:rsid w:val="00E3476F"/>
    <w:rsid w:val="00EF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500B"/>
  <w15:chartTrackingRefBased/>
  <w15:docId w15:val="{1C108C4B-36A9-4890-B2F5-F252C609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F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F8F00" w:themeColor="accent4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4F9F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F9F"/>
    <w:rPr>
      <w:rFonts w:asciiTheme="majorHAnsi" w:eastAsiaTheme="majorEastAsia" w:hAnsiTheme="majorHAnsi" w:cstheme="majorBidi"/>
      <w:color w:val="BF8F00" w:themeColor="accent4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4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4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16</cp:revision>
  <dcterms:created xsi:type="dcterms:W3CDTF">2024-02-27T21:11:00Z</dcterms:created>
  <dcterms:modified xsi:type="dcterms:W3CDTF">2024-02-28T04:14:00Z</dcterms:modified>
</cp:coreProperties>
</file>