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C31EC" w14:textId="27626C85" w:rsidR="007460C1" w:rsidRDefault="00A536FC" w:rsidP="00A536FC">
      <w:pPr>
        <w:pStyle w:val="Title"/>
      </w:pPr>
      <w:r>
        <w:t>Job Ready Master – Microsoft SQL Server</w:t>
      </w:r>
    </w:p>
    <w:p w14:paraId="78A39E44" w14:textId="0B3D4D59" w:rsidR="00A536FC" w:rsidRDefault="00E30C70" w:rsidP="00E30C70">
      <w:pPr>
        <w:pStyle w:val="Heading1"/>
      </w:pPr>
      <w:r>
        <w:t>Lesson 1 Learn Objectives:</w:t>
      </w:r>
    </w:p>
    <w:p w14:paraId="5736AA89" w14:textId="2F806CA7" w:rsidR="00872F27" w:rsidRDefault="00872F27" w:rsidP="00872F27">
      <w:pPr>
        <w:pStyle w:val="ListParagraph"/>
        <w:numPr>
          <w:ilvl w:val="0"/>
          <w:numId w:val="1"/>
        </w:numPr>
      </w:pPr>
      <w:r>
        <w:t>Understand the principles of Relational Databases</w:t>
      </w:r>
      <w:r w:rsidR="008958F5">
        <w:t xml:space="preserve"> and SQL </w:t>
      </w:r>
      <w:r w:rsidR="003C1A08">
        <w:t>(Structured Query Language).</w:t>
      </w:r>
    </w:p>
    <w:p w14:paraId="3F5953FA" w14:textId="6D3C65B4" w:rsidR="00670D0D" w:rsidRDefault="00E2689D" w:rsidP="00872F27">
      <w:pPr>
        <w:pStyle w:val="ListParagraph"/>
        <w:numPr>
          <w:ilvl w:val="0"/>
          <w:numId w:val="1"/>
        </w:numPr>
      </w:pPr>
      <w:r>
        <w:t xml:space="preserve">Use Transact – SQL </w:t>
      </w:r>
      <w:r w:rsidR="00535A61">
        <w:t>statements to structure and custom</w:t>
      </w:r>
      <w:r w:rsidR="002C167D">
        <w:t>ise.</w:t>
      </w:r>
    </w:p>
    <w:p w14:paraId="14018989" w14:textId="43B5E2BD" w:rsidR="00BC0EE7" w:rsidRDefault="00EE5424" w:rsidP="00872F27">
      <w:pPr>
        <w:pStyle w:val="ListParagraph"/>
        <w:numPr>
          <w:ilvl w:val="0"/>
          <w:numId w:val="1"/>
        </w:numPr>
      </w:pPr>
      <w:r>
        <w:t xml:space="preserve">Databases (in MS SQL servers) as well as for storing, </w:t>
      </w:r>
      <w:r w:rsidR="00497BD8">
        <w:t>retrieving,</w:t>
      </w:r>
      <w:r>
        <w:t xml:space="preserve"> and manipulating data in relational databases.</w:t>
      </w:r>
    </w:p>
    <w:p w14:paraId="7ACF3CB2" w14:textId="33A77618" w:rsidR="00F10C10" w:rsidRDefault="00F10C10" w:rsidP="00872F27">
      <w:pPr>
        <w:pStyle w:val="ListParagraph"/>
        <w:numPr>
          <w:ilvl w:val="0"/>
          <w:numId w:val="1"/>
        </w:numPr>
      </w:pPr>
      <w:r>
        <w:t>Using SQL in data analysis (BI and reporting tools)</w:t>
      </w:r>
    </w:p>
    <w:p w14:paraId="59AD3AA1" w14:textId="77777777" w:rsidR="00BD2F30" w:rsidRDefault="00BD2F30" w:rsidP="00BD2F30"/>
    <w:p w14:paraId="1005BC4E" w14:textId="29E2C659" w:rsidR="00BD2F30" w:rsidRDefault="00BD2F30" w:rsidP="00F572F8">
      <w:pPr>
        <w:pStyle w:val="Heading2"/>
      </w:pPr>
      <w:r>
        <w:t xml:space="preserve">Why should learn </w:t>
      </w:r>
      <w:proofErr w:type="gramStart"/>
      <w:r>
        <w:t>SQL</w:t>
      </w:r>
      <w:proofErr w:type="gramEnd"/>
    </w:p>
    <w:p w14:paraId="3488D649" w14:textId="5BD4CDC0" w:rsidR="00B724C5" w:rsidRDefault="00B724C5" w:rsidP="00B724C5">
      <w:pPr>
        <w:pStyle w:val="ListParagraph"/>
        <w:numPr>
          <w:ilvl w:val="0"/>
          <w:numId w:val="1"/>
        </w:numPr>
      </w:pPr>
      <w:r>
        <w:t xml:space="preserve">Is a data </w:t>
      </w:r>
      <w:r w:rsidR="00497BD8">
        <w:t>collector?</w:t>
      </w:r>
    </w:p>
    <w:p w14:paraId="014429B1" w14:textId="0FE4E66C" w:rsidR="00A41B9B" w:rsidRDefault="00A34590" w:rsidP="004E5A6F">
      <w:pPr>
        <w:pStyle w:val="ListParagraph"/>
        <w:numPr>
          <w:ilvl w:val="0"/>
          <w:numId w:val="1"/>
        </w:numPr>
      </w:pPr>
      <w:r>
        <w:t xml:space="preserve">Used </w:t>
      </w:r>
      <w:r w:rsidR="00C90373">
        <w:t>by Data Analyst</w:t>
      </w:r>
      <w:r w:rsidR="004E5A6F">
        <w:t>, Data Scientists, Data Engineer, Data architecture and others.</w:t>
      </w:r>
    </w:p>
    <w:p w14:paraId="31EB6A95" w14:textId="77777777" w:rsidR="00241A14" w:rsidRDefault="00241A14" w:rsidP="00241A14"/>
    <w:p w14:paraId="5757B19F" w14:textId="1A5E987D" w:rsidR="00C96F4E" w:rsidRDefault="00BE3F43" w:rsidP="00F572F8">
      <w:pPr>
        <w:pStyle w:val="Heading2"/>
      </w:pPr>
      <w:r>
        <w:lastRenderedPageBreak/>
        <w:t>Course content:</w:t>
      </w:r>
      <w:r w:rsidR="00C96F4E" w:rsidRPr="00C96F4E">
        <w:rPr>
          <w:noProof/>
        </w:rPr>
        <w:drawing>
          <wp:inline distT="0" distB="0" distL="0" distR="0" wp14:anchorId="3CF8E144" wp14:editId="0F1E6851">
            <wp:extent cx="5019675" cy="2485368"/>
            <wp:effectExtent l="0" t="0" r="0" b="0"/>
            <wp:docPr id="9126900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90041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5774" cy="248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A64" w:rsidRPr="00252A64">
        <w:rPr>
          <w:noProof/>
        </w:rPr>
        <w:drawing>
          <wp:inline distT="0" distB="0" distL="0" distR="0" wp14:anchorId="43A5179B" wp14:editId="76AB0CEC">
            <wp:extent cx="5019675" cy="2479250"/>
            <wp:effectExtent l="0" t="0" r="0" b="0"/>
            <wp:docPr id="350010960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10960" name="Picture 1" descr="A table with text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6189" cy="248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508" w:rsidRPr="00B60508">
        <w:rPr>
          <w:noProof/>
        </w:rPr>
        <w:drawing>
          <wp:inline distT="0" distB="0" distL="0" distR="0" wp14:anchorId="11FBCC7C" wp14:editId="21AAD653">
            <wp:extent cx="5019675" cy="2594926"/>
            <wp:effectExtent l="0" t="0" r="0" b="0"/>
            <wp:docPr id="20057723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72373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6079" cy="25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82FC" w14:textId="77777777" w:rsidR="008843AB" w:rsidRDefault="008843AB" w:rsidP="008843AB"/>
    <w:p w14:paraId="2E0A4587" w14:textId="77777777" w:rsidR="00571778" w:rsidRPr="008843AB" w:rsidRDefault="00571778" w:rsidP="008843AB"/>
    <w:p w14:paraId="2BDDBE31" w14:textId="03455882" w:rsidR="009E4D4F" w:rsidRDefault="007C45E0" w:rsidP="00F572F8">
      <w:pPr>
        <w:pStyle w:val="Heading2"/>
      </w:pPr>
      <w:r>
        <w:lastRenderedPageBreak/>
        <w:t>Some important terms</w:t>
      </w:r>
    </w:p>
    <w:p w14:paraId="2EF31D1A" w14:textId="48B28448" w:rsidR="00812203" w:rsidRDefault="00812203" w:rsidP="00812203">
      <w:pPr>
        <w:jc w:val="both"/>
      </w:pPr>
      <w:r w:rsidRPr="00497BD8">
        <w:rPr>
          <w:highlight w:val="yellow"/>
        </w:rPr>
        <w:t xml:space="preserve">Database management system, Relational Database management </w:t>
      </w:r>
      <w:r w:rsidR="00747533" w:rsidRPr="00497BD8">
        <w:rPr>
          <w:highlight w:val="yellow"/>
        </w:rPr>
        <w:t>system</w:t>
      </w:r>
      <w:r>
        <w:t xml:space="preserve"> is a type of database management system that stores data in a row-based table structure which connects related data elements.</w:t>
      </w:r>
      <w:r w:rsidR="000A3524">
        <w:t xml:space="preserve"> An RDBMS</w:t>
      </w:r>
      <w:r w:rsidR="003A230D">
        <w:t xml:space="preserve"> includes functions that maintain the security, accuracy, </w:t>
      </w:r>
      <w:r w:rsidR="00747533">
        <w:t>integrity,</w:t>
      </w:r>
      <w:r w:rsidR="003A230D">
        <w:t xml:space="preserve"> and consistency of the data.</w:t>
      </w:r>
    </w:p>
    <w:p w14:paraId="75CD116B" w14:textId="4BC403DF" w:rsidR="00736950" w:rsidRDefault="0035740B" w:rsidP="00F572F8">
      <w:pPr>
        <w:pStyle w:val="Heading3"/>
      </w:pPr>
      <w:r>
        <w:t>Schema</w:t>
      </w:r>
    </w:p>
    <w:p w14:paraId="2D066F65" w14:textId="0447208B" w:rsidR="00BA5AD9" w:rsidRDefault="00BA5AD9" w:rsidP="00BA5AD9">
      <w:r w:rsidRPr="00497BD8">
        <w:rPr>
          <w:highlight w:val="yellow"/>
        </w:rPr>
        <w:t>Schema</w:t>
      </w:r>
      <w:r>
        <w:t xml:space="preserve"> is a new term </w:t>
      </w:r>
      <w:r w:rsidRPr="00497BD8">
        <w:rPr>
          <w:highlight w:val="yellow"/>
        </w:rPr>
        <w:t>used by SQL Server</w:t>
      </w:r>
      <w:r>
        <w:t xml:space="preserve"> since the first time in 2005, </w:t>
      </w:r>
      <w:r w:rsidRPr="00497BD8">
        <w:rPr>
          <w:highlight w:val="yellow"/>
        </w:rPr>
        <w:t>to collect tables that share the same traits which makes it easier to manage.</w:t>
      </w:r>
    </w:p>
    <w:p w14:paraId="7933649C" w14:textId="4D5355C5" w:rsidR="0059065A" w:rsidRDefault="0059065A" w:rsidP="00677D10">
      <w:pPr>
        <w:jc w:val="both"/>
      </w:pPr>
      <w:r>
        <w:t xml:space="preserve">If not using schema in Data management, its default becomes </w:t>
      </w:r>
      <w:proofErr w:type="spellStart"/>
      <w:r>
        <w:t>dbo</w:t>
      </w:r>
      <w:proofErr w:type="spellEnd"/>
      <w:r>
        <w:t>.</w:t>
      </w:r>
      <w:r w:rsidR="00601593">
        <w:t xml:space="preserve"> </w:t>
      </w:r>
      <w:r w:rsidR="00C11225">
        <w:t xml:space="preserve">The </w:t>
      </w:r>
      <w:proofErr w:type="spellStart"/>
      <w:r w:rsidR="00C11225">
        <w:t>dbo</w:t>
      </w:r>
      <w:proofErr w:type="spellEnd"/>
      <w:r w:rsidR="00C11225">
        <w:t xml:space="preserve"> schema is the default schema of every database. </w:t>
      </w:r>
      <w:r w:rsidR="006D1EB6">
        <w:t>By default, users created with the CREATE USER transact – SQL command have</w:t>
      </w:r>
      <w:r w:rsidR="00AD250B">
        <w:t xml:space="preserve"> </w:t>
      </w:r>
      <w:proofErr w:type="spellStart"/>
      <w:r w:rsidR="006D1EB6">
        <w:t>dbo</w:t>
      </w:r>
      <w:proofErr w:type="spellEnd"/>
      <w:r w:rsidR="006D1EB6">
        <w:t xml:space="preserve"> as their default schema. </w:t>
      </w:r>
      <w:proofErr w:type="spellStart"/>
      <w:r w:rsidR="006D1EB6">
        <w:t>Dbo</w:t>
      </w:r>
      <w:proofErr w:type="spellEnd"/>
      <w:r w:rsidR="006D1EB6">
        <w:t xml:space="preserve"> stands for database owner</w:t>
      </w:r>
      <w:r w:rsidR="00FE2125">
        <w:t>.</w:t>
      </w:r>
    </w:p>
    <w:p w14:paraId="26D96AEA" w14:textId="77777777" w:rsidR="00677D10" w:rsidRPr="00BA5AD9" w:rsidRDefault="00677D10" w:rsidP="00BA5AD9"/>
    <w:p w14:paraId="3C8B625F" w14:textId="77777777" w:rsidR="005778D9" w:rsidRDefault="005778D9" w:rsidP="00812203">
      <w:pPr>
        <w:jc w:val="both"/>
      </w:pPr>
    </w:p>
    <w:p w14:paraId="50565216" w14:textId="6739C17B" w:rsidR="001C293C" w:rsidRDefault="00527341" w:rsidP="00F572F8">
      <w:pPr>
        <w:pStyle w:val="Heading2"/>
      </w:pPr>
      <w:r>
        <w:t>SQL Introduction</w:t>
      </w:r>
      <w:r w:rsidR="001C293C">
        <w:t>:</w:t>
      </w:r>
    </w:p>
    <w:p w14:paraId="4DCC2042" w14:textId="527D65AB" w:rsidR="001C293C" w:rsidRPr="001C293C" w:rsidRDefault="001C293C" w:rsidP="003C3A5B">
      <w:pPr>
        <w:jc w:val="both"/>
      </w:pPr>
      <w:r w:rsidRPr="00497BD8">
        <w:rPr>
          <w:highlight w:val="yellow"/>
        </w:rPr>
        <w:t>SQL</w:t>
      </w:r>
      <w:r>
        <w:t xml:space="preserve">: stands for Structured Query Language, which is </w:t>
      </w:r>
      <w:r w:rsidRPr="00497BD8">
        <w:rPr>
          <w:highlight w:val="yellow"/>
        </w:rPr>
        <w:t>a structured query language, allows you to access and manipulate databases</w:t>
      </w:r>
      <w:r w:rsidR="00DC4577">
        <w:t xml:space="preserve">. SQL is standard </w:t>
      </w:r>
      <w:r w:rsidR="00DC4577" w:rsidRPr="00497BD8">
        <w:rPr>
          <w:highlight w:val="yellow"/>
        </w:rPr>
        <w:t xml:space="preserve">language for relational database </w:t>
      </w:r>
      <w:r w:rsidR="00497BD8" w:rsidRPr="00497BD8">
        <w:rPr>
          <w:highlight w:val="yellow"/>
        </w:rPr>
        <w:t>system</w:t>
      </w:r>
      <w:r w:rsidR="00DC4577">
        <w:t xml:space="preserve">, </w:t>
      </w:r>
      <w:proofErr w:type="gramStart"/>
      <w:r w:rsidR="00DC4577">
        <w:t>All</w:t>
      </w:r>
      <w:proofErr w:type="gramEnd"/>
      <w:r w:rsidR="00DC4577">
        <w:t xml:space="preserve"> database management </w:t>
      </w:r>
      <w:r w:rsidR="0006321F">
        <w:t>systems</w:t>
      </w:r>
      <w:r w:rsidR="00DC4577">
        <w:t xml:space="preserve"> (RDBMS)</w:t>
      </w:r>
      <w:r w:rsidR="00CA70FF">
        <w:t xml:space="preserve">: MySQL, MS Access, Oracle, Sybase, Informix, Postgres or SQL </w:t>
      </w:r>
      <w:r w:rsidR="00B20FC3">
        <w:t xml:space="preserve">Server </w:t>
      </w:r>
      <w:r w:rsidR="001979DB">
        <w:t>adopt SQL as the standard database language.</w:t>
      </w:r>
    </w:p>
    <w:p w14:paraId="2CF7D016" w14:textId="60341EBC" w:rsidR="00712247" w:rsidRDefault="00712247" w:rsidP="00812203">
      <w:pPr>
        <w:jc w:val="both"/>
      </w:pPr>
    </w:p>
    <w:p w14:paraId="6BB5A3FC" w14:textId="03ED3D7F" w:rsidR="00E33107" w:rsidRDefault="00E33107" w:rsidP="00812203">
      <w:pPr>
        <w:jc w:val="both"/>
        <w:rPr>
          <w:b/>
          <w:bCs/>
        </w:rPr>
      </w:pPr>
      <w:r>
        <w:rPr>
          <w:b/>
          <w:bCs/>
        </w:rPr>
        <w:t xml:space="preserve">SQL </w:t>
      </w:r>
      <w:r w:rsidRPr="000E43A6">
        <w:rPr>
          <w:b/>
          <w:bCs/>
          <w:highlight w:val="green"/>
        </w:rPr>
        <w:t>Benefits:</w:t>
      </w:r>
    </w:p>
    <w:p w14:paraId="73B5380F" w14:textId="2880BEB7" w:rsidR="004C040B" w:rsidRDefault="006E1FBC" w:rsidP="006E1FBC">
      <w:pPr>
        <w:pStyle w:val="ListParagraph"/>
        <w:numPr>
          <w:ilvl w:val="0"/>
          <w:numId w:val="1"/>
        </w:numPr>
        <w:jc w:val="both"/>
      </w:pPr>
      <w:r w:rsidRPr="000E43A6">
        <w:rPr>
          <w:highlight w:val="green"/>
        </w:rPr>
        <w:t>Build a database</w:t>
      </w:r>
      <w:r>
        <w:t xml:space="preserve"> </w:t>
      </w:r>
      <w:r w:rsidRPr="000E43A6">
        <w:rPr>
          <w:highlight w:val="green"/>
        </w:rPr>
        <w:t>instead of storing many excel</w:t>
      </w:r>
      <w:r>
        <w:t xml:space="preserve"> and csv files</w:t>
      </w:r>
      <w:r w:rsidR="007418CD">
        <w:t xml:space="preserve"> in many </w:t>
      </w:r>
      <w:r w:rsidR="00374C0C">
        <w:t>folders.</w:t>
      </w:r>
    </w:p>
    <w:p w14:paraId="12D95113" w14:textId="77ACDA2C" w:rsidR="00B25DF8" w:rsidRDefault="00B25DF8" w:rsidP="006E1FBC">
      <w:pPr>
        <w:pStyle w:val="ListParagraph"/>
        <w:numPr>
          <w:ilvl w:val="0"/>
          <w:numId w:val="1"/>
        </w:numPr>
        <w:jc w:val="both"/>
      </w:pPr>
      <w:r w:rsidRPr="000E43A6">
        <w:rPr>
          <w:highlight w:val="green"/>
        </w:rPr>
        <w:t>Unlimited number of lines</w:t>
      </w:r>
      <w:r>
        <w:t xml:space="preserve"> like </w:t>
      </w:r>
      <w:r w:rsidR="00374C0C">
        <w:t>excel.</w:t>
      </w:r>
    </w:p>
    <w:p w14:paraId="34088A2F" w14:textId="5E7EEAA7" w:rsidR="00AE59E4" w:rsidRDefault="00AE59E4" w:rsidP="006E1FBC">
      <w:pPr>
        <w:pStyle w:val="ListParagraph"/>
        <w:numPr>
          <w:ilvl w:val="0"/>
          <w:numId w:val="1"/>
        </w:numPr>
        <w:jc w:val="both"/>
      </w:pPr>
      <w:r>
        <w:t xml:space="preserve">Use, </w:t>
      </w:r>
      <w:r w:rsidRPr="000E43A6">
        <w:rPr>
          <w:highlight w:val="green"/>
        </w:rPr>
        <w:t>call data quickly</w:t>
      </w:r>
      <w:r>
        <w:t xml:space="preserve">, do no have to open excel file. High speed and </w:t>
      </w:r>
      <w:r w:rsidRPr="000E43A6">
        <w:rPr>
          <w:highlight w:val="green"/>
        </w:rPr>
        <w:t>take advantage</w:t>
      </w:r>
      <w:r>
        <w:t xml:space="preserve"> of the </w:t>
      </w:r>
      <w:r w:rsidRPr="000E43A6">
        <w:rPr>
          <w:highlight w:val="green"/>
        </w:rPr>
        <w:t xml:space="preserve">maximum hardware </w:t>
      </w:r>
      <w:r w:rsidR="0056548F" w:rsidRPr="000E43A6">
        <w:rPr>
          <w:highlight w:val="green"/>
        </w:rPr>
        <w:t>power</w:t>
      </w:r>
      <w:r w:rsidR="0056548F">
        <w:t>.</w:t>
      </w:r>
    </w:p>
    <w:p w14:paraId="0082AFDC" w14:textId="428FDC89" w:rsidR="0094487C" w:rsidRPr="000E43A6" w:rsidRDefault="0094487C" w:rsidP="006E1FBC">
      <w:pPr>
        <w:pStyle w:val="ListParagraph"/>
        <w:numPr>
          <w:ilvl w:val="0"/>
          <w:numId w:val="1"/>
        </w:numPr>
        <w:jc w:val="both"/>
        <w:rPr>
          <w:highlight w:val="green"/>
        </w:rPr>
      </w:pPr>
      <w:r w:rsidRPr="000E43A6">
        <w:rPr>
          <w:highlight w:val="green"/>
        </w:rPr>
        <w:t>Analyse data</w:t>
      </w:r>
      <w:r>
        <w:t xml:space="preserve"> (basic level)</w:t>
      </w:r>
      <w:r w:rsidR="00A674F3">
        <w:t xml:space="preserve"> at </w:t>
      </w:r>
      <w:r w:rsidR="00A674F3" w:rsidRPr="000E43A6">
        <w:rPr>
          <w:highlight w:val="green"/>
        </w:rPr>
        <w:t>high</w:t>
      </w:r>
      <w:r w:rsidR="00A674F3">
        <w:t xml:space="preserve"> </w:t>
      </w:r>
      <w:r w:rsidR="00A674F3" w:rsidRPr="000E43A6">
        <w:rPr>
          <w:highlight w:val="green"/>
        </w:rPr>
        <w:t>speed</w:t>
      </w:r>
    </w:p>
    <w:p w14:paraId="132D8CE8" w14:textId="44EF5D8D" w:rsidR="00F472DB" w:rsidRDefault="00F472DB" w:rsidP="006E1FBC">
      <w:pPr>
        <w:pStyle w:val="ListParagraph"/>
        <w:numPr>
          <w:ilvl w:val="0"/>
          <w:numId w:val="1"/>
        </w:numPr>
        <w:jc w:val="both"/>
      </w:pPr>
      <w:r>
        <w:t>Relative push functions as above excel</w:t>
      </w:r>
      <w:r w:rsidR="00F26EF0">
        <w:t>.</w:t>
      </w:r>
    </w:p>
    <w:p w14:paraId="3D6951EC" w14:textId="77777777" w:rsidR="001740E8" w:rsidRDefault="001740E8" w:rsidP="001740E8">
      <w:pPr>
        <w:jc w:val="both"/>
      </w:pPr>
    </w:p>
    <w:p w14:paraId="6DA66F74" w14:textId="3719D11E" w:rsidR="001740E8" w:rsidRDefault="00BF0B36" w:rsidP="00F572F8">
      <w:pPr>
        <w:pStyle w:val="Heading2"/>
      </w:pPr>
      <w:r>
        <w:t>SQL Interface</w:t>
      </w:r>
    </w:p>
    <w:p w14:paraId="413E41B1" w14:textId="42C477B5" w:rsidR="00BF0B36" w:rsidRDefault="009D30F9" w:rsidP="00BF0B36">
      <w:r>
        <w:t>After SQL Server 2022 and SSMS have been load</w:t>
      </w:r>
      <w:r w:rsidR="00DD145C">
        <w:t>ed</w:t>
      </w:r>
      <w:r w:rsidR="00145AF3">
        <w:t>. The SSMS access will have a login interface based on the computer name.</w:t>
      </w:r>
    </w:p>
    <w:p w14:paraId="115CA384" w14:textId="0A5ACFCD" w:rsidR="00D5324C" w:rsidRDefault="00D5324C" w:rsidP="00D3699B">
      <w:r>
        <w:t>Step 1:</w:t>
      </w:r>
      <w:r w:rsidR="00D3699B">
        <w:t xml:space="preserve"> click </w:t>
      </w:r>
      <w:proofErr w:type="gramStart"/>
      <w:r w:rsidR="00D3699B">
        <w:t>connect</w:t>
      </w:r>
      <w:proofErr w:type="gramEnd"/>
    </w:p>
    <w:p w14:paraId="08352ABF" w14:textId="39047430" w:rsidR="00D3699B" w:rsidRDefault="00D3699B" w:rsidP="00D3699B">
      <w:r>
        <w:t>Step 2: click the new query to create a new</w:t>
      </w:r>
      <w:r w:rsidR="00C92B2E">
        <w:t xml:space="preserve"> SQL query.</w:t>
      </w:r>
    </w:p>
    <w:p w14:paraId="7BC65EC4" w14:textId="66F0BD5F" w:rsidR="0032239B" w:rsidRDefault="0032239B" w:rsidP="00D3699B">
      <w:r>
        <w:t>Step 3:</w:t>
      </w:r>
      <w:r w:rsidR="00492784">
        <w:t xml:space="preserve"> This allows writing SQL statements to process data</w:t>
      </w:r>
      <w:r w:rsidR="009D2194">
        <w:t xml:space="preserve">. The master section at the top near the menu bar shows where we select the database, </w:t>
      </w:r>
      <w:r w:rsidR="009B6423">
        <w:t>and the default data base when opening SQL is the master.</w:t>
      </w:r>
    </w:p>
    <w:p w14:paraId="21E42485" w14:textId="77777777" w:rsidR="00C66917" w:rsidRDefault="00C66917" w:rsidP="00D3699B"/>
    <w:p w14:paraId="3671A978" w14:textId="77777777" w:rsidR="00C66917" w:rsidRDefault="00C66917" w:rsidP="00D3699B"/>
    <w:p w14:paraId="12ABEA11" w14:textId="37D021B9" w:rsidR="00EC0D04" w:rsidRDefault="00EC0D04" w:rsidP="00F572F8">
      <w:pPr>
        <w:pStyle w:val="Heading3"/>
      </w:pPr>
      <w:r>
        <w:lastRenderedPageBreak/>
        <w:t>Working interface overview:</w:t>
      </w:r>
    </w:p>
    <w:p w14:paraId="140E8BD0" w14:textId="576A6497" w:rsidR="00DE13EC" w:rsidRDefault="00564DD9" w:rsidP="00564DD9">
      <w:pPr>
        <w:pStyle w:val="ListParagraph"/>
        <w:numPr>
          <w:ilvl w:val="0"/>
          <w:numId w:val="3"/>
        </w:numPr>
      </w:pPr>
      <w:r>
        <w:t>The menu bar contains common tasks used to open SQL files, save SQL files, SQL server administrative operations.</w:t>
      </w:r>
    </w:p>
    <w:p w14:paraId="5726612B" w14:textId="389F2E28" w:rsidR="002114D4" w:rsidRDefault="006F0172" w:rsidP="002114D4">
      <w:pPr>
        <w:pStyle w:val="ListParagraph"/>
        <w:numPr>
          <w:ilvl w:val="0"/>
          <w:numId w:val="3"/>
        </w:numPr>
      </w:pPr>
      <w:r>
        <w:t xml:space="preserve">Execute button, stop buttons to manipulate SQL </w:t>
      </w:r>
      <w:proofErr w:type="gramStart"/>
      <w:r w:rsidR="002114D4">
        <w:t>statements</w:t>
      </w:r>
      <w:proofErr w:type="gramEnd"/>
    </w:p>
    <w:p w14:paraId="09A11C6D" w14:textId="12875B74" w:rsidR="002114D4" w:rsidRDefault="002114D4" w:rsidP="002114D4">
      <w:r>
        <w:t xml:space="preserve">The left part is </w:t>
      </w:r>
      <w:r>
        <w:rPr>
          <w:b/>
          <w:bCs/>
        </w:rPr>
        <w:t>SQL browser,</w:t>
      </w:r>
      <w:r w:rsidR="006E50B9">
        <w:t xml:space="preserve"> which contains a tree of components in SQL Server from the SQL Server -&gt; Database level -&gt; Table -&gt; </w:t>
      </w:r>
      <w:r w:rsidR="009515E3">
        <w:t>Columns / Rows.</w:t>
      </w:r>
    </w:p>
    <w:p w14:paraId="02B98FFE" w14:textId="7FED97F6" w:rsidR="00584BF1" w:rsidRDefault="00D82180" w:rsidP="00D82180">
      <w:pPr>
        <w:pStyle w:val="ListParagraph"/>
        <w:numPr>
          <w:ilvl w:val="0"/>
          <w:numId w:val="3"/>
        </w:numPr>
      </w:pPr>
      <w:r>
        <w:t>The upper right screen is where we write thousands of SQL statements to calculate and synthesize data.</w:t>
      </w:r>
    </w:p>
    <w:p w14:paraId="5C38E744" w14:textId="48FBEB05" w:rsidR="00583C82" w:rsidRDefault="00583C82" w:rsidP="00D82180">
      <w:pPr>
        <w:pStyle w:val="ListParagraph"/>
        <w:numPr>
          <w:ilvl w:val="0"/>
          <w:numId w:val="3"/>
        </w:numPr>
      </w:pPr>
      <w:r>
        <w:t xml:space="preserve">After running SQL statement, the result of statement </w:t>
      </w:r>
      <w:r w:rsidR="007D6161">
        <w:t xml:space="preserve">will </w:t>
      </w:r>
      <w:r w:rsidR="00726626">
        <w:t>display</w:t>
      </w:r>
      <w:r w:rsidR="007D6161">
        <w:t xml:space="preserve"> on the lower right screen. </w:t>
      </w:r>
      <w:r w:rsidR="006A0EC8">
        <w:t>The result of the statement can be data after calculation.</w:t>
      </w:r>
    </w:p>
    <w:p w14:paraId="730EF673" w14:textId="0B473691" w:rsidR="006A0EC8" w:rsidRDefault="006A0EC8" w:rsidP="00D82180">
      <w:pPr>
        <w:pStyle w:val="ListParagraph"/>
        <w:numPr>
          <w:ilvl w:val="0"/>
          <w:numId w:val="3"/>
        </w:numPr>
      </w:pPr>
      <w:r>
        <w:t>The statement that runs successfully will have a blue message ‘’Query executed successfully”</w:t>
      </w:r>
      <w:r w:rsidR="00BE7B2D">
        <w:t>, other wise there will be an error message.</w:t>
      </w:r>
    </w:p>
    <w:p w14:paraId="5F5A0AE9" w14:textId="1844A30F" w:rsidR="00D7543E" w:rsidRDefault="00D7543E" w:rsidP="00D82180">
      <w:pPr>
        <w:pStyle w:val="ListParagraph"/>
        <w:numPr>
          <w:ilvl w:val="0"/>
          <w:numId w:val="3"/>
        </w:numPr>
      </w:pPr>
      <w:r>
        <w:t>Computer name and SQL Server name</w:t>
      </w:r>
    </w:p>
    <w:p w14:paraId="7DB1472E" w14:textId="7B9B0522" w:rsidR="00D7543E" w:rsidRDefault="00D7543E" w:rsidP="00D82180">
      <w:pPr>
        <w:pStyle w:val="ListParagraph"/>
        <w:numPr>
          <w:ilvl w:val="0"/>
          <w:numId w:val="3"/>
        </w:numPr>
      </w:pPr>
      <w:r>
        <w:t>SQL statement execution time.</w:t>
      </w:r>
    </w:p>
    <w:p w14:paraId="62860144" w14:textId="39799AD4" w:rsidR="00544D7C" w:rsidRPr="002114D4" w:rsidRDefault="00544D7C" w:rsidP="00D82180">
      <w:pPr>
        <w:pStyle w:val="ListParagraph"/>
        <w:numPr>
          <w:ilvl w:val="0"/>
          <w:numId w:val="3"/>
        </w:numPr>
      </w:pPr>
      <w:r>
        <w:t xml:space="preserve">The resulting line number of the SQL </w:t>
      </w:r>
      <w:proofErr w:type="gramStart"/>
      <w:r>
        <w:t>select</w:t>
      </w:r>
      <w:proofErr w:type="gramEnd"/>
      <w:r>
        <w:t xml:space="preserve"> statement.</w:t>
      </w:r>
    </w:p>
    <w:p w14:paraId="3A6540F4" w14:textId="77777777" w:rsidR="00F26EF0" w:rsidRPr="004C040B" w:rsidRDefault="00F26EF0" w:rsidP="00DC2F73">
      <w:pPr>
        <w:jc w:val="both"/>
      </w:pPr>
    </w:p>
    <w:p w14:paraId="2D91BDDD" w14:textId="1BAF1AF2" w:rsidR="00B60508" w:rsidRDefault="002B4C3C" w:rsidP="00C96F4E">
      <w:r w:rsidRPr="002B4C3C">
        <w:rPr>
          <w:noProof/>
        </w:rPr>
        <w:drawing>
          <wp:inline distT="0" distB="0" distL="0" distR="0" wp14:anchorId="27A98976" wp14:editId="765F26C7">
            <wp:extent cx="3407569" cy="1738894"/>
            <wp:effectExtent l="0" t="0" r="2540" b="0"/>
            <wp:docPr id="185027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70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7998" cy="174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42F1" w14:textId="53723644" w:rsidR="00904F6C" w:rsidRDefault="00904F6C" w:rsidP="00C96F4E">
      <w:r w:rsidRPr="00904F6C">
        <w:rPr>
          <w:noProof/>
        </w:rPr>
        <w:drawing>
          <wp:inline distT="0" distB="0" distL="0" distR="0" wp14:anchorId="1AF04B47" wp14:editId="03BBB743">
            <wp:extent cx="3407410" cy="1767882"/>
            <wp:effectExtent l="0" t="0" r="2540" b="3810"/>
            <wp:docPr id="415762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626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7078" cy="177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4F6C">
        <w:rPr>
          <w:noProof/>
        </w:rPr>
        <w:drawing>
          <wp:inline distT="0" distB="0" distL="0" distR="0" wp14:anchorId="2BEB32C5" wp14:editId="560C5CC5">
            <wp:extent cx="3407410" cy="1775431"/>
            <wp:effectExtent l="0" t="0" r="2540" b="0"/>
            <wp:docPr id="1667894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940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6142" cy="178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4EC9" w14:textId="7E6525E3" w:rsidR="005A63FE" w:rsidRDefault="00AD517D" w:rsidP="00F572F8">
      <w:pPr>
        <w:pStyle w:val="Heading3"/>
      </w:pPr>
      <w:r>
        <w:lastRenderedPageBreak/>
        <w:t>SQL data grammar:</w:t>
      </w:r>
    </w:p>
    <w:p w14:paraId="2BAC6EEB" w14:textId="4C34FCFA" w:rsidR="00E2050A" w:rsidRDefault="00E2050A" w:rsidP="00E2050A">
      <w:pPr>
        <w:pStyle w:val="ListParagraph"/>
        <w:numPr>
          <w:ilvl w:val="0"/>
          <w:numId w:val="4"/>
        </w:numPr>
      </w:pPr>
      <w:r>
        <w:t xml:space="preserve">SQL </w:t>
      </w:r>
      <w:r w:rsidRPr="000E43A6">
        <w:rPr>
          <w:highlight w:val="yellow"/>
        </w:rPr>
        <w:t>is not case sensitive</w:t>
      </w:r>
    </w:p>
    <w:p w14:paraId="6C0DC9FA" w14:textId="2ABBA34D" w:rsidR="00F17F83" w:rsidRDefault="00F17F83" w:rsidP="00E2050A">
      <w:pPr>
        <w:pStyle w:val="ListParagraph"/>
        <w:numPr>
          <w:ilvl w:val="0"/>
          <w:numId w:val="4"/>
        </w:numPr>
      </w:pPr>
      <w:r>
        <w:t xml:space="preserve">SQL starts with any statements </w:t>
      </w:r>
      <w:r w:rsidR="007A0DCB">
        <w:t xml:space="preserve">like DELETE, </w:t>
      </w:r>
      <w:r w:rsidR="000E43A6">
        <w:t>ALTER,</w:t>
      </w:r>
      <w:r w:rsidR="007A0DCB">
        <w:t xml:space="preserve"> DROP, … and </w:t>
      </w:r>
      <w:r w:rsidR="007A0DCB" w:rsidRPr="000E43A6">
        <w:rPr>
          <w:highlight w:val="yellow"/>
        </w:rPr>
        <w:t xml:space="preserve">ends </w:t>
      </w:r>
      <w:proofErr w:type="gramStart"/>
      <w:r w:rsidR="007A0DCB" w:rsidRPr="000E43A6">
        <w:rPr>
          <w:highlight w:val="yellow"/>
        </w:rPr>
        <w:t>with ;</w:t>
      </w:r>
      <w:proofErr w:type="gramEnd"/>
    </w:p>
    <w:p w14:paraId="3476A0CE" w14:textId="12B03551" w:rsidR="00B06C89" w:rsidRDefault="00281435" w:rsidP="00B06C89">
      <w:pPr>
        <w:pStyle w:val="ListParagraph"/>
        <w:numPr>
          <w:ilvl w:val="0"/>
          <w:numId w:val="4"/>
        </w:numPr>
      </w:pPr>
      <w:r>
        <w:t xml:space="preserve">REMINDER: </w:t>
      </w:r>
      <w:r w:rsidR="00B06C89">
        <w:t xml:space="preserve"> remember to clearly state the address and name of table to avoid errors </w:t>
      </w:r>
      <w:r w:rsidR="00404B09">
        <w:t>and misuse tables when typing SQL statements</w:t>
      </w:r>
      <w:r w:rsidR="00EF5E1D">
        <w:t>. E.g.</w:t>
      </w:r>
    </w:p>
    <w:p w14:paraId="719C08C7" w14:textId="7F301B66" w:rsidR="00EF5E1D" w:rsidRDefault="008353B2" w:rsidP="00EF5E1D">
      <w:pPr>
        <w:pStyle w:val="ListParagraph"/>
        <w:numPr>
          <w:ilvl w:val="1"/>
          <w:numId w:val="4"/>
        </w:numPr>
      </w:pPr>
      <w:r>
        <w:t xml:space="preserve">MCI is database name – </w:t>
      </w:r>
      <w:proofErr w:type="spellStart"/>
      <w:r>
        <w:t>dbo</w:t>
      </w:r>
      <w:proofErr w:type="spellEnd"/>
      <w:r>
        <w:t xml:space="preserve"> is </w:t>
      </w:r>
      <w:r w:rsidRPr="000E43A6">
        <w:rPr>
          <w:highlight w:val="yellow"/>
        </w:rPr>
        <w:t>the tail name</w:t>
      </w:r>
      <w:r>
        <w:t xml:space="preserve"> – Transact2 is the name of the </w:t>
      </w:r>
      <w:proofErr w:type="gramStart"/>
      <w:r>
        <w:t>table</w:t>
      </w:r>
      <w:proofErr w:type="gramEnd"/>
    </w:p>
    <w:p w14:paraId="5354293B" w14:textId="78FCEC87" w:rsidR="00EE0E24" w:rsidRDefault="00EE0E24" w:rsidP="00EF5E1D">
      <w:pPr>
        <w:pStyle w:val="ListParagraph"/>
        <w:numPr>
          <w:ilvl w:val="1"/>
          <w:numId w:val="4"/>
        </w:numPr>
      </w:pPr>
      <w:r>
        <w:t xml:space="preserve">The default structure is </w:t>
      </w:r>
      <w:proofErr w:type="spellStart"/>
      <w:r>
        <w:t>Database.dbo.table_</w:t>
      </w:r>
      <w:proofErr w:type="gramStart"/>
      <w:r>
        <w:t>name</w:t>
      </w:r>
      <w:proofErr w:type="spellEnd"/>
      <w:proofErr w:type="gramEnd"/>
    </w:p>
    <w:p w14:paraId="098D93F5" w14:textId="77777777" w:rsidR="00847DF3" w:rsidRDefault="00847DF3" w:rsidP="00847DF3"/>
    <w:p w14:paraId="3A36CD7A" w14:textId="1849097B" w:rsidR="00790886" w:rsidRDefault="00156A36" w:rsidP="00F572F8">
      <w:pPr>
        <w:pStyle w:val="Heading2"/>
      </w:pPr>
      <w:r>
        <w:t>Some useful</w:t>
      </w:r>
      <w:r w:rsidR="00790886">
        <w:t xml:space="preserve"> tools:</w:t>
      </w:r>
    </w:p>
    <w:p w14:paraId="48ECBBBF" w14:textId="4E11F081" w:rsidR="00790886" w:rsidRDefault="00790886" w:rsidP="00790886">
      <w:r w:rsidRPr="00790886">
        <w:rPr>
          <w:noProof/>
        </w:rPr>
        <w:drawing>
          <wp:inline distT="0" distB="0" distL="0" distR="0" wp14:anchorId="2144551D" wp14:editId="166C4924">
            <wp:extent cx="3836194" cy="1806318"/>
            <wp:effectExtent l="0" t="0" r="0" b="3810"/>
            <wp:docPr id="1481916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162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2214" cy="18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BB89" w14:textId="77777777" w:rsidR="000E389E" w:rsidRDefault="000E389E" w:rsidP="00790886"/>
    <w:p w14:paraId="19B81032" w14:textId="040511FE" w:rsidR="008B6DFB" w:rsidRDefault="008B6DFB" w:rsidP="00F572F8">
      <w:pPr>
        <w:pStyle w:val="Heading3"/>
      </w:pPr>
      <w:r>
        <w:t>Main type of SQL commands:</w:t>
      </w:r>
    </w:p>
    <w:p w14:paraId="17E340A5" w14:textId="4806F7E8" w:rsidR="008B6DFB" w:rsidRDefault="008B6DFB" w:rsidP="008B6DFB">
      <w:r w:rsidRPr="000E43A6">
        <w:rPr>
          <w:highlight w:val="green"/>
        </w:rPr>
        <w:t>DQL: Data Query</w:t>
      </w:r>
      <w:r>
        <w:t xml:space="preserve"> Language</w:t>
      </w:r>
    </w:p>
    <w:p w14:paraId="38AE40EA" w14:textId="694807B0" w:rsidR="002366B8" w:rsidRDefault="002366B8" w:rsidP="008B6DFB">
      <w:r w:rsidRPr="000E43A6">
        <w:rPr>
          <w:highlight w:val="green"/>
        </w:rPr>
        <w:t>DDL: Data Definition</w:t>
      </w:r>
      <w:r>
        <w:t xml:space="preserve"> Language</w:t>
      </w:r>
    </w:p>
    <w:p w14:paraId="7526FDCD" w14:textId="6955A711" w:rsidR="00AF3B22" w:rsidRDefault="00AF3B22" w:rsidP="008B6DFB">
      <w:r w:rsidRPr="000E43A6">
        <w:rPr>
          <w:highlight w:val="green"/>
        </w:rPr>
        <w:t>DCL: Data control</w:t>
      </w:r>
      <w:r>
        <w:t xml:space="preserve"> Language</w:t>
      </w:r>
    </w:p>
    <w:p w14:paraId="0BBAD7DC" w14:textId="310EC6F0" w:rsidR="00C14BCB" w:rsidRDefault="00C14BCB" w:rsidP="008B6DFB">
      <w:r w:rsidRPr="000E43A6">
        <w:rPr>
          <w:highlight w:val="green"/>
        </w:rPr>
        <w:t xml:space="preserve">DML: </w:t>
      </w:r>
      <w:r w:rsidR="00B2262E" w:rsidRPr="000E43A6">
        <w:rPr>
          <w:highlight w:val="green"/>
        </w:rPr>
        <w:t>Data manipulation</w:t>
      </w:r>
      <w:r w:rsidR="00B2262E">
        <w:t xml:space="preserve"> Language</w:t>
      </w:r>
    </w:p>
    <w:p w14:paraId="5D7570CE" w14:textId="23287F0B" w:rsidR="00B2262E" w:rsidRDefault="00B2262E" w:rsidP="008B6DFB">
      <w:r w:rsidRPr="000E43A6">
        <w:rPr>
          <w:highlight w:val="green"/>
        </w:rPr>
        <w:t>TCL: Transaction Control</w:t>
      </w:r>
      <w:r>
        <w:t xml:space="preserve"> Language.</w:t>
      </w:r>
    </w:p>
    <w:p w14:paraId="03DE8D6A" w14:textId="6F102BE5" w:rsidR="005F7DF9" w:rsidRDefault="00B02333" w:rsidP="00790886">
      <w:r w:rsidRPr="00B02333">
        <w:rPr>
          <w:noProof/>
        </w:rPr>
        <w:drawing>
          <wp:inline distT="0" distB="0" distL="0" distR="0" wp14:anchorId="3A396DB0" wp14:editId="00B046E4">
            <wp:extent cx="5731510" cy="2771140"/>
            <wp:effectExtent l="0" t="0" r="2540" b="0"/>
            <wp:docPr id="29400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08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F72D" w14:textId="6EE6538A" w:rsidR="005F7DF9" w:rsidRDefault="003469C4" w:rsidP="003469C4">
      <w:pPr>
        <w:pStyle w:val="Title"/>
        <w:jc w:val="center"/>
      </w:pPr>
      <w:r>
        <w:lastRenderedPageBreak/>
        <w:t>Lesson 2 – SQL Basic Query Statements</w:t>
      </w:r>
    </w:p>
    <w:p w14:paraId="637AFA60" w14:textId="556C88DD" w:rsidR="00C73A44" w:rsidRDefault="00133E24" w:rsidP="00BF6B1F">
      <w:pPr>
        <w:pStyle w:val="Heading1"/>
        <w:tabs>
          <w:tab w:val="left" w:pos="5954"/>
        </w:tabs>
      </w:pPr>
      <w:r>
        <w:t xml:space="preserve">Lesson 2 – SQL Basic Query Statements </w:t>
      </w:r>
    </w:p>
    <w:p w14:paraId="2C78F307" w14:textId="2FCC56D4" w:rsidR="0077708F" w:rsidRPr="0077708F" w:rsidRDefault="00627979" w:rsidP="00627979">
      <w:pPr>
        <w:pStyle w:val="Heading2"/>
      </w:pPr>
      <w:r>
        <w:t>Basic Query Statements</w:t>
      </w:r>
    </w:p>
    <w:p w14:paraId="59AF7F5E" w14:textId="22C3025D" w:rsidR="00A469E1" w:rsidRDefault="006D1039" w:rsidP="006D1039">
      <w:r w:rsidRPr="006D1039">
        <w:rPr>
          <w:noProof/>
        </w:rPr>
        <w:drawing>
          <wp:inline distT="0" distB="0" distL="0" distR="0" wp14:anchorId="46E76640" wp14:editId="1432C93C">
            <wp:extent cx="4114800" cy="2695180"/>
            <wp:effectExtent l="0" t="0" r="0" b="0"/>
            <wp:docPr id="323067480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67480" name="Picture 1" descr="A screenshot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0497" cy="269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2560" w14:textId="18AB18EB" w:rsidR="00BF6B1F" w:rsidRDefault="00981235" w:rsidP="00981235">
      <w:pPr>
        <w:pStyle w:val="Heading2"/>
      </w:pPr>
      <w:r>
        <w:t>SELECT STATEMENT</w:t>
      </w:r>
    </w:p>
    <w:p w14:paraId="781AF1E3" w14:textId="51D6FAA6" w:rsidR="000562BC" w:rsidRDefault="006F5557" w:rsidP="006D1039">
      <w:r w:rsidRPr="006F5557">
        <w:rPr>
          <w:noProof/>
        </w:rPr>
        <w:drawing>
          <wp:inline distT="0" distB="0" distL="0" distR="0" wp14:anchorId="7F250898" wp14:editId="51BCBCE1">
            <wp:extent cx="5731510" cy="1877060"/>
            <wp:effectExtent l="0" t="0" r="2540" b="8890"/>
            <wp:docPr id="1625477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7773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21F8" w14:textId="628D7AD4" w:rsidR="000562BC" w:rsidRDefault="005242F5" w:rsidP="006D1039">
      <w:r w:rsidRPr="000E43A6">
        <w:rPr>
          <w:noProof/>
          <w:highlight w:val="green"/>
        </w:rPr>
        <w:drawing>
          <wp:inline distT="0" distB="0" distL="0" distR="0" wp14:anchorId="68AE071B" wp14:editId="53BDAAD3">
            <wp:extent cx="5731510" cy="1475105"/>
            <wp:effectExtent l="0" t="0" r="2540" b="0"/>
            <wp:docPr id="764534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345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0E46" w14:textId="77777777" w:rsidR="000E43A6" w:rsidRDefault="000E43A6" w:rsidP="006D1039"/>
    <w:p w14:paraId="4FDCB03A" w14:textId="77777777" w:rsidR="000E43A6" w:rsidRDefault="000E43A6" w:rsidP="006D1039"/>
    <w:p w14:paraId="166491F1" w14:textId="77777777" w:rsidR="000E43A6" w:rsidRDefault="000E43A6" w:rsidP="006D1039"/>
    <w:p w14:paraId="3DCCE479" w14:textId="77777777" w:rsidR="000E43A6" w:rsidRDefault="000E43A6" w:rsidP="006D1039"/>
    <w:p w14:paraId="760C8954" w14:textId="3573594C" w:rsidR="000E43A6" w:rsidRDefault="000E43A6" w:rsidP="000E43A6">
      <w:pPr>
        <w:pStyle w:val="Heading3"/>
      </w:pPr>
      <w:r>
        <w:lastRenderedPageBreak/>
        <w:t>SELECT TOP N:</w:t>
      </w:r>
    </w:p>
    <w:p w14:paraId="44C2674A" w14:textId="18BB0511" w:rsidR="00253ED2" w:rsidRDefault="007C55C8" w:rsidP="00253ED2">
      <w:r w:rsidRPr="000E43A6">
        <w:rPr>
          <w:noProof/>
        </w:rPr>
        <w:drawing>
          <wp:inline distT="0" distB="0" distL="0" distR="0" wp14:anchorId="700EAE33" wp14:editId="6CA048CE">
            <wp:extent cx="5731022" cy="2538375"/>
            <wp:effectExtent l="0" t="0" r="3175" b="0"/>
            <wp:docPr id="302265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65167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b="1957"/>
                    <a:stretch/>
                  </pic:blipFill>
                  <pic:spPr bwMode="auto">
                    <a:xfrm>
                      <a:off x="0" y="0"/>
                      <a:ext cx="5733131" cy="253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3341" w:rsidRPr="00623341">
        <w:rPr>
          <w:noProof/>
        </w:rPr>
        <w:drawing>
          <wp:inline distT="0" distB="0" distL="0" distR="0" wp14:anchorId="4590F2DC" wp14:editId="61255664">
            <wp:extent cx="5731161" cy="1996922"/>
            <wp:effectExtent l="0" t="0" r="3175" b="3810"/>
            <wp:docPr id="12232770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77084" name="Picture 1" descr="A screenshot of a computer screen&#10;&#10;Description automatically generated"/>
                    <pic:cNvPicPr/>
                  </pic:nvPicPr>
                  <pic:blipFill rotWithShape="1">
                    <a:blip r:embed="rId17"/>
                    <a:srcRect t="4017" b="4612"/>
                    <a:stretch/>
                  </pic:blipFill>
                  <pic:spPr bwMode="auto">
                    <a:xfrm>
                      <a:off x="0" y="0"/>
                      <a:ext cx="5731510" cy="199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ACCBD" w14:textId="0E509720" w:rsidR="00596D8F" w:rsidRDefault="00CB2934" w:rsidP="00253ED2">
      <w:pPr>
        <w:pStyle w:val="Heading2"/>
      </w:pPr>
      <w:r>
        <w:lastRenderedPageBreak/>
        <w:t>WHERE STATEMENT</w:t>
      </w:r>
    </w:p>
    <w:p w14:paraId="1077CCF4" w14:textId="6FF43D1C" w:rsidR="00333B21" w:rsidRDefault="00801B35" w:rsidP="006D1039">
      <w:r w:rsidRPr="006574E3">
        <w:rPr>
          <w:noProof/>
          <w:highlight w:val="green"/>
        </w:rPr>
        <w:drawing>
          <wp:inline distT="0" distB="0" distL="0" distR="0" wp14:anchorId="07D93B9C" wp14:editId="7132F609">
            <wp:extent cx="5731510" cy="3802380"/>
            <wp:effectExtent l="0" t="0" r="2540" b="7620"/>
            <wp:docPr id="136470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05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1B56" w14:textId="07E8826B" w:rsidR="00A8502C" w:rsidRDefault="00F26EAC" w:rsidP="006D1039">
      <w:r w:rsidRPr="00F26EAC">
        <w:rPr>
          <w:noProof/>
        </w:rPr>
        <w:drawing>
          <wp:inline distT="0" distB="0" distL="0" distR="0" wp14:anchorId="6B3CE127" wp14:editId="2DE85BC7">
            <wp:extent cx="5731510" cy="2705735"/>
            <wp:effectExtent l="0" t="0" r="2540" b="0"/>
            <wp:docPr id="1749184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8496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FD13" w14:textId="67AF4577" w:rsidR="00515175" w:rsidRDefault="00515175" w:rsidP="006D1039">
      <w:r w:rsidRPr="00515175">
        <w:rPr>
          <w:noProof/>
        </w:rPr>
        <w:lastRenderedPageBreak/>
        <w:drawing>
          <wp:inline distT="0" distB="0" distL="0" distR="0" wp14:anchorId="4086CAA1" wp14:editId="4E87957C">
            <wp:extent cx="5731510" cy="3741420"/>
            <wp:effectExtent l="0" t="0" r="1905" b="0"/>
            <wp:docPr id="203672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22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8338" w14:textId="210CD0BD" w:rsidR="008B5B7C" w:rsidRDefault="008B5B7C" w:rsidP="006D1039">
      <w:r w:rsidRPr="008B5B7C">
        <w:rPr>
          <w:noProof/>
        </w:rPr>
        <w:drawing>
          <wp:inline distT="0" distB="0" distL="0" distR="0" wp14:anchorId="03B09684" wp14:editId="6EEB2B30">
            <wp:extent cx="5731510" cy="3769360"/>
            <wp:effectExtent l="0" t="0" r="2540" b="2540"/>
            <wp:docPr id="1445129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2907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945D" w14:textId="77777777" w:rsidR="00A95BD9" w:rsidRDefault="00A95BD9" w:rsidP="006D1039"/>
    <w:p w14:paraId="6D5A0D49" w14:textId="46B74714" w:rsidR="004368BF" w:rsidRDefault="004368BF" w:rsidP="004368BF">
      <w:pPr>
        <w:pStyle w:val="Heading2"/>
      </w:pPr>
      <w:proofErr w:type="gramStart"/>
      <w:r>
        <w:lastRenderedPageBreak/>
        <w:t>MAX(</w:t>
      </w:r>
      <w:proofErr w:type="gramEnd"/>
      <w:r>
        <w:t>) and MIN()</w:t>
      </w:r>
    </w:p>
    <w:p w14:paraId="57C3CBA7" w14:textId="4F8C6140" w:rsidR="00A537B6" w:rsidRDefault="00A537B6" w:rsidP="00A537B6">
      <w:r w:rsidRPr="00A537B6">
        <w:rPr>
          <w:noProof/>
        </w:rPr>
        <w:drawing>
          <wp:inline distT="0" distB="0" distL="0" distR="0" wp14:anchorId="577BC6E4" wp14:editId="57AF279D">
            <wp:extent cx="5731510" cy="2795270"/>
            <wp:effectExtent l="0" t="0" r="2540" b="5080"/>
            <wp:docPr id="1238803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0380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421C" w14:textId="77777777" w:rsidR="003326FD" w:rsidRDefault="003326FD" w:rsidP="00A537B6"/>
    <w:p w14:paraId="41E436B3" w14:textId="7F8CDDB9" w:rsidR="003326FD" w:rsidRDefault="00E92DAA" w:rsidP="00E92DAA">
      <w:pPr>
        <w:pStyle w:val="Heading2"/>
      </w:pPr>
      <w:r>
        <w:t>COUNT, AVG and SUM</w:t>
      </w:r>
    </w:p>
    <w:p w14:paraId="6036948D" w14:textId="15445CDA" w:rsidR="004E5095" w:rsidRDefault="004E5095" w:rsidP="004E5095">
      <w:r w:rsidRPr="004E5095">
        <w:rPr>
          <w:noProof/>
        </w:rPr>
        <w:drawing>
          <wp:inline distT="0" distB="0" distL="0" distR="0" wp14:anchorId="7AAAE3FE" wp14:editId="092B53D8">
            <wp:extent cx="5731510" cy="3022600"/>
            <wp:effectExtent l="0" t="0" r="2540" b="6350"/>
            <wp:docPr id="1814971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7103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FD05" w14:textId="77777777" w:rsidR="008653D5" w:rsidRDefault="008653D5" w:rsidP="004E5095"/>
    <w:p w14:paraId="6F4C6CD1" w14:textId="74FFBC90" w:rsidR="001817CC" w:rsidRDefault="001817CC" w:rsidP="001817CC">
      <w:pPr>
        <w:pStyle w:val="Heading2"/>
      </w:pPr>
      <w:r>
        <w:t xml:space="preserve">GROUP BY </w:t>
      </w:r>
    </w:p>
    <w:p w14:paraId="36BE7F1B" w14:textId="278A0F6C" w:rsidR="003A725F" w:rsidRDefault="003A725F" w:rsidP="003A725F">
      <w:r>
        <w:t xml:space="preserve">Purpose of Group by </w:t>
      </w:r>
    </w:p>
    <w:p w14:paraId="628609B9" w14:textId="34508645" w:rsidR="006067A0" w:rsidRDefault="006067A0" w:rsidP="003A725F">
      <w:r>
        <w:t>Group by uses strategy as extract, apply and combine</w:t>
      </w:r>
      <w:r w:rsidR="00EC640E">
        <w:t xml:space="preserve"> where:</w:t>
      </w:r>
    </w:p>
    <w:p w14:paraId="614B39D3" w14:textId="65EBFF48" w:rsidR="00EC640E" w:rsidRDefault="00EC640E" w:rsidP="00EC640E">
      <w:pPr>
        <w:pStyle w:val="ListParagraph"/>
        <w:numPr>
          <w:ilvl w:val="0"/>
          <w:numId w:val="1"/>
        </w:numPr>
      </w:pPr>
      <w:r>
        <w:t>Extract: divided into groups based on their values</w:t>
      </w:r>
    </w:p>
    <w:p w14:paraId="62EB02C7" w14:textId="30B00777" w:rsidR="00B16426" w:rsidRDefault="00B16426" w:rsidP="00EC640E">
      <w:pPr>
        <w:pStyle w:val="ListParagraph"/>
        <w:numPr>
          <w:ilvl w:val="0"/>
          <w:numId w:val="1"/>
        </w:numPr>
      </w:pPr>
      <w:r>
        <w:t xml:space="preserve">Apply: </w:t>
      </w:r>
      <w:r w:rsidR="00647481">
        <w:t>Use Statements on values of these groups</w:t>
      </w:r>
    </w:p>
    <w:p w14:paraId="6A59242D" w14:textId="428F27AE" w:rsidR="00647481" w:rsidRDefault="00CD4112" w:rsidP="00EC640E">
      <w:pPr>
        <w:pStyle w:val="ListParagraph"/>
        <w:numPr>
          <w:ilvl w:val="0"/>
          <w:numId w:val="1"/>
        </w:numPr>
      </w:pPr>
      <w:r>
        <w:t xml:space="preserve">Combine: </w:t>
      </w:r>
      <w:r w:rsidR="009C6934">
        <w:t>All values are combined</w:t>
      </w:r>
    </w:p>
    <w:p w14:paraId="6645DA2E" w14:textId="707F65B1" w:rsidR="00107FC9" w:rsidRDefault="00107FC9" w:rsidP="00107FC9">
      <w:r w:rsidRPr="00107FC9">
        <w:rPr>
          <w:noProof/>
        </w:rPr>
        <w:lastRenderedPageBreak/>
        <w:drawing>
          <wp:inline distT="0" distB="0" distL="0" distR="0" wp14:anchorId="626D3720" wp14:editId="6248EEB8">
            <wp:extent cx="3951999" cy="3286125"/>
            <wp:effectExtent l="0" t="0" r="0" b="0"/>
            <wp:docPr id="205399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963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3393" cy="328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8CCB" w14:textId="77777777" w:rsidR="000B7683" w:rsidRDefault="000B7683" w:rsidP="00107FC9"/>
    <w:p w14:paraId="4C990F0E" w14:textId="771F24AB" w:rsidR="000B7683" w:rsidRDefault="000B7683" w:rsidP="00107FC9">
      <w:r w:rsidRPr="000B7683">
        <w:rPr>
          <w:noProof/>
        </w:rPr>
        <w:drawing>
          <wp:inline distT="0" distB="0" distL="0" distR="0" wp14:anchorId="00CE9D53" wp14:editId="61BC34A1">
            <wp:extent cx="5391150" cy="3301827"/>
            <wp:effectExtent l="0" t="0" r="0" b="0"/>
            <wp:docPr id="1358727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2775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5276" cy="33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5C8A" w14:textId="77777777" w:rsidR="00DE2CFA" w:rsidRDefault="00DE2CFA" w:rsidP="00107FC9"/>
    <w:p w14:paraId="37B38AAC" w14:textId="2C535DA3" w:rsidR="001355A8" w:rsidRDefault="001355A8" w:rsidP="001355A8">
      <w:pPr>
        <w:pStyle w:val="Heading2"/>
      </w:pPr>
      <w:r>
        <w:lastRenderedPageBreak/>
        <w:t>Order by:</w:t>
      </w:r>
    </w:p>
    <w:p w14:paraId="77945547" w14:textId="515888EC" w:rsidR="00D65B66" w:rsidRDefault="00D65B66" w:rsidP="00D65B66">
      <w:r w:rsidRPr="00D65B66">
        <w:rPr>
          <w:noProof/>
        </w:rPr>
        <w:drawing>
          <wp:inline distT="0" distB="0" distL="0" distR="0" wp14:anchorId="4C89A498" wp14:editId="3BDC186F">
            <wp:extent cx="5731510" cy="3248025"/>
            <wp:effectExtent l="0" t="0" r="2540" b="9525"/>
            <wp:docPr id="1398208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0813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82FF" w14:textId="77777777" w:rsidR="00AA5C89" w:rsidRDefault="00AA5C89" w:rsidP="00D65B66"/>
    <w:p w14:paraId="4149778B" w14:textId="3D2FF55C" w:rsidR="00AA5C89" w:rsidRDefault="00AA5C89" w:rsidP="00AA5C89">
      <w:pPr>
        <w:pStyle w:val="Heading2"/>
      </w:pPr>
      <w:r>
        <w:lastRenderedPageBreak/>
        <w:t>Having:</w:t>
      </w:r>
    </w:p>
    <w:p w14:paraId="493692F8" w14:textId="2D4DC9DA" w:rsidR="006A658C" w:rsidRDefault="006A658C" w:rsidP="006A658C">
      <w:r w:rsidRPr="006A658C">
        <w:rPr>
          <w:noProof/>
        </w:rPr>
        <w:drawing>
          <wp:inline distT="0" distB="0" distL="0" distR="0" wp14:anchorId="2FAAA015" wp14:editId="15F9C164">
            <wp:extent cx="5731510" cy="3488055"/>
            <wp:effectExtent l="0" t="0" r="2540" b="0"/>
            <wp:docPr id="1235251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5199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964" w:rsidRPr="000D7964">
        <w:rPr>
          <w:noProof/>
        </w:rPr>
        <w:drawing>
          <wp:inline distT="0" distB="0" distL="0" distR="0" wp14:anchorId="13656928" wp14:editId="34953022">
            <wp:extent cx="5731510" cy="1988820"/>
            <wp:effectExtent l="0" t="0" r="2540" b="0"/>
            <wp:docPr id="387401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0101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DF8">
        <w:t>4</w:t>
      </w:r>
      <w:r w:rsidR="00A85DF8" w:rsidRPr="00A85DF8">
        <w:rPr>
          <w:noProof/>
        </w:rPr>
        <w:drawing>
          <wp:inline distT="0" distB="0" distL="0" distR="0" wp14:anchorId="1C456A1E" wp14:editId="459D3BDA">
            <wp:extent cx="5731510" cy="845185"/>
            <wp:effectExtent l="0" t="0" r="2540" b="0"/>
            <wp:docPr id="140191048" name="Picture 1" descr="A white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1048" name="Picture 1" descr="A white sign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5A4F" w14:textId="77777777" w:rsidR="0033135B" w:rsidRDefault="0033135B" w:rsidP="006A658C"/>
    <w:p w14:paraId="2389050F" w14:textId="77777777" w:rsidR="0033135B" w:rsidRDefault="0033135B" w:rsidP="006A658C"/>
    <w:p w14:paraId="73BBB6A7" w14:textId="7E1E930E" w:rsidR="0033135B" w:rsidRDefault="0033135B" w:rsidP="00F572F8">
      <w:pPr>
        <w:pStyle w:val="Heading2"/>
      </w:pPr>
      <w:r>
        <w:lastRenderedPageBreak/>
        <w:t>Summary</w:t>
      </w:r>
    </w:p>
    <w:p w14:paraId="709F01FA" w14:textId="04E2612F" w:rsidR="0033135B" w:rsidRDefault="0033135B" w:rsidP="0033135B">
      <w:r w:rsidRPr="0033135B">
        <w:rPr>
          <w:noProof/>
        </w:rPr>
        <w:drawing>
          <wp:inline distT="0" distB="0" distL="0" distR="0" wp14:anchorId="7BB70523" wp14:editId="5D05EAD3">
            <wp:extent cx="5731510" cy="3536950"/>
            <wp:effectExtent l="0" t="0" r="2540" b="6350"/>
            <wp:docPr id="893129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2942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C885" w14:textId="5CE83AFD" w:rsidR="00FF3122" w:rsidRDefault="00FF3122" w:rsidP="0033135B">
      <w:r w:rsidRPr="00FF3122">
        <w:rPr>
          <w:noProof/>
        </w:rPr>
        <w:drawing>
          <wp:inline distT="0" distB="0" distL="0" distR="0" wp14:anchorId="542BEAE1" wp14:editId="604B4EA7">
            <wp:extent cx="5731510" cy="3504565"/>
            <wp:effectExtent l="0" t="0" r="2540" b="635"/>
            <wp:docPr id="864807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0738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6630" w14:textId="77777777" w:rsidR="00653530" w:rsidRDefault="00653530" w:rsidP="0033135B"/>
    <w:p w14:paraId="41B04F58" w14:textId="77777777" w:rsidR="00BA51FD" w:rsidRDefault="00BA51FD" w:rsidP="0033135B"/>
    <w:p w14:paraId="0119B2F8" w14:textId="77777777" w:rsidR="00BA51FD" w:rsidRDefault="00BA51FD" w:rsidP="0033135B"/>
    <w:p w14:paraId="055A2C97" w14:textId="77777777" w:rsidR="00BA51FD" w:rsidRDefault="00BA51FD" w:rsidP="0033135B"/>
    <w:p w14:paraId="4D9EB659" w14:textId="77777777" w:rsidR="00BA51FD" w:rsidRDefault="00BA51FD" w:rsidP="0033135B"/>
    <w:p w14:paraId="04E93567" w14:textId="185D7F65" w:rsidR="00D30210" w:rsidRDefault="00D21E2E" w:rsidP="00D21E2E">
      <w:pPr>
        <w:pStyle w:val="Title"/>
        <w:jc w:val="center"/>
      </w:pPr>
      <w:r>
        <w:lastRenderedPageBreak/>
        <w:t>Lesson 3 – JOINS in SQL</w:t>
      </w:r>
    </w:p>
    <w:p w14:paraId="3D4D4FB1" w14:textId="45DB30BA" w:rsidR="00BA51FD" w:rsidRDefault="007973D7" w:rsidP="007973D7">
      <w:pPr>
        <w:pStyle w:val="Heading1"/>
      </w:pPr>
      <w:r>
        <w:t xml:space="preserve">Lesson 3 </w:t>
      </w:r>
      <w:r w:rsidR="00B112D5">
        <w:t>–</w:t>
      </w:r>
      <w:r>
        <w:t xml:space="preserve"> </w:t>
      </w:r>
      <w:r w:rsidR="00B112D5">
        <w:t xml:space="preserve">JOINS </w:t>
      </w:r>
      <w:r w:rsidR="00C3731D">
        <w:t xml:space="preserve">in SQL </w:t>
      </w:r>
    </w:p>
    <w:p w14:paraId="446DA369" w14:textId="162D88A9" w:rsidR="00653530" w:rsidRDefault="00383CF8" w:rsidP="00383CF8">
      <w:pPr>
        <w:pStyle w:val="Heading2"/>
      </w:pPr>
      <w:r>
        <w:t>JOIN and UNION:</w:t>
      </w:r>
    </w:p>
    <w:p w14:paraId="06C8CC38" w14:textId="02019B70" w:rsidR="00DF331D" w:rsidRDefault="002F1D55" w:rsidP="006B3C46">
      <w:pPr>
        <w:jc w:val="both"/>
      </w:pPr>
      <w:r>
        <w:t>JOIN</w:t>
      </w:r>
      <w:r w:rsidR="00636C74">
        <w:t xml:space="preserve">: </w:t>
      </w:r>
      <w:r w:rsidR="00DF331D">
        <w:t xml:space="preserve">we use the </w:t>
      </w:r>
      <w:r w:rsidR="00DF331D" w:rsidRPr="006574E3">
        <w:rPr>
          <w:highlight w:val="green"/>
        </w:rPr>
        <w:t>join clause, to combine the attributes of two given relations</w:t>
      </w:r>
      <w:r w:rsidR="00DF331D">
        <w:t xml:space="preserve"> and as a result form</w:t>
      </w:r>
      <w:r w:rsidR="00E85020">
        <w:t xml:space="preserve"> </w:t>
      </w:r>
      <w:r w:rsidR="007E6C77">
        <w:t>tuple</w:t>
      </w:r>
      <w:r w:rsidR="00C65C34">
        <w:t>. Joins</w:t>
      </w:r>
      <w:r w:rsidR="005E6855">
        <w:t xml:space="preserve"> </w:t>
      </w:r>
      <w:proofErr w:type="gramStart"/>
      <w:r w:rsidR="005E6855">
        <w:t>columns</w:t>
      </w:r>
      <w:proofErr w:type="gramEnd"/>
    </w:p>
    <w:p w14:paraId="4A64B8D2" w14:textId="6B9BEE88" w:rsidR="009D789F" w:rsidRDefault="009D789F" w:rsidP="009E13E7">
      <w:pPr>
        <w:jc w:val="both"/>
      </w:pPr>
      <w:r>
        <w:t xml:space="preserve">UNION: we use the </w:t>
      </w:r>
      <w:r w:rsidRPr="006574E3">
        <w:rPr>
          <w:highlight w:val="green"/>
        </w:rPr>
        <w:t>UNION clause when we want to combine the results obtained from two queries</w:t>
      </w:r>
      <w:r>
        <w:t>.</w:t>
      </w:r>
      <w:r w:rsidR="00717E82">
        <w:t xml:space="preserve"> Join </w:t>
      </w:r>
      <w:r w:rsidR="002372CB">
        <w:t>rows.</w:t>
      </w:r>
    </w:p>
    <w:p w14:paraId="1D435673" w14:textId="77777777" w:rsidR="00AD7A10" w:rsidRDefault="00AD7A10" w:rsidP="009E13E7">
      <w:pPr>
        <w:jc w:val="both"/>
      </w:pPr>
    </w:p>
    <w:p w14:paraId="71780EE5" w14:textId="0479B013" w:rsidR="00955953" w:rsidRPr="00955953" w:rsidRDefault="00364B27" w:rsidP="00955953">
      <w:pPr>
        <w:pStyle w:val="Heading2"/>
      </w:pPr>
      <w:r>
        <w:t>Introduction to JOIN</w:t>
      </w:r>
      <w:r w:rsidR="0090303A">
        <w:t xml:space="preserve"> in SQL</w:t>
      </w:r>
      <w:r w:rsidR="00955953">
        <w:t>: INNER, LEFT, RIGHT, FULL</w:t>
      </w:r>
    </w:p>
    <w:p w14:paraId="5BAABC8C" w14:textId="4FA5672E" w:rsidR="00816B2B" w:rsidRDefault="00FB746F" w:rsidP="00816B2B">
      <w:r w:rsidRPr="00FB746F">
        <w:rPr>
          <w:noProof/>
        </w:rPr>
        <w:drawing>
          <wp:inline distT="0" distB="0" distL="0" distR="0" wp14:anchorId="1774291A" wp14:editId="2418FE3D">
            <wp:extent cx="5314950" cy="3103822"/>
            <wp:effectExtent l="0" t="0" r="0" b="1905"/>
            <wp:docPr id="213742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244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7168" cy="310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6896" w14:textId="72EA0A9F" w:rsidR="00F63F03" w:rsidRDefault="00A2205A" w:rsidP="00816B2B">
      <w:r w:rsidRPr="00A2205A">
        <w:rPr>
          <w:noProof/>
        </w:rPr>
        <w:drawing>
          <wp:inline distT="0" distB="0" distL="0" distR="0" wp14:anchorId="705C31DC" wp14:editId="1D22AE49">
            <wp:extent cx="1685925" cy="1081678"/>
            <wp:effectExtent l="0" t="0" r="0" b="4445"/>
            <wp:docPr id="111332985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29858" name="Picture 1" descr="A white background with black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9193" cy="108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559" w:rsidRPr="00D74559">
        <w:rPr>
          <w:noProof/>
        </w:rPr>
        <w:drawing>
          <wp:inline distT="0" distB="0" distL="0" distR="0" wp14:anchorId="3431D4F7" wp14:editId="5D20E963">
            <wp:extent cx="1933575" cy="1189235"/>
            <wp:effectExtent l="0" t="0" r="0" b="0"/>
            <wp:docPr id="1024499775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99775" name="Picture 1" descr="A close up of a white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9597" cy="119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CB0" w:rsidRPr="002862A6">
        <w:rPr>
          <w:noProof/>
        </w:rPr>
        <w:drawing>
          <wp:inline distT="0" distB="0" distL="0" distR="0" wp14:anchorId="17A66E40" wp14:editId="0F43DDBE">
            <wp:extent cx="1952625" cy="1098846"/>
            <wp:effectExtent l="0" t="0" r="0" b="6350"/>
            <wp:docPr id="135051759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17599" name="Picture 1" descr="A white background with black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3288" cy="110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6E9B" w14:textId="7CF5B6A9" w:rsidR="00D74559" w:rsidRDefault="00AB309A" w:rsidP="00816B2B">
      <w:r w:rsidRPr="00AB309A">
        <w:rPr>
          <w:noProof/>
        </w:rPr>
        <w:drawing>
          <wp:inline distT="0" distB="0" distL="0" distR="0" wp14:anchorId="796D6A2D" wp14:editId="665D2507">
            <wp:extent cx="1727201" cy="857250"/>
            <wp:effectExtent l="0" t="0" r="6350" b="0"/>
            <wp:docPr id="55980374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03740" name="Picture 1" descr="A black text on a white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38072" cy="8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5C81" w14:textId="77777777" w:rsidR="00955953" w:rsidRDefault="00955953" w:rsidP="00816B2B"/>
    <w:p w14:paraId="397A1FA2" w14:textId="77777777" w:rsidR="00955953" w:rsidRDefault="00955953" w:rsidP="00816B2B"/>
    <w:p w14:paraId="64F5914C" w14:textId="77777777" w:rsidR="00955953" w:rsidRDefault="00955953" w:rsidP="00816B2B"/>
    <w:p w14:paraId="6A6DD14F" w14:textId="1E657667" w:rsidR="00955953" w:rsidRDefault="00955953" w:rsidP="00955953">
      <w:pPr>
        <w:pStyle w:val="Heading2"/>
      </w:pPr>
      <w:r>
        <w:lastRenderedPageBreak/>
        <w:t xml:space="preserve">SELF JOIN </w:t>
      </w:r>
      <w:r w:rsidR="00E72DC5">
        <w:t xml:space="preserve">and CROSS </w:t>
      </w:r>
      <w:r>
        <w:t>JOIN:</w:t>
      </w:r>
    </w:p>
    <w:p w14:paraId="1AA061BA" w14:textId="6C364259" w:rsidR="000E20B2" w:rsidRDefault="000E20B2" w:rsidP="00816B2B">
      <w:r w:rsidRPr="000E20B2">
        <w:rPr>
          <w:noProof/>
        </w:rPr>
        <w:drawing>
          <wp:inline distT="0" distB="0" distL="0" distR="0" wp14:anchorId="789C3422" wp14:editId="61C1EF26">
            <wp:extent cx="5486400" cy="2507964"/>
            <wp:effectExtent l="0" t="0" r="0" b="6985"/>
            <wp:docPr id="116791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191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7224" cy="251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E379" w14:textId="147C3265" w:rsidR="00561A5B" w:rsidRDefault="00561A5B" w:rsidP="00816B2B">
      <w:r w:rsidRPr="00561A5B">
        <w:rPr>
          <w:noProof/>
        </w:rPr>
        <w:drawing>
          <wp:inline distT="0" distB="0" distL="0" distR="0" wp14:anchorId="7BA5FBAB" wp14:editId="6F98476C">
            <wp:extent cx="5731510" cy="3129280"/>
            <wp:effectExtent l="0" t="0" r="2540" b="0"/>
            <wp:docPr id="1141126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2662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DD77" w14:textId="77777777" w:rsidR="00C107F9" w:rsidRDefault="00C107F9" w:rsidP="00816B2B"/>
    <w:p w14:paraId="408D2925" w14:textId="3935E8CD" w:rsidR="00C107F9" w:rsidRDefault="001D7C75" w:rsidP="001D7C75">
      <w:pPr>
        <w:pStyle w:val="Heading2"/>
      </w:pPr>
      <w:r>
        <w:t>UNION and UNION ALL:</w:t>
      </w:r>
    </w:p>
    <w:p w14:paraId="09974267" w14:textId="5790EF74" w:rsidR="00E63444" w:rsidRDefault="00FA6765" w:rsidP="00FA6765">
      <w:r w:rsidRPr="006574E3">
        <w:rPr>
          <w:highlight w:val="yellow"/>
        </w:rPr>
        <w:t xml:space="preserve">Union ALL will take everything from both </w:t>
      </w:r>
      <w:r w:rsidR="00C924EC" w:rsidRPr="006574E3">
        <w:rPr>
          <w:highlight w:val="yellow"/>
        </w:rPr>
        <w:t>tables</w:t>
      </w:r>
      <w:r w:rsidR="00D749EF">
        <w:t xml:space="preserve">, while </w:t>
      </w:r>
      <w:r w:rsidR="00D749EF" w:rsidRPr="006574E3">
        <w:rPr>
          <w:highlight w:val="yellow"/>
        </w:rPr>
        <w:t>UNION will take both table</w:t>
      </w:r>
      <w:r w:rsidR="00D749EF">
        <w:t xml:space="preserve"> </w:t>
      </w:r>
      <w:r w:rsidR="00D749EF" w:rsidRPr="006574E3">
        <w:rPr>
          <w:highlight w:val="yellow"/>
        </w:rPr>
        <w:t>but</w:t>
      </w:r>
      <w:r w:rsidR="00D749EF">
        <w:t xml:space="preserve"> those shares </w:t>
      </w:r>
      <w:r w:rsidR="00D749EF" w:rsidRPr="006574E3">
        <w:t>similar values</w:t>
      </w:r>
      <w:r w:rsidR="00D749EF">
        <w:t xml:space="preserve"> </w:t>
      </w:r>
      <w:r w:rsidR="00D749EF" w:rsidRPr="006574E3">
        <w:rPr>
          <w:highlight w:val="yellow"/>
        </w:rPr>
        <w:t>will</w:t>
      </w:r>
      <w:r w:rsidR="000237B2" w:rsidRPr="006574E3">
        <w:rPr>
          <w:highlight w:val="yellow"/>
        </w:rPr>
        <w:t xml:space="preserve"> be included but not duplicate</w:t>
      </w:r>
      <w:r w:rsidR="000C1359" w:rsidRPr="006574E3">
        <w:rPr>
          <w:highlight w:val="yellow"/>
        </w:rPr>
        <w:t>d</w:t>
      </w:r>
      <w:r w:rsidR="000C1359">
        <w:t>.</w:t>
      </w:r>
      <w:r w:rsidR="00E63444" w:rsidRPr="00E63444">
        <w:t xml:space="preserve"> </w:t>
      </w:r>
    </w:p>
    <w:p w14:paraId="22180B6B" w14:textId="20A68005" w:rsidR="0053204D" w:rsidRDefault="00E63444" w:rsidP="00FA6765">
      <w:r w:rsidRPr="00AC26AE">
        <w:rPr>
          <w:noProof/>
        </w:rPr>
        <w:drawing>
          <wp:inline distT="0" distB="0" distL="0" distR="0" wp14:anchorId="2FB382D0" wp14:editId="6B2F54C0">
            <wp:extent cx="1514475" cy="1768954"/>
            <wp:effectExtent l="0" t="0" r="0" b="3175"/>
            <wp:docPr id="1468334209" name="Picture 1" descr="A diagram of a number of yellow rectangular objects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34209" name="Picture 1" descr="A diagram of a number of yellow rectangular objects with arrow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3059" cy="17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0499" w14:textId="20877B0A" w:rsidR="001B52D8" w:rsidRDefault="00951A7A" w:rsidP="00FA410D">
      <w:pPr>
        <w:pStyle w:val="Title"/>
        <w:jc w:val="center"/>
      </w:pPr>
      <w:r>
        <w:lastRenderedPageBreak/>
        <w:t>Lesson 4 – Data Processing Functions</w:t>
      </w:r>
    </w:p>
    <w:p w14:paraId="766621F2" w14:textId="5A56756C" w:rsidR="00FA410D" w:rsidRDefault="001642DB" w:rsidP="001642DB">
      <w:pPr>
        <w:pStyle w:val="Heading1"/>
      </w:pPr>
      <w:r>
        <w:t>Lesson 4 – Data Processing Functions:</w:t>
      </w:r>
    </w:p>
    <w:p w14:paraId="1ABE49EB" w14:textId="47632CEC" w:rsidR="00A0135F" w:rsidRPr="00A0135F" w:rsidRDefault="00A0135F" w:rsidP="00A0135F">
      <w:pPr>
        <w:pStyle w:val="Heading2"/>
      </w:pPr>
      <w:r>
        <w:t xml:space="preserve">Data processing functions </w:t>
      </w:r>
      <w:r w:rsidR="00A87D8E">
        <w:t>–</w:t>
      </w:r>
      <w:r>
        <w:t xml:space="preserve"> se</w:t>
      </w:r>
      <w:r w:rsidR="00A87D8E">
        <w:t>quencing</w:t>
      </w:r>
    </w:p>
    <w:p w14:paraId="7C80B28B" w14:textId="2624C4E6" w:rsidR="004106F4" w:rsidRDefault="0081395B" w:rsidP="004106F4">
      <w:r w:rsidRPr="0081395B">
        <w:rPr>
          <w:noProof/>
        </w:rPr>
        <w:drawing>
          <wp:inline distT="0" distB="0" distL="0" distR="0" wp14:anchorId="6BA261F3" wp14:editId="5EAEA3E6">
            <wp:extent cx="5731510" cy="3157220"/>
            <wp:effectExtent l="0" t="0" r="2540" b="5080"/>
            <wp:docPr id="359928434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28434" name="Picture 1" descr="A table with text on i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BA2A" w14:textId="77777777" w:rsidR="00BA66FD" w:rsidRDefault="00BA66FD" w:rsidP="004106F4"/>
    <w:p w14:paraId="290D0060" w14:textId="55E792AD" w:rsidR="00BA66FD" w:rsidRDefault="005F4F09" w:rsidP="004106F4">
      <w:r w:rsidRPr="005F4F09">
        <w:rPr>
          <w:noProof/>
        </w:rPr>
        <w:drawing>
          <wp:inline distT="0" distB="0" distL="0" distR="0" wp14:anchorId="2FF2E13F" wp14:editId="1E616AF0">
            <wp:extent cx="5731510" cy="2920365"/>
            <wp:effectExtent l="0" t="0" r="2540" b="0"/>
            <wp:docPr id="951519549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19549" name="Picture 1" descr="A close-up of a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813C" w14:textId="77777777" w:rsidR="00947CEA" w:rsidRDefault="00947CEA" w:rsidP="004106F4"/>
    <w:p w14:paraId="3192CC46" w14:textId="50342812" w:rsidR="00947CEA" w:rsidRDefault="00705FBF" w:rsidP="00705FBF">
      <w:pPr>
        <w:pStyle w:val="Heading2"/>
      </w:pPr>
      <w:r>
        <w:lastRenderedPageBreak/>
        <w:t>Data processing functions – times sequencing</w:t>
      </w:r>
    </w:p>
    <w:p w14:paraId="1791675F" w14:textId="4435A3B6" w:rsidR="003F0042" w:rsidRDefault="00575309" w:rsidP="003F0042">
      <w:r w:rsidRPr="00575309">
        <w:rPr>
          <w:noProof/>
        </w:rPr>
        <w:drawing>
          <wp:inline distT="0" distB="0" distL="0" distR="0" wp14:anchorId="58D64426" wp14:editId="35BAB61A">
            <wp:extent cx="5731510" cy="3322320"/>
            <wp:effectExtent l="0" t="0" r="2540" b="0"/>
            <wp:docPr id="266588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8805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B6D0" w14:textId="77777777" w:rsidR="00D063EE" w:rsidRDefault="00D063EE" w:rsidP="003F0042"/>
    <w:p w14:paraId="63FB96D4" w14:textId="3284322F" w:rsidR="00D063EE" w:rsidRDefault="00C54170" w:rsidP="00C54170">
      <w:pPr>
        <w:pStyle w:val="Heading2"/>
      </w:pPr>
      <w:r>
        <w:t xml:space="preserve">Data processing functions </w:t>
      </w:r>
      <w:r w:rsidR="00E50A1A">
        <w:t>–</w:t>
      </w:r>
      <w:r>
        <w:t xml:space="preserve"> </w:t>
      </w:r>
      <w:r w:rsidR="00E50A1A">
        <w:t>Conversion functions</w:t>
      </w:r>
    </w:p>
    <w:p w14:paraId="0E392B44" w14:textId="5A9FCCA3" w:rsidR="0045116A" w:rsidRDefault="0045116A" w:rsidP="0045116A">
      <w:r w:rsidRPr="0045116A">
        <w:rPr>
          <w:noProof/>
        </w:rPr>
        <w:drawing>
          <wp:inline distT="0" distB="0" distL="0" distR="0" wp14:anchorId="3F7A6F0B" wp14:editId="0E606A2C">
            <wp:extent cx="5731510" cy="2620645"/>
            <wp:effectExtent l="0" t="0" r="2540" b="8255"/>
            <wp:docPr id="2108377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7795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F381" w14:textId="77777777" w:rsidR="00CC3C1F" w:rsidRDefault="00CC3C1F" w:rsidP="0045116A"/>
    <w:p w14:paraId="22501374" w14:textId="79E35DBE" w:rsidR="00182AFA" w:rsidRDefault="00B201D2" w:rsidP="00182AFA">
      <w:pPr>
        <w:pStyle w:val="Heading2"/>
      </w:pPr>
      <w:r>
        <w:lastRenderedPageBreak/>
        <w:t>CASE WHEN statemen</w:t>
      </w:r>
      <w:r w:rsidR="00182AFA">
        <w:t>t:</w:t>
      </w:r>
    </w:p>
    <w:p w14:paraId="7C7AE3F8" w14:textId="73AED5F7" w:rsidR="000979C9" w:rsidRDefault="000979C9" w:rsidP="000979C9">
      <w:r w:rsidRPr="000979C9">
        <w:rPr>
          <w:noProof/>
        </w:rPr>
        <w:drawing>
          <wp:inline distT="0" distB="0" distL="0" distR="0" wp14:anchorId="15534FF5" wp14:editId="6CE2B059">
            <wp:extent cx="3179928" cy="2830791"/>
            <wp:effectExtent l="0" t="0" r="1905" b="8255"/>
            <wp:docPr id="21210484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4841" name="Picture 1" descr="A white background with black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4590" cy="283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7A9C" w14:textId="77777777" w:rsidR="009244EB" w:rsidRDefault="009244EB" w:rsidP="000979C9"/>
    <w:p w14:paraId="1DE426EA" w14:textId="77777777" w:rsidR="009244EB" w:rsidRDefault="009244EB" w:rsidP="000979C9"/>
    <w:p w14:paraId="5779116C" w14:textId="56E83E54" w:rsidR="009244EB" w:rsidRDefault="00C30198" w:rsidP="003A4AD3">
      <w:pPr>
        <w:pStyle w:val="Title"/>
        <w:jc w:val="center"/>
      </w:pPr>
      <w:r>
        <w:t xml:space="preserve">Lesson 5 </w:t>
      </w:r>
      <w:r w:rsidR="0088360C">
        <w:t>–</w:t>
      </w:r>
      <w:r w:rsidR="0006002E">
        <w:t xml:space="preserve"> View, CTE and Subquery in SQL</w:t>
      </w:r>
    </w:p>
    <w:p w14:paraId="420D6B8F" w14:textId="3AB78A4F" w:rsidR="0088360C" w:rsidRDefault="0088360C" w:rsidP="003A4AD3">
      <w:pPr>
        <w:pStyle w:val="Heading1"/>
      </w:pPr>
      <w:r>
        <w:t xml:space="preserve">Lesson 5 </w:t>
      </w:r>
      <w:r w:rsidR="00693066">
        <w:t xml:space="preserve">– View, </w:t>
      </w:r>
      <w:r w:rsidR="00D84CEB">
        <w:t xml:space="preserve">CTE and Subquery </w:t>
      </w:r>
      <w:r w:rsidR="00113085">
        <w:t>in SQL</w:t>
      </w:r>
    </w:p>
    <w:p w14:paraId="6A0546A6" w14:textId="1ECCB44C" w:rsidR="00CE249D" w:rsidRDefault="00DD33E2" w:rsidP="00DD33E2">
      <w:pPr>
        <w:pStyle w:val="Heading2"/>
      </w:pPr>
      <w:r>
        <w:t>What is Subquery in S</w:t>
      </w:r>
      <w:r w:rsidR="00C02FE0">
        <w:t>QL:</w:t>
      </w:r>
    </w:p>
    <w:p w14:paraId="07BE45C0" w14:textId="55ADD811" w:rsidR="00B103D2" w:rsidRDefault="00947EE9" w:rsidP="00C02FE0">
      <w:r>
        <w:t xml:space="preserve">A subquery is a query that appears inside another query statement. Subqueries are also referred to as sub – SELECT s or nested SELECTs. The full SELECT syntax is valid in </w:t>
      </w:r>
      <w:r w:rsidR="00E24739">
        <w:t>subqueries.</w:t>
      </w:r>
      <w:r w:rsidR="007259F6">
        <w:t xml:space="preserve"> </w:t>
      </w:r>
      <w:r w:rsidR="00903BB3">
        <w:t xml:space="preserve">This subquery lies </w:t>
      </w:r>
      <w:r w:rsidR="000215BA">
        <w:t>after statements WHERE, FROM or SELECT.</w:t>
      </w:r>
    </w:p>
    <w:p w14:paraId="5758809D" w14:textId="3B69410A" w:rsidR="002702ED" w:rsidRDefault="002702ED" w:rsidP="00C02FE0">
      <w:r>
        <w:t xml:space="preserve">Note: </w:t>
      </w:r>
      <w:r w:rsidR="00166747">
        <w:t>Subquery is also called INNER Q</w:t>
      </w:r>
      <w:r w:rsidR="002C585A">
        <w:t xml:space="preserve">UERY </w:t>
      </w:r>
      <w:r w:rsidR="00166747">
        <w:t>or INNER SELECT</w:t>
      </w:r>
      <w:r w:rsidR="00854B29">
        <w:t xml:space="preserve">. </w:t>
      </w:r>
      <w:r w:rsidR="00955186">
        <w:t>Main query is called OUTER QUERY or OUTER SELECT</w:t>
      </w:r>
    </w:p>
    <w:p w14:paraId="356E9EC0" w14:textId="77777777" w:rsidR="006B2A8C" w:rsidRDefault="006B2A8C" w:rsidP="00C02FE0"/>
    <w:p w14:paraId="0B48682A" w14:textId="5E622CB2" w:rsidR="001B6B37" w:rsidRDefault="00895FCA" w:rsidP="00567AC0">
      <w:pPr>
        <w:pStyle w:val="Heading2"/>
      </w:pPr>
      <w:r>
        <w:t xml:space="preserve">Rules with Subquery </w:t>
      </w:r>
    </w:p>
    <w:p w14:paraId="3FC2629B" w14:textId="0E5D994A" w:rsidR="00567AC0" w:rsidRDefault="000C1D1A" w:rsidP="00567AC0">
      <w:pPr>
        <w:pStyle w:val="ListParagraph"/>
        <w:numPr>
          <w:ilvl w:val="0"/>
          <w:numId w:val="5"/>
        </w:numPr>
      </w:pPr>
      <w:r>
        <w:t xml:space="preserve">Subquery must be called in a </w:t>
      </w:r>
      <w:proofErr w:type="gramStart"/>
      <w:r>
        <w:t>bracket</w:t>
      </w:r>
      <w:proofErr w:type="gramEnd"/>
    </w:p>
    <w:p w14:paraId="3125B881" w14:textId="0F2DB049" w:rsidR="00763944" w:rsidRDefault="00F51831" w:rsidP="00763944">
      <w:pPr>
        <w:pStyle w:val="ListParagraph"/>
        <w:numPr>
          <w:ilvl w:val="0"/>
          <w:numId w:val="5"/>
        </w:numPr>
      </w:pPr>
      <w:r>
        <w:t>Cannot use order</w:t>
      </w:r>
      <w:r w:rsidR="0045265D">
        <w:t xml:space="preserve"> by insider subquery, </w:t>
      </w:r>
      <w:r w:rsidR="005763FA">
        <w:t xml:space="preserve">even though the main query can use </w:t>
      </w:r>
      <w:r w:rsidR="00763944">
        <w:t>ORDER BY</w:t>
      </w:r>
      <w:r w:rsidR="000A7F8D">
        <w:t>.</w:t>
      </w:r>
    </w:p>
    <w:p w14:paraId="697CFE4F" w14:textId="61558FA0" w:rsidR="000A7F8D" w:rsidRDefault="000A7F8D" w:rsidP="00763944">
      <w:pPr>
        <w:pStyle w:val="ListParagraph"/>
        <w:numPr>
          <w:ilvl w:val="0"/>
          <w:numId w:val="5"/>
        </w:numPr>
      </w:pPr>
      <w:r>
        <w:t xml:space="preserve">GROUP BY </w:t>
      </w:r>
      <w:r w:rsidR="006609F4">
        <w:t>can be used normally inside subquery.</w:t>
      </w:r>
    </w:p>
    <w:p w14:paraId="77D2C093" w14:textId="77777777" w:rsidR="004A52FA" w:rsidRDefault="004A52FA" w:rsidP="004A52FA"/>
    <w:p w14:paraId="1844A6ED" w14:textId="6C71DA4F" w:rsidR="00562C9A" w:rsidRPr="00E24739" w:rsidRDefault="00B3395E" w:rsidP="00B3395E">
      <w:pPr>
        <w:pStyle w:val="Heading2"/>
        <w:rPr>
          <w:b/>
          <w:bCs/>
        </w:rPr>
      </w:pPr>
      <w:r w:rsidRPr="00E24739">
        <w:rPr>
          <w:b/>
          <w:bCs/>
        </w:rPr>
        <w:t>CTE in SQL Server</w:t>
      </w:r>
      <w:r w:rsidR="00E24739">
        <w:rPr>
          <w:b/>
          <w:bCs/>
        </w:rPr>
        <w:t xml:space="preserve"> (MOST IMPORTANT TOPIC)</w:t>
      </w:r>
      <w:r w:rsidR="0029748C">
        <w:rPr>
          <w:b/>
          <w:bCs/>
        </w:rPr>
        <w:t>:</w:t>
      </w:r>
    </w:p>
    <w:p w14:paraId="67631631" w14:textId="15144B32" w:rsidR="007B2156" w:rsidRDefault="005E6983" w:rsidP="00CE02C9">
      <w:pPr>
        <w:jc w:val="both"/>
      </w:pPr>
      <w:r>
        <w:t>CTE is a common table expression (CTE) is a named result set in a SQL query</w:t>
      </w:r>
      <w:r w:rsidR="00CE02C9">
        <w:t xml:space="preserve">. CTEs </w:t>
      </w:r>
      <w:r w:rsidR="00FA638C">
        <w:t>helps</w:t>
      </w:r>
      <w:r w:rsidR="00CE02C9">
        <w:t xml:space="preserve"> keep your code </w:t>
      </w:r>
      <w:r w:rsidR="00FA638C">
        <w:t>organised and</w:t>
      </w:r>
      <w:r w:rsidR="00CE02C9">
        <w:t xml:space="preserve"> allow you to perform multi-level aggregations on your data, like finding the average of a set of counts.</w:t>
      </w:r>
    </w:p>
    <w:p w14:paraId="450490E6" w14:textId="1E65C2A3" w:rsidR="00A51C81" w:rsidRDefault="00FA638C" w:rsidP="00A51C81">
      <w:pPr>
        <w:pStyle w:val="ListParagraph"/>
        <w:numPr>
          <w:ilvl w:val="0"/>
          <w:numId w:val="1"/>
        </w:numPr>
        <w:jc w:val="both"/>
      </w:pPr>
      <w:r>
        <w:t xml:space="preserve">CTE </w:t>
      </w:r>
      <w:r w:rsidR="00AE635B">
        <w:t xml:space="preserve">makes code </w:t>
      </w:r>
      <w:r w:rsidR="00B81F70">
        <w:t>readable.</w:t>
      </w:r>
    </w:p>
    <w:p w14:paraId="2D793BC0" w14:textId="4A204D19" w:rsidR="00A51C81" w:rsidRDefault="00A51C81" w:rsidP="00A51C81">
      <w:pPr>
        <w:pStyle w:val="ListParagraph"/>
        <w:numPr>
          <w:ilvl w:val="0"/>
          <w:numId w:val="1"/>
        </w:numPr>
        <w:jc w:val="both"/>
      </w:pPr>
      <w:r>
        <w:t xml:space="preserve">CTE can reference the results multiple times throughout the </w:t>
      </w:r>
      <w:r w:rsidR="00B81F70">
        <w:t>query.</w:t>
      </w:r>
    </w:p>
    <w:p w14:paraId="17EA7C83" w14:textId="4A395AB0" w:rsidR="00A51C81" w:rsidRDefault="008C2818" w:rsidP="00A51C81">
      <w:pPr>
        <w:pStyle w:val="ListParagraph"/>
        <w:numPr>
          <w:ilvl w:val="0"/>
          <w:numId w:val="1"/>
        </w:numPr>
        <w:jc w:val="both"/>
      </w:pPr>
      <w:proofErr w:type="gramStart"/>
      <w:r>
        <w:t>CTEs</w:t>
      </w:r>
      <w:proofErr w:type="gramEnd"/>
      <w:r>
        <w:t xml:space="preserve"> help you perform multi-level aggregations</w:t>
      </w:r>
    </w:p>
    <w:p w14:paraId="3BD6E72D" w14:textId="36BC9860" w:rsidR="005D6C57" w:rsidRDefault="005D6C57" w:rsidP="005D6C57">
      <w:pPr>
        <w:jc w:val="both"/>
      </w:pPr>
      <w:r w:rsidRPr="005D6C57">
        <w:rPr>
          <w:noProof/>
        </w:rPr>
        <w:lastRenderedPageBreak/>
        <w:drawing>
          <wp:inline distT="0" distB="0" distL="0" distR="0" wp14:anchorId="7C2E72EA" wp14:editId="795C693D">
            <wp:extent cx="3444949" cy="2135000"/>
            <wp:effectExtent l="0" t="0" r="3175" b="0"/>
            <wp:docPr id="84564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404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9835" cy="213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CA06" w14:textId="77777777" w:rsidR="00642106" w:rsidRDefault="00642106" w:rsidP="005D6C57">
      <w:pPr>
        <w:jc w:val="both"/>
      </w:pPr>
    </w:p>
    <w:p w14:paraId="2E5866FA" w14:textId="77777777" w:rsidR="007D1CDA" w:rsidRDefault="007D1CDA" w:rsidP="005D6C57">
      <w:pPr>
        <w:jc w:val="both"/>
      </w:pPr>
    </w:p>
    <w:p w14:paraId="35428839" w14:textId="75D62FA1" w:rsidR="007D1CDA" w:rsidRDefault="006C0406" w:rsidP="006C0406">
      <w:pPr>
        <w:pStyle w:val="Heading2"/>
      </w:pPr>
      <w:r>
        <w:t xml:space="preserve">Ways to use CTE – Common table </w:t>
      </w:r>
      <w:proofErr w:type="gramStart"/>
      <w:r>
        <w:t>Expression</w:t>
      </w:r>
      <w:proofErr w:type="gramEnd"/>
    </w:p>
    <w:p w14:paraId="5501FE7E" w14:textId="563244FA" w:rsidR="00812918" w:rsidRDefault="00812918" w:rsidP="00812918">
      <w:pPr>
        <w:rPr>
          <w:b/>
          <w:bCs/>
        </w:rPr>
      </w:pPr>
      <w:r>
        <w:rPr>
          <w:b/>
          <w:bCs/>
        </w:rPr>
        <w:t>Purpose of CTEs</w:t>
      </w:r>
    </w:p>
    <w:p w14:paraId="67096730" w14:textId="675D88E7" w:rsidR="00010895" w:rsidRDefault="00782595" w:rsidP="00782595">
      <w:pPr>
        <w:pStyle w:val="ListParagraph"/>
        <w:numPr>
          <w:ilvl w:val="0"/>
          <w:numId w:val="1"/>
        </w:numPr>
      </w:pPr>
      <w:r>
        <w:t xml:space="preserve">To </w:t>
      </w:r>
      <w:r w:rsidRPr="00B81F70">
        <w:rPr>
          <w:highlight w:val="yellow"/>
        </w:rPr>
        <w:t>create recursive query</w:t>
      </w:r>
    </w:p>
    <w:p w14:paraId="69E3672B" w14:textId="698B7016" w:rsidR="00754EB3" w:rsidRDefault="00754EB3" w:rsidP="00782595">
      <w:pPr>
        <w:pStyle w:val="ListParagraph"/>
        <w:numPr>
          <w:ilvl w:val="0"/>
          <w:numId w:val="1"/>
        </w:numPr>
      </w:pPr>
      <w:r>
        <w:t xml:space="preserve">To </w:t>
      </w:r>
      <w:r w:rsidRPr="00B81F70">
        <w:rPr>
          <w:highlight w:val="yellow"/>
        </w:rPr>
        <w:t>replace VIEW in some</w:t>
      </w:r>
      <w:r>
        <w:t xml:space="preserve"> scenarios</w:t>
      </w:r>
    </w:p>
    <w:p w14:paraId="28C67A8B" w14:textId="3C71217C" w:rsidR="00824617" w:rsidRDefault="00AB2AEA" w:rsidP="00782595">
      <w:pPr>
        <w:pStyle w:val="ListParagraph"/>
        <w:numPr>
          <w:ilvl w:val="0"/>
          <w:numId w:val="1"/>
        </w:numPr>
      </w:pPr>
      <w:r>
        <w:t xml:space="preserve">We </w:t>
      </w:r>
      <w:r w:rsidRPr="00B81F70">
        <w:rPr>
          <w:highlight w:val="yellow"/>
        </w:rPr>
        <w:t>can use CTE many times</w:t>
      </w:r>
      <w:r>
        <w:t xml:space="preserve"> in a query.</w:t>
      </w:r>
    </w:p>
    <w:p w14:paraId="2382E2CE" w14:textId="77777777" w:rsidR="00AD090F" w:rsidRDefault="00AD090F" w:rsidP="00AD090F"/>
    <w:p w14:paraId="3B8DC4A3" w14:textId="2B127672" w:rsidR="00AD090F" w:rsidRPr="00245B5D" w:rsidRDefault="00561188" w:rsidP="00AD090F">
      <w:pPr>
        <w:rPr>
          <w:b/>
          <w:bCs/>
        </w:rPr>
      </w:pPr>
      <w:r w:rsidRPr="00245B5D">
        <w:rPr>
          <w:b/>
          <w:bCs/>
        </w:rPr>
        <w:t>Advantages of CTEs.</w:t>
      </w:r>
    </w:p>
    <w:p w14:paraId="1F633B02" w14:textId="568BDD8D" w:rsidR="009433EB" w:rsidRDefault="00512E21" w:rsidP="00EB707B">
      <w:pPr>
        <w:jc w:val="both"/>
      </w:pPr>
      <w:r>
        <w:t xml:space="preserve">CTEs has multiple </w:t>
      </w:r>
      <w:r w:rsidR="00AD3B9B">
        <w:t>benefits</w:t>
      </w:r>
      <w:r>
        <w:t xml:space="preserve"> like the ability to read data to</w:t>
      </w:r>
      <w:r w:rsidR="00DA58C4">
        <w:t xml:space="preserve"> simplify and </w:t>
      </w:r>
      <w:proofErr w:type="spellStart"/>
      <w:r w:rsidR="00DA58C4">
        <w:t>unwrangle</w:t>
      </w:r>
      <w:proofErr w:type="spellEnd"/>
      <w:r w:rsidR="00DA58C4">
        <w:t xml:space="preserve"> </w:t>
      </w:r>
      <w:r w:rsidR="002B08AB">
        <w:t xml:space="preserve">complex </w:t>
      </w:r>
      <w:r w:rsidR="00990568">
        <w:t>query.</w:t>
      </w:r>
      <w:r w:rsidR="002E56D2">
        <w:t xml:space="preserve"> Making queries to form into multiple smaller, simpler </w:t>
      </w:r>
      <w:r w:rsidR="00C22ABE">
        <w:t>queries.</w:t>
      </w:r>
      <w:r w:rsidR="006E29AE">
        <w:t xml:space="preserve"> These blocks of queries </w:t>
      </w:r>
      <w:r w:rsidR="008960D1">
        <w:t xml:space="preserve">are used to construct higher levels of CTEs </w:t>
      </w:r>
      <w:r w:rsidR="00EB707B">
        <w:t>query until the final expression is formed and satisfied.</w:t>
      </w:r>
    </w:p>
    <w:p w14:paraId="319005E7" w14:textId="0F8D0709" w:rsidR="00E5729D" w:rsidRDefault="00AD3B9B" w:rsidP="00EB707B">
      <w:pPr>
        <w:jc w:val="both"/>
      </w:pPr>
      <w:r w:rsidRPr="00AD3B9B">
        <w:rPr>
          <w:noProof/>
        </w:rPr>
        <w:drawing>
          <wp:inline distT="0" distB="0" distL="0" distR="0" wp14:anchorId="305398A5" wp14:editId="45C16B34">
            <wp:extent cx="2222205" cy="1597634"/>
            <wp:effectExtent l="0" t="0" r="6985" b="3175"/>
            <wp:docPr id="137219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959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1668" cy="16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91F1" w14:textId="61CB7236" w:rsidR="0059286D" w:rsidRDefault="00ED1F2C" w:rsidP="00EB707B">
      <w:pPr>
        <w:jc w:val="both"/>
      </w:pPr>
      <w:r w:rsidRPr="00ED1F2C">
        <w:rPr>
          <w:noProof/>
        </w:rPr>
        <w:drawing>
          <wp:inline distT="0" distB="0" distL="0" distR="0" wp14:anchorId="142C7F17" wp14:editId="6462834F">
            <wp:extent cx="4029740" cy="1913255"/>
            <wp:effectExtent l="0" t="0" r="8890" b="0"/>
            <wp:docPr id="17220317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31785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3750" cy="19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78CF" w14:textId="14A72D2B" w:rsidR="002E51E0" w:rsidRDefault="006E6058" w:rsidP="00B00A32">
      <w:pPr>
        <w:pStyle w:val="Heading2"/>
      </w:pPr>
      <w:r>
        <w:lastRenderedPageBreak/>
        <w:t xml:space="preserve">What is </w:t>
      </w:r>
      <w:r w:rsidR="00A23B2B">
        <w:t>TEMP TABLE</w:t>
      </w:r>
      <w:r>
        <w:t xml:space="preserve"> and </w:t>
      </w:r>
      <w:r w:rsidR="00B00A32">
        <w:t>How to use TEMP TABLE:</w:t>
      </w:r>
    </w:p>
    <w:p w14:paraId="6EDE09F0" w14:textId="5CD9BBA9" w:rsidR="0046309D" w:rsidRPr="0046309D" w:rsidRDefault="0046309D" w:rsidP="0046309D">
      <w:pPr>
        <w:rPr>
          <w:b/>
          <w:bCs/>
        </w:rPr>
      </w:pPr>
      <w:r>
        <w:rPr>
          <w:b/>
          <w:bCs/>
        </w:rPr>
        <w:t>What is a TEMP TABLE:</w:t>
      </w:r>
    </w:p>
    <w:p w14:paraId="397D06DB" w14:textId="5CDB8EE5" w:rsidR="00C61D59" w:rsidRDefault="008C5C30" w:rsidP="0085021E">
      <w:pPr>
        <w:jc w:val="both"/>
      </w:pPr>
      <w:r>
        <w:t xml:space="preserve">A temporary table is a </w:t>
      </w:r>
      <w:r w:rsidRPr="00455564">
        <w:rPr>
          <w:highlight w:val="yellow"/>
        </w:rPr>
        <w:t>base table that is not stored in the database</w:t>
      </w:r>
      <w:r>
        <w:t xml:space="preserve">, but </w:t>
      </w:r>
      <w:r w:rsidR="0062650E">
        <w:t xml:space="preserve">instead </w:t>
      </w:r>
      <w:r w:rsidR="0062650E" w:rsidRPr="00455564">
        <w:rPr>
          <w:highlight w:val="yellow"/>
        </w:rPr>
        <w:t xml:space="preserve">exists only while </w:t>
      </w:r>
      <w:r w:rsidR="002A7C0B" w:rsidRPr="00455564">
        <w:rPr>
          <w:highlight w:val="yellow"/>
        </w:rPr>
        <w:t>the</w:t>
      </w:r>
      <w:r w:rsidR="00156795" w:rsidRPr="00455564">
        <w:rPr>
          <w:highlight w:val="yellow"/>
        </w:rPr>
        <w:t xml:space="preserve"> </w:t>
      </w:r>
      <w:r w:rsidR="0062650E" w:rsidRPr="00455564">
        <w:rPr>
          <w:highlight w:val="yellow"/>
        </w:rPr>
        <w:t>database session in which it was created is active</w:t>
      </w:r>
      <w:r w:rsidR="0062650E">
        <w:t>.</w:t>
      </w:r>
      <w:r w:rsidR="007A52D8">
        <w:t xml:space="preserve"> In SQL Server, temporary table is created and stored in </w:t>
      </w:r>
      <w:r w:rsidR="007A52D8" w:rsidRPr="00455564">
        <w:rPr>
          <w:u w:val="single"/>
        </w:rPr>
        <w:t>tempdb</w:t>
      </w:r>
      <w:r w:rsidR="0085021E" w:rsidRPr="00455564">
        <w:rPr>
          <w:u w:val="single"/>
        </w:rPr>
        <w:t>.</w:t>
      </w:r>
      <w:r w:rsidR="0085021E">
        <w:t xml:space="preserve"> There are 2 types of TEMP TABLEs:</w:t>
      </w:r>
    </w:p>
    <w:p w14:paraId="5C02069F" w14:textId="2F24A705" w:rsidR="007E0467" w:rsidRDefault="00ED4E4F" w:rsidP="007E0467">
      <w:pPr>
        <w:pStyle w:val="ListParagraph"/>
        <w:numPr>
          <w:ilvl w:val="0"/>
          <w:numId w:val="7"/>
        </w:numPr>
        <w:jc w:val="both"/>
      </w:pPr>
      <w:r>
        <w:t>Local Temporary Table:</w:t>
      </w:r>
      <w:r w:rsidR="0077165A">
        <w:t xml:space="preserve"> Is used to create TEMP TABLE and only exists in the user using the </w:t>
      </w:r>
      <w:r w:rsidR="00A23B2B">
        <w:t>table and</w:t>
      </w:r>
      <w:r w:rsidR="0077165A">
        <w:t xml:space="preserve"> will be destroyed when disconnected.</w:t>
      </w:r>
      <w:r w:rsidR="006D10A6">
        <w:t xml:space="preserve"> Local Temporary</w:t>
      </w:r>
      <w:r w:rsidR="0040554C">
        <w:t xml:space="preserve"> table</w:t>
      </w:r>
      <w:r>
        <w:t xml:space="preserve"> is created using a CREATE TABLE statement with the table name prefixed with a single number sign (#table_name)</w:t>
      </w:r>
    </w:p>
    <w:p w14:paraId="2E7C2E41" w14:textId="48D25B72" w:rsidR="0077165A" w:rsidRDefault="008E12FF" w:rsidP="007E0467">
      <w:pPr>
        <w:pStyle w:val="ListParagraph"/>
        <w:numPr>
          <w:ilvl w:val="0"/>
          <w:numId w:val="7"/>
        </w:numPr>
        <w:jc w:val="both"/>
      </w:pPr>
      <w:r>
        <w:t xml:space="preserve">Global Temporary Table: </w:t>
      </w:r>
      <w:r w:rsidR="008439D1">
        <w:t>Is used to create TEMP TABLE</w:t>
      </w:r>
      <w:r w:rsidR="00DB0930">
        <w:t xml:space="preserve"> and only exists until all </w:t>
      </w:r>
      <w:r w:rsidR="00251E5D">
        <w:t xml:space="preserve">connections to data centre </w:t>
      </w:r>
      <w:r w:rsidR="00E879FE">
        <w:t xml:space="preserve">are closed. </w:t>
      </w:r>
      <w:r w:rsidR="005A1B63">
        <w:t>It can be used from other people’s connections to the data.</w:t>
      </w:r>
    </w:p>
    <w:p w14:paraId="132BD2A9" w14:textId="77777777" w:rsidR="001916E2" w:rsidRDefault="001916E2" w:rsidP="001916E2">
      <w:pPr>
        <w:jc w:val="both"/>
      </w:pPr>
    </w:p>
    <w:p w14:paraId="18E8F650" w14:textId="3ACA8C3A" w:rsidR="0085021E" w:rsidRPr="00B534EF" w:rsidRDefault="00B534EF" w:rsidP="0069734D">
      <w:pPr>
        <w:jc w:val="both"/>
        <w:rPr>
          <w:b/>
          <w:bCs/>
        </w:rPr>
      </w:pPr>
      <w:r>
        <w:rPr>
          <w:b/>
          <w:bCs/>
        </w:rPr>
        <w:t>Advantages:</w:t>
      </w:r>
    </w:p>
    <w:p w14:paraId="2BFC26B9" w14:textId="7549EAEF" w:rsidR="003F0033" w:rsidRDefault="003F0033" w:rsidP="00E138B5">
      <w:r>
        <w:t xml:space="preserve">Many benefits </w:t>
      </w:r>
      <w:r w:rsidR="00577F29">
        <w:t>of using Temporary Table instead of working with fixed table</w:t>
      </w:r>
    </w:p>
    <w:p w14:paraId="0D9F93C9" w14:textId="2237A9D1" w:rsidR="005B57D5" w:rsidRDefault="005B57D5" w:rsidP="003F0033">
      <w:pPr>
        <w:pStyle w:val="ListParagraph"/>
        <w:numPr>
          <w:ilvl w:val="0"/>
          <w:numId w:val="1"/>
        </w:numPr>
      </w:pPr>
      <w:r>
        <w:t xml:space="preserve">When you want to have </w:t>
      </w:r>
      <w:r w:rsidRPr="00284D7A">
        <w:rPr>
          <w:highlight w:val="yellow"/>
        </w:rPr>
        <w:t xml:space="preserve">full access to all tables in </w:t>
      </w:r>
      <w:r w:rsidR="00A23B2B" w:rsidRPr="00284D7A">
        <w:rPr>
          <w:highlight w:val="yellow"/>
        </w:rPr>
        <w:t>Database,</w:t>
      </w:r>
      <w:r w:rsidRPr="00284D7A">
        <w:rPr>
          <w:highlight w:val="yellow"/>
        </w:rPr>
        <w:t xml:space="preserve"> but you don’t have</w:t>
      </w:r>
      <w:r>
        <w:t xml:space="preserve">. You could use </w:t>
      </w:r>
      <w:r w:rsidR="00C90D2A">
        <w:t xml:space="preserve">your access to read </w:t>
      </w:r>
      <w:r w:rsidR="00016687">
        <w:t xml:space="preserve">to drag data into your TEMP TABLE of SQL </w:t>
      </w:r>
      <w:r w:rsidR="00E74A18">
        <w:t xml:space="preserve">Server and perform modifications on </w:t>
      </w:r>
      <w:r w:rsidR="00284D7A">
        <w:t>it.</w:t>
      </w:r>
    </w:p>
    <w:p w14:paraId="344CE8A3" w14:textId="1914B795" w:rsidR="0011103A" w:rsidRDefault="003972D9" w:rsidP="0011103A">
      <w:pPr>
        <w:pStyle w:val="ListParagraph"/>
        <w:numPr>
          <w:ilvl w:val="0"/>
          <w:numId w:val="1"/>
        </w:numPr>
      </w:pPr>
      <w:r>
        <w:t xml:space="preserve">Or you don’t have the access to create table in the database, you </w:t>
      </w:r>
      <w:r w:rsidRPr="00284D7A">
        <w:rPr>
          <w:highlight w:val="yellow"/>
        </w:rPr>
        <w:t xml:space="preserve">could </w:t>
      </w:r>
      <w:r w:rsidR="00FE58E6" w:rsidRPr="00284D7A">
        <w:rPr>
          <w:highlight w:val="yellow"/>
        </w:rPr>
        <w:t xml:space="preserve">create a TEMP TABLE and perform </w:t>
      </w:r>
      <w:r w:rsidR="00731CFE" w:rsidRPr="00284D7A">
        <w:rPr>
          <w:highlight w:val="yellow"/>
        </w:rPr>
        <w:t>SQL queries on it</w:t>
      </w:r>
      <w:r w:rsidR="0011103A">
        <w:t>.</w:t>
      </w:r>
    </w:p>
    <w:p w14:paraId="2F12884F" w14:textId="2B113F43" w:rsidR="0011103A" w:rsidRDefault="00F72223" w:rsidP="0011103A">
      <w:pPr>
        <w:pStyle w:val="ListParagraph"/>
        <w:numPr>
          <w:ilvl w:val="0"/>
          <w:numId w:val="1"/>
        </w:numPr>
      </w:pPr>
      <w:r>
        <w:t xml:space="preserve">Finally, in scenario where you only need to </w:t>
      </w:r>
      <w:r w:rsidRPr="00284D7A">
        <w:rPr>
          <w:highlight w:val="yellow"/>
        </w:rPr>
        <w:t>view the data in the current, and to update insert data before viewing</w:t>
      </w:r>
      <w:r>
        <w:t>.</w:t>
      </w:r>
    </w:p>
    <w:p w14:paraId="31080E04" w14:textId="1D04FAB6" w:rsidR="00930E7F" w:rsidRDefault="009C0634" w:rsidP="004C4F07">
      <w:r w:rsidRPr="009C0634">
        <w:rPr>
          <w:noProof/>
        </w:rPr>
        <w:drawing>
          <wp:inline distT="0" distB="0" distL="0" distR="0" wp14:anchorId="665CBBF0" wp14:editId="36296445">
            <wp:extent cx="2594344" cy="1985467"/>
            <wp:effectExtent l="0" t="0" r="0" b="0"/>
            <wp:docPr id="1636020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20362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8034" cy="198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BEF" w:rsidRPr="00661BEF">
        <w:rPr>
          <w:noProof/>
        </w:rPr>
        <w:drawing>
          <wp:inline distT="0" distB="0" distL="0" distR="0" wp14:anchorId="6312E032" wp14:editId="2CFF4974">
            <wp:extent cx="2274073" cy="1996440"/>
            <wp:effectExtent l="0" t="0" r="0" b="3810"/>
            <wp:docPr id="10512649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64900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97150" cy="20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973D" w14:textId="77777777" w:rsidR="001E283F" w:rsidRDefault="001E283F" w:rsidP="004C4F07"/>
    <w:p w14:paraId="38876982" w14:textId="77777777" w:rsidR="000E10AA" w:rsidRDefault="000E10AA" w:rsidP="004C4F07"/>
    <w:p w14:paraId="71D5CBC7" w14:textId="77777777" w:rsidR="000E10AA" w:rsidRDefault="000E10AA" w:rsidP="004C4F07"/>
    <w:p w14:paraId="52F1D813" w14:textId="77777777" w:rsidR="000E10AA" w:rsidRDefault="000E10AA" w:rsidP="004C4F07"/>
    <w:p w14:paraId="1B3E6EB2" w14:textId="77777777" w:rsidR="000E10AA" w:rsidRDefault="000E10AA" w:rsidP="004C4F07"/>
    <w:p w14:paraId="38AEA82B" w14:textId="77777777" w:rsidR="00AE4623" w:rsidRDefault="00AE4623" w:rsidP="004C4F07"/>
    <w:p w14:paraId="70078CD2" w14:textId="4E986961" w:rsidR="00382611" w:rsidRDefault="00781D8C" w:rsidP="00691311">
      <w:pPr>
        <w:pStyle w:val="Title"/>
        <w:jc w:val="center"/>
      </w:pPr>
      <w:r>
        <w:lastRenderedPageBreak/>
        <w:t>Lesson 6</w:t>
      </w:r>
      <w:r w:rsidR="00DB3DB6">
        <w:t xml:space="preserve"> – Pivot Tables and Ranking in SQL</w:t>
      </w:r>
    </w:p>
    <w:p w14:paraId="43FC1492" w14:textId="7D498BF9" w:rsidR="004C4F07" w:rsidRDefault="00A228A3" w:rsidP="0042606C">
      <w:pPr>
        <w:pStyle w:val="Heading1"/>
      </w:pPr>
      <w:r>
        <w:t>Lesson 6</w:t>
      </w:r>
      <w:r w:rsidR="00BB4B84">
        <w:t xml:space="preserve"> </w:t>
      </w:r>
      <w:r w:rsidR="00D562FA">
        <w:t>–</w:t>
      </w:r>
      <w:r w:rsidR="00BB4B84">
        <w:t xml:space="preserve"> </w:t>
      </w:r>
      <w:r w:rsidR="00D562FA">
        <w:t>Pivot Tables and Ranking in SQL</w:t>
      </w:r>
      <w:r w:rsidR="00990E59">
        <w:t xml:space="preserve"> Server</w:t>
      </w:r>
    </w:p>
    <w:p w14:paraId="216E3C52" w14:textId="4DC90651" w:rsidR="0012083C" w:rsidRDefault="00EA6A0C" w:rsidP="00EA6A0C">
      <w:pPr>
        <w:pStyle w:val="Heading2"/>
      </w:pPr>
      <w:r>
        <w:t>How to choose tables need to pivot</w:t>
      </w:r>
      <w:r w:rsidRPr="00EA6A0C">
        <w:rPr>
          <w:noProof/>
        </w:rPr>
        <w:drawing>
          <wp:inline distT="0" distB="0" distL="0" distR="0" wp14:anchorId="24B6321E" wp14:editId="0DECB32D">
            <wp:extent cx="5731510" cy="2955290"/>
            <wp:effectExtent l="0" t="0" r="2540" b="0"/>
            <wp:docPr id="2925466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46655" name="Picture 1" descr="A screen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D6C0" w14:textId="77777777" w:rsidR="00031E41" w:rsidRDefault="00031E41" w:rsidP="00031E41"/>
    <w:p w14:paraId="0DEB1DFB" w14:textId="53CAFC87" w:rsidR="00A13D2E" w:rsidRDefault="00A13D2E" w:rsidP="00A13D2E">
      <w:pPr>
        <w:pStyle w:val="Heading2"/>
      </w:pPr>
      <w:r>
        <w:t>Structure of a PIVOT Table</w:t>
      </w:r>
    </w:p>
    <w:p w14:paraId="66ADCFE6" w14:textId="1B707784" w:rsidR="00A15093" w:rsidRDefault="00A15093" w:rsidP="00A15093">
      <w:r w:rsidRPr="00A15093">
        <w:rPr>
          <w:noProof/>
        </w:rPr>
        <w:drawing>
          <wp:inline distT="0" distB="0" distL="0" distR="0" wp14:anchorId="44A5BD9F" wp14:editId="291543EE">
            <wp:extent cx="5731510" cy="3015615"/>
            <wp:effectExtent l="0" t="0" r="2540" b="0"/>
            <wp:docPr id="4345362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36296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1454" w14:textId="77777777" w:rsidR="008B22C2" w:rsidRDefault="008B22C2" w:rsidP="00A15093"/>
    <w:p w14:paraId="0EEF915E" w14:textId="77777777" w:rsidR="00042A6F" w:rsidRDefault="00042A6F" w:rsidP="00A15093"/>
    <w:p w14:paraId="337CF993" w14:textId="2304C11D" w:rsidR="00042A6F" w:rsidRDefault="000F09F8" w:rsidP="000F09F8">
      <w:pPr>
        <w:pStyle w:val="Heading2"/>
      </w:pPr>
      <w:r>
        <w:lastRenderedPageBreak/>
        <w:t>Ranking TOPIC</w:t>
      </w:r>
    </w:p>
    <w:p w14:paraId="5D45EC5C" w14:textId="7A64A8C4" w:rsidR="00F27F08" w:rsidRDefault="00F27F08" w:rsidP="00F27F08">
      <w:r>
        <w:t>We use ROW_</w:t>
      </w:r>
      <w:proofErr w:type="gramStart"/>
      <w:r>
        <w:t>NUMBER(</w:t>
      </w:r>
      <w:proofErr w:type="gramEnd"/>
      <w:r>
        <w:t>), RANK() and DENSE_RANK()</w:t>
      </w:r>
    </w:p>
    <w:p w14:paraId="0479F4CE" w14:textId="0728485C" w:rsidR="00F27F08" w:rsidRDefault="00F27F08" w:rsidP="00F27F08">
      <w:r w:rsidRPr="00F27F08">
        <w:rPr>
          <w:noProof/>
        </w:rPr>
        <w:drawing>
          <wp:inline distT="0" distB="0" distL="0" distR="0" wp14:anchorId="2F6C9DEE" wp14:editId="2595FFBD">
            <wp:extent cx="4102873" cy="2574073"/>
            <wp:effectExtent l="0" t="0" r="0" b="0"/>
            <wp:docPr id="1702717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17260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3313" cy="258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BE65" w14:textId="5536C05A" w:rsidR="00E45FFD" w:rsidRDefault="00E45FFD" w:rsidP="00F27F08">
      <w:r w:rsidRPr="00E45FFD">
        <w:rPr>
          <w:noProof/>
        </w:rPr>
        <w:drawing>
          <wp:inline distT="0" distB="0" distL="0" distR="0" wp14:anchorId="307E1A95" wp14:editId="407D36EC">
            <wp:extent cx="4786685" cy="1182618"/>
            <wp:effectExtent l="0" t="0" r="0" b="0"/>
            <wp:docPr id="32395278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52784" name="Picture 1" descr="A close-up of a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6700" cy="118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82F5" w14:textId="77777777" w:rsidR="00B050B9" w:rsidRDefault="00B050B9" w:rsidP="00F27F08"/>
    <w:p w14:paraId="0CB5966E" w14:textId="650DE954" w:rsidR="00315C5F" w:rsidRDefault="00EC48BD" w:rsidP="00EC48BD">
      <w:pPr>
        <w:pStyle w:val="Heading3"/>
      </w:pPr>
      <w:r>
        <w:t>ROW_</w:t>
      </w:r>
      <w:proofErr w:type="gramStart"/>
      <w:r>
        <w:t>NUMBER(</w:t>
      </w:r>
      <w:proofErr w:type="gramEnd"/>
      <w:r>
        <w:t>)</w:t>
      </w:r>
    </w:p>
    <w:p w14:paraId="1E9CBFF9" w14:textId="2ABBA32A" w:rsidR="00687F0D" w:rsidRDefault="00687F0D" w:rsidP="00687F0D">
      <w:r w:rsidRPr="00687F0D">
        <w:rPr>
          <w:noProof/>
        </w:rPr>
        <w:drawing>
          <wp:inline distT="0" distB="0" distL="0" distR="0" wp14:anchorId="7B6F3CEC" wp14:editId="751B4C2A">
            <wp:extent cx="5731510" cy="3260090"/>
            <wp:effectExtent l="0" t="0" r="2540" b="0"/>
            <wp:docPr id="1275160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60592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FFEC" w14:textId="77777777" w:rsidR="00A82B11" w:rsidRDefault="00A82B11" w:rsidP="00687F0D"/>
    <w:p w14:paraId="360D04F8" w14:textId="1C65B245" w:rsidR="001B0CE5" w:rsidRDefault="001B0CE5" w:rsidP="001B0CE5">
      <w:pPr>
        <w:pStyle w:val="Heading3"/>
      </w:pPr>
      <w:r>
        <w:lastRenderedPageBreak/>
        <w:t>DENSE_</w:t>
      </w:r>
      <w:proofErr w:type="gramStart"/>
      <w:r>
        <w:t>RANK(</w:t>
      </w:r>
      <w:proofErr w:type="gramEnd"/>
      <w:r>
        <w:t>)</w:t>
      </w:r>
    </w:p>
    <w:p w14:paraId="26843EF9" w14:textId="6E6ABBDC" w:rsidR="001B0CE5" w:rsidRDefault="00385D6D" w:rsidP="001B0CE5">
      <w:r w:rsidRPr="00385D6D">
        <w:rPr>
          <w:noProof/>
        </w:rPr>
        <w:drawing>
          <wp:inline distT="0" distB="0" distL="0" distR="0" wp14:anchorId="0FB5DA04" wp14:editId="3F14436A">
            <wp:extent cx="5597718" cy="2922894"/>
            <wp:effectExtent l="0" t="0" r="3175" b="0"/>
            <wp:docPr id="165525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5280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00633" cy="292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7D8F" w14:textId="77777777" w:rsidR="005A669B" w:rsidRDefault="005A669B" w:rsidP="001B0CE5"/>
    <w:p w14:paraId="3B68A8CB" w14:textId="4DF769B1" w:rsidR="00F90B63" w:rsidRDefault="00F90B63" w:rsidP="00F90B63">
      <w:pPr>
        <w:pStyle w:val="Heading3"/>
      </w:pPr>
      <w:proofErr w:type="gramStart"/>
      <w:r>
        <w:t>RANK(</w:t>
      </w:r>
      <w:proofErr w:type="gramEnd"/>
      <w:r>
        <w:t>):</w:t>
      </w:r>
    </w:p>
    <w:p w14:paraId="0A8B638B" w14:textId="2BB4D74A" w:rsidR="00F90B63" w:rsidRDefault="00393FB4" w:rsidP="00F90B63">
      <w:r w:rsidRPr="00393FB4">
        <w:rPr>
          <w:noProof/>
        </w:rPr>
        <w:drawing>
          <wp:inline distT="0" distB="0" distL="0" distR="0" wp14:anchorId="53B3FC10" wp14:editId="4ADE3F2E">
            <wp:extent cx="5685183" cy="3051707"/>
            <wp:effectExtent l="0" t="0" r="0" b="0"/>
            <wp:docPr id="345224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24688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87166" cy="305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35AB" w14:textId="535160BA" w:rsidR="00756D57" w:rsidRDefault="00756D57" w:rsidP="00756D57">
      <w:pPr>
        <w:pStyle w:val="Heading2"/>
      </w:pPr>
      <w:r>
        <w:lastRenderedPageBreak/>
        <w:t>Summary:</w:t>
      </w:r>
    </w:p>
    <w:p w14:paraId="267D9C26" w14:textId="6DE6BC89" w:rsidR="00756D57" w:rsidRDefault="00756D57" w:rsidP="00756D57">
      <w:r w:rsidRPr="00756D57">
        <w:rPr>
          <w:noProof/>
        </w:rPr>
        <w:drawing>
          <wp:inline distT="0" distB="0" distL="0" distR="0" wp14:anchorId="47DBC0DD" wp14:editId="5900508E">
            <wp:extent cx="4929809" cy="3050408"/>
            <wp:effectExtent l="0" t="0" r="4445" b="0"/>
            <wp:docPr id="1399532418" name="Picture 1" descr="A table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418" name="Picture 1" descr="A table with text and numbers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9544" cy="30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0558" w14:textId="77777777" w:rsidR="00FE40E2" w:rsidRDefault="00FE40E2" w:rsidP="00756D57"/>
    <w:p w14:paraId="0F42ACBD" w14:textId="77777777" w:rsidR="00FE40E2" w:rsidRDefault="00FE40E2" w:rsidP="00756D57"/>
    <w:p w14:paraId="004324C5" w14:textId="77777777" w:rsidR="00B9552C" w:rsidRDefault="00B9552C" w:rsidP="00756D57"/>
    <w:p w14:paraId="5D12D41A" w14:textId="670CFB9E" w:rsidR="00B9552C" w:rsidRDefault="0047453E" w:rsidP="0047453E">
      <w:pPr>
        <w:pStyle w:val="Heading1"/>
      </w:pPr>
      <w:r>
        <w:t xml:space="preserve">Lesson 7 – INSERT, UPDATE, DELETE </w:t>
      </w:r>
      <w:r w:rsidR="00F16DF6">
        <w:t>Table in SQL Server.</w:t>
      </w:r>
    </w:p>
    <w:p w14:paraId="4B04B25C" w14:textId="28448C0C" w:rsidR="00D05DC9" w:rsidRDefault="0047371F" w:rsidP="0047371F">
      <w:pPr>
        <w:pStyle w:val="Heading2"/>
      </w:pPr>
      <w:r>
        <w:t>INSERT INTO</w:t>
      </w:r>
    </w:p>
    <w:p w14:paraId="1154E094" w14:textId="10BA30FE" w:rsidR="00D8070C" w:rsidRPr="00D8070C" w:rsidRDefault="00D8070C" w:rsidP="00D8070C">
      <w:r>
        <w:t>There are two ways:</w:t>
      </w:r>
    </w:p>
    <w:p w14:paraId="46EE4A95" w14:textId="78398C2C" w:rsidR="0047371F" w:rsidRDefault="0047371F" w:rsidP="0047371F">
      <w:r w:rsidRPr="0047371F">
        <w:rPr>
          <w:noProof/>
        </w:rPr>
        <w:drawing>
          <wp:inline distT="0" distB="0" distL="0" distR="0" wp14:anchorId="52C36CD8" wp14:editId="127ABA9A">
            <wp:extent cx="2901950" cy="452987"/>
            <wp:effectExtent l="0" t="0" r="0" b="4445"/>
            <wp:docPr id="100038947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9474" name="Picture 1" descr="A black text on a white background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23601" cy="45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9174" w14:textId="68274B02" w:rsidR="00657E1A" w:rsidRDefault="00657E1A" w:rsidP="0047371F">
      <w:r w:rsidRPr="00657E1A">
        <w:rPr>
          <w:noProof/>
        </w:rPr>
        <w:drawing>
          <wp:inline distT="0" distB="0" distL="0" distR="0" wp14:anchorId="46757154" wp14:editId="58888DE0">
            <wp:extent cx="1733550" cy="310980"/>
            <wp:effectExtent l="0" t="0" r="0" b="0"/>
            <wp:docPr id="76814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4701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41020" cy="31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B5AA" w14:textId="59D79BA8" w:rsidR="00F6236E" w:rsidRDefault="00F6236E" w:rsidP="00F6236E">
      <w:r>
        <w:t>This is for every column of the tables</w:t>
      </w:r>
      <w:r w:rsidR="002A7F67">
        <w:t>.</w:t>
      </w:r>
    </w:p>
    <w:p w14:paraId="73EF2BF8" w14:textId="77777777" w:rsidR="00F6236E" w:rsidRDefault="00F6236E" w:rsidP="0047371F"/>
    <w:p w14:paraId="01DCE3AA" w14:textId="77777777" w:rsidR="00271614" w:rsidRDefault="00271614" w:rsidP="0047371F"/>
    <w:p w14:paraId="1F1A310A" w14:textId="4AD80B7F" w:rsidR="005E1E30" w:rsidRDefault="005E1E30" w:rsidP="005E1E30">
      <w:pPr>
        <w:pStyle w:val="Heading2"/>
      </w:pPr>
      <w:proofErr w:type="gramStart"/>
      <w:r>
        <w:t>DELETE(</w:t>
      </w:r>
      <w:proofErr w:type="gramEnd"/>
      <w:r>
        <w:t>)</w:t>
      </w:r>
    </w:p>
    <w:p w14:paraId="2C342E3E" w14:textId="613EF467" w:rsidR="005E1E30" w:rsidRDefault="005E1E30" w:rsidP="005E1E30">
      <w:pPr>
        <w:pStyle w:val="Heading3"/>
      </w:pPr>
      <w:r>
        <w:t xml:space="preserve">Drop </w:t>
      </w:r>
      <w:proofErr w:type="gramStart"/>
      <w:r>
        <w:t>table</w:t>
      </w:r>
      <w:proofErr w:type="gramEnd"/>
    </w:p>
    <w:p w14:paraId="0B9EC24B" w14:textId="5783613F" w:rsidR="005E1E30" w:rsidRDefault="005E1E30" w:rsidP="005E1E30">
      <w:r>
        <w:t xml:space="preserve">We learnt this in </w:t>
      </w:r>
      <w:proofErr w:type="gramStart"/>
      <w:r>
        <w:t>class</w:t>
      </w:r>
      <w:proofErr w:type="gramEnd"/>
    </w:p>
    <w:p w14:paraId="0B928B00" w14:textId="77777777" w:rsidR="00196BC4" w:rsidRDefault="00196BC4" w:rsidP="005E1E30"/>
    <w:p w14:paraId="5E7A1398" w14:textId="695C4085" w:rsidR="00184DA6" w:rsidRDefault="00184DA6" w:rsidP="00184DA6">
      <w:pPr>
        <w:pStyle w:val="Heading3"/>
      </w:pPr>
      <w:proofErr w:type="gramStart"/>
      <w:r>
        <w:lastRenderedPageBreak/>
        <w:t>DELETE(</w:t>
      </w:r>
      <w:proofErr w:type="gramEnd"/>
      <w:r>
        <w:t>)</w:t>
      </w:r>
    </w:p>
    <w:p w14:paraId="6DBCCA8B" w14:textId="6CFA35C0" w:rsidR="00501F5E" w:rsidRDefault="00501F5E" w:rsidP="00501F5E">
      <w:r w:rsidRPr="00501F5E">
        <w:rPr>
          <w:noProof/>
        </w:rPr>
        <w:drawing>
          <wp:inline distT="0" distB="0" distL="0" distR="0" wp14:anchorId="55ED0394" wp14:editId="286133A2">
            <wp:extent cx="5413248" cy="2304199"/>
            <wp:effectExtent l="0" t="0" r="0" b="1270"/>
            <wp:docPr id="128967329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73299" name="Picture 1" descr="A screenshot of a cha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16472" cy="230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79CE" w14:textId="77777777" w:rsidR="0076346A" w:rsidRDefault="0076346A" w:rsidP="00501F5E"/>
    <w:p w14:paraId="6AE2E873" w14:textId="46FF604C" w:rsidR="0076346A" w:rsidRDefault="00043F78" w:rsidP="00043F78">
      <w:pPr>
        <w:pStyle w:val="Heading2"/>
      </w:pPr>
      <w:proofErr w:type="gramStart"/>
      <w:r>
        <w:t>UPDATE(</w:t>
      </w:r>
      <w:proofErr w:type="gramEnd"/>
      <w:r>
        <w:t>):</w:t>
      </w:r>
    </w:p>
    <w:p w14:paraId="7AFB3336" w14:textId="77777777" w:rsidR="003965E1" w:rsidRDefault="00726F26" w:rsidP="00726F26">
      <w:r>
        <w:t xml:space="preserve">There are 2 ways to use </w:t>
      </w:r>
      <w:proofErr w:type="gramStart"/>
      <w:r>
        <w:t>UPDATE</w:t>
      </w:r>
      <w:proofErr w:type="gramEnd"/>
      <w:r w:rsidRPr="00726F26">
        <w:rPr>
          <w:noProof/>
        </w:rPr>
        <w:t xml:space="preserve"> </w:t>
      </w:r>
    </w:p>
    <w:p w14:paraId="357ED8F5" w14:textId="687F6965" w:rsidR="00726F26" w:rsidRDefault="00726F26" w:rsidP="00726F26">
      <w:pPr>
        <w:rPr>
          <w:noProof/>
        </w:rPr>
      </w:pPr>
      <w:r w:rsidRPr="00726F26">
        <w:rPr>
          <w:noProof/>
        </w:rPr>
        <w:drawing>
          <wp:inline distT="0" distB="0" distL="0" distR="0" wp14:anchorId="6BEDD2E4" wp14:editId="1DE4AAF6">
            <wp:extent cx="3247949" cy="705792"/>
            <wp:effectExtent l="0" t="0" r="0" b="0"/>
            <wp:docPr id="54439264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92648" name="Picture 1" descr="A white background with black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81585" cy="71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D044" w14:textId="401F4EAC" w:rsidR="006126C0" w:rsidRDefault="006126C0" w:rsidP="00726F26">
      <w:r w:rsidRPr="006126C0">
        <w:rPr>
          <w:noProof/>
        </w:rPr>
        <w:drawing>
          <wp:inline distT="0" distB="0" distL="0" distR="0" wp14:anchorId="0C19FA4C" wp14:editId="0ECE6405">
            <wp:extent cx="5731510" cy="1366520"/>
            <wp:effectExtent l="0" t="0" r="2540" b="5080"/>
            <wp:docPr id="818055814" name="Picture 1" descr="A blue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55814" name="Picture 1" descr="A blue and white text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C2A4" w14:textId="77777777" w:rsidR="00BF182B" w:rsidRDefault="00BF182B" w:rsidP="00726F26"/>
    <w:p w14:paraId="72811ED1" w14:textId="77777777" w:rsidR="00BF182B" w:rsidRDefault="00BF182B" w:rsidP="00726F26"/>
    <w:p w14:paraId="2506DEA8" w14:textId="77777777" w:rsidR="008139A5" w:rsidRDefault="008139A5" w:rsidP="00726F26"/>
    <w:p w14:paraId="6149CE69" w14:textId="77777777" w:rsidR="008139A5" w:rsidRDefault="008139A5" w:rsidP="00726F26"/>
    <w:p w14:paraId="44EF31E4" w14:textId="70099923" w:rsidR="008139A5" w:rsidRDefault="004E48F7" w:rsidP="008139A5">
      <w:pPr>
        <w:pStyle w:val="Heading1"/>
      </w:pPr>
      <w:r>
        <w:t>TIPs T</w:t>
      </w:r>
      <w:r w:rsidR="008139A5">
        <w:t>HAT I used</w:t>
      </w:r>
      <w:r w:rsidR="00DF0A6B">
        <w:t>:</w:t>
      </w:r>
    </w:p>
    <w:p w14:paraId="4DF5340E" w14:textId="54724792" w:rsidR="008F7F3E" w:rsidRPr="008F7F3E" w:rsidRDefault="00E1670F" w:rsidP="00E1670F">
      <w:pPr>
        <w:pStyle w:val="Heading2"/>
      </w:pPr>
      <w:r>
        <w:t xml:space="preserve">Removing dash redlines when </w:t>
      </w:r>
      <w:proofErr w:type="gramStart"/>
      <w:r>
        <w:t>reloading</w:t>
      </w:r>
      <w:proofErr w:type="gramEnd"/>
    </w:p>
    <w:p w14:paraId="340E326C" w14:textId="573234AC" w:rsidR="00DF0A6B" w:rsidRDefault="00DF0A6B" w:rsidP="00DF0A6B">
      <w:r>
        <w:t xml:space="preserve">Ctrl + Shift + R: hard reload cache to remove red lines after importing excel files or other files into </w:t>
      </w:r>
      <w:r w:rsidR="00F916FE">
        <w:t>the database.</w:t>
      </w:r>
    </w:p>
    <w:p w14:paraId="55F9645D" w14:textId="77777777" w:rsidR="004E48F7" w:rsidRDefault="004E48F7" w:rsidP="00DF0A6B"/>
    <w:p w14:paraId="4ED57EDA" w14:textId="77777777" w:rsidR="000206AF" w:rsidRDefault="000206AF" w:rsidP="00DF0A6B"/>
    <w:p w14:paraId="4112946B" w14:textId="77777777" w:rsidR="000206AF" w:rsidRDefault="000206AF" w:rsidP="00DF0A6B"/>
    <w:p w14:paraId="2DCB051D" w14:textId="64B35C9B" w:rsidR="00B379FB" w:rsidRDefault="008F7F3E" w:rsidP="008F7F3E">
      <w:pPr>
        <w:pStyle w:val="Heading2"/>
      </w:pPr>
      <w:r>
        <w:lastRenderedPageBreak/>
        <w:t xml:space="preserve">Changing </w:t>
      </w:r>
      <w:r w:rsidR="00A72145">
        <w:t>Specific column-</w:t>
      </w:r>
      <w:proofErr w:type="spellStart"/>
      <w:r w:rsidR="00960921">
        <w:t>RowName</w:t>
      </w:r>
      <w:proofErr w:type="spellEnd"/>
      <w:r w:rsidR="00960921">
        <w:t xml:space="preserve"> when </w:t>
      </w:r>
      <w:r w:rsidR="00AC14DA">
        <w:t>u</w:t>
      </w:r>
      <w:r w:rsidR="00960921">
        <w:t>nion</w:t>
      </w:r>
    </w:p>
    <w:p w14:paraId="2C9DCF2A" w14:textId="54D34258" w:rsidR="004E48F7" w:rsidRDefault="004E48F7" w:rsidP="00DF0A6B">
      <w:r>
        <w:t>To change row names</w:t>
      </w:r>
      <w:r w:rsidR="003471F1">
        <w:t xml:space="preserve">, we include the </w:t>
      </w:r>
      <w:proofErr w:type="gramStart"/>
      <w:r w:rsidR="003471F1">
        <w:t>‘ ‘</w:t>
      </w:r>
      <w:proofErr w:type="gramEnd"/>
      <w:r w:rsidR="003471F1">
        <w:t xml:space="preserve"> for the column name</w:t>
      </w:r>
      <w:r w:rsidR="008B675F">
        <w:t xml:space="preserve"> and put the string name into it.</w:t>
      </w:r>
      <w:r w:rsidR="00BC7C58">
        <w:t xml:space="preserve"> WARNING this is for UNION ALL</w:t>
      </w:r>
    </w:p>
    <w:p w14:paraId="5A1F0C8D" w14:textId="07328B43" w:rsidR="004E48F7" w:rsidRDefault="005B1B15" w:rsidP="00DF0A6B">
      <w:r w:rsidRPr="005B1B15">
        <w:drawing>
          <wp:inline distT="0" distB="0" distL="0" distR="0" wp14:anchorId="39154A87" wp14:editId="7F2A65D9">
            <wp:extent cx="2873829" cy="599704"/>
            <wp:effectExtent l="0" t="0" r="3175" b="0"/>
            <wp:docPr id="281627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27215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8101" cy="60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8B66" w14:textId="77777777" w:rsidR="004E48F7" w:rsidRDefault="004E48F7" w:rsidP="00DF0A6B"/>
    <w:p w14:paraId="77463A38" w14:textId="77777777" w:rsidR="000206AF" w:rsidRDefault="000206AF" w:rsidP="00DF0A6B"/>
    <w:p w14:paraId="637B38BB" w14:textId="77777777" w:rsidR="000206AF" w:rsidRDefault="000206AF" w:rsidP="00DF0A6B"/>
    <w:p w14:paraId="4E3FDB01" w14:textId="77777777" w:rsidR="004E48F7" w:rsidRDefault="004E48F7" w:rsidP="00DF0A6B"/>
    <w:p w14:paraId="28EF6996" w14:textId="77777777" w:rsidR="009D3DB4" w:rsidRPr="00DF0A6B" w:rsidRDefault="009D3DB4" w:rsidP="00DF0A6B"/>
    <w:sectPr w:rsidR="009D3DB4" w:rsidRPr="00DF0A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A5FD9"/>
    <w:multiLevelType w:val="hybridMultilevel"/>
    <w:tmpl w:val="7ECE4A4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22760"/>
    <w:multiLevelType w:val="hybridMultilevel"/>
    <w:tmpl w:val="1C78AA4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1B024A"/>
    <w:multiLevelType w:val="hybridMultilevel"/>
    <w:tmpl w:val="A8C87A1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7610DD"/>
    <w:multiLevelType w:val="hybridMultilevel"/>
    <w:tmpl w:val="7F9278B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25486"/>
    <w:multiLevelType w:val="hybridMultilevel"/>
    <w:tmpl w:val="7980C9B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B935AE"/>
    <w:multiLevelType w:val="hybridMultilevel"/>
    <w:tmpl w:val="3FCE1C5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D14C4C"/>
    <w:multiLevelType w:val="hybridMultilevel"/>
    <w:tmpl w:val="52BA2056"/>
    <w:lvl w:ilvl="0" w:tplc="1F901F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869304">
    <w:abstractNumId w:val="6"/>
  </w:num>
  <w:num w:numId="2" w16cid:durableId="1383404192">
    <w:abstractNumId w:val="4"/>
  </w:num>
  <w:num w:numId="3" w16cid:durableId="1619529548">
    <w:abstractNumId w:val="1"/>
  </w:num>
  <w:num w:numId="4" w16cid:durableId="2009208837">
    <w:abstractNumId w:val="3"/>
  </w:num>
  <w:num w:numId="5" w16cid:durableId="702244338">
    <w:abstractNumId w:val="2"/>
  </w:num>
  <w:num w:numId="6" w16cid:durableId="333801310">
    <w:abstractNumId w:val="0"/>
  </w:num>
  <w:num w:numId="7" w16cid:durableId="20842513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F40"/>
    <w:rsid w:val="00007B80"/>
    <w:rsid w:val="00010895"/>
    <w:rsid w:val="00016687"/>
    <w:rsid w:val="000206AF"/>
    <w:rsid w:val="000215BA"/>
    <w:rsid w:val="000237B2"/>
    <w:rsid w:val="00031E41"/>
    <w:rsid w:val="00035F40"/>
    <w:rsid w:val="00042A6F"/>
    <w:rsid w:val="00043F78"/>
    <w:rsid w:val="00051F5B"/>
    <w:rsid w:val="000562BC"/>
    <w:rsid w:val="0006002E"/>
    <w:rsid w:val="0006321F"/>
    <w:rsid w:val="00077A8B"/>
    <w:rsid w:val="00084DE8"/>
    <w:rsid w:val="000979C9"/>
    <w:rsid w:val="000A3524"/>
    <w:rsid w:val="000A7F8D"/>
    <w:rsid w:val="000B00E7"/>
    <w:rsid w:val="000B7683"/>
    <w:rsid w:val="000C1359"/>
    <w:rsid w:val="000C1D1A"/>
    <w:rsid w:val="000D7964"/>
    <w:rsid w:val="000E10AA"/>
    <w:rsid w:val="000E20B2"/>
    <w:rsid w:val="000E389E"/>
    <w:rsid w:val="000E43A6"/>
    <w:rsid w:val="000E5DC2"/>
    <w:rsid w:val="000F09F8"/>
    <w:rsid w:val="00107447"/>
    <w:rsid w:val="00107FC9"/>
    <w:rsid w:val="0011103A"/>
    <w:rsid w:val="00113085"/>
    <w:rsid w:val="0012083C"/>
    <w:rsid w:val="00133E24"/>
    <w:rsid w:val="001355A8"/>
    <w:rsid w:val="00145AF3"/>
    <w:rsid w:val="00152C06"/>
    <w:rsid w:val="00156795"/>
    <w:rsid w:val="00156A36"/>
    <w:rsid w:val="001642DB"/>
    <w:rsid w:val="00166747"/>
    <w:rsid w:val="001740E8"/>
    <w:rsid w:val="001817CC"/>
    <w:rsid w:val="00182AFA"/>
    <w:rsid w:val="00184DA6"/>
    <w:rsid w:val="001916E2"/>
    <w:rsid w:val="00196BC4"/>
    <w:rsid w:val="001979DB"/>
    <w:rsid w:val="001B0CE5"/>
    <w:rsid w:val="001B52D8"/>
    <w:rsid w:val="001B6B37"/>
    <w:rsid w:val="001C293C"/>
    <w:rsid w:val="001D475D"/>
    <w:rsid w:val="001D7C75"/>
    <w:rsid w:val="001E283F"/>
    <w:rsid w:val="002114D4"/>
    <w:rsid w:val="002239F7"/>
    <w:rsid w:val="00231044"/>
    <w:rsid w:val="002366B8"/>
    <w:rsid w:val="002372CB"/>
    <w:rsid w:val="00241A14"/>
    <w:rsid w:val="00245B5D"/>
    <w:rsid w:val="00251E5D"/>
    <w:rsid w:val="00252A64"/>
    <w:rsid w:val="00253ED2"/>
    <w:rsid w:val="002702ED"/>
    <w:rsid w:val="00271614"/>
    <w:rsid w:val="00281435"/>
    <w:rsid w:val="00284D7A"/>
    <w:rsid w:val="002862A6"/>
    <w:rsid w:val="0029748C"/>
    <w:rsid w:val="002A7892"/>
    <w:rsid w:val="002A7C0B"/>
    <w:rsid w:val="002A7F67"/>
    <w:rsid w:val="002B08AB"/>
    <w:rsid w:val="002B4C3C"/>
    <w:rsid w:val="002C167D"/>
    <w:rsid w:val="002C585A"/>
    <w:rsid w:val="002E51E0"/>
    <w:rsid w:val="002E56D2"/>
    <w:rsid w:val="002F1D55"/>
    <w:rsid w:val="00312F0E"/>
    <w:rsid w:val="00315C5F"/>
    <w:rsid w:val="0032239B"/>
    <w:rsid w:val="0033135B"/>
    <w:rsid w:val="003326FD"/>
    <w:rsid w:val="00333B21"/>
    <w:rsid w:val="00340005"/>
    <w:rsid w:val="003469C4"/>
    <w:rsid w:val="003471F1"/>
    <w:rsid w:val="003548AF"/>
    <w:rsid w:val="0035740B"/>
    <w:rsid w:val="003645E5"/>
    <w:rsid w:val="00364B27"/>
    <w:rsid w:val="00372C90"/>
    <w:rsid w:val="00374C0C"/>
    <w:rsid w:val="003768AC"/>
    <w:rsid w:val="00380798"/>
    <w:rsid w:val="00382611"/>
    <w:rsid w:val="00383CF8"/>
    <w:rsid w:val="00385D6D"/>
    <w:rsid w:val="00386845"/>
    <w:rsid w:val="00393FB4"/>
    <w:rsid w:val="003965E1"/>
    <w:rsid w:val="003972D9"/>
    <w:rsid w:val="003A230D"/>
    <w:rsid w:val="003A4AD3"/>
    <w:rsid w:val="003A725F"/>
    <w:rsid w:val="003C1A08"/>
    <w:rsid w:val="003C3A5B"/>
    <w:rsid w:val="003D4CB0"/>
    <w:rsid w:val="003E4187"/>
    <w:rsid w:val="003F0033"/>
    <w:rsid w:val="003F0042"/>
    <w:rsid w:val="00404B09"/>
    <w:rsid w:val="0040554C"/>
    <w:rsid w:val="00407024"/>
    <w:rsid w:val="004106F4"/>
    <w:rsid w:val="00411636"/>
    <w:rsid w:val="00417387"/>
    <w:rsid w:val="0042606C"/>
    <w:rsid w:val="004368BF"/>
    <w:rsid w:val="0045116A"/>
    <w:rsid w:val="0045265D"/>
    <w:rsid w:val="00455564"/>
    <w:rsid w:val="00455E8A"/>
    <w:rsid w:val="0046309D"/>
    <w:rsid w:val="0047371F"/>
    <w:rsid w:val="0047453E"/>
    <w:rsid w:val="00492784"/>
    <w:rsid w:val="00497BD8"/>
    <w:rsid w:val="004A1A1D"/>
    <w:rsid w:val="004A52FA"/>
    <w:rsid w:val="004C040B"/>
    <w:rsid w:val="004C4F07"/>
    <w:rsid w:val="004E2980"/>
    <w:rsid w:val="004E48F7"/>
    <w:rsid w:val="004E5095"/>
    <w:rsid w:val="004E5A6F"/>
    <w:rsid w:val="004F32B4"/>
    <w:rsid w:val="00501F5E"/>
    <w:rsid w:val="00504BEB"/>
    <w:rsid w:val="00512E21"/>
    <w:rsid w:val="00515175"/>
    <w:rsid w:val="00515CC6"/>
    <w:rsid w:val="005242F5"/>
    <w:rsid w:val="00527341"/>
    <w:rsid w:val="0053204D"/>
    <w:rsid w:val="00535A61"/>
    <w:rsid w:val="00544D7C"/>
    <w:rsid w:val="00561188"/>
    <w:rsid w:val="00561A5B"/>
    <w:rsid w:val="00562C9A"/>
    <w:rsid w:val="00564DD9"/>
    <w:rsid w:val="0056548F"/>
    <w:rsid w:val="00567AC0"/>
    <w:rsid w:val="00567FBC"/>
    <w:rsid w:val="00571778"/>
    <w:rsid w:val="00575309"/>
    <w:rsid w:val="005763FA"/>
    <w:rsid w:val="005778D9"/>
    <w:rsid w:val="00577F29"/>
    <w:rsid w:val="00583C82"/>
    <w:rsid w:val="00584BF1"/>
    <w:rsid w:val="0059065A"/>
    <w:rsid w:val="0059286D"/>
    <w:rsid w:val="00596D8F"/>
    <w:rsid w:val="005A1B63"/>
    <w:rsid w:val="005A63FE"/>
    <w:rsid w:val="005A669B"/>
    <w:rsid w:val="005B1B15"/>
    <w:rsid w:val="005B1C82"/>
    <w:rsid w:val="005B4E4F"/>
    <w:rsid w:val="005B57D5"/>
    <w:rsid w:val="005D6C57"/>
    <w:rsid w:val="005E1D9C"/>
    <w:rsid w:val="005E1E30"/>
    <w:rsid w:val="005E6855"/>
    <w:rsid w:val="005E6983"/>
    <w:rsid w:val="005F4F09"/>
    <w:rsid w:val="005F7DF9"/>
    <w:rsid w:val="00601593"/>
    <w:rsid w:val="006067A0"/>
    <w:rsid w:val="00610520"/>
    <w:rsid w:val="006126C0"/>
    <w:rsid w:val="00623341"/>
    <w:rsid w:val="0062650E"/>
    <w:rsid w:val="00627979"/>
    <w:rsid w:val="00636C74"/>
    <w:rsid w:val="00642106"/>
    <w:rsid w:val="00647481"/>
    <w:rsid w:val="00653530"/>
    <w:rsid w:val="006574E3"/>
    <w:rsid w:val="00657DC0"/>
    <w:rsid w:val="00657E1A"/>
    <w:rsid w:val="006609F4"/>
    <w:rsid w:val="00661BEF"/>
    <w:rsid w:val="00670D0D"/>
    <w:rsid w:val="00677D10"/>
    <w:rsid w:val="00683951"/>
    <w:rsid w:val="00687F0D"/>
    <w:rsid w:val="00691311"/>
    <w:rsid w:val="00693066"/>
    <w:rsid w:val="0069734D"/>
    <w:rsid w:val="006A0EC8"/>
    <w:rsid w:val="006A150C"/>
    <w:rsid w:val="006A61CF"/>
    <w:rsid w:val="006A658C"/>
    <w:rsid w:val="006B2A8C"/>
    <w:rsid w:val="006B3C46"/>
    <w:rsid w:val="006C0406"/>
    <w:rsid w:val="006D1039"/>
    <w:rsid w:val="006D10A6"/>
    <w:rsid w:val="006D1EB6"/>
    <w:rsid w:val="006E19BB"/>
    <w:rsid w:val="006E1FBC"/>
    <w:rsid w:val="006E29AE"/>
    <w:rsid w:val="006E317B"/>
    <w:rsid w:val="006E50B9"/>
    <w:rsid w:val="006E6058"/>
    <w:rsid w:val="006F0172"/>
    <w:rsid w:val="006F5557"/>
    <w:rsid w:val="00705FBF"/>
    <w:rsid w:val="00712247"/>
    <w:rsid w:val="00717E82"/>
    <w:rsid w:val="007259F6"/>
    <w:rsid w:val="00726626"/>
    <w:rsid w:val="00726F26"/>
    <w:rsid w:val="00731CFE"/>
    <w:rsid w:val="00734DFB"/>
    <w:rsid w:val="00736950"/>
    <w:rsid w:val="007418CD"/>
    <w:rsid w:val="007460C1"/>
    <w:rsid w:val="00747533"/>
    <w:rsid w:val="00751FAD"/>
    <w:rsid w:val="00754EB3"/>
    <w:rsid w:val="00756D57"/>
    <w:rsid w:val="0076346A"/>
    <w:rsid w:val="00763944"/>
    <w:rsid w:val="00765ACF"/>
    <w:rsid w:val="00770C80"/>
    <w:rsid w:val="0077165A"/>
    <w:rsid w:val="0077708F"/>
    <w:rsid w:val="00781D8C"/>
    <w:rsid w:val="00782595"/>
    <w:rsid w:val="00790886"/>
    <w:rsid w:val="007973D7"/>
    <w:rsid w:val="007A0DCB"/>
    <w:rsid w:val="007A52D8"/>
    <w:rsid w:val="007B2156"/>
    <w:rsid w:val="007C45E0"/>
    <w:rsid w:val="007C55C8"/>
    <w:rsid w:val="007C619D"/>
    <w:rsid w:val="007D1CDA"/>
    <w:rsid w:val="007D6161"/>
    <w:rsid w:val="007E0467"/>
    <w:rsid w:val="007E6349"/>
    <w:rsid w:val="007E6C77"/>
    <w:rsid w:val="00801B35"/>
    <w:rsid w:val="00812203"/>
    <w:rsid w:val="00812918"/>
    <w:rsid w:val="0081395B"/>
    <w:rsid w:val="008139A5"/>
    <w:rsid w:val="00816B2B"/>
    <w:rsid w:val="00824617"/>
    <w:rsid w:val="008353B2"/>
    <w:rsid w:val="008439D1"/>
    <w:rsid w:val="00847DF3"/>
    <w:rsid w:val="0085021E"/>
    <w:rsid w:val="00854B29"/>
    <w:rsid w:val="008653D5"/>
    <w:rsid w:val="00872F27"/>
    <w:rsid w:val="0088360C"/>
    <w:rsid w:val="008843AB"/>
    <w:rsid w:val="008958F5"/>
    <w:rsid w:val="00895FCA"/>
    <w:rsid w:val="008960D1"/>
    <w:rsid w:val="008B22C2"/>
    <w:rsid w:val="008B4B43"/>
    <w:rsid w:val="008B5B7C"/>
    <w:rsid w:val="008B675F"/>
    <w:rsid w:val="008B6DFB"/>
    <w:rsid w:val="008C2818"/>
    <w:rsid w:val="008C5C30"/>
    <w:rsid w:val="008D7ED6"/>
    <w:rsid w:val="008E1224"/>
    <w:rsid w:val="008E12FF"/>
    <w:rsid w:val="008E6E9A"/>
    <w:rsid w:val="008F1FCF"/>
    <w:rsid w:val="008F2B7D"/>
    <w:rsid w:val="008F7F3E"/>
    <w:rsid w:val="0090303A"/>
    <w:rsid w:val="00903BB3"/>
    <w:rsid w:val="00904F6C"/>
    <w:rsid w:val="00907BEB"/>
    <w:rsid w:val="00920568"/>
    <w:rsid w:val="009244EB"/>
    <w:rsid w:val="00930E7F"/>
    <w:rsid w:val="009433EB"/>
    <w:rsid w:val="0094487C"/>
    <w:rsid w:val="00947CEA"/>
    <w:rsid w:val="00947EE9"/>
    <w:rsid w:val="009515E3"/>
    <w:rsid w:val="00951A7A"/>
    <w:rsid w:val="00955186"/>
    <w:rsid w:val="00955953"/>
    <w:rsid w:val="00960921"/>
    <w:rsid w:val="009647A2"/>
    <w:rsid w:val="00965580"/>
    <w:rsid w:val="00981235"/>
    <w:rsid w:val="00986569"/>
    <w:rsid w:val="00990568"/>
    <w:rsid w:val="00990E59"/>
    <w:rsid w:val="009A7C1D"/>
    <w:rsid w:val="009B6423"/>
    <w:rsid w:val="009C0634"/>
    <w:rsid w:val="009C6934"/>
    <w:rsid w:val="009D112C"/>
    <w:rsid w:val="009D2194"/>
    <w:rsid w:val="009D30F9"/>
    <w:rsid w:val="009D3DB4"/>
    <w:rsid w:val="009D789F"/>
    <w:rsid w:val="009E0FC0"/>
    <w:rsid w:val="009E13E7"/>
    <w:rsid w:val="009E4D4F"/>
    <w:rsid w:val="00A0135F"/>
    <w:rsid w:val="00A13D2E"/>
    <w:rsid w:val="00A15093"/>
    <w:rsid w:val="00A2205A"/>
    <w:rsid w:val="00A228A3"/>
    <w:rsid w:val="00A23B2B"/>
    <w:rsid w:val="00A34590"/>
    <w:rsid w:val="00A41B9B"/>
    <w:rsid w:val="00A469E1"/>
    <w:rsid w:val="00A51C81"/>
    <w:rsid w:val="00A536FC"/>
    <w:rsid w:val="00A537B6"/>
    <w:rsid w:val="00A674F3"/>
    <w:rsid w:val="00A72145"/>
    <w:rsid w:val="00A82B11"/>
    <w:rsid w:val="00A8502C"/>
    <w:rsid w:val="00A85DF8"/>
    <w:rsid w:val="00A87D8E"/>
    <w:rsid w:val="00A95BD9"/>
    <w:rsid w:val="00AA5C89"/>
    <w:rsid w:val="00AB2AEA"/>
    <w:rsid w:val="00AB309A"/>
    <w:rsid w:val="00AC14DA"/>
    <w:rsid w:val="00AC26AE"/>
    <w:rsid w:val="00AD090F"/>
    <w:rsid w:val="00AD250B"/>
    <w:rsid w:val="00AD3086"/>
    <w:rsid w:val="00AD3B9B"/>
    <w:rsid w:val="00AD517D"/>
    <w:rsid w:val="00AD7A10"/>
    <w:rsid w:val="00AE4623"/>
    <w:rsid w:val="00AE59E4"/>
    <w:rsid w:val="00AE635B"/>
    <w:rsid w:val="00AF3B22"/>
    <w:rsid w:val="00B00A32"/>
    <w:rsid w:val="00B02333"/>
    <w:rsid w:val="00B050B9"/>
    <w:rsid w:val="00B06C89"/>
    <w:rsid w:val="00B103D2"/>
    <w:rsid w:val="00B112D5"/>
    <w:rsid w:val="00B13D6E"/>
    <w:rsid w:val="00B14522"/>
    <w:rsid w:val="00B16426"/>
    <w:rsid w:val="00B201D2"/>
    <w:rsid w:val="00B20FC3"/>
    <w:rsid w:val="00B2262E"/>
    <w:rsid w:val="00B25DF8"/>
    <w:rsid w:val="00B3395E"/>
    <w:rsid w:val="00B379FB"/>
    <w:rsid w:val="00B534EF"/>
    <w:rsid w:val="00B60508"/>
    <w:rsid w:val="00B724C5"/>
    <w:rsid w:val="00B81F70"/>
    <w:rsid w:val="00B85A50"/>
    <w:rsid w:val="00B9552C"/>
    <w:rsid w:val="00BA2C73"/>
    <w:rsid w:val="00BA51FD"/>
    <w:rsid w:val="00BA5AD9"/>
    <w:rsid w:val="00BA66FD"/>
    <w:rsid w:val="00BB4B84"/>
    <w:rsid w:val="00BC0EE7"/>
    <w:rsid w:val="00BC7C58"/>
    <w:rsid w:val="00BD2F30"/>
    <w:rsid w:val="00BD6435"/>
    <w:rsid w:val="00BE3F43"/>
    <w:rsid w:val="00BE7B2D"/>
    <w:rsid w:val="00BF0B36"/>
    <w:rsid w:val="00BF182B"/>
    <w:rsid w:val="00BF2906"/>
    <w:rsid w:val="00BF6B1F"/>
    <w:rsid w:val="00C02FE0"/>
    <w:rsid w:val="00C107F9"/>
    <w:rsid w:val="00C11225"/>
    <w:rsid w:val="00C14BCB"/>
    <w:rsid w:val="00C22ABE"/>
    <w:rsid w:val="00C30198"/>
    <w:rsid w:val="00C3731D"/>
    <w:rsid w:val="00C54170"/>
    <w:rsid w:val="00C61D59"/>
    <w:rsid w:val="00C65C34"/>
    <w:rsid w:val="00C66917"/>
    <w:rsid w:val="00C73A44"/>
    <w:rsid w:val="00C90373"/>
    <w:rsid w:val="00C90D2A"/>
    <w:rsid w:val="00C924EC"/>
    <w:rsid w:val="00C92B2E"/>
    <w:rsid w:val="00C96F4E"/>
    <w:rsid w:val="00CA70FF"/>
    <w:rsid w:val="00CB2934"/>
    <w:rsid w:val="00CC3C1F"/>
    <w:rsid w:val="00CC5ED6"/>
    <w:rsid w:val="00CD4112"/>
    <w:rsid w:val="00CE02C9"/>
    <w:rsid w:val="00CE249D"/>
    <w:rsid w:val="00D05DC9"/>
    <w:rsid w:val="00D063EE"/>
    <w:rsid w:val="00D14E32"/>
    <w:rsid w:val="00D21E2E"/>
    <w:rsid w:val="00D243FA"/>
    <w:rsid w:val="00D30210"/>
    <w:rsid w:val="00D3699B"/>
    <w:rsid w:val="00D5324C"/>
    <w:rsid w:val="00D562FA"/>
    <w:rsid w:val="00D65B66"/>
    <w:rsid w:val="00D74559"/>
    <w:rsid w:val="00D749EF"/>
    <w:rsid w:val="00D7543E"/>
    <w:rsid w:val="00D8070C"/>
    <w:rsid w:val="00D82180"/>
    <w:rsid w:val="00D84CEB"/>
    <w:rsid w:val="00DA58C4"/>
    <w:rsid w:val="00DB0930"/>
    <w:rsid w:val="00DB3748"/>
    <w:rsid w:val="00DB3DB6"/>
    <w:rsid w:val="00DC2F73"/>
    <w:rsid w:val="00DC4577"/>
    <w:rsid w:val="00DC4CA7"/>
    <w:rsid w:val="00DD145C"/>
    <w:rsid w:val="00DD33E2"/>
    <w:rsid w:val="00DE13EC"/>
    <w:rsid w:val="00DE2CFA"/>
    <w:rsid w:val="00DF0A6B"/>
    <w:rsid w:val="00DF331D"/>
    <w:rsid w:val="00E138B5"/>
    <w:rsid w:val="00E1670F"/>
    <w:rsid w:val="00E2050A"/>
    <w:rsid w:val="00E24739"/>
    <w:rsid w:val="00E2689D"/>
    <w:rsid w:val="00E30C70"/>
    <w:rsid w:val="00E33107"/>
    <w:rsid w:val="00E45FFD"/>
    <w:rsid w:val="00E46C48"/>
    <w:rsid w:val="00E50A1A"/>
    <w:rsid w:val="00E5729D"/>
    <w:rsid w:val="00E63444"/>
    <w:rsid w:val="00E72B2F"/>
    <w:rsid w:val="00E72DC5"/>
    <w:rsid w:val="00E74A18"/>
    <w:rsid w:val="00E85020"/>
    <w:rsid w:val="00E879FE"/>
    <w:rsid w:val="00E92DAA"/>
    <w:rsid w:val="00E94BD8"/>
    <w:rsid w:val="00EA6A0C"/>
    <w:rsid w:val="00EB06B3"/>
    <w:rsid w:val="00EB707B"/>
    <w:rsid w:val="00EC0D04"/>
    <w:rsid w:val="00EC105C"/>
    <w:rsid w:val="00EC48BD"/>
    <w:rsid w:val="00EC640E"/>
    <w:rsid w:val="00ED1F2C"/>
    <w:rsid w:val="00ED4E4F"/>
    <w:rsid w:val="00ED6F75"/>
    <w:rsid w:val="00EE0E24"/>
    <w:rsid w:val="00EE5424"/>
    <w:rsid w:val="00EF5E1D"/>
    <w:rsid w:val="00F10C10"/>
    <w:rsid w:val="00F16DF6"/>
    <w:rsid w:val="00F17F83"/>
    <w:rsid w:val="00F245AA"/>
    <w:rsid w:val="00F26EAC"/>
    <w:rsid w:val="00F26EF0"/>
    <w:rsid w:val="00F27F08"/>
    <w:rsid w:val="00F472DB"/>
    <w:rsid w:val="00F51831"/>
    <w:rsid w:val="00F572F8"/>
    <w:rsid w:val="00F6236E"/>
    <w:rsid w:val="00F63F03"/>
    <w:rsid w:val="00F72223"/>
    <w:rsid w:val="00F81EAB"/>
    <w:rsid w:val="00F90B63"/>
    <w:rsid w:val="00F916FE"/>
    <w:rsid w:val="00FA410D"/>
    <w:rsid w:val="00FA638C"/>
    <w:rsid w:val="00FA6765"/>
    <w:rsid w:val="00FB746F"/>
    <w:rsid w:val="00FC03D1"/>
    <w:rsid w:val="00FE2125"/>
    <w:rsid w:val="00FE40E2"/>
    <w:rsid w:val="00FE58E6"/>
    <w:rsid w:val="00FF1E52"/>
    <w:rsid w:val="00FF3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B257A"/>
  <w15:chartTrackingRefBased/>
  <w15:docId w15:val="{F5125B81-C0D0-40A5-BBC1-D181B5313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C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11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11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BF8F00" w:themeColor="accent4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D112C"/>
    <w:rPr>
      <w:rFonts w:asciiTheme="majorHAnsi" w:eastAsiaTheme="majorEastAsia" w:hAnsiTheme="majorHAnsi" w:cstheme="majorBidi"/>
      <w:color w:val="C0000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112C"/>
    <w:rPr>
      <w:rFonts w:asciiTheme="majorHAnsi" w:eastAsiaTheme="majorEastAsia" w:hAnsiTheme="majorHAnsi" w:cstheme="majorBidi"/>
      <w:color w:val="BF8F00" w:themeColor="accent4" w:themeShade="B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536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6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30C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72F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27</Pages>
  <Words>1312</Words>
  <Characters>7481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Nguyen</dc:creator>
  <cp:keywords/>
  <dc:description/>
  <cp:lastModifiedBy>Quang Nguyen</cp:lastModifiedBy>
  <cp:revision>525</cp:revision>
  <dcterms:created xsi:type="dcterms:W3CDTF">2023-12-21T04:33:00Z</dcterms:created>
  <dcterms:modified xsi:type="dcterms:W3CDTF">2023-12-25T11:10:00Z</dcterms:modified>
</cp:coreProperties>
</file>