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Arial" w:cs="Arial" w:eastAsia="Arial" w:hAnsi="Arial"/>
          <w:b/>
          <w:bCs/>
          <w:color w:val="1F4E79"/>
          <w:sz w:val="28"/>
          <w:szCs w:val="28"/>
        </w:rPr>
        <w:t xml:space="preserve">TÀI LIỆU THIẾT KẾ CHÍNH THỨC</w:t>
      </w:r>
    </w:p>
    <w:p>
      <w:pPr>
        <w:pBdr>
          <w:bottom w:val="single" w:color="1F4E79" w:sz="18" w:space="1"/>
        </w:pBdr>
        <w:spacing w:after="200"/>
        <w:jc w:val="center"/>
      </w:pPr>
      <w:r>
        <w:rPr>
          <w:rFonts w:ascii="Arial" w:cs="Arial" w:eastAsia="Arial" w:hAnsi="Arial"/>
          <w:b/>
          <w:bCs/>
          <w:color w:val="1F4E79"/>
          <w:sz w:val="36"/>
          <w:szCs w:val="36"/>
        </w:rPr>
        <w:t xml:space="preserve">EGAL-SEC — SECURITY DOCTRINE</w:t>
      </w:r>
    </w:p>
    <w:p>
      <w:pPr>
        <w:spacing w:after="120"/>
      </w:pPr>
    </w:p>
    <w:p>
      <w:pPr>
        <w:spacing w:after="60"/>
        <w:jc w:val="center"/>
      </w:pPr>
      <w:r>
        <w:rPr>
          <w:rFonts w:ascii="Arial" w:cs="Arial" w:eastAsia="Arial" w:hAnsi="Arial"/>
          <w:b/>
          <w:bCs/>
          <w:sz w:val="24"/>
          <w:szCs w:val="24"/>
        </w:rPr>
        <w:t xml:space="preserve">Phiên bản: 1.0.0  (Project-wide)</w:t>
      </w:r>
    </w:p>
    <w:p>
      <w:pPr>
        <w:spacing w:after="60"/>
        <w:jc w:val="center"/>
      </w:pPr>
      <w:r>
        <w:rPr>
          <w:rFonts w:ascii="Arial" w:cs="Arial" w:eastAsia="Arial" w:hAnsi="Arial"/>
          <w:sz w:val="22"/>
          <w:szCs w:val="22"/>
        </w:rPr>
        <w:t xml:space="preserve">Ngày ban hành: 21/07/2026</w:t>
      </w:r>
    </w:p>
    <w:p>
      <w:pPr>
        <w:spacing w:after="60"/>
        <w:jc w:val="center"/>
      </w:pPr>
      <w:r>
        <w:rPr>
          <w:rFonts w:ascii="Arial" w:cs="Arial" w:eastAsia="Arial" w:hAnsi="Arial"/>
          <w:color w:val="404040"/>
          <w:sz w:val="20"/>
          <w:szCs w:val="20"/>
        </w:rPr>
        <w:t xml:space="preserve">Phạm vi: Toàn bộ nền tảng Gia Phả Số 2026 / myclan.com.vn</w:t>
      </w:r>
    </w:p>
    <w:p>
      <w:pPr>
        <w:spacing w:after="200"/>
        <w:jc w:val="center"/>
      </w:pPr>
      <w:r>
        <w:rPr>
          <w:rFonts w:ascii="Arial" w:cs="Arial" w:eastAsia="Arial" w:hAnsi="Arial"/>
          <w:color w:val="404040"/>
          <w:sz w:val="20"/>
          <w:szCs w:val="20"/>
        </w:rPr>
        <w:t xml:space="preserve">Identity • Access • Tenant Isolation • Ledgers • Onboarding • Edge Defense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Trạng thái</w:t>
            </w:r>
          </w:p>
        </w:tc>
        <w:tc>
          <w:tcPr>
            <w:tcW w:type="dxa" w:w="7238"/>
            <w:tcBorders>
              <w:top w:val="single" w:color="CCCCCC" w:sz="4"/>
              <w:left w:val="single" w:color="CCCCCC" w:sz="4"/>
              <w:bottom w:val="single" w:color="CCCCCC" w:sz="4"/>
              <w:right w:val="single" w:color="CCCCCC" w:sz="4"/>
            </w:tcBorders>
            <w:shd w:fill="FFF2CC" w:val="clear"/>
            <w:tcMar>
              <w:top w:type="dxa" w:w="60"/>
              <w:left w:type="dxa" w:w="80"/>
              <w:bottom w:type="dxa" w:w="60"/>
              <w:right w:type="dxa" w:w="80"/>
            </w:tcMar>
            <w:vAlign w:val="center"/>
          </w:tcPr>
          <w:p>
            <w:r>
              <w:rPr>
                <w:rFonts w:ascii="Arial" w:cs="Arial" w:eastAsia="Arial" w:hAnsi="Arial"/>
                <w:b/>
                <w:bCs/>
                <w:color w:val="000000"/>
                <w:sz w:val="18"/>
                <w:szCs w:val="18"/>
              </w:rPr>
              <w:t xml:space="preserve">DRAFT FOR REVIEW — Dẫn hướng kiến trúc Security toàn project</w:t>
            </w:r>
          </w:p>
        </w:tc>
      </w:tr>
      <w:tr>
        <w:tc>
          <w:tcPr>
            <w:tcW w:type="dxa" w:w="2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Hệ thống</w:t>
            </w:r>
          </w:p>
        </w:tc>
        <w:tc>
          <w:tcPr>
            <w:tcW w:type="dxa" w:w="72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Gia Phả Số 2026  •  myclan.com.vn  •  EGAL Knowledge OS</w:t>
            </w:r>
          </w:p>
        </w:tc>
      </w:tr>
      <w:tr>
        <w:tc>
          <w:tcPr>
            <w:tcW w:type="dxa" w:w="2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Liên quan</w:t>
            </w:r>
          </w:p>
        </w:tc>
        <w:tc>
          <w:tcPr>
            <w:tcW w:type="dxa" w:w="72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EGAL-25.x OPD v1.1.0  •  CORE Standards  •  auth / onboarding / ledgers</w:t>
            </w:r>
          </w:p>
        </w:tc>
      </w:tr>
      <w:tr>
        <w:tc>
          <w:tcPr>
            <w:tcW w:type="dxa" w:w="2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Nguyên tắc gốc</w:t>
            </w:r>
          </w:p>
        </w:tc>
        <w:tc>
          <w:tcPr>
            <w:tcW w:type="dxa" w:w="72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Human Authority supreme  •  Defense-in-Depth  •  Least Privilege  •  Auditability</w:t>
            </w:r>
          </w:p>
        </w:tc>
      </w:tr>
    </w:tbl>
    <w:p>
      <w:pPr>
        <w:spacing w:after="300"/>
      </w:pPr>
    </w:p>
    <w:p>
      <w:pPr>
        <w:spacing w:after="120" w:before="0"/>
      </w:pPr>
      <w:r>
        <w:rPr>
          <w:rFonts w:ascii="Arial" w:cs="Arial" w:eastAsia="Arial" w:hAnsi="Arial"/>
          <w:i/>
          <w:iCs/>
          <w:sz w:val="20"/>
          <w:szCs w:val="20"/>
        </w:rPr>
        <w:t xml:space="preserve">Tài liệu này là Single Source of Truth cho quyết định an ninh trên toàn bộ myclan.com.vn. Mọi module (Auth, Onboarding, Members, Tenants, Finance, Notifications, Admin) phải tuân thủ các lớp, policy và hợp đồng lỗi mô tả tại đây. Khi xung đột với code hiện tại, ưu tiên Doctrine và ghi deviation trong handoff.</w:t>
      </w:r>
    </w:p>
    <w:p>
      <w:pPr>
        <w:pStyle w:val="Heading1"/>
        <w:spacing w:after="200" w:before="360"/>
      </w:pPr>
      <w:r>
        <w:rPr>
          <w:rFonts w:ascii="Arial" w:cs="Arial" w:eastAsia="Arial" w:hAnsi="Arial"/>
          <w:b/>
          <w:bCs/>
          <w:color w:val="1F4E79"/>
          <w:sz w:val="32"/>
          <w:szCs w:val="32"/>
        </w:rPr>
        <w:t xml:space="preserve">I. Mục tiêu &amp; Phạm vi</w:t>
      </w:r>
    </w:p>
    <w:p>
      <w:pPr>
        <w:pStyle w:val="Heading2"/>
        <w:spacing w:after="160" w:before="280"/>
      </w:pPr>
      <w:r>
        <w:rPr>
          <w:rFonts w:ascii="Arial" w:cs="Arial" w:eastAsia="Arial" w:hAnsi="Arial"/>
          <w:b/>
          <w:bCs/>
          <w:color w:val="2E75B6"/>
          <w:sz w:val="26"/>
          <w:szCs w:val="26"/>
        </w:rPr>
        <w:t xml:space="preserve">1. Mục tiêu</w:t>
      </w:r>
    </w:p>
    <w:p>
      <w:pPr>
        <w:pStyle w:val="ListParagraph"/>
        <w:numPr>
          <w:ilvl w:val="0"/>
          <w:numId w:val="2"/>
        </w:numPr>
        <w:spacing w:after="80"/>
      </w:pPr>
      <w:r>
        <w:rPr>
          <w:rFonts w:ascii="Arial" w:cs="Arial" w:eastAsia="Arial" w:hAnsi="Arial"/>
          <w:sz w:val="22"/>
          <w:szCs w:val="22"/>
        </w:rPr>
        <w:t xml:space="preserve">Bảo vệ danh tính (identity), phiên đăng nhập và quyền truy cập trên môi trường multi-tenant.</w:t>
      </w:r>
    </w:p>
    <w:p>
      <w:pPr>
        <w:pStyle w:val="ListParagraph"/>
        <w:numPr>
          <w:ilvl w:val="0"/>
          <w:numId w:val="2"/>
        </w:numPr>
        <w:spacing w:after="80"/>
      </w:pPr>
      <w:r>
        <w:rPr>
          <w:rFonts w:ascii="Arial" w:cs="Arial" w:eastAsia="Arial" w:hAnsi="Arial"/>
          <w:sz w:val="22"/>
          <w:szCs w:val="22"/>
        </w:rPr>
        <w:t xml:space="preserve">Cô lập dữ liệu theo tenant (dòng họ) — ngăn cross-tenant read/write.</w:t>
      </w:r>
    </w:p>
    <w:p>
      <w:pPr>
        <w:pStyle w:val="ListParagraph"/>
        <w:numPr>
          <w:ilvl w:val="0"/>
          <w:numId w:val="2"/>
        </w:numPr>
        <w:spacing w:after="80"/>
      </w:pPr>
      <w:r>
        <w:rPr>
          <w:rFonts w:ascii="Arial" w:cs="Arial" w:eastAsia="Arial" w:hAnsi="Arial"/>
          <w:sz w:val="22"/>
          <w:szCs w:val="22"/>
        </w:rPr>
        <w:t xml:space="preserve">Tách biệt an ninh (security status) khỏi nghiệp vụ gia phả (genealogy / workflow status).</w:t>
      </w:r>
    </w:p>
    <w:p>
      <w:pPr>
        <w:pStyle w:val="ListParagraph"/>
        <w:numPr>
          <w:ilvl w:val="0"/>
          <w:numId w:val="2"/>
        </w:numPr>
        <w:spacing w:after="80"/>
      </w:pPr>
      <w:r>
        <w:rPr>
          <w:rFonts w:ascii="Arial" w:cs="Arial" w:eastAsia="Arial" w:hAnsi="Arial"/>
          <w:sz w:val="22"/>
          <w:szCs w:val="22"/>
        </w:rPr>
        <w:t xml:space="preserve">Đảm bảo mọi quyết định nhạy cảm đều có audit trail + correlation_id.</w:t>
      </w:r>
    </w:p>
    <w:p>
      <w:pPr>
        <w:pStyle w:val="ListParagraph"/>
        <w:numPr>
          <w:ilvl w:val="0"/>
          <w:numId w:val="2"/>
        </w:numPr>
        <w:spacing w:after="80"/>
      </w:pPr>
      <w:r>
        <w:rPr>
          <w:rFonts w:ascii="Arial" w:cs="Arial" w:eastAsia="Arial" w:hAnsi="Arial"/>
          <w:sz w:val="22"/>
          <w:szCs w:val="22"/>
        </w:rPr>
        <w:t xml:space="preserve">Cung cấp lớp Security/Policy dùng chung — không chôn logic chỉ trong auth.service.</w:t>
      </w:r>
    </w:p>
    <w:p>
      <w:pPr>
        <w:pStyle w:val="ListParagraph"/>
        <w:numPr>
          <w:ilvl w:val="0"/>
          <w:numId w:val="2"/>
        </w:numPr>
        <w:spacing w:after="80"/>
      </w:pPr>
      <w:r>
        <w:rPr>
          <w:rFonts w:ascii="Arial" w:cs="Arial" w:eastAsia="Arial" w:hAnsi="Arial"/>
          <w:sz w:val="22"/>
          <w:szCs w:val="22"/>
        </w:rPr>
        <w:t xml:space="preserve">Hỗ trợ người dùng đa thế hệ (kể cả người cao tuổi) mà không hạ thấp chuẩn an ninh xuống mức hình thức.</w:t>
      </w:r>
    </w:p>
    <w:p>
      <w:pPr>
        <w:pStyle w:val="Heading2"/>
        <w:spacing w:after="160" w:before="280"/>
      </w:pPr>
      <w:r>
        <w:rPr>
          <w:rFonts w:ascii="Arial" w:cs="Arial" w:eastAsia="Arial" w:hAnsi="Arial"/>
          <w:b/>
          <w:bCs/>
          <w:color w:val="2E75B6"/>
          <w:sz w:val="26"/>
          <w:szCs w:val="26"/>
        </w:rPr>
        <w:t xml:space="preserve">2. Phạm vi áp dụng</w:t>
      </w:r>
    </w:p>
    <w:p>
      <w:pPr>
        <w:pStyle w:val="ListParagraph"/>
        <w:numPr>
          <w:ilvl w:val="0"/>
          <w:numId w:val="3"/>
        </w:numPr>
        <w:spacing w:after="80"/>
      </w:pPr>
      <w:r>
        <w:rPr>
          <w:rFonts w:ascii="Arial" w:cs="Arial" w:eastAsia="Arial" w:hAnsi="Arial"/>
          <w:sz w:val="22"/>
          <w:szCs w:val="22"/>
        </w:rPr>
        <w:t xml:space="preserve">Auth: register, login, logout, refresh, password reset, lock/unlock</w:t>
      </w:r>
    </w:p>
    <w:p>
      <w:pPr>
        <w:pStyle w:val="ListParagraph"/>
        <w:numPr>
          <w:ilvl w:val="0"/>
          <w:numId w:val="3"/>
        </w:numPr>
        <w:spacing w:after="80"/>
      </w:pPr>
      <w:r>
        <w:rPr>
          <w:rFonts w:ascii="Arial" w:cs="Arial" w:eastAsia="Arial" w:hAnsi="Arial"/>
          <w:sz w:val="22"/>
          <w:szCs w:val="22"/>
        </w:rPr>
        <w:t xml:space="preserve">Identity admin: duyệt user (CHO_DUYET → DA_DUYET / TU_CHOI), khóa, cấm</w:t>
      </w:r>
    </w:p>
    <w:p>
      <w:pPr>
        <w:pStyle w:val="ListParagraph"/>
        <w:numPr>
          <w:ilvl w:val="0"/>
          <w:numId w:val="3"/>
        </w:numPr>
        <w:spacing w:after="80"/>
      </w:pPr>
      <w:r>
        <w:rPr>
          <w:rFonts w:ascii="Arial" w:cs="Arial" w:eastAsia="Arial" w:hAnsi="Arial"/>
          <w:sz w:val="22"/>
          <w:szCs w:val="22"/>
        </w:rPr>
        <w:t xml:space="preserve">Onboarding: case, provisional branch, submit, review, approve, merge</w:t>
      </w:r>
    </w:p>
    <w:p>
      <w:pPr>
        <w:pStyle w:val="ListParagraph"/>
        <w:numPr>
          <w:ilvl w:val="0"/>
          <w:numId w:val="3"/>
        </w:numPr>
        <w:spacing w:after="80"/>
      </w:pPr>
      <w:r>
        <w:rPr>
          <w:rFonts w:ascii="Arial" w:cs="Arial" w:eastAsia="Arial" w:hAnsi="Arial"/>
          <w:sz w:val="22"/>
          <w:szCs w:val="22"/>
        </w:rPr>
        <w:t xml:space="preserve">Genealogy: members, branches, tree queries, media gắn member</w:t>
      </w:r>
    </w:p>
    <w:p>
      <w:pPr>
        <w:pStyle w:val="ListParagraph"/>
        <w:numPr>
          <w:ilvl w:val="0"/>
          <w:numId w:val="3"/>
        </w:numPr>
        <w:spacing w:after="80"/>
      </w:pPr>
      <w:r>
        <w:rPr>
          <w:rFonts w:ascii="Arial" w:cs="Arial" w:eastAsia="Arial" w:hAnsi="Arial"/>
          <w:sz w:val="22"/>
          <w:szCs w:val="22"/>
        </w:rPr>
        <w:t xml:space="preserve">Tenant: tạo clan, kích hoạt, cấu hình, invite</w:t>
      </w:r>
    </w:p>
    <w:p>
      <w:pPr>
        <w:pStyle w:val="ListParagraph"/>
        <w:numPr>
          <w:ilvl w:val="0"/>
          <w:numId w:val="3"/>
        </w:numPr>
        <w:spacing w:after="80"/>
      </w:pPr>
      <w:r>
        <w:rPr>
          <w:rFonts w:ascii="Arial" w:cs="Arial" w:eastAsia="Arial" w:hAnsi="Arial"/>
          <w:sz w:val="22"/>
          <w:szCs w:val="22"/>
        </w:rPr>
        <w:t xml:space="preserve">Finance / worship / events / suggestions — mọi API mang tenant_id hoặc PII</w:t>
      </w:r>
    </w:p>
    <w:p>
      <w:pPr>
        <w:pStyle w:val="ListParagraph"/>
        <w:numPr>
          <w:ilvl w:val="0"/>
          <w:numId w:val="3"/>
        </w:numPr>
        <w:spacing w:after="80"/>
      </w:pPr>
      <w:r>
        <w:rPr>
          <w:rFonts w:ascii="Arial" w:cs="Arial" w:eastAsia="Arial" w:hAnsi="Arial"/>
          <w:sz w:val="22"/>
          <w:szCs w:val="22"/>
        </w:rPr>
        <w:t xml:space="preserve">Ledgers: business_process_logs, audit_logs, auth_logs, notifications</w:t>
      </w:r>
    </w:p>
    <w:p>
      <w:pPr>
        <w:pStyle w:val="ListParagraph"/>
        <w:numPr>
          <w:ilvl w:val="0"/>
          <w:numId w:val="3"/>
        </w:numPr>
        <w:spacing w:after="80"/>
      </w:pPr>
      <w:r>
        <w:rPr>
          <w:rFonts w:ascii="Arial" w:cs="Arial" w:eastAsia="Arial" w:hAnsi="Arial"/>
          <w:sz w:val="22"/>
          <w:szCs w:val="22"/>
        </w:rPr>
        <w:t xml:space="preserve">Edge: CORS, Helmet, rate limit, Turnstile/WAF, headers</w:t>
      </w:r>
    </w:p>
    <w:p>
      <w:pPr>
        <w:pStyle w:val="Heading2"/>
        <w:spacing w:after="160" w:before="280"/>
      </w:pPr>
      <w:r>
        <w:rPr>
          <w:rFonts w:ascii="Arial" w:cs="Arial" w:eastAsia="Arial" w:hAnsi="Arial"/>
          <w:b/>
          <w:bCs/>
          <w:color w:val="2E75B6"/>
          <w:sz w:val="26"/>
          <w:szCs w:val="26"/>
        </w:rPr>
        <w:t xml:space="preserve">3. Ngoài phạm vi (xử lý tài liệu khác)</w:t>
      </w:r>
    </w:p>
    <w:p>
      <w:pPr>
        <w:pStyle w:val="ListParagraph"/>
        <w:numPr>
          <w:ilvl w:val="0"/>
          <w:numId w:val="3"/>
        </w:numPr>
        <w:spacing w:after="80"/>
      </w:pPr>
      <w:r>
        <w:rPr>
          <w:rFonts w:ascii="Arial" w:cs="Arial" w:eastAsia="Arial" w:hAnsi="Arial"/>
          <w:sz w:val="22"/>
          <w:szCs w:val="22"/>
        </w:rPr>
        <w:t xml:space="preserve">Chi tiết thuật toán mã hóa at-rest của nhà cung cấp DB/hosting</w:t>
      </w:r>
    </w:p>
    <w:p>
      <w:pPr>
        <w:pStyle w:val="ListParagraph"/>
        <w:numPr>
          <w:ilvl w:val="0"/>
          <w:numId w:val="3"/>
        </w:numPr>
        <w:spacing w:after="80"/>
      </w:pPr>
      <w:r>
        <w:rPr>
          <w:rFonts w:ascii="Arial" w:cs="Arial" w:eastAsia="Arial" w:hAnsi="Arial"/>
          <w:sz w:val="22"/>
          <w:szCs w:val="22"/>
        </w:rPr>
        <w:t xml:space="preserve">Physical security, OS hardening server (ops runbook)</w:t>
      </w:r>
    </w:p>
    <w:p>
      <w:pPr>
        <w:pStyle w:val="ListParagraph"/>
        <w:numPr>
          <w:ilvl w:val="0"/>
          <w:numId w:val="3"/>
        </w:numPr>
        <w:spacing w:after="80"/>
      </w:pPr>
      <w:r>
        <w:rPr>
          <w:rFonts w:ascii="Arial" w:cs="Arial" w:eastAsia="Arial" w:hAnsi="Arial"/>
          <w:sz w:val="22"/>
          <w:szCs w:val="22"/>
        </w:rPr>
        <w:t xml:space="preserve">Legal/compliance đầy đủ theo từng quốc gia (chỉ nêu nguyên tắc dữ liệu nhạy cảm gia đình)</w:t>
      </w:r>
    </w:p>
    <w:p>
      <w:pPr>
        <w:pStyle w:val="Heading1"/>
        <w:spacing w:after="200" w:before="360"/>
      </w:pPr>
      <w:r>
        <w:rPr>
          <w:rFonts w:ascii="Arial" w:cs="Arial" w:eastAsia="Arial" w:hAnsi="Arial"/>
          <w:b/>
          <w:bCs/>
          <w:color w:val="1F4E79"/>
          <w:sz w:val="32"/>
          <w:szCs w:val="32"/>
        </w:rPr>
        <w:t xml:space="preserve">II. Nguyên tắc cốt lõi (Invariants)</w:t>
      </w:r>
    </w:p>
    <w:p>
      <w:pPr>
        <w:pStyle w:val="Heading3"/>
        <w:spacing w:after="120" w:before="200"/>
      </w:pPr>
      <w:r>
        <w:rPr>
          <w:rFonts w:ascii="Arial" w:cs="Arial" w:eastAsia="Arial" w:hAnsi="Arial"/>
          <w:b/>
          <w:bCs/>
          <w:color w:val="404040"/>
          <w:sz w:val="24"/>
          <w:szCs w:val="24"/>
        </w:rPr>
        <w:t xml:space="preserve">S1 — Defense-in-Depth</w:t>
      </w:r>
    </w:p>
    <w:p>
      <w:pPr>
        <w:spacing w:after="120" w:before="0"/>
      </w:pPr>
      <w:r>
        <w:rPr>
          <w:rFonts w:ascii="Arial" w:cs="Arial" w:eastAsia="Arial" w:hAnsi="Arial"/>
          <w:sz w:val="22"/>
          <w:szCs w:val="22"/>
        </w:rPr>
        <w:t xml:space="preserve">Không phụ thuộc một lớp. Edge → AuthN → AuthZ → Tenant gate → Account gate → Business state guard → Audit.</w:t>
      </w:r>
    </w:p>
    <w:p>
      <w:pPr>
        <w:pStyle w:val="Heading3"/>
        <w:spacing w:after="120" w:before="200"/>
      </w:pPr>
      <w:r>
        <w:rPr>
          <w:rFonts w:ascii="Arial" w:cs="Arial" w:eastAsia="Arial" w:hAnsi="Arial"/>
          <w:b/>
          <w:bCs/>
          <w:color w:val="404040"/>
          <w:sz w:val="24"/>
          <w:szCs w:val="24"/>
        </w:rPr>
        <w:t xml:space="preserve">S2 — Least Privilege</w:t>
      </w:r>
    </w:p>
    <w:p>
      <w:pPr>
        <w:spacing w:after="120" w:before="0"/>
      </w:pPr>
      <w:r>
        <w:rPr>
          <w:rFonts w:ascii="Arial" w:cs="Arial" w:eastAsia="Arial" w:hAnsi="Arial"/>
          <w:sz w:val="22"/>
          <w:szCs w:val="22"/>
        </w:rPr>
        <w:t xml:space="preserve">Mặc định từ chối. Role và permission chỉ mở đúng việc cần. Nâng quyền chỉ qua workflow có audit (approval / merge / activate).</w:t>
      </w:r>
    </w:p>
    <w:p>
      <w:pPr>
        <w:pStyle w:val="Heading3"/>
        <w:spacing w:after="120" w:before="200"/>
      </w:pPr>
      <w:r>
        <w:rPr>
          <w:rFonts w:ascii="Arial" w:cs="Arial" w:eastAsia="Arial" w:hAnsi="Arial"/>
          <w:b/>
          <w:bCs/>
          <w:color w:val="404040"/>
          <w:sz w:val="24"/>
          <w:szCs w:val="24"/>
        </w:rPr>
        <w:t xml:space="preserve">S3 — Tách lớp trạng thái</w:t>
      </w:r>
    </w:p>
    <w:p>
      <w:pPr>
        <w:spacing w:after="120" w:before="0"/>
      </w:pPr>
      <w:r>
        <w:rPr>
          <w:rFonts w:ascii="Arial" w:cs="Arial" w:eastAsia="Arial" w:hAnsi="Arial"/>
          <w:sz w:val="22"/>
          <w:szCs w:val="22"/>
        </w:rPr>
        <w:t xml:space="preserve">Không dùng một status cho nhiều ý nghĩa an ninh + nghiệp vụ.</w:t>
      </w:r>
    </w:p>
    <w:p>
      <w:pPr>
        <w:shd w:fill="F5F5F5" w:val="clear"/>
        <w:spacing w:after="40"/>
      </w:pPr>
      <w:r>
        <w:rPr>
          <w:rFonts w:ascii="Consolas" w:cs="Consolas" w:eastAsia="Consolas" w:hAnsi="Consolas"/>
          <w:color w:val="333333"/>
          <w:sz w:val="18"/>
          <w:szCs w:val="18"/>
        </w:rPr>
        <w:t xml:space="preserve">users.status     = an ninh &amp; vòng đời tài khoản</w:t>
      </w:r>
    </w:p>
    <w:p>
      <w:pPr>
        <w:shd w:fill="F5F5F5" w:val="clear"/>
        <w:spacing w:after="40"/>
      </w:pPr>
      <w:r>
        <w:rPr>
          <w:rFonts w:ascii="Consolas" w:cs="Consolas" w:eastAsia="Consolas" w:hAnsi="Consolas"/>
          <w:color w:val="333333"/>
          <w:sz w:val="18"/>
          <w:szCs w:val="18"/>
        </w:rPr>
        <w:t xml:space="preserve">tenants.status   = vòng đời không gian dòng họ</w:t>
      </w:r>
    </w:p>
    <w:p>
      <w:pPr>
        <w:shd w:fill="F5F5F5" w:val="clear"/>
        <w:spacing w:after="40"/>
      </w:pPr>
      <w:r>
        <w:rPr>
          <w:rFonts w:ascii="Consolas" w:cs="Consolas" w:eastAsia="Consolas" w:hAnsi="Consolas"/>
          <w:color w:val="333333"/>
          <w:sz w:val="18"/>
          <w:szCs w:val="18"/>
        </w:rPr>
        <w:t xml:space="preserve">members.status   = tồn tại trên cây gia phả</w:t>
      </w:r>
    </w:p>
    <w:p>
      <w:pPr>
        <w:shd w:fill="F5F5F5" w:val="clear"/>
        <w:spacing w:after="40"/>
      </w:pPr>
      <w:r>
        <w:rPr>
          <w:rFonts w:ascii="Consolas" w:cs="Consolas" w:eastAsia="Consolas" w:hAnsi="Consolas"/>
          <w:color w:val="333333"/>
          <w:sz w:val="18"/>
          <w:szCs w:val="18"/>
        </w:rPr>
        <w:t xml:space="preserve">branches.status  = trạng thái nhánh</w:t>
      </w:r>
    </w:p>
    <w:p>
      <w:pPr>
        <w:shd w:fill="F5F5F5" w:val="clear"/>
        <w:spacing w:after="40"/>
      </w:pPr>
      <w:r>
        <w:rPr>
          <w:rFonts w:ascii="Consolas" w:cs="Consolas" w:eastAsia="Consolas" w:hAnsi="Consolas"/>
          <w:color w:val="333333"/>
          <w:sz w:val="18"/>
          <w:szCs w:val="18"/>
        </w:rPr>
        <w:t xml:space="preserve">onboarding_cases.status = workflow onboarding</w:t>
      </w:r>
    </w:p>
    <w:p>
      <w:pPr>
        <w:shd w:fill="F5F5F5" w:val="clear"/>
        <w:spacing w:after="40"/>
      </w:pPr>
      <w:r>
        <w:rPr>
          <w:rFonts w:ascii="Consolas" w:cs="Consolas" w:eastAsia="Consolas" w:hAnsi="Consolas"/>
          <w:color w:val="333333"/>
          <w:sz w:val="18"/>
          <w:szCs w:val="18"/>
        </w:rPr>
        <w:t xml:space="preserve">JWT claims       = snapshot tại lúc cấp — phải re-validate khi nhạy cảm</w:t>
      </w:r>
    </w:p>
    <w:p>
      <w:pPr>
        <w:pStyle w:val="Heading3"/>
        <w:spacing w:after="120" w:before="200"/>
      </w:pPr>
      <w:r>
        <w:rPr>
          <w:rFonts w:ascii="Arial" w:cs="Arial" w:eastAsia="Arial" w:hAnsi="Arial"/>
          <w:b/>
          <w:bCs/>
          <w:color w:val="404040"/>
          <w:sz w:val="24"/>
          <w:szCs w:val="24"/>
        </w:rPr>
        <w:t xml:space="preserve">S4 — Tenant Isolation</w:t>
      </w:r>
    </w:p>
    <w:p>
      <w:pPr>
        <w:spacing w:after="120" w:before="0"/>
      </w:pPr>
      <w:r>
        <w:rPr>
          <w:rFonts w:ascii="Arial" w:cs="Arial" w:eastAsia="Arial" w:hAnsi="Arial"/>
          <w:sz w:val="22"/>
          <w:szCs w:val="22"/>
        </w:rPr>
        <w:t xml:space="preserve">Mọi truy vấn/ghi dữ liệu nghiệp vụ phải buộc tenant_id (trừ SYSTEM_ADMIN có kiểm soát). Header x-tenant-slug chỉ là gợi ý context — service vẫn verify.</w:t>
      </w:r>
    </w:p>
    <w:p>
      <w:pPr>
        <w:pStyle w:val="Heading3"/>
        <w:spacing w:after="120" w:before="200"/>
      </w:pPr>
      <w:r>
        <w:rPr>
          <w:rFonts w:ascii="Arial" w:cs="Arial" w:eastAsia="Arial" w:hAnsi="Arial"/>
          <w:b/>
          <w:bCs/>
          <w:color w:val="404040"/>
          <w:sz w:val="24"/>
          <w:szCs w:val="24"/>
        </w:rPr>
        <w:t xml:space="preserve">S5 — Never Trust the Client</w:t>
      </w:r>
    </w:p>
    <w:p>
      <w:pPr>
        <w:spacing w:after="120" w:before="0"/>
      </w:pPr>
      <w:r>
        <w:rPr>
          <w:rFonts w:ascii="Arial" w:cs="Arial" w:eastAsia="Arial" w:hAnsi="Arial"/>
          <w:sz w:val="22"/>
          <w:szCs w:val="22"/>
        </w:rPr>
        <w:t xml:space="preserve">UI lock, hidden fields, client-side role = UX only. Mọi quyết định enforce tại backend (middleware + service policy).</w:t>
      </w:r>
    </w:p>
    <w:p>
      <w:pPr>
        <w:pStyle w:val="Heading3"/>
        <w:spacing w:after="120" w:before="200"/>
      </w:pPr>
      <w:r>
        <w:rPr>
          <w:rFonts w:ascii="Arial" w:cs="Arial" w:eastAsia="Arial" w:hAnsi="Arial"/>
          <w:b/>
          <w:bCs/>
          <w:color w:val="404040"/>
          <w:sz w:val="24"/>
          <w:szCs w:val="24"/>
        </w:rPr>
        <w:t xml:space="preserve">S6 — Auditability &amp; Correlation</w:t>
      </w:r>
    </w:p>
    <w:p>
      <w:pPr>
        <w:spacing w:after="120" w:before="0"/>
      </w:pPr>
      <w:r>
        <w:rPr>
          <w:rFonts w:ascii="Arial" w:cs="Arial" w:eastAsia="Arial" w:hAnsi="Arial"/>
          <w:sz w:val="22"/>
          <w:szCs w:val="22"/>
        </w:rPr>
        <w:t xml:space="preserve">Mọi hành động security-sensitive mang correlation_id xuyên: request → BPL → audit_logs → notifications. Không xóa cứng evidence chỉ vì Reject/Cancel.</w:t>
      </w:r>
    </w:p>
    <w:p>
      <w:pPr>
        <w:pStyle w:val="Heading3"/>
        <w:spacing w:after="120" w:before="200"/>
      </w:pPr>
      <w:r>
        <w:rPr>
          <w:rFonts w:ascii="Arial" w:cs="Arial" w:eastAsia="Arial" w:hAnsi="Arial"/>
          <w:b/>
          <w:bCs/>
          <w:color w:val="404040"/>
          <w:sz w:val="24"/>
          <w:szCs w:val="24"/>
        </w:rPr>
        <w:t xml:space="preserve">S7 — Fail Safe, Fail Observable</w:t>
      </w:r>
    </w:p>
    <w:p>
      <w:pPr>
        <w:spacing w:after="120" w:before="0"/>
      </w:pPr>
      <w:r>
        <w:rPr>
          <w:rFonts w:ascii="Arial" w:cs="Arial" w:eastAsia="Arial" w:hAnsi="Arial"/>
          <w:sz w:val="22"/>
          <w:szCs w:val="22"/>
        </w:rPr>
        <w:t xml:space="preserve">Lỗi security trả mã rõ (code + HTTP) cho Frontend; không leak stack/PII. Thất bại notification/ledger phụ không được phá vỡ transaction identity chính (Silent Emit) — trừ khi policy yêu cầu atomic.</w:t>
      </w:r>
    </w:p>
    <w:p>
      <w:pPr>
        <w:pStyle w:val="Heading3"/>
        <w:spacing w:after="120" w:before="200"/>
      </w:pPr>
      <w:r>
        <w:rPr>
          <w:rFonts w:ascii="Arial" w:cs="Arial" w:eastAsia="Arial" w:hAnsi="Arial"/>
          <w:b/>
          <w:bCs/>
          <w:color w:val="404040"/>
          <w:sz w:val="24"/>
          <w:szCs w:val="24"/>
        </w:rPr>
        <w:t xml:space="preserve">S8 — Human Authority</w:t>
      </w:r>
    </w:p>
    <w:p>
      <w:pPr>
        <w:spacing w:after="120" w:before="0"/>
      </w:pPr>
      <w:r>
        <w:rPr>
          <w:rFonts w:ascii="Arial" w:cs="Arial" w:eastAsia="Arial" w:hAnsi="Arial"/>
          <w:sz w:val="22"/>
          <w:szCs w:val="22"/>
        </w:rPr>
        <w:t xml:space="preserve">Quyết định duyệt/từ chối/khóa có actor_id người thật. Không auto-elevate role lên CLAN_ADMIN qua luồng Member Onboarding.</w:t>
      </w:r>
    </w:p>
    <w:p>
      <w:pPr>
        <w:pStyle w:val="Heading1"/>
        <w:spacing w:after="200" w:before="360"/>
      </w:pPr>
      <w:r>
        <w:rPr>
          <w:rFonts w:ascii="Arial" w:cs="Arial" w:eastAsia="Arial" w:hAnsi="Arial"/>
          <w:b/>
          <w:bCs/>
          <w:color w:val="1F4E79"/>
          <w:sz w:val="32"/>
          <w:szCs w:val="32"/>
        </w:rPr>
        <w:t xml:space="preserve">III. Mô hình phân lớp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Lớp</w:t>
            </w:r>
          </w:p>
        </w:tc>
        <w:tc>
          <w:tcPr>
            <w:tcW w:type="dxa" w:w="3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Thành phần</w:t>
            </w:r>
          </w:p>
        </w:tc>
        <w:tc>
          <w:tcPr>
            <w:tcW w:type="dxa" w:w="4638"/>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Trách nhiệm</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L0 Edge</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Cloudflare WAF, Turnstile, TLS, Helmet, CORS</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Bot, DDoS, clickjacking, origin allowlist</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L1 AuthN</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JWT, session, password/OTP, login pipeline</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Xác thực danh tính; không cấp token nếu account/tenant không đủ điều kiện</w:t>
            </w:r>
          </w:p>
        </w:tc>
      </w:tr>
      <w:tr>
        <w:tc>
          <w:tcPr>
            <w:tcW w:type="dxa" w:w="1800"/>
            <w:tcBorders>
              <w:top w:val="single" w:color="CCCCCC" w:sz="4"/>
              <w:left w:val="single" w:color="CCCCCC" w:sz="4"/>
              <w:bottom w:val="single" w:color="CCCCCC" w:sz="4"/>
              <w:right w:val="single" w:color="CCCCCC" w:sz="4"/>
            </w:tcBorders>
            <w:shd w:fill="FFF2CC" w:val="clear"/>
            <w:tcMar>
              <w:top w:type="dxa" w:w="60"/>
              <w:left w:type="dxa" w:w="80"/>
              <w:bottom w:type="dxa" w:w="60"/>
              <w:right w:type="dxa" w:w="80"/>
            </w:tcMar>
            <w:vAlign w:val="center"/>
          </w:tcPr>
          <w:p>
            <w:r>
              <w:rPr>
                <w:rFonts w:ascii="Arial" w:cs="Arial" w:eastAsia="Arial" w:hAnsi="Arial"/>
                <w:b/>
                <w:bCs/>
                <w:color w:val="000000"/>
                <w:sz w:val="18"/>
                <w:szCs w:val="18"/>
              </w:rPr>
              <w:t xml:space="preserve">L2 Account Gate</w:t>
            </w:r>
          </w:p>
        </w:tc>
        <w:tc>
          <w:tcPr>
            <w:tcW w:type="dxa" w:w="3200"/>
            <w:tcBorders>
              <w:top w:val="single" w:color="CCCCCC" w:sz="4"/>
              <w:left w:val="single" w:color="CCCCCC" w:sz="4"/>
              <w:bottom w:val="single" w:color="CCCCCC" w:sz="4"/>
              <w:right w:val="single" w:color="CCCCCC" w:sz="4"/>
            </w:tcBorders>
            <w:shd w:fill="FFF2CC" w:val="clear"/>
            <w:tcMar>
              <w:top w:type="dxa" w:w="60"/>
              <w:left w:type="dxa" w:w="80"/>
              <w:bottom w:type="dxa" w:w="60"/>
              <w:right w:type="dxa" w:w="80"/>
            </w:tcMar>
            <w:vAlign w:val="center"/>
          </w:tcPr>
          <w:p>
            <w:r>
              <w:rPr>
                <w:rFonts w:ascii="Arial" w:cs="Arial" w:eastAsia="Arial" w:hAnsi="Arial"/>
                <w:color w:val="000000"/>
                <w:sz w:val="18"/>
                <w:szCs w:val="18"/>
              </w:rPr>
              <w:t xml:space="preserve">users.status + lock engine</w:t>
            </w:r>
          </w:p>
        </w:tc>
        <w:tc>
          <w:tcPr>
            <w:tcW w:type="dxa" w:w="4638"/>
            <w:tcBorders>
              <w:top w:val="single" w:color="CCCCCC" w:sz="4"/>
              <w:left w:val="single" w:color="CCCCCC" w:sz="4"/>
              <w:bottom w:val="single" w:color="CCCCCC" w:sz="4"/>
              <w:right w:val="single" w:color="CCCCCC" w:sz="4"/>
            </w:tcBorders>
            <w:shd w:fill="FFF2CC" w:val="clear"/>
            <w:tcMar>
              <w:top w:type="dxa" w:w="60"/>
              <w:left w:type="dxa" w:w="80"/>
              <w:bottom w:type="dxa" w:w="60"/>
              <w:right w:type="dxa" w:w="80"/>
            </w:tcMar>
            <w:vAlign w:val="center"/>
          </w:tcPr>
          <w:p>
            <w:r>
              <w:rPr>
                <w:rFonts w:ascii="Arial" w:cs="Arial" w:eastAsia="Arial" w:hAnsi="Arial"/>
                <w:color w:val="000000"/>
                <w:sz w:val="18"/>
                <w:szCs w:val="18"/>
              </w:rPr>
              <w:t xml:space="preserve">CHO_DUYET / BI_KHOA / BI_CAM / TAM_NGUNG; temporary vs permanent lock</w:t>
            </w:r>
          </w:p>
        </w:tc>
      </w:tr>
      <w:tr>
        <w:tc>
          <w:tcPr>
            <w:tcW w:type="dxa" w:w="1800"/>
            <w:tcBorders>
              <w:top w:val="single" w:color="CCCCCC" w:sz="4"/>
              <w:left w:val="single" w:color="CCCCCC" w:sz="4"/>
              <w:bottom w:val="single" w:color="CCCCCC" w:sz="4"/>
              <w:right w:val="single" w:color="CCCCCC" w:sz="4"/>
            </w:tcBorders>
            <w:shd w:fill="FFF2CC" w:val="clear"/>
            <w:tcMar>
              <w:top w:type="dxa" w:w="60"/>
              <w:left w:type="dxa" w:w="80"/>
              <w:bottom w:type="dxa" w:w="60"/>
              <w:right w:type="dxa" w:w="80"/>
            </w:tcMar>
            <w:vAlign w:val="center"/>
          </w:tcPr>
          <w:p>
            <w:r>
              <w:rPr>
                <w:rFonts w:ascii="Arial" w:cs="Arial" w:eastAsia="Arial" w:hAnsi="Arial"/>
                <w:b/>
                <w:bCs/>
                <w:color w:val="000000"/>
                <w:sz w:val="18"/>
                <w:szCs w:val="18"/>
              </w:rPr>
              <w:t xml:space="preserve">L3 Tenant Gate</w:t>
            </w:r>
          </w:p>
        </w:tc>
        <w:tc>
          <w:tcPr>
            <w:tcW w:type="dxa" w:w="3200"/>
            <w:tcBorders>
              <w:top w:val="single" w:color="CCCCCC" w:sz="4"/>
              <w:left w:val="single" w:color="CCCCCC" w:sz="4"/>
              <w:bottom w:val="single" w:color="CCCCCC" w:sz="4"/>
              <w:right w:val="single" w:color="CCCCCC" w:sz="4"/>
            </w:tcBorders>
            <w:shd w:fill="FFF2CC" w:val="clear"/>
            <w:tcMar>
              <w:top w:type="dxa" w:w="60"/>
              <w:left w:type="dxa" w:w="80"/>
              <w:bottom w:type="dxa" w:w="60"/>
              <w:right w:type="dxa" w:w="80"/>
            </w:tcMar>
            <w:vAlign w:val="center"/>
          </w:tcPr>
          <w:p>
            <w:r>
              <w:rPr>
                <w:rFonts w:ascii="Arial" w:cs="Arial" w:eastAsia="Arial" w:hAnsi="Arial"/>
                <w:color w:val="000000"/>
                <w:sz w:val="18"/>
                <w:szCs w:val="18"/>
              </w:rPr>
              <w:t xml:space="preserve">tenants.status + membership</w:t>
            </w:r>
          </w:p>
        </w:tc>
        <w:tc>
          <w:tcPr>
            <w:tcW w:type="dxa" w:w="4638"/>
            <w:tcBorders>
              <w:top w:val="single" w:color="CCCCCC" w:sz="4"/>
              <w:left w:val="single" w:color="CCCCCC" w:sz="4"/>
              <w:bottom w:val="single" w:color="CCCCCC" w:sz="4"/>
              <w:right w:val="single" w:color="CCCCCC" w:sz="4"/>
            </w:tcBorders>
            <w:shd w:fill="FFF2CC" w:val="clear"/>
            <w:tcMar>
              <w:top w:type="dxa" w:w="60"/>
              <w:left w:type="dxa" w:w="80"/>
              <w:bottom w:type="dxa" w:w="60"/>
              <w:right w:type="dxa" w:w="80"/>
            </w:tcMar>
            <w:vAlign w:val="center"/>
          </w:tcPr>
          <w:p>
            <w:r>
              <w:rPr>
                <w:rFonts w:ascii="Arial" w:cs="Arial" w:eastAsia="Arial" w:hAnsi="Arial"/>
                <w:color w:val="000000"/>
                <w:sz w:val="18"/>
                <w:szCs w:val="18"/>
              </w:rPr>
              <w:t xml:space="preserve">Tenant CHO_DUYET/BI_KHOA; user thuộc tenant; SYSTEM_ADMIN exception có kiểm soát</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L4 AuthZ</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role / permission / resource ownership</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RBAC + ownership (chủ case, chủ member); admin roles theo tenant</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L5 Business Guard</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State machines (OPD, finance…)</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Transition hợp lệ; ONBOARDING_CASE_NOT_EDITABLE; merge preconditions</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L6 Data</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Prisma filters, soft-delete, PII minimization</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deleted_at; chỉ public CHINH_THUC; không lộ DU_BI</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L7 Ledger</w:t>
            </w:r>
          </w:p>
        </w:tc>
        <w:tc>
          <w:tcPr>
            <w:tcW w:type="dxa" w:w="3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auth_logs, BPL, audit_logs, notifications</w:t>
            </w:r>
          </w:p>
        </w:tc>
        <w:tc>
          <w:tcPr>
            <w:tcW w:type="dxa" w:w="46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Trace, forensics, compliance, Silent Emit rules</w:t>
            </w:r>
          </w:p>
        </w:tc>
      </w:tr>
    </w:tbl>
    <w:p>
      <w:pPr>
        <w:spacing w:after="120" w:before="160"/>
      </w:pPr>
      <w:r>
        <w:rPr>
          <w:rFonts w:ascii="Arial" w:cs="Arial" w:eastAsia="Arial" w:hAnsi="Arial"/>
          <w:i/>
          <w:iCs/>
          <w:sz w:val="22"/>
          <w:szCs w:val="22"/>
        </w:rPr>
        <w:t xml:space="preserve">L2–L4 phải là Shared Security Services — không chỉ sống trong auth.service. L5 thuộc từng domain (Onboarding Doctrine, v.v.) nhưng gọi L2–L4 trước.</w:t>
      </w:r>
    </w:p>
    <w:p>
      <w:pPr>
        <w:pStyle w:val="Heading1"/>
        <w:spacing w:after="200" w:before="360"/>
      </w:pPr>
      <w:r>
        <w:rPr>
          <w:rFonts w:ascii="Arial" w:cs="Arial" w:eastAsia="Arial" w:hAnsi="Arial"/>
          <w:b/>
          <w:bCs/>
          <w:color w:val="1F4E79"/>
          <w:sz w:val="32"/>
          <w:szCs w:val="32"/>
        </w:rPr>
        <w:t xml:space="preserve">IV. Identity, Account &amp; Lock</w:t>
      </w:r>
    </w:p>
    <w:p>
      <w:pPr>
        <w:pStyle w:val="Heading2"/>
        <w:spacing w:after="160" w:before="280"/>
      </w:pPr>
      <w:r>
        <w:rPr>
          <w:rFonts w:ascii="Arial" w:cs="Arial" w:eastAsia="Arial" w:hAnsi="Arial"/>
          <w:b/>
          <w:bCs/>
          <w:color w:val="2E75B6"/>
          <w:sz w:val="26"/>
          <w:szCs w:val="26"/>
        </w:rPr>
        <w:t xml:space="preserve">1. users.status (an ninh)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c>
          <w:tcPr>
            <w:tcW w:type="dxa" w:w="2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c>
          <w:tcPr>
            <w:tcW w:type="dxa" w:w="3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3838"/>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Hành vi API mặc định</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CHO_DUYET</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Chờ Ban quản trị / hệ thống duyệt</w:t>
            </w:r>
          </w:p>
        </w:tc>
        <w:tc>
          <w:tcPr>
            <w:tcW w:type="dxa" w:w="3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Không cấp JWT (login 423). Chỉ API công khai / theo dõi trạng thái hồ sơ</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DA_DUYET</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Tài khoản được phép dùng hệ thống</w:t>
            </w:r>
          </w:p>
        </w:tc>
        <w:tc>
          <w:tcPr>
            <w:tcW w:type="dxa" w:w="3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Login OK; vẫn có thể bị chặn bởi tenant/onboarding gate</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BI_KHOA</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Khóa (tạm hoặc hỏng state → coi permanent)</w:t>
            </w:r>
          </w:p>
        </w:tc>
        <w:tc>
          <w:tcPr>
            <w:tcW w:type="dxa" w:w="3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403/423; check locked_until + pre_lock_status</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BI_CAM</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Cấm vĩnh viễn</w:t>
            </w:r>
          </w:p>
        </w:tc>
        <w:tc>
          <w:tcPr>
            <w:tcW w:type="dxa" w:w="3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403 permanent; không auto-unlock</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TAM_NGUNG</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Tạm ngưng theo quyết định quản trị</w:t>
            </w:r>
          </w:p>
        </w:tc>
        <w:tc>
          <w:tcPr>
            <w:tcW w:type="dxa" w:w="3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403 ACCOUNT_DISABLED</w:t>
            </w:r>
          </w:p>
        </w:tc>
      </w:tr>
      <w:tr>
        <w:tc>
          <w:tcPr>
            <w:tcW w:type="dxa" w:w="2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TU_CHOI</w:t>
            </w:r>
          </w:p>
        </w:tc>
        <w:tc>
          <w:tcPr>
            <w:tcW w:type="dxa" w:w="3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Từ chối đăng ký</w:t>
            </w:r>
          </w:p>
        </w:tc>
        <w:tc>
          <w:tcPr>
            <w:tcW w:type="dxa" w:w="3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Không login; có thể cho nộp lại theo policy</w:t>
            </w:r>
          </w:p>
        </w:tc>
      </w:tr>
    </w:tbl>
    <w:p>
      <w:pPr>
        <w:pStyle w:val="Heading2"/>
        <w:spacing w:after="160" w:before="280"/>
      </w:pPr>
      <w:r>
        <w:rPr>
          <w:rFonts w:ascii="Arial" w:cs="Arial" w:eastAsia="Arial" w:hAnsi="Arial"/>
          <w:b/>
          <w:bCs/>
          <w:color w:val="2E75B6"/>
          <w:sz w:val="26"/>
          <w:szCs w:val="26"/>
        </w:rPr>
        <w:t xml:space="preserve">2. Lock Engine (chuẩn hóa từ checkLockStatus)</w:t>
      </w:r>
    </w:p>
    <w:p>
      <w:pPr>
        <w:pStyle w:val="ListParagraph"/>
        <w:numPr>
          <w:ilvl w:val="0"/>
          <w:numId w:val="3"/>
        </w:numPr>
        <w:spacing w:after="80"/>
      </w:pPr>
      <w:r>
        <w:rPr>
          <w:rFonts w:ascii="Arial" w:cs="Arial" w:eastAsia="Arial" w:hAnsi="Arial"/>
          <w:sz w:val="22"/>
          <w:szCs w:val="22"/>
        </w:rPr>
        <w:t xml:space="preserve">BI_CAM → permanent.</w:t>
      </w:r>
    </w:p>
    <w:p>
      <w:pPr>
        <w:pStyle w:val="ListParagraph"/>
        <w:numPr>
          <w:ilvl w:val="0"/>
          <w:numId w:val="3"/>
        </w:numPr>
        <w:spacing w:after="80"/>
      </w:pPr>
      <w:r>
        <w:rPr>
          <w:rFonts w:ascii="Arial" w:cs="Arial" w:eastAsia="Arial" w:hAnsi="Arial"/>
          <w:sz w:val="22"/>
          <w:szCs w:val="22"/>
        </w:rPr>
        <w:t xml:space="preserve">BI_KHOA + locked_until hợp lệ trong tương lai + pre_lock_status hợp lệ → temporary (trả minutesLeft).</w:t>
      </w:r>
    </w:p>
    <w:p>
      <w:pPr>
        <w:pStyle w:val="ListParagraph"/>
        <w:numPr>
          <w:ilvl w:val="0"/>
          <w:numId w:val="3"/>
        </w:numPr>
        <w:spacing w:after="80"/>
      </w:pPr>
      <w:r>
        <w:rPr>
          <w:rFonts w:ascii="Arial" w:cs="Arial" w:eastAsia="Arial" w:hAnsi="Arial"/>
          <w:sz w:val="22"/>
          <w:szCs w:val="22"/>
        </w:rPr>
        <w:t xml:space="preserve">BI_KHOA thiếu/hỏng field lock → permanent (fail closed) — không auto-unlock.</w:t>
      </w:r>
    </w:p>
    <w:p>
      <w:pPr>
        <w:pStyle w:val="ListParagraph"/>
        <w:numPr>
          <w:ilvl w:val="0"/>
          <w:numId w:val="3"/>
        </w:numPr>
        <w:spacing w:after="80"/>
      </w:pPr>
      <w:r>
        <w:rPr>
          <w:rFonts w:ascii="Arial" w:cs="Arial" w:eastAsia="Arial" w:hAnsi="Arial"/>
          <w:sz w:val="22"/>
          <w:szCs w:val="22"/>
        </w:rPr>
        <w:t xml:space="preserve">Unlock chỉ do Admin có quyền hoặc job hết hạn temporary lock (ghi audit).</w:t>
      </w:r>
    </w:p>
    <w:p>
      <w:pPr>
        <w:pStyle w:val="ListParagraph"/>
        <w:numPr>
          <w:ilvl w:val="0"/>
          <w:numId w:val="3"/>
        </w:numPr>
        <w:spacing w:after="80"/>
      </w:pPr>
      <w:r>
        <w:rPr>
          <w:rFonts w:ascii="Arial" w:cs="Arial" w:eastAsia="Arial" w:hAnsi="Arial"/>
          <w:sz w:val="22"/>
          <w:szCs w:val="22"/>
        </w:rPr>
        <w:t xml:space="preserve">Mọi login thất bại / lock event ghi auth_logs (infra) + khi cần BPL.</w:t>
      </w:r>
    </w:p>
    <w:p>
      <w:pPr>
        <w:pStyle w:val="Heading2"/>
        <w:spacing w:after="160" w:before="280"/>
      </w:pPr>
      <w:r>
        <w:rPr>
          <w:rFonts w:ascii="Arial" w:cs="Arial" w:eastAsia="Arial" w:hAnsi="Arial"/>
          <w:b/>
          <w:bCs/>
          <w:color w:val="2E75B6"/>
          <w:sz w:val="26"/>
          <w:szCs w:val="26"/>
        </w:rPr>
        <w:t xml:space="preserve">3. JWT &amp; Session</w:t>
      </w:r>
    </w:p>
    <w:p>
      <w:pPr>
        <w:pStyle w:val="ListParagraph"/>
        <w:numPr>
          <w:ilvl w:val="0"/>
          <w:numId w:val="3"/>
        </w:numPr>
        <w:spacing w:after="80"/>
      </w:pPr>
      <w:r>
        <w:rPr>
          <w:rFonts w:ascii="Arial" w:cs="Arial" w:eastAsia="Arial" w:hAnsi="Arial"/>
          <w:sz w:val="22"/>
          <w:szCs w:val="22"/>
        </w:rPr>
        <w:t xml:space="preserve">Claims tối thiểu: userId, tenantId, role, status (snapshot).</w:t>
      </w:r>
    </w:p>
    <w:p>
      <w:pPr>
        <w:pStyle w:val="ListParagraph"/>
        <w:numPr>
          <w:ilvl w:val="0"/>
          <w:numId w:val="3"/>
        </w:numPr>
        <w:spacing w:after="80"/>
      </w:pPr>
      <w:r>
        <w:rPr>
          <w:rFonts w:ascii="Arial" w:cs="Arial" w:eastAsia="Arial" w:hAnsi="Arial"/>
          <w:sz w:val="22"/>
          <w:szCs w:val="22"/>
        </w:rPr>
        <w:t xml:space="preserve">expiresIn: theo securityConfig (login ngắn hạn / remember dài hơn — thống nhất config).</w:t>
      </w:r>
    </w:p>
    <w:p>
      <w:pPr>
        <w:pStyle w:val="ListParagraph"/>
        <w:numPr>
          <w:ilvl w:val="0"/>
          <w:numId w:val="3"/>
        </w:numPr>
        <w:spacing w:after="80"/>
      </w:pPr>
      <w:r>
        <w:rPr>
          <w:rFonts w:ascii="Arial" w:cs="Arial" w:eastAsia="Arial" w:hAnsi="Arial"/>
          <w:sz w:val="22"/>
          <w:szCs w:val="22"/>
        </w:rPr>
        <w:t xml:space="preserve">Hành động nhạy cảm (merge, đổi role, approve user, rút quỹ…): re-load user từ DB, không tin claim status/role cũ.</w:t>
      </w:r>
    </w:p>
    <w:p>
      <w:pPr>
        <w:pStyle w:val="ListParagraph"/>
        <w:numPr>
          <w:ilvl w:val="0"/>
          <w:numId w:val="3"/>
        </w:numPr>
        <w:spacing w:after="80"/>
      </w:pPr>
      <w:r>
        <w:rPr>
          <w:rFonts w:ascii="Arial" w:cs="Arial" w:eastAsia="Arial" w:hAnsi="Arial"/>
          <w:sz w:val="22"/>
          <w:szCs w:val="22"/>
        </w:rPr>
        <w:t xml:space="preserve">Không cấp token nếu users.status ∈ {CHO_DUYET, BI_KHOA, BI_CAM, TAM_NGUNG, TU_CHOI} hoặc lock active.</w:t>
      </w:r>
    </w:p>
    <w:p>
      <w:pPr>
        <w:pStyle w:val="ListParagraph"/>
        <w:numPr>
          <w:ilvl w:val="0"/>
          <w:numId w:val="3"/>
        </w:numPr>
        <w:spacing w:after="80"/>
      </w:pPr>
      <w:r>
        <w:rPr>
          <w:rFonts w:ascii="Arial" w:cs="Arial" w:eastAsia="Arial" w:hAnsi="Arial"/>
          <w:sz w:val="22"/>
          <w:szCs w:val="22"/>
        </w:rPr>
        <w:t xml:space="preserve">Không cấp token nếu tenant.status = CHO_DUYET (trừ SYSTEM_ADMIN) — đồng bộ rule login hiện tại.</w:t>
      </w:r>
    </w:p>
    <w:p>
      <w:pPr>
        <w:pStyle w:val="Heading2"/>
        <w:spacing w:after="160" w:before="280"/>
      </w:pPr>
      <w:r>
        <w:rPr>
          <w:rFonts w:ascii="Arial" w:cs="Arial" w:eastAsia="Arial" w:hAnsi="Arial"/>
          <w:b/>
          <w:bCs/>
          <w:color w:val="2E75B6"/>
          <w:sz w:val="26"/>
          <w:szCs w:val="26"/>
        </w:rPr>
        <w:t xml:space="preserve">4. Password &amp; Reset</w:t>
      </w:r>
    </w:p>
    <w:p>
      <w:pPr>
        <w:pStyle w:val="ListParagraph"/>
        <w:numPr>
          <w:ilvl w:val="0"/>
          <w:numId w:val="3"/>
        </w:numPr>
        <w:spacing w:after="80"/>
      </w:pPr>
      <w:r>
        <w:rPr>
          <w:rFonts w:ascii="Arial" w:cs="Arial" w:eastAsia="Arial" w:hAnsi="Arial"/>
          <w:sz w:val="22"/>
          <w:szCs w:val="22"/>
        </w:rPr>
        <w:t xml:space="preserve">Password hash bcrypt (cost từ config); không hash trong transaction dài.</w:t>
      </w:r>
    </w:p>
    <w:p>
      <w:pPr>
        <w:pStyle w:val="ListParagraph"/>
        <w:numPr>
          <w:ilvl w:val="0"/>
          <w:numId w:val="3"/>
        </w:numPr>
        <w:spacing w:after="80"/>
      </w:pPr>
      <w:r>
        <w:rPr>
          <w:rFonts w:ascii="Arial" w:cs="Arial" w:eastAsia="Arial" w:hAnsi="Arial"/>
          <w:sz w:val="22"/>
          <w:szCs w:val="22"/>
        </w:rPr>
        <w:t xml:space="preserve">Reset qua password_reset_sessions: OTP hash, cooldown, max request/window, cancel session cũ.</w:t>
      </w:r>
    </w:p>
    <w:p>
      <w:pPr>
        <w:pStyle w:val="ListParagraph"/>
        <w:numPr>
          <w:ilvl w:val="0"/>
          <w:numId w:val="3"/>
        </w:numPr>
        <w:spacing w:after="80"/>
      </w:pPr>
      <w:r>
        <w:rPr>
          <w:rFonts w:ascii="Arial" w:cs="Arial" w:eastAsia="Arial" w:hAnsi="Arial"/>
          <w:sz w:val="22"/>
          <w:szCs w:val="22"/>
        </w:rPr>
        <w:t xml:space="preserve">Không lưu OTP/reset token thô trên users.</w:t>
      </w:r>
    </w:p>
    <w:p>
      <w:pPr>
        <w:pStyle w:val="ListParagraph"/>
        <w:numPr>
          <w:ilvl w:val="0"/>
          <w:numId w:val="3"/>
        </w:numPr>
        <w:spacing w:after="80"/>
      </w:pPr>
      <w:r>
        <w:rPr>
          <w:rFonts w:ascii="Arial" w:cs="Arial" w:eastAsia="Arial" w:hAnsi="Arial"/>
          <w:sz w:val="22"/>
          <w:szCs w:val="22"/>
        </w:rPr>
        <w:t xml:space="preserve">Identifier enumeration: message thống nhất nơi public; log nội bộ lý do thật (auth_logs).</w:t>
      </w:r>
    </w:p>
    <w:p>
      <w:pPr>
        <w:pStyle w:val="Heading1"/>
        <w:spacing w:after="200" w:before="360"/>
      </w:pPr>
      <w:r>
        <w:rPr>
          <w:rFonts w:ascii="Arial" w:cs="Arial" w:eastAsia="Arial" w:hAnsi="Arial"/>
          <w:b/>
          <w:bCs/>
          <w:color w:val="1F4E79"/>
          <w:sz w:val="32"/>
          <w:szCs w:val="32"/>
        </w:rPr>
        <w:t xml:space="preserve">V. Tenant Isolation &amp; Tenant Lifecycle</w:t>
      </w:r>
    </w:p>
    <w:p>
      <w:pPr>
        <w:pStyle w:val="Heading2"/>
        <w:spacing w:after="160" w:before="280"/>
      </w:pPr>
      <w:r>
        <w:rPr>
          <w:rFonts w:ascii="Arial" w:cs="Arial" w:eastAsia="Arial" w:hAnsi="Arial"/>
          <w:b/>
          <w:bCs/>
          <w:color w:val="2E75B6"/>
          <w:sz w:val="26"/>
          <w:szCs w:val="26"/>
        </w:rPr>
        <w:t xml:space="preserve">1. tenants.status</w:t>
      </w:r>
    </w:p>
    <w:p>
      <w:pPr>
        <w:shd w:fill="F5F5F5" w:val="clear"/>
        <w:spacing w:after="40"/>
      </w:pPr>
      <w:r>
        <w:rPr>
          <w:rFonts w:ascii="Consolas" w:cs="Consolas" w:eastAsia="Consolas" w:hAnsi="Consolas"/>
          <w:color w:val="333333"/>
          <w:sz w:val="18"/>
          <w:szCs w:val="18"/>
        </w:rPr>
        <w:t xml:space="preserve">CHO_DUYET  — chưa kích hoạt dịch vụ / chờ duyệt</w:t>
      </w:r>
    </w:p>
    <w:p>
      <w:pPr>
        <w:shd w:fill="F5F5F5" w:val="clear"/>
        <w:spacing w:after="40"/>
      </w:pPr>
      <w:r>
        <w:rPr>
          <w:rFonts w:ascii="Consolas" w:cs="Consolas" w:eastAsia="Consolas" w:hAnsi="Consolas"/>
          <w:color w:val="333333"/>
          <w:sz w:val="18"/>
          <w:szCs w:val="18"/>
        </w:rPr>
        <w:t xml:space="preserve">HOAT_DONG  — đang vận hành</w:t>
      </w:r>
    </w:p>
    <w:p>
      <w:pPr>
        <w:shd w:fill="F5F5F5" w:val="clear"/>
        <w:spacing w:after="40"/>
      </w:pPr>
      <w:r>
        <w:rPr>
          <w:rFonts w:ascii="Consolas" w:cs="Consolas" w:eastAsia="Consolas" w:hAnsi="Consolas"/>
          <w:color w:val="333333"/>
          <w:sz w:val="18"/>
          <w:szCs w:val="18"/>
        </w:rPr>
        <w:t xml:space="preserve">TAM_NGUNG  — tạm dừng</w:t>
      </w:r>
    </w:p>
    <w:p>
      <w:pPr>
        <w:shd w:fill="F5F5F5" w:val="clear"/>
        <w:spacing w:after="40"/>
      </w:pPr>
      <w:r>
        <w:rPr>
          <w:rFonts w:ascii="Consolas" w:cs="Consolas" w:eastAsia="Consolas" w:hAnsi="Consolas"/>
          <w:color w:val="333333"/>
          <w:sz w:val="18"/>
          <w:szCs w:val="18"/>
        </w:rPr>
        <w:t xml:space="preserve">BI_KHOA    — khóa</w:t>
      </w:r>
    </w:p>
    <w:p>
      <w:pPr>
        <w:shd w:fill="F5F5F5" w:val="clear"/>
        <w:spacing w:after="40"/>
      </w:pPr>
      <w:r>
        <w:rPr>
          <w:rFonts w:ascii="Consolas" w:cs="Consolas" w:eastAsia="Consolas" w:hAnsi="Consolas"/>
          <w:color w:val="333333"/>
          <w:sz w:val="18"/>
          <w:szCs w:val="18"/>
        </w:rPr>
        <w:t xml:space="preserve">NGUNG_HAN / TU_CHOI — kết thúc / từ chối</w:t>
      </w:r>
    </w:p>
    <w:p>
      <w:pPr>
        <w:pStyle w:val="Heading2"/>
        <w:spacing w:after="160" w:before="280"/>
      </w:pPr>
      <w:r>
        <w:rPr>
          <w:rFonts w:ascii="Arial" w:cs="Arial" w:eastAsia="Arial" w:hAnsi="Arial"/>
          <w:b/>
          <w:bCs/>
          <w:color w:val="2E75B6"/>
          <w:sz w:val="26"/>
          <w:szCs w:val="26"/>
        </w:rPr>
        <w:t xml:space="preserve">2. Quy tắc cô lập</w:t>
      </w:r>
    </w:p>
    <w:p>
      <w:pPr>
        <w:pStyle w:val="ListParagraph"/>
        <w:numPr>
          <w:ilvl w:val="0"/>
          <w:numId w:val="3"/>
        </w:numPr>
        <w:spacing w:after="80"/>
      </w:pPr>
      <w:r>
        <w:rPr>
          <w:rFonts w:ascii="Arial" w:cs="Arial" w:eastAsia="Arial" w:hAnsi="Arial"/>
          <w:sz w:val="22"/>
          <w:szCs w:val="22"/>
        </w:rPr>
        <w:t xml:space="preserve">Mọi bản ghi nghiệp vụ mang tenant_id (nullable chỉ với entity hệ thống thuần).</w:t>
      </w:r>
    </w:p>
    <w:p>
      <w:pPr>
        <w:pStyle w:val="ListParagraph"/>
        <w:numPr>
          <w:ilvl w:val="0"/>
          <w:numId w:val="3"/>
        </w:numPr>
        <w:spacing w:after="80"/>
      </w:pPr>
      <w:r>
        <w:rPr>
          <w:rFonts w:ascii="Arial" w:cs="Arial" w:eastAsia="Arial" w:hAnsi="Arial"/>
          <w:sz w:val="22"/>
          <w:szCs w:val="22"/>
        </w:rPr>
        <w:t xml:space="preserve">x-tenant-slug → resolve tenant → tenantContext; service vẫn so khớp resource.tenant_id.</w:t>
      </w:r>
    </w:p>
    <w:p>
      <w:pPr>
        <w:pStyle w:val="ListParagraph"/>
        <w:numPr>
          <w:ilvl w:val="0"/>
          <w:numId w:val="3"/>
        </w:numPr>
        <w:spacing w:after="80"/>
      </w:pPr>
      <w:r>
        <w:rPr>
          <w:rFonts w:ascii="Arial" w:cs="Arial" w:eastAsia="Arial" w:hAnsi="Arial"/>
          <w:sz w:val="22"/>
          <w:szCs w:val="22"/>
        </w:rPr>
        <w:t xml:space="preserve">CLAN_ADMIN chỉ trên tenant của mình; SYSTEM_ADMIN vượt tenant phải log BPL/audit lý do.</w:t>
      </w:r>
    </w:p>
    <w:p>
      <w:pPr>
        <w:pStyle w:val="ListParagraph"/>
        <w:numPr>
          <w:ilvl w:val="0"/>
          <w:numId w:val="3"/>
        </w:numPr>
        <w:spacing w:after="80"/>
      </w:pPr>
      <w:r>
        <w:rPr>
          <w:rFonts w:ascii="Arial" w:cs="Arial" w:eastAsia="Arial" w:hAnsi="Arial"/>
          <w:sz w:val="22"/>
          <w:szCs w:val="22"/>
        </w:rPr>
        <w:t xml:space="preserve">Onboarding merge: targetParentMember phải cùng tenant và CHINH_THUC.</w:t>
      </w:r>
    </w:p>
    <w:p>
      <w:pPr>
        <w:pStyle w:val="ListParagraph"/>
        <w:numPr>
          <w:ilvl w:val="0"/>
          <w:numId w:val="3"/>
        </w:numPr>
        <w:spacing w:after="80"/>
      </w:pPr>
      <w:r>
        <w:rPr>
          <w:rFonts w:ascii="Arial" w:cs="Arial" w:eastAsia="Arial" w:hAnsi="Arial"/>
          <w:sz w:val="22"/>
          <w:szCs w:val="22"/>
        </w:rPr>
        <w:t xml:space="preserve">Forbidden: user tenant A đọc/ghi case, member, fund tenant B.</w:t>
      </w:r>
    </w:p>
    <w:p>
      <w:pPr>
        <w:pStyle w:val="Heading2"/>
        <w:spacing w:after="160" w:before="280"/>
      </w:pPr>
      <w:r>
        <w:rPr>
          <w:rFonts w:ascii="Arial" w:cs="Arial" w:eastAsia="Arial" w:hAnsi="Arial"/>
          <w:b/>
          <w:bCs/>
          <w:color w:val="2E75B6"/>
          <w:sz w:val="26"/>
          <w:szCs w:val="26"/>
        </w:rPr>
        <w:t xml:space="preserve">3. Tạo clan mới</w:t>
      </w:r>
    </w:p>
    <w:p>
      <w:pPr>
        <w:pStyle w:val="ListParagraph"/>
        <w:numPr>
          <w:ilvl w:val="0"/>
          <w:numId w:val="3"/>
        </w:numPr>
        <w:spacing w:after="80"/>
      </w:pPr>
      <w:r>
        <w:rPr>
          <w:rFonts w:ascii="Arial" w:cs="Arial" w:eastAsia="Arial" w:hAnsi="Arial"/>
          <w:sz w:val="22"/>
          <w:szCs w:val="22"/>
        </w:rPr>
        <w:t xml:space="preserve">Register isNewClan → tenant CHO_DUYET + user CLAN_ADMIN + user CHO_DUYET.</w:t>
      </w:r>
    </w:p>
    <w:p>
      <w:pPr>
        <w:pStyle w:val="ListParagraph"/>
        <w:numPr>
          <w:ilvl w:val="0"/>
          <w:numId w:val="3"/>
        </w:numPr>
        <w:spacing w:after="80"/>
      </w:pPr>
      <w:r>
        <w:rPr>
          <w:rFonts w:ascii="Arial" w:cs="Arial" w:eastAsia="Arial" w:hAnsi="Arial"/>
          <w:sz w:val="22"/>
          <w:szCs w:val="22"/>
        </w:rPr>
        <w:t xml:space="preserve">Kích hoạt (HOAT_DONG) chỉ qua workflow có kiểm soát (OPD Clan Activation / admin trung tâm).</w:t>
      </w:r>
    </w:p>
    <w:p>
      <w:pPr>
        <w:pStyle w:val="ListParagraph"/>
        <w:numPr>
          <w:ilvl w:val="0"/>
          <w:numId w:val="3"/>
        </w:numPr>
        <w:spacing w:after="80"/>
      </w:pPr>
      <w:r>
        <w:rPr>
          <w:rFonts w:ascii="Arial" w:cs="Arial" w:eastAsia="Arial" w:hAnsi="Arial"/>
          <w:sz w:val="22"/>
          <w:szCs w:val="22"/>
        </w:rPr>
        <w:t xml:space="preserve">Không để client tự set tenants.status = HOAT_DONG.</w:t>
      </w:r>
    </w:p>
    <w:p>
      <w:pPr>
        <w:pStyle w:val="Heading1"/>
        <w:spacing w:after="200" w:before="360"/>
      </w:pPr>
      <w:r>
        <w:rPr>
          <w:rFonts w:ascii="Arial" w:cs="Arial" w:eastAsia="Arial" w:hAnsi="Arial"/>
          <w:b/>
          <w:bCs/>
          <w:color w:val="1F4E79"/>
          <w:sz w:val="32"/>
          <w:szCs w:val="32"/>
        </w:rPr>
        <w:t xml:space="preserve">VI. Roles, Permissions &amp; Ownership</w:t>
      </w:r>
    </w:p>
    <w:p>
      <w:pPr>
        <w:pStyle w:val="Heading2"/>
        <w:spacing w:after="160" w:before="280"/>
      </w:pPr>
      <w:r>
        <w:rPr>
          <w:rFonts w:ascii="Arial" w:cs="Arial" w:eastAsia="Arial" w:hAnsi="Arial"/>
          <w:b/>
          <w:bCs/>
          <w:color w:val="2E75B6"/>
          <w:sz w:val="26"/>
          <w:szCs w:val="26"/>
        </w:rPr>
        <w:t xml:space="preserve">1. Role ladder (users.role)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Role</w:t>
            </w:r>
          </w:p>
        </w:tc>
        <w:tc>
          <w:tcPr>
            <w:tcW w:type="dxa" w:w="7438"/>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Phạm vi gợi ý</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SYSTEM_ADMIN</w:t>
            </w:r>
          </w:p>
        </w:tc>
        <w:tc>
          <w:tcPr>
            <w:tcW w:type="dxa" w:w="74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Toàn hệ thống; bypass tenant có audit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CLAN_ADMIN</w:t>
            </w:r>
          </w:p>
        </w:tc>
        <w:tc>
          <w:tcPr>
            <w:tcW w:type="dxa" w:w="74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Toàn quyền tenant; duyệt user/onboarding; cấu hình clan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TRUONG_* / EDITOR</w:t>
            </w:r>
          </w:p>
        </w:tc>
        <w:tc>
          <w:tcPr>
            <w:tcW w:type="dxa" w:w="74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Quản lý nhánh / sửa cây theo phân quyền chi tiết (phase sau)</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USER</w:t>
            </w:r>
          </w:p>
        </w:tc>
        <w:tc>
          <w:tcPr>
            <w:tcW w:type="dxa" w:w="74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Thành viên chính thức; thao tác được phép trên cây/community</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VIEWER</w:t>
            </w:r>
          </w:p>
        </w:tc>
        <w:tc>
          <w:tcPr>
            <w:tcW w:type="dxa" w:w="74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Sau đăng ký/duyệt account; chưa hoàn onboarding genealogy đầy đủ</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bCs/>
                <w:color w:val="000000"/>
                <w:sz w:val="18"/>
                <w:szCs w:val="18"/>
              </w:rPr>
              <w:t xml:space="preserve">GUEST / KHAC</w:t>
            </w:r>
          </w:p>
        </w:tc>
        <w:tc>
          <w:tcPr>
            <w:tcW w:type="dxa" w:w="74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Hạn chế tối đa</w:t>
            </w:r>
          </w:p>
        </w:tc>
      </w:tr>
    </w:tbl>
    <w:p>
      <w:pPr>
        <w:pStyle w:val="Heading2"/>
        <w:spacing w:after="160" w:before="280"/>
      </w:pPr>
      <w:r>
        <w:rPr>
          <w:rFonts w:ascii="Arial" w:cs="Arial" w:eastAsia="Arial" w:hAnsi="Arial"/>
          <w:b/>
          <w:bCs/>
          <w:color w:val="2E75B6"/>
          <w:sz w:val="26"/>
          <w:szCs w:val="26"/>
        </w:rPr>
        <w:t xml:space="preserve">2. Ownership rules</w:t>
      </w:r>
    </w:p>
    <w:p>
      <w:pPr>
        <w:pStyle w:val="ListParagraph"/>
        <w:numPr>
          <w:ilvl w:val="0"/>
          <w:numId w:val="3"/>
        </w:numPr>
        <w:spacing w:after="80"/>
      </w:pPr>
      <w:r>
        <w:rPr>
          <w:rFonts w:ascii="Arial" w:cs="Arial" w:eastAsia="Arial" w:hAnsi="Arial"/>
          <w:sz w:val="22"/>
          <w:szCs w:val="22"/>
        </w:rPr>
        <w:t xml:space="preserve">Chủ onboarding case: user_id == actor.id mới submit/cancel/sửa branch khi editable.</w:t>
      </w:r>
    </w:p>
    <w:p>
      <w:pPr>
        <w:pStyle w:val="ListParagraph"/>
        <w:numPr>
          <w:ilvl w:val="0"/>
          <w:numId w:val="3"/>
        </w:numPr>
        <w:spacing w:after="80"/>
      </w:pPr>
      <w:r>
        <w:rPr>
          <w:rFonts w:ascii="Arial" w:cs="Arial" w:eastAsia="Arial" w:hAnsi="Arial"/>
          <w:sz w:val="22"/>
          <w:szCs w:val="22"/>
        </w:rPr>
        <w:t xml:space="preserve">Admin actions: role ∈ ADMIN_ROLES và cùng tenant (hoặc SYSTEM_ADMIN).</w:t>
      </w:r>
    </w:p>
    <w:p>
      <w:pPr>
        <w:pStyle w:val="ListParagraph"/>
        <w:numPr>
          <w:ilvl w:val="0"/>
          <w:numId w:val="3"/>
        </w:numPr>
        <w:spacing w:after="80"/>
      </w:pPr>
      <w:r>
        <w:rPr>
          <w:rFonts w:ascii="Arial" w:cs="Arial" w:eastAsia="Arial" w:hAnsi="Arial"/>
          <w:sz w:val="22"/>
          <w:szCs w:val="22"/>
        </w:rPr>
        <w:t xml:space="preserve">Nâng role: chỉ qua approve/merge/activate có BPL — không self-service escalate lên CLAN_ADMIN.</w:t>
      </w:r>
    </w:p>
    <w:p>
      <w:pPr>
        <w:pStyle w:val="Heading2"/>
        <w:spacing w:after="160" w:before="280"/>
      </w:pPr>
      <w:r>
        <w:rPr>
          <w:rFonts w:ascii="Arial" w:cs="Arial" w:eastAsia="Arial" w:hAnsi="Arial"/>
          <w:b/>
          <w:bCs/>
          <w:color w:val="2E75B6"/>
          <w:sz w:val="26"/>
          <w:szCs w:val="26"/>
        </w:rPr>
        <w:t xml:space="preserve">3. members.role vs users.role</w:t>
      </w:r>
    </w:p>
    <w:p>
      <w:pPr>
        <w:spacing w:after="120" w:before="0"/>
      </w:pPr>
      <w:r>
        <w:rPr>
          <w:rFonts w:ascii="Arial" w:cs="Arial" w:eastAsia="Arial" w:hAnsi="Arial"/>
          <w:sz w:val="22"/>
          <w:szCs w:val="22"/>
        </w:rPr>
        <w:t xml:space="preserve">users.role = quyền ứng dụng. members.role (TRUONG_HO, THANH_VIEN…) = vai trò gia tộc trên cây. Không thay thế lẫn nhau cho AuthZ API.</w:t>
      </w:r>
    </w:p>
    <w:p>
      <w:pPr>
        <w:pStyle w:val="Heading1"/>
        <w:spacing w:after="200" w:before="360"/>
      </w:pPr>
      <w:r>
        <w:rPr>
          <w:rFonts w:ascii="Arial" w:cs="Arial" w:eastAsia="Arial" w:hAnsi="Arial"/>
          <w:b/>
          <w:bCs/>
          <w:color w:val="1F4E79"/>
          <w:sz w:val="32"/>
          <w:szCs w:val="32"/>
        </w:rPr>
        <w:t xml:space="preserve">VII. Request Security Pipeline (chuẩn mọi route)</w:t>
      </w:r>
    </w:p>
    <w:p>
      <w:pPr>
        <w:shd w:fill="F5F5F5" w:val="clear"/>
        <w:spacing w:after="40"/>
      </w:pPr>
      <w:r>
        <w:rPr>
          <w:rFonts w:ascii="Consolas" w:cs="Consolas" w:eastAsia="Consolas" w:hAnsi="Consolas"/>
          <w:color w:val="333333"/>
          <w:sz w:val="18"/>
          <w:szCs w:val="18"/>
        </w:rPr>
        <w:t xml:space="preserve">1. Edge (WAF / Turnstile nếu route nhạy cảm)</w:t>
      </w:r>
    </w:p>
    <w:p>
      <w:pPr>
        <w:shd w:fill="F5F5F5" w:val="clear"/>
        <w:spacing w:after="40"/>
      </w:pPr>
      <w:r>
        <w:rPr>
          <w:rFonts w:ascii="Consolas" w:cs="Consolas" w:eastAsia="Consolas" w:hAnsi="Consolas"/>
          <w:color w:val="333333"/>
          <w:sz w:val="18"/>
          <w:szCs w:val="18"/>
        </w:rPr>
        <w:t xml:space="preserve">2. authenticate     → JWT valid → req.user</w:t>
      </w:r>
    </w:p>
    <w:p>
      <w:pPr>
        <w:shd w:fill="F5F5F5" w:val="clear"/>
        <w:spacing w:after="40"/>
      </w:pPr>
      <w:r>
        <w:rPr>
          <w:rFonts w:ascii="Consolas" w:cs="Consolas" w:eastAsia="Consolas" w:hAnsi="Consolas"/>
          <w:color w:val="333333"/>
          <w:sz w:val="18"/>
          <w:szCs w:val="18"/>
        </w:rPr>
        <w:t xml:space="preserve">3. accountGate      → status + lock (DB re-check nếu nhạy cảm)</w:t>
      </w:r>
    </w:p>
    <w:p>
      <w:pPr>
        <w:shd w:fill="F5F5F5" w:val="clear"/>
        <w:spacing w:after="40"/>
      </w:pPr>
      <w:r>
        <w:rPr>
          <w:rFonts w:ascii="Consolas" w:cs="Consolas" w:eastAsia="Consolas" w:hAnsi="Consolas"/>
          <w:color w:val="333333"/>
          <w:sz w:val="18"/>
          <w:szCs w:val="18"/>
        </w:rPr>
        <w:t xml:space="preserve">4. tenantGate       → tenant active + membership / slug match</w:t>
      </w:r>
    </w:p>
    <w:p>
      <w:pPr>
        <w:shd w:fill="F5F5F5" w:val="clear"/>
        <w:spacing w:after="40"/>
      </w:pPr>
      <w:r>
        <w:rPr>
          <w:rFonts w:ascii="Consolas" w:cs="Consolas" w:eastAsia="Consolas" w:hAnsi="Consolas"/>
          <w:color w:val="333333"/>
          <w:sz w:val="18"/>
          <w:szCs w:val="18"/>
        </w:rPr>
        <w:t xml:space="preserve">5. authorize(roles) → RBAC</w:t>
      </w:r>
    </w:p>
    <w:p>
      <w:pPr>
        <w:shd w:fill="F5F5F5" w:val="clear"/>
        <w:spacing w:after="40"/>
      </w:pPr>
      <w:r>
        <w:rPr>
          <w:rFonts w:ascii="Consolas" w:cs="Consolas" w:eastAsia="Consolas" w:hAnsi="Consolas"/>
          <w:color w:val="333333"/>
          <w:sz w:val="18"/>
          <w:szCs w:val="18"/>
        </w:rPr>
        <w:t xml:space="preserve">6. rateLimit        → per user + IP (login, register, submit, otp)</w:t>
      </w:r>
    </w:p>
    <w:p>
      <w:pPr>
        <w:shd w:fill="F5F5F5" w:val="clear"/>
        <w:spacing w:after="40"/>
      </w:pPr>
      <w:r>
        <w:rPr>
          <w:rFonts w:ascii="Consolas" w:cs="Consolas" w:eastAsia="Consolas" w:hAnsi="Consolas"/>
          <w:color w:val="333333"/>
          <w:sz w:val="18"/>
          <w:szCs w:val="18"/>
        </w:rPr>
        <w:t xml:space="preserve">7. controller       → validate input</w:t>
      </w:r>
    </w:p>
    <w:p>
      <w:pPr>
        <w:shd w:fill="F5F5F5" w:val="clear"/>
        <w:spacing w:after="40"/>
      </w:pPr>
      <w:r>
        <w:rPr>
          <w:rFonts w:ascii="Consolas" w:cs="Consolas" w:eastAsia="Consolas" w:hAnsi="Consolas"/>
          <w:color w:val="333333"/>
          <w:sz w:val="18"/>
          <w:szCs w:val="18"/>
        </w:rPr>
        <w:t xml:space="preserve">8. service policy   → ownership + business state guard</w:t>
      </w:r>
    </w:p>
    <w:p>
      <w:pPr>
        <w:shd w:fill="F5F5F5" w:val="clear"/>
        <w:spacing w:after="40"/>
      </w:pPr>
      <w:r>
        <w:rPr>
          <w:rFonts w:ascii="Consolas" w:cs="Consolas" w:eastAsia="Consolas" w:hAnsi="Consolas"/>
          <w:color w:val="333333"/>
          <w:sz w:val="18"/>
          <w:szCs w:val="18"/>
        </w:rPr>
        <w:t xml:space="preserve">9. transaction      → data + BPL + audit</w:t>
      </w:r>
    </w:p>
    <w:p>
      <w:pPr>
        <w:shd w:fill="F5F5F5" w:val="clear"/>
        <w:spacing w:after="40"/>
      </w:pPr>
      <w:r>
        <w:rPr>
          <w:rFonts w:ascii="Consolas" w:cs="Consolas" w:eastAsia="Consolas" w:hAnsi="Consolas"/>
          <w:color w:val="333333"/>
          <w:sz w:val="18"/>
          <w:szCs w:val="18"/>
        </w:rPr>
        <w:t xml:space="preserve">10. async notify    → Silent Emit khi policy cho phép</w:t>
      </w:r>
    </w:p>
    <w:p>
      <w:pPr>
        <w:spacing w:after="120" w:before="0"/>
      </w:pPr>
      <w:r>
        <w:rPr>
          <w:rFonts w:ascii="Arial" w:cs="Arial" w:eastAsia="Arial" w:hAnsi="Arial"/>
          <w:sz w:val="22"/>
          <w:szCs w:val="22"/>
        </w:rPr>
        <w:t xml:space="preserve">Onboarding, Members, Finance phải đi cùng pipeline — không tự implement auth ad-hoc trong controller.</w:t>
      </w:r>
    </w:p>
    <w:p>
      <w:pPr>
        <w:pStyle w:val="Heading1"/>
        <w:spacing w:after="200" w:before="360"/>
      </w:pPr>
      <w:r>
        <w:rPr>
          <w:rFonts w:ascii="Arial" w:cs="Arial" w:eastAsia="Arial" w:hAnsi="Arial"/>
          <w:b/>
          <w:bCs/>
          <w:color w:val="1F4E79"/>
          <w:sz w:val="32"/>
          <w:szCs w:val="32"/>
        </w:rPr>
        <w:t xml:space="preserve">VIII. Domain-specific Security Gates</w:t>
      </w:r>
    </w:p>
    <w:p>
      <w:pPr>
        <w:pStyle w:val="Heading2"/>
        <w:spacing w:after="160" w:before="280"/>
      </w:pPr>
      <w:r>
        <w:rPr>
          <w:rFonts w:ascii="Arial" w:cs="Arial" w:eastAsia="Arial" w:hAnsi="Arial"/>
          <w:b/>
          <w:bCs/>
          <w:color w:val="2E75B6"/>
          <w:sz w:val="26"/>
          <w:szCs w:val="26"/>
        </w:rPr>
        <w:t xml:space="preserve">1. Auth domain</w:t>
      </w:r>
    </w:p>
    <w:p>
      <w:pPr>
        <w:pStyle w:val="ListParagraph"/>
        <w:numPr>
          <w:ilvl w:val="0"/>
          <w:numId w:val="3"/>
        </w:numPr>
        <w:spacing w:after="80"/>
      </w:pPr>
      <w:r>
        <w:rPr>
          <w:rFonts w:ascii="Arial" w:cs="Arial" w:eastAsia="Arial" w:hAnsi="Arial"/>
          <w:sz w:val="22"/>
          <w:szCs w:val="22"/>
        </w:rPr>
        <w:t xml:space="preserve">loginUser: password + accountGate + tenantGate trước sign JWT.</w:t>
      </w:r>
    </w:p>
    <w:p>
      <w:pPr>
        <w:pStyle w:val="ListParagraph"/>
        <w:numPr>
          <w:ilvl w:val="0"/>
          <w:numId w:val="3"/>
        </w:numPr>
        <w:spacing w:after="80"/>
      </w:pPr>
      <w:r>
        <w:rPr>
          <w:rFonts w:ascii="Arial" w:cs="Arial" w:eastAsia="Arial" w:hAnsi="Arial"/>
          <w:sz w:val="22"/>
          <w:szCs w:val="22"/>
        </w:rPr>
        <w:t xml:space="preserve">register: rate limit + cleanInput + không PK thủ công; status CHO_DUYET.</w:t>
      </w:r>
    </w:p>
    <w:p>
      <w:pPr>
        <w:pStyle w:val="ListParagraph"/>
        <w:numPr>
          <w:ilvl w:val="0"/>
          <w:numId w:val="3"/>
        </w:numPr>
        <w:spacing w:after="80"/>
      </w:pPr>
      <w:r>
        <w:rPr>
          <w:rFonts w:ascii="Arial" w:cs="Arial" w:eastAsia="Arial" w:hAnsi="Arial"/>
          <w:sz w:val="22"/>
          <w:szCs w:val="22"/>
        </w:rPr>
        <w:t xml:space="preserve">processUserApproval: adminNote bắt buộc; cùng tenant; attempt_no lũy tiến; BPL USER_APPROVAL + audit + notification.</w:t>
      </w:r>
    </w:p>
    <w:p>
      <w:pPr>
        <w:pStyle w:val="Heading2"/>
        <w:spacing w:after="160" w:before="280"/>
      </w:pPr>
      <w:r>
        <w:rPr>
          <w:rFonts w:ascii="Arial" w:cs="Arial" w:eastAsia="Arial" w:hAnsi="Arial"/>
          <w:b/>
          <w:bCs/>
          <w:color w:val="2E75B6"/>
          <w:sz w:val="26"/>
          <w:szCs w:val="26"/>
        </w:rPr>
        <w:t xml:space="preserve">2. Onboarding (tham chiếu OPD v1.1.0)</w:t>
      </w:r>
    </w:p>
    <w:p>
      <w:pPr>
        <w:pStyle w:val="ListParagraph"/>
        <w:numPr>
          <w:ilvl w:val="0"/>
          <w:numId w:val="3"/>
        </w:numPr>
        <w:spacing w:after="80"/>
      </w:pPr>
      <w:r>
        <w:rPr>
          <w:rFonts w:ascii="Arial" w:cs="Arial" w:eastAsia="Arial" w:hAnsi="Arial"/>
          <w:sz w:val="22"/>
          <w:szCs w:val="22"/>
        </w:rPr>
        <w:t xml:space="preserve">State guard editable statuses; transition whitelist.</w:t>
      </w:r>
    </w:p>
    <w:p>
      <w:pPr>
        <w:pStyle w:val="ListParagraph"/>
        <w:numPr>
          <w:ilvl w:val="0"/>
          <w:numId w:val="3"/>
        </w:numPr>
        <w:spacing w:after="80"/>
      </w:pPr>
      <w:r>
        <w:rPr>
          <w:rFonts w:ascii="Arial" w:cs="Arial" w:eastAsia="Arial" w:hAnsi="Arial"/>
          <w:sz w:val="22"/>
          <w:szCs w:val="22"/>
        </w:rPr>
        <w:t xml:space="preserve">IDOR: case.user_id / tenant_id.</w:t>
      </w:r>
    </w:p>
    <w:p>
      <w:pPr>
        <w:pStyle w:val="ListParagraph"/>
        <w:numPr>
          <w:ilvl w:val="0"/>
          <w:numId w:val="3"/>
        </w:numPr>
        <w:spacing w:after="80"/>
      </w:pPr>
      <w:r>
        <w:rPr>
          <w:rFonts w:ascii="Arial" w:cs="Arial" w:eastAsia="Arial" w:hAnsi="Arial"/>
          <w:sz w:val="22"/>
          <w:szCs w:val="22"/>
        </w:rPr>
        <w:t xml:space="preserve">merge: APPROVED|MERGE_FAILED only; targetParent CHINH_THUC + same tenant; MERGING lock.</w:t>
      </w:r>
    </w:p>
    <w:p>
      <w:pPr>
        <w:pStyle w:val="ListParagraph"/>
        <w:numPr>
          <w:ilvl w:val="0"/>
          <w:numId w:val="3"/>
        </w:numPr>
        <w:spacing w:after="80"/>
      </w:pPr>
      <w:r>
        <w:rPr>
          <w:rFonts w:ascii="Arial" w:cs="Arial" w:eastAsia="Arial" w:hAnsi="Arial"/>
          <w:sz w:val="22"/>
          <w:szCs w:val="22"/>
        </w:rPr>
        <w:t xml:space="preserve">Reject/Cancel: không hard-delete members/branches; không public DU_BI.</w:t>
      </w:r>
    </w:p>
    <w:p>
      <w:pPr>
        <w:pStyle w:val="ListParagraph"/>
        <w:numPr>
          <w:ilvl w:val="0"/>
          <w:numId w:val="3"/>
        </w:numPr>
        <w:spacing w:after="80"/>
      </w:pPr>
      <w:r>
        <w:rPr>
          <w:rFonts w:ascii="Arial" w:cs="Arial" w:eastAsia="Arial" w:hAnsi="Arial"/>
          <w:sz w:val="22"/>
          <w:szCs w:val="22"/>
        </w:rPr>
        <w:t xml:space="preserve">Giới hạn kích thước branch; expire case bỏ dở.</w:t>
      </w:r>
    </w:p>
    <w:p>
      <w:pPr>
        <w:pStyle w:val="Heading2"/>
        <w:spacing w:after="160" w:before="280"/>
      </w:pPr>
      <w:r>
        <w:rPr>
          <w:rFonts w:ascii="Arial" w:cs="Arial" w:eastAsia="Arial" w:hAnsi="Arial"/>
          <w:b/>
          <w:bCs/>
          <w:color w:val="2E75B6"/>
          <w:sz w:val="26"/>
          <w:szCs w:val="26"/>
        </w:rPr>
        <w:t xml:space="preserve">3. Genealogy read path</w:t>
      </w:r>
    </w:p>
    <w:p>
      <w:pPr>
        <w:pStyle w:val="ListParagraph"/>
        <w:numPr>
          <w:ilvl w:val="0"/>
          <w:numId w:val="3"/>
        </w:numPr>
        <w:spacing w:after="80"/>
      </w:pPr>
      <w:r>
        <w:rPr>
          <w:rFonts w:ascii="Arial" w:cs="Arial" w:eastAsia="Arial" w:hAnsi="Arial"/>
          <w:sz w:val="22"/>
          <w:szCs w:val="22"/>
        </w:rPr>
        <w:t xml:space="preserve">API công khai / app tree: mặc định members.status = CHINH_THUC, branch MERGED/APPROVED theo policy.</w:t>
      </w:r>
    </w:p>
    <w:p>
      <w:pPr>
        <w:pStyle w:val="ListParagraph"/>
        <w:numPr>
          <w:ilvl w:val="0"/>
          <w:numId w:val="3"/>
        </w:numPr>
        <w:spacing w:after="80"/>
      </w:pPr>
      <w:r>
        <w:rPr>
          <w:rFonts w:ascii="Arial" w:cs="Arial" w:eastAsia="Arial" w:hAnsi="Arial"/>
          <w:sz w:val="22"/>
          <w:szCs w:val="22"/>
        </w:rPr>
        <w:t xml:space="preserve">DU_BI / REJECTED / ARCHIVED chỉ admin hoặc chủ hồ sơ onboarding.</w:t>
      </w:r>
    </w:p>
    <w:p>
      <w:pPr>
        <w:pStyle w:val="Heading2"/>
        <w:spacing w:after="160" w:before="280"/>
      </w:pPr>
      <w:r>
        <w:rPr>
          <w:rFonts w:ascii="Arial" w:cs="Arial" w:eastAsia="Arial" w:hAnsi="Arial"/>
          <w:b/>
          <w:bCs/>
          <w:color w:val="2E75B6"/>
          <w:sz w:val="26"/>
          <w:szCs w:val="26"/>
        </w:rPr>
        <w:t xml:space="preserve">4. Notifications &amp; PII</w:t>
      </w:r>
    </w:p>
    <w:p>
      <w:pPr>
        <w:pStyle w:val="ListParagraph"/>
        <w:numPr>
          <w:ilvl w:val="0"/>
          <w:numId w:val="3"/>
        </w:numPr>
        <w:spacing w:after="80"/>
      </w:pPr>
      <w:r>
        <w:rPr>
          <w:rFonts w:ascii="Arial" w:cs="Arial" w:eastAsia="Arial" w:hAnsi="Arial"/>
          <w:sz w:val="22"/>
          <w:szCs w:val="22"/>
        </w:rPr>
        <w:t xml:space="preserve">Không gửi nhầm tenant; không đưa secret vào content.</w:t>
      </w:r>
    </w:p>
    <w:p>
      <w:pPr>
        <w:pStyle w:val="ListParagraph"/>
        <w:numPr>
          <w:ilvl w:val="0"/>
          <w:numId w:val="3"/>
        </w:numPr>
        <w:spacing w:after="80"/>
      </w:pPr>
      <w:r>
        <w:rPr>
          <w:rFonts w:ascii="Arial" w:cs="Arial" w:eastAsia="Arial" w:hAnsi="Arial"/>
          <w:sz w:val="22"/>
          <w:szCs w:val="22"/>
        </w:rPr>
        <w:t xml:space="preserve">revision_request / rejection_reason chỉ tới đúng user_id.</w:t>
      </w:r>
    </w:p>
    <w:p>
      <w:pPr>
        <w:pStyle w:val="Heading2"/>
        <w:spacing w:after="160" w:before="280"/>
      </w:pPr>
      <w:r>
        <w:rPr>
          <w:rFonts w:ascii="Arial" w:cs="Arial" w:eastAsia="Arial" w:hAnsi="Arial"/>
          <w:b/>
          <w:bCs/>
          <w:color w:val="2E75B6"/>
          <w:sz w:val="26"/>
          <w:szCs w:val="26"/>
        </w:rPr>
        <w:t xml:space="preserve">5. Ledgers</w:t>
      </w:r>
    </w:p>
    <w:p>
      <w:pPr>
        <w:pStyle w:val="ListParagraph"/>
        <w:numPr>
          <w:ilvl w:val="0"/>
          <w:numId w:val="3"/>
        </w:numPr>
        <w:spacing w:after="80"/>
      </w:pPr>
      <w:r>
        <w:rPr>
          <w:rFonts w:ascii="Arial" w:cs="Arial" w:eastAsia="Arial" w:hAnsi="Arial"/>
          <w:sz w:val="22"/>
          <w:szCs w:val="22"/>
        </w:rPr>
        <w:t xml:space="preserve">auth_logs: anti-bot, login/register/reset attempts.</w:t>
      </w:r>
    </w:p>
    <w:p>
      <w:pPr>
        <w:pStyle w:val="ListParagraph"/>
        <w:numPr>
          <w:ilvl w:val="0"/>
          <w:numId w:val="3"/>
        </w:numPr>
        <w:spacing w:after="80"/>
      </w:pPr>
      <w:r>
        <w:rPr>
          <w:rFonts w:ascii="Arial" w:cs="Arial" w:eastAsia="Arial" w:hAnsi="Arial"/>
          <w:sz w:val="22"/>
          <w:szCs w:val="22"/>
        </w:rPr>
        <w:t xml:space="preserve">business_process_logs: snapshot context+payload; process_type enum đồng bộ 3 lớp.</w:t>
      </w:r>
    </w:p>
    <w:p>
      <w:pPr>
        <w:pStyle w:val="ListParagraph"/>
        <w:numPr>
          <w:ilvl w:val="0"/>
          <w:numId w:val="3"/>
        </w:numPr>
        <w:spacing w:after="80"/>
      </w:pPr>
      <w:r>
        <w:rPr>
          <w:rFonts w:ascii="Arial" w:cs="Arial" w:eastAsia="Arial" w:hAnsi="Arial"/>
          <w:sz w:val="22"/>
          <w:szCs w:val="22"/>
        </w:rPr>
        <w:t xml:space="preserve">audit_logs: before/after chi tiết.</w:t>
      </w:r>
    </w:p>
    <w:p>
      <w:pPr>
        <w:pStyle w:val="ListParagraph"/>
        <w:numPr>
          <w:ilvl w:val="0"/>
          <w:numId w:val="3"/>
        </w:numPr>
        <w:spacing w:after="80"/>
      </w:pPr>
      <w:r>
        <w:rPr>
          <w:rFonts w:ascii="Arial" w:cs="Arial" w:eastAsia="Arial" w:hAnsi="Arial"/>
          <w:sz w:val="22"/>
          <w:szCs w:val="22"/>
        </w:rPr>
        <w:t xml:space="preserve">Quyền đọc ledger: CLAN_ADMIN (tenant) / SYSTEM_ADMIN; không mở USER thường.</w:t>
      </w:r>
    </w:p>
    <w:p>
      <w:pPr>
        <w:pStyle w:val="Heading1"/>
        <w:spacing w:after="200" w:before="360"/>
      </w:pPr>
      <w:r>
        <w:rPr>
          <w:rFonts w:ascii="Arial" w:cs="Arial" w:eastAsia="Arial" w:hAnsi="Arial"/>
          <w:b/>
          <w:bCs/>
          <w:color w:val="1F4E79"/>
          <w:sz w:val="32"/>
          <w:szCs w:val="32"/>
        </w:rPr>
        <w:t xml:space="preserve">IX. Threat Model (tóm tắt project-wide)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Mối đe dọa</w:t>
            </w:r>
          </w:p>
        </w:tc>
        <w:tc>
          <w:tcPr>
            <w:tcW w:type="dxa" w:w="3419"/>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Vector</w:t>
            </w:r>
          </w:p>
        </w:tc>
        <w:tc>
          <w:tcPr>
            <w:tcW w:type="dxa" w:w="3419"/>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Kiểm soát chính</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Credential stuffing / brute force</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login, reset OTP</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Rate limit, lock engine, auth_logs, Turnstile</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Token cho user chưa duyệt</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login bypass status</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Không sign JWT nếu không DA_DUYET + unlock</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Privilege escalation</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merge / approve / activateClan</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Admin RBAC + policy + audit; cấm self CLAN_ADMIN</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IDOR / cross-tenant</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caseId, memberId, fundId</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Ownership + tenant_id match mọi service</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Tree poisoning</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merge sai parent</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targetParent CHINH_THUC + tenant; admin only</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Spam onboarding / DB fill</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create case/branch</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Rate limit, Turnstile, max members, expire job</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Workflow bypass</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gọi approve khi DRAFT</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L5 state machine; 423 + code rõ</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XSS / injection via notes</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adminNote, revision_request</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Validate length; escape UI; CSP</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Ledger desync / fake process_type</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BPL write</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Enum 3 lớp + validator schemas</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PII leakage</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logs, notifications, public API</w:t>
            </w:r>
          </w:p>
        </w:tc>
        <w:tc>
          <w:tcPr>
            <w:tcW w:type="dxa" w:w="3419"/>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color w:val="000000"/>
                <w:sz w:val="18"/>
                <w:szCs w:val="18"/>
              </w:rPr>
              <w:t xml:space="preserve">Minimize payload; filter status; role trên ledger</w:t>
            </w:r>
          </w:p>
        </w:tc>
      </w:tr>
    </w:tbl>
    <w:p>
      <w:pPr>
        <w:pStyle w:val="Heading1"/>
        <w:spacing w:after="200" w:before="360"/>
      </w:pPr>
      <w:r>
        <w:rPr>
          <w:rFonts w:ascii="Arial" w:cs="Arial" w:eastAsia="Arial" w:hAnsi="Arial"/>
          <w:b/>
          <w:bCs/>
          <w:color w:val="1F4E79"/>
          <w:sz w:val="32"/>
          <w:szCs w:val="32"/>
        </w:rPr>
        <w:t xml:space="preserve">X. Kiến trúc dịch vụ Security dùng chung</w:t>
      </w:r>
    </w:p>
    <w:p>
      <w:pPr>
        <w:pStyle w:val="Heading2"/>
        <w:spacing w:after="160" w:before="280"/>
      </w:pPr>
      <w:r>
        <w:rPr>
          <w:rFonts w:ascii="Arial" w:cs="Arial" w:eastAsia="Arial" w:hAnsi="Arial"/>
          <w:b/>
          <w:bCs/>
          <w:color w:val="2E75B6"/>
          <w:sz w:val="26"/>
          <w:szCs w:val="26"/>
        </w:rPr>
        <w:t xml:space="preserve">1. Thực trạng (as-is)</w:t>
      </w:r>
    </w:p>
    <w:p>
      <w:pPr>
        <w:spacing w:after="120" w:before="0"/>
      </w:pPr>
      <w:r>
        <w:rPr>
          <w:rFonts w:ascii="Arial" w:cs="Arial" w:eastAsia="Arial" w:hAnsi="Arial"/>
          <w:sz w:val="22"/>
          <w:szCs w:val="22"/>
        </w:rPr>
        <w:t xml:space="preserve">Logic security đang lệch về auth.service (login gate, lock, reset, approval) + securityConfig + middleware rời. Onboarding và module khác tự guard → trùng lặp, error contract lệch, khó bảo đảm S1–S5.</w:t>
      </w:r>
    </w:p>
    <w:p>
      <w:pPr>
        <w:pStyle w:val="Heading2"/>
        <w:spacing w:after="160" w:before="280"/>
      </w:pPr>
      <w:r>
        <w:rPr>
          <w:rFonts w:ascii="Arial" w:cs="Arial" w:eastAsia="Arial" w:hAnsi="Arial"/>
          <w:b/>
          <w:bCs/>
          <w:color w:val="2E75B6"/>
          <w:sz w:val="26"/>
          <w:szCs w:val="26"/>
        </w:rPr>
        <w:t xml:space="preserve">2. Target architecture</w:t>
      </w:r>
    </w:p>
    <w:p>
      <w:pPr>
        <w:shd w:fill="F5F5F5" w:val="clear"/>
        <w:spacing w:after="40"/>
      </w:pPr>
      <w:r>
        <w:rPr>
          <w:rFonts w:ascii="Consolas" w:cs="Consolas" w:eastAsia="Consolas" w:hAnsi="Consolas"/>
          <w:color w:val="333333"/>
          <w:sz w:val="18"/>
          <w:szCs w:val="18"/>
        </w:rPr>
        <w:t xml:space="preserve">config/securityConfig.js          — secrets, windows, origins (đã có)</w:t>
      </w:r>
    </w:p>
    <w:p>
      <w:pPr>
        <w:shd w:fill="F5F5F5" w:val="clear"/>
        <w:spacing w:after="40"/>
      </w:pPr>
      <w:r>
        <w:rPr>
          <w:rFonts w:ascii="Consolas" w:cs="Consolas" w:eastAsia="Consolas" w:hAnsi="Consolas"/>
          <w:color w:val="333333"/>
          <w:sz w:val="18"/>
          <w:szCs w:val="18"/>
        </w:rPr>
        <w:t xml:space="preserve">middlewares/</w:t>
      </w:r>
    </w:p>
    <w:p>
      <w:pPr>
        <w:shd w:fill="F5F5F5" w:val="clear"/>
        <w:spacing w:after="40"/>
      </w:pPr>
      <w:r>
        <w:rPr>
          <w:rFonts w:ascii="Consolas" w:cs="Consolas" w:eastAsia="Consolas" w:hAnsi="Consolas"/>
          <w:color w:val="333333"/>
          <w:sz w:val="18"/>
          <w:szCs w:val="18"/>
        </w:rPr>
        <w:t xml:space="preserve">  authenticate.js                 — JWT → req.user</w:t>
      </w:r>
    </w:p>
    <w:p>
      <w:pPr>
        <w:shd w:fill="F5F5F5" w:val="clear"/>
        <w:spacing w:after="40"/>
      </w:pPr>
      <w:r>
        <w:rPr>
          <w:rFonts w:ascii="Consolas" w:cs="Consolas" w:eastAsia="Consolas" w:hAnsi="Consolas"/>
          <w:color w:val="333333"/>
          <w:sz w:val="18"/>
          <w:szCs w:val="18"/>
        </w:rPr>
        <w:t xml:space="preserve">  accountGate.js                  — status + lock</w:t>
      </w:r>
    </w:p>
    <w:p>
      <w:pPr>
        <w:shd w:fill="F5F5F5" w:val="clear"/>
        <w:spacing w:after="40"/>
      </w:pPr>
      <w:r>
        <w:rPr>
          <w:rFonts w:ascii="Consolas" w:cs="Consolas" w:eastAsia="Consolas" w:hAnsi="Consolas"/>
          <w:color w:val="333333"/>
          <w:sz w:val="18"/>
          <w:szCs w:val="18"/>
        </w:rPr>
        <w:t xml:space="preserve">  tenantGate.js                   — tenant status + membership</w:t>
      </w:r>
    </w:p>
    <w:p>
      <w:pPr>
        <w:shd w:fill="F5F5F5" w:val="clear"/>
        <w:spacing w:after="40"/>
      </w:pPr>
      <w:r>
        <w:rPr>
          <w:rFonts w:ascii="Consolas" w:cs="Consolas" w:eastAsia="Consolas" w:hAnsi="Consolas"/>
          <w:color w:val="333333"/>
          <w:sz w:val="18"/>
          <w:szCs w:val="18"/>
        </w:rPr>
        <w:t xml:space="preserve">  authorize.js                    — roles/permissions</w:t>
      </w:r>
    </w:p>
    <w:p>
      <w:pPr>
        <w:shd w:fill="F5F5F5" w:val="clear"/>
        <w:spacing w:after="40"/>
      </w:pPr>
      <w:r>
        <w:rPr>
          <w:rFonts w:ascii="Consolas" w:cs="Consolas" w:eastAsia="Consolas" w:hAnsi="Consolas"/>
          <w:color w:val="333333"/>
          <w:sz w:val="18"/>
          <w:szCs w:val="18"/>
        </w:rPr>
        <w:t xml:space="preserve">  rateLimit.middleware.js         — đã có, mở rộng route</w:t>
      </w:r>
    </w:p>
    <w:p>
      <w:pPr>
        <w:shd w:fill="F5F5F5" w:val="clear"/>
        <w:spacing w:after="40"/>
      </w:pPr>
      <w:r>
        <w:rPr>
          <w:rFonts w:ascii="Consolas" w:cs="Consolas" w:eastAsia="Consolas" w:hAnsi="Consolas"/>
          <w:color w:val="333333"/>
          <w:sz w:val="18"/>
          <w:szCs w:val="18"/>
        </w:rPr>
        <w:t xml:space="preserve">modules/security/</w:t>
      </w:r>
    </w:p>
    <w:p>
      <w:pPr>
        <w:shd w:fill="F5F5F5" w:val="clear"/>
        <w:spacing w:after="40"/>
      </w:pPr>
      <w:r>
        <w:rPr>
          <w:rFonts w:ascii="Consolas" w:cs="Consolas" w:eastAsia="Consolas" w:hAnsi="Consolas"/>
          <w:color w:val="333333"/>
          <w:sz w:val="18"/>
          <w:szCs w:val="18"/>
        </w:rPr>
        <w:t xml:space="preserve">  lock.service.js                 — getLockStatus, assertNotLocked</w:t>
      </w:r>
    </w:p>
    <w:p>
      <w:pPr>
        <w:shd w:fill="F5F5F5" w:val="clear"/>
        <w:spacing w:after="40"/>
      </w:pPr>
      <w:r>
        <w:rPr>
          <w:rFonts w:ascii="Consolas" w:cs="Consolas" w:eastAsia="Consolas" w:hAnsi="Consolas"/>
          <w:color w:val="333333"/>
          <w:sz w:val="18"/>
          <w:szCs w:val="18"/>
        </w:rPr>
        <w:t xml:space="preserve">  policy.service.js               — assertCanLogin, assertCanApprove,</w:t>
      </w:r>
    </w:p>
    <w:p>
      <w:pPr>
        <w:shd w:fill="F5F5F5" w:val="clear"/>
        <w:spacing w:after="40"/>
      </w:pPr>
      <w:r>
        <w:rPr>
          <w:rFonts w:ascii="Consolas" w:cs="Consolas" w:eastAsia="Consolas" w:hAnsi="Consolas"/>
          <w:color w:val="333333"/>
          <w:sz w:val="18"/>
          <w:szCs w:val="18"/>
        </w:rPr>
        <w:t xml:space="preserve">                                    assertCanMutateOnboardingCase,</w:t>
      </w:r>
    </w:p>
    <w:p>
      <w:pPr>
        <w:shd w:fill="F5F5F5" w:val="clear"/>
        <w:spacing w:after="40"/>
      </w:pPr>
      <w:r>
        <w:rPr>
          <w:rFonts w:ascii="Consolas" w:cs="Consolas" w:eastAsia="Consolas" w:hAnsi="Consolas"/>
          <w:color w:val="333333"/>
          <w:sz w:val="18"/>
          <w:szCs w:val="18"/>
        </w:rPr>
        <w:t xml:space="preserve">                                    assertSameTenant, assertCanMerge...</w:t>
      </w:r>
    </w:p>
    <w:p>
      <w:pPr>
        <w:shd w:fill="F5F5F5" w:val="clear"/>
        <w:spacing w:after="40"/>
      </w:pPr>
      <w:r>
        <w:rPr>
          <w:rFonts w:ascii="Consolas" w:cs="Consolas" w:eastAsia="Consolas" w:hAnsi="Consolas"/>
          <w:color w:val="333333"/>
          <w:sz w:val="18"/>
          <w:szCs w:val="18"/>
        </w:rPr>
        <w:t xml:space="preserve">  token.service.js                — sign / verify / refresh claims</w:t>
      </w:r>
    </w:p>
    <w:p>
      <w:pPr>
        <w:shd w:fill="F5F5F5" w:val="clear"/>
        <w:spacing w:after="40"/>
      </w:pPr>
      <w:r>
        <w:rPr>
          <w:rFonts w:ascii="Consolas" w:cs="Consolas" w:eastAsia="Consolas" w:hAnsi="Consolas"/>
          <w:color w:val="333333"/>
          <w:sz w:val="18"/>
          <w:szCs w:val="18"/>
        </w:rPr>
        <w:t xml:space="preserve">modules/auth/auth.service.js      — identity flows only (login/register/reset)</w:t>
      </w:r>
    </w:p>
    <w:p>
      <w:pPr>
        <w:shd w:fill="F5F5F5" w:val="clear"/>
        <w:spacing w:after="40"/>
      </w:pPr>
      <w:r>
        <w:rPr>
          <w:rFonts w:ascii="Consolas" w:cs="Consolas" w:eastAsia="Consolas" w:hAnsi="Consolas"/>
          <w:color w:val="333333"/>
          <w:sz w:val="18"/>
          <w:szCs w:val="18"/>
        </w:rPr>
        <w:t xml:space="preserve">modules/onboarding/...            — L5 business; gọi policy L2–L4</w:t>
      </w:r>
    </w:p>
    <w:p>
      <w:pPr>
        <w:pStyle w:val="Heading2"/>
        <w:spacing w:after="160" w:before="280"/>
      </w:pPr>
      <w:r>
        <w:rPr>
          <w:rFonts w:ascii="Arial" w:cs="Arial" w:eastAsia="Arial" w:hAnsi="Arial"/>
          <w:b/>
          <w:bCs/>
          <w:color w:val="2E75B6"/>
          <w:sz w:val="26"/>
          <w:szCs w:val="26"/>
        </w:rPr>
        <w:t xml:space="preserve">3. Hợp đồng lỗi thống nhất</w:t>
      </w:r>
    </w:p>
    <w:p>
      <w:pPr>
        <w:shd w:fill="F5F5F5" w:val="clear"/>
        <w:spacing w:after="40"/>
      </w:pPr>
      <w:r>
        <w:rPr>
          <w:rFonts w:ascii="Consolas" w:cs="Consolas" w:eastAsia="Consolas" w:hAnsi="Consolas"/>
          <w:color w:val="333333"/>
          <w:sz w:val="18"/>
          <w:szCs w:val="18"/>
        </w:rPr>
        <w:t xml:space="preserve">{</w:t>
      </w:r>
    </w:p>
    <w:p>
      <w:pPr>
        <w:shd w:fill="F5F5F5" w:val="clear"/>
        <w:spacing w:after="40"/>
      </w:pPr>
      <w:r>
        <w:rPr>
          <w:rFonts w:ascii="Consolas" w:cs="Consolas" w:eastAsia="Consolas" w:hAnsi="Consolas"/>
          <w:color w:val="333333"/>
          <w:sz w:val="18"/>
          <w:szCs w:val="18"/>
        </w:rPr>
        <w:t xml:space="preserve">  "success": false,</w:t>
      </w:r>
    </w:p>
    <w:p>
      <w:pPr>
        <w:shd w:fill="F5F5F5" w:val="clear"/>
        <w:spacing w:after="40"/>
      </w:pPr>
      <w:r>
        <w:rPr>
          <w:rFonts w:ascii="Consolas" w:cs="Consolas" w:eastAsia="Consolas" w:hAnsi="Consolas"/>
          <w:color w:val="333333"/>
          <w:sz w:val="18"/>
          <w:szCs w:val="18"/>
        </w:rPr>
        <w:t xml:space="preserve">  "error": {</w:t>
      </w:r>
    </w:p>
    <w:p>
      <w:pPr>
        <w:shd w:fill="F5F5F5" w:val="clear"/>
        <w:spacing w:after="40"/>
      </w:pPr>
      <w:r>
        <w:rPr>
          <w:rFonts w:ascii="Consolas" w:cs="Consolas" w:eastAsia="Consolas" w:hAnsi="Consolas"/>
          <w:color w:val="333333"/>
          <w:sz w:val="18"/>
          <w:szCs w:val="18"/>
        </w:rPr>
        <w:t xml:space="preserve">    "code": "ACCOUNT_CHO_DUYET" | "ONBOARDING_CASE_NOT_EDITABLE" | ...",</w:t>
      </w:r>
    </w:p>
    <w:p>
      <w:pPr>
        <w:shd w:fill="F5F5F5" w:val="clear"/>
        <w:spacing w:after="40"/>
      </w:pPr>
      <w:r>
        <w:rPr>
          <w:rFonts w:ascii="Consolas" w:cs="Consolas" w:eastAsia="Consolas" w:hAnsi="Consolas"/>
          <w:color w:val="333333"/>
          <w:sz w:val="18"/>
          <w:szCs w:val="18"/>
        </w:rPr>
        <w:t xml:space="preserve">    "message": "..." ,</w:t>
      </w:r>
    </w:p>
    <w:p>
      <w:pPr>
        <w:shd w:fill="F5F5F5" w:val="clear"/>
        <w:spacing w:after="40"/>
      </w:pPr>
      <w:r>
        <w:rPr>
          <w:rFonts w:ascii="Consolas" w:cs="Consolas" w:eastAsia="Consolas" w:hAnsi="Consolas"/>
          <w:color w:val="333333"/>
          <w:sz w:val="18"/>
          <w:szCs w:val="18"/>
        </w:rPr>
        <w:t xml:space="preserve">    "details": { }</w:t>
      </w:r>
    </w:p>
    <w:p>
      <w:pPr>
        <w:shd w:fill="F5F5F5" w:val="clear"/>
        <w:spacing w:after="40"/>
      </w:pPr>
      <w:r>
        <w:rPr>
          <w:rFonts w:ascii="Consolas" w:cs="Consolas" w:eastAsia="Consolas" w:hAnsi="Consolas"/>
          <w:color w:val="333333"/>
          <w:sz w:val="18"/>
          <w:szCs w:val="18"/>
        </w:rPr>
        <w:t xml:space="preserve">  }</w:t>
      </w:r>
    </w:p>
    <w:p>
      <w:pPr>
        <w:shd w:fill="F5F5F5" w:val="clear"/>
        <w:spacing w:after="40"/>
      </w:pPr>
      <w:r>
        <w:rPr>
          <w:rFonts w:ascii="Consolas" w:cs="Consolas" w:eastAsia="Consolas" w:hAnsi="Consolas"/>
          <w:color w:val="333333"/>
          <w:sz w:val="18"/>
          <w:szCs w:val="18"/>
        </w:rPr>
        <w:t xml:space="preserve">}</w:t>
      </w:r>
    </w:p>
    <w:p>
      <w:pPr>
        <w:shd w:fill="F5F5F5" w:val="clear"/>
        <w:spacing w:after="40"/>
      </w:pPr>
      <w:r>
        <w:rPr>
          <w:rFonts w:ascii="Consolas" w:cs="Consolas" w:eastAsia="Consolas" w:hAnsi="Consolas"/>
          <w:color w:val="333333"/>
          <w:sz w:val="18"/>
          <w:szCs w:val="18"/>
        </w:rPr>
        <w:t xml:space="preserve">HTTP: 401 AuthN | 403 AuthZ/Disabled | 423 Locked/Wrong state | 429 Rate | 409 Conflict</w:t>
      </w:r>
    </w:p>
    <w:p>
      <w:pPr>
        <w:spacing w:after="120" w:before="0"/>
      </w:pPr>
      <w:r>
        <w:rPr>
          <w:rFonts w:ascii="Arial" w:cs="Arial" w:eastAsia="Arial" w:hAnsi="Arial"/>
          <w:sz w:val="22"/>
          <w:szCs w:val="22"/>
        </w:rPr>
        <w:t xml:space="preserve">Auth và Onboarding phải cùng shape để Frontend một nhánh xử lý.</w:t>
      </w:r>
    </w:p>
    <w:p>
      <w:pPr>
        <w:pStyle w:val="Heading1"/>
        <w:spacing w:after="200" w:before="360"/>
      </w:pPr>
      <w:r>
        <w:rPr>
          <w:rFonts w:ascii="Arial" w:cs="Arial" w:eastAsia="Arial" w:hAnsi="Arial"/>
          <w:b/>
          <w:bCs/>
          <w:color w:val="1F4E79"/>
          <w:sz w:val="32"/>
          <w:szCs w:val="32"/>
        </w:rPr>
        <w:t xml:space="preserve">XI. Edge, Config &amp; Operational Security</w:t>
      </w:r>
    </w:p>
    <w:p>
      <w:pPr>
        <w:pStyle w:val="ListParagraph"/>
        <w:numPr>
          <w:ilvl w:val="0"/>
          <w:numId w:val="3"/>
        </w:numPr>
        <w:spacing w:after="80"/>
      </w:pPr>
      <w:r>
        <w:rPr>
          <w:rFonts w:ascii="Arial" w:cs="Arial" w:eastAsia="Arial" w:hAnsi="Arial"/>
          <w:sz w:val="22"/>
          <w:szCs w:val="22"/>
        </w:rPr>
        <w:t xml:space="preserve">Helmet + CSP (Turnstile cần unsafe-inline script có kiểm soát).</w:t>
      </w:r>
    </w:p>
    <w:p>
      <w:pPr>
        <w:pStyle w:val="ListParagraph"/>
        <w:numPr>
          <w:ilvl w:val="0"/>
          <w:numId w:val="3"/>
        </w:numPr>
        <w:spacing w:after="80"/>
      </w:pPr>
      <w:r>
        <w:rPr>
          <w:rFonts w:ascii="Arial" w:cs="Arial" w:eastAsia="Arial" w:hAnsi="Arial"/>
          <w:sz w:val="22"/>
          <w:szCs w:val="22"/>
        </w:rPr>
        <w:t xml:space="preserve">CORS: ALLOWED_ORIGINS từ securityConfig; credentials; headers gồm Authorization, x-tenant-slug, x-correlation-id.</w:t>
      </w:r>
    </w:p>
    <w:p>
      <w:pPr>
        <w:pStyle w:val="ListParagraph"/>
        <w:numPr>
          <w:ilvl w:val="0"/>
          <w:numId w:val="3"/>
        </w:numPr>
        <w:spacing w:after="80"/>
      </w:pPr>
      <w:r>
        <w:rPr>
          <w:rFonts w:ascii="Arial" w:cs="Arial" w:eastAsia="Arial" w:hAnsi="Arial"/>
          <w:sz w:val="22"/>
          <w:szCs w:val="22"/>
        </w:rPr>
        <w:t xml:space="preserve">trust proxy = 1 khi đứng sau Cloudflare/LB.</w:t>
      </w:r>
    </w:p>
    <w:p>
      <w:pPr>
        <w:pStyle w:val="ListParagraph"/>
        <w:numPr>
          <w:ilvl w:val="0"/>
          <w:numId w:val="3"/>
        </w:numPr>
        <w:spacing w:after="80"/>
      </w:pPr>
      <w:r>
        <w:rPr>
          <w:rFonts w:ascii="Arial" w:cs="Arial" w:eastAsia="Arial" w:hAnsi="Arial"/>
          <w:sz w:val="22"/>
          <w:szCs w:val="22"/>
        </w:rPr>
        <w:t xml:space="preserve">Turnstile (hoặc tương đương) trên: register, login (nếu cần), tạo onboarding case, submit, tạo branch, forgot-password.</w:t>
      </w:r>
    </w:p>
    <w:p>
      <w:pPr>
        <w:pStyle w:val="ListParagraph"/>
        <w:numPr>
          <w:ilvl w:val="0"/>
          <w:numId w:val="3"/>
        </w:numPr>
        <w:spacing w:after="80"/>
      </w:pPr>
      <w:r>
        <w:rPr>
          <w:rFonts w:ascii="Arial" w:cs="Arial" w:eastAsia="Arial" w:hAnsi="Arial"/>
          <w:sz w:val="22"/>
          <w:szCs w:val="22"/>
        </w:rPr>
        <w:t xml:space="preserve">Rate limit: login/register (đã có); bổ sung OTP, submit onboarding, create case.</w:t>
      </w:r>
    </w:p>
    <w:p>
      <w:pPr>
        <w:pStyle w:val="ListParagraph"/>
        <w:numPr>
          <w:ilvl w:val="0"/>
          <w:numId w:val="3"/>
        </w:numPr>
        <w:spacing w:after="80"/>
      </w:pPr>
      <w:r>
        <w:rPr>
          <w:rFonts w:ascii="Arial" w:cs="Arial" w:eastAsia="Arial" w:hAnsi="Arial"/>
          <w:sz w:val="22"/>
          <w:szCs w:val="22"/>
        </w:rPr>
        <w:t xml:space="preserve"> bip secrets chỉ env/securityConfig; không commit.</w:t>
      </w:r>
    </w:p>
    <w:p>
      <w:pPr>
        <w:pStyle w:val="ListParagraph"/>
        <w:numPr>
          <w:ilvl w:val="0"/>
          <w:numId w:val="3"/>
        </w:numPr>
        <w:spacing w:after="80"/>
      </w:pPr>
      <w:r>
        <w:rPr>
          <w:rFonts w:ascii="Arial" w:cs="Arial" w:eastAsia="Arial" w:hAnsi="Arial"/>
          <w:sz w:val="22"/>
          <w:szCs w:val="22"/>
        </w:rPr>
        <w:t xml:space="preserve">NODE_ENV production: global handler không trả err.message chi tiết cho client.</w:t>
      </w:r>
    </w:p>
    <w:p>
      <w:pPr>
        <w:pStyle w:val="Heading1"/>
        <w:spacing w:after="200" w:before="360"/>
      </w:pPr>
      <w:r>
        <w:rPr>
          <w:rFonts w:ascii="Arial" w:cs="Arial" w:eastAsia="Arial" w:hAnsi="Arial"/>
          <w:b/>
          <w:bCs/>
          <w:color w:val="1F4E79"/>
          <w:sz w:val="32"/>
          <w:szCs w:val="32"/>
        </w:rPr>
        <w:t xml:space="preserve">XII. Dữ liệu nhạy cảm &amp; quyền riêng tư gia đình</w:t>
      </w:r>
    </w:p>
    <w:p>
      <w:pPr>
        <w:pStyle w:val="ListParagraph"/>
        <w:numPr>
          <w:ilvl w:val="0"/>
          <w:numId w:val="3"/>
        </w:numPr>
        <w:spacing w:after="80"/>
      </w:pPr>
      <w:r>
        <w:rPr>
          <w:rFonts w:ascii="Arial" w:cs="Arial" w:eastAsia="Arial" w:hAnsi="Arial"/>
          <w:sz w:val="22"/>
          <w:szCs w:val="22"/>
        </w:rPr>
        <w:t xml:space="preserve">Gia phả = dữ liệu nhạy cảm liên đới nhiều người — minimize public surface.</w:t>
      </w:r>
    </w:p>
    <w:p>
      <w:pPr>
        <w:pStyle w:val="ListParagraph"/>
        <w:numPr>
          <w:ilvl w:val="0"/>
          <w:numId w:val="3"/>
        </w:numPr>
        <w:spacing w:after="80"/>
      </w:pPr>
      <w:r>
        <w:rPr>
          <w:rFonts w:ascii="Arial" w:cs="Arial" w:eastAsia="Arial" w:hAnsi="Arial"/>
          <w:sz w:val="22"/>
          <w:szCs w:val="22"/>
        </w:rPr>
        <w:t xml:space="preserve">temp_* trên users chỉ phục vụ review đăng ký; sau DA_DUYET + onboarding chuyển sang members.</w:t>
      </w:r>
    </w:p>
    <w:p>
      <w:pPr>
        <w:pStyle w:val="ListParagraph"/>
        <w:numPr>
          <w:ilvl w:val="0"/>
          <w:numId w:val="3"/>
        </w:numPr>
        <w:spacing w:after="80"/>
      </w:pPr>
      <w:r>
        <w:rPr>
          <w:rFonts w:ascii="Arial" w:cs="Arial" w:eastAsia="Arial" w:hAnsi="Arial"/>
          <w:sz w:val="22"/>
          <w:szCs w:val="22"/>
        </w:rPr>
        <w:t xml:space="preserve">Soft-delete (deleted_at) cho dữ liệu nghiệp vụ; hard-delete chỉ quy trình admin có BPL.</w:t>
      </w:r>
    </w:p>
    <w:p>
      <w:pPr>
        <w:pStyle w:val="ListParagraph"/>
        <w:numPr>
          <w:ilvl w:val="0"/>
          <w:numId w:val="3"/>
        </w:numPr>
        <w:spacing w:after="80"/>
      </w:pPr>
      <w:r>
        <w:rPr>
          <w:rFonts w:ascii="Arial" w:cs="Arial" w:eastAsia="Arial" w:hAnsi="Arial"/>
          <w:sz w:val="22"/>
          <w:szCs w:val="22"/>
        </w:rPr>
        <w:t xml:space="preserve">Xuất/sao lưu dữ liệu clan: chỉ CLAN_ADMIN + xác nhận; log audit.</w:t>
      </w:r>
    </w:p>
    <w:p>
      <w:pPr>
        <w:pStyle w:val="ListParagraph"/>
        <w:numPr>
          <w:ilvl w:val="0"/>
          <w:numId w:val="3"/>
        </w:numPr>
        <w:spacing w:after="80"/>
      </w:pPr>
      <w:r>
        <w:rPr>
          <w:rFonts w:ascii="Arial" w:cs="Arial" w:eastAsia="Arial" w:hAnsi="Arial"/>
          <w:sz w:val="22"/>
          <w:szCs w:val="22"/>
        </w:rPr>
        <w:t xml:space="preserve">Retention: auth_logs và session reset theo window config; BPL/audit giữ dài hơn phục vụ tranh chấp dòng họ.</w:t>
      </w:r>
    </w:p>
    <w:p>
      <w:pPr>
        <w:pStyle w:val="Heading1"/>
        <w:spacing w:after="200" w:before="360"/>
      </w:pPr>
      <w:r>
        <w:rPr>
          <w:rFonts w:ascii="Arial" w:cs="Arial" w:eastAsia="Arial" w:hAnsi="Arial"/>
          <w:b/>
          <w:bCs/>
          <w:color w:val="1F4E79"/>
          <w:sz w:val="32"/>
          <w:szCs w:val="32"/>
        </w:rPr>
        <w:t xml:space="preserve">XIII. Logging &amp; Monitoring an ninh</w:t>
      </w:r>
    </w:p>
    <w:p>
      <w:pPr>
        <w:pStyle w:val="ListParagraph"/>
        <w:numPr>
          <w:ilvl w:val="0"/>
          <w:numId w:val="3"/>
        </w:numPr>
        <w:spacing w:after="80"/>
      </w:pPr>
      <w:r>
        <w:rPr>
          <w:rFonts w:ascii="Arial" w:cs="Arial" w:eastAsia="Arial" w:hAnsi="Arial"/>
          <w:sz w:val="22"/>
          <w:szCs w:val="22"/>
        </w:rPr>
        <w:t xml:space="preserve">auth_logs: mọi attempt login/register/reset (success/fail + reason).</w:t>
      </w:r>
    </w:p>
    <w:p>
      <w:pPr>
        <w:pStyle w:val="ListParagraph"/>
        <w:numPr>
          <w:ilvl w:val="0"/>
          <w:numId w:val="3"/>
        </w:numPr>
        <w:spacing w:after="80"/>
      </w:pPr>
      <w:r>
        <w:rPr>
          <w:rFonts w:ascii="Arial" w:cs="Arial" w:eastAsia="Arial" w:hAnsi="Arial"/>
          <w:sz w:val="22"/>
          <w:szCs w:val="22"/>
        </w:rPr>
        <w:t xml:space="preserve">Alert gợi ý: spike fail login theo IP; nhiều case onboarding/user; MERGE_FAILED lặp; nâng role bất thường; cross-tenant deny spike.</w:t>
      </w:r>
    </w:p>
    <w:p>
      <w:pPr>
        <w:pStyle w:val="ListParagraph"/>
        <w:numPr>
          <w:ilvl w:val="0"/>
          <w:numId w:val="3"/>
        </w:numPr>
        <w:spacing w:after="80"/>
      </w:pPr>
      <w:r>
        <w:rPr>
          <w:rFonts w:ascii="Arial" w:cs="Arial" w:eastAsia="Arial" w:hAnsi="Arial"/>
          <w:sz w:val="22"/>
          <w:szCs w:val="22"/>
        </w:rPr>
        <w:t xml:space="preserve">correlation_id trên response header X-Correlation-Id khi có.</w:t>
      </w:r>
    </w:p>
    <w:p>
      <w:pPr>
        <w:pStyle w:val="ListParagraph"/>
        <w:numPr>
          <w:ilvl w:val="0"/>
          <w:numId w:val="3"/>
        </w:numPr>
        <w:spacing w:after="80"/>
      </w:pPr>
      <w:r>
        <w:rPr>
          <w:rFonts w:ascii="Arial" w:cs="Arial" w:eastAsia="Arial" w:hAnsi="Arial"/>
          <w:sz w:val="22"/>
          <w:szCs w:val="22"/>
        </w:rPr>
        <w:t xml:space="preserve">Không log password, OTP, JWT đầy đủ, hash secret.</w:t>
      </w:r>
    </w:p>
    <w:p>
      <w:pPr>
        <w:pStyle w:val="Heading1"/>
        <w:spacing w:after="200" w:before="360"/>
      </w:pPr>
      <w:r>
        <w:rPr>
          <w:rFonts w:ascii="Arial" w:cs="Arial" w:eastAsia="Arial" w:hAnsi="Arial"/>
          <w:b/>
          <w:bCs/>
          <w:color w:val="1F4E79"/>
          <w:sz w:val="32"/>
          <w:szCs w:val="32"/>
        </w:rPr>
        <w:t xml:space="preserve">XIV. Lộ trình triển khai (an toàn Q1)</w:t>
      </w:r>
    </w:p>
    <w:p>
      <w:pPr>
        <w:pStyle w:val="Heading3"/>
        <w:spacing w:after="120" w:before="200"/>
      </w:pPr>
      <w:r>
        <w:rPr>
          <w:rFonts w:ascii="Arial" w:cs="Arial" w:eastAsia="Arial" w:hAnsi="Arial"/>
          <w:b/>
          <w:bCs/>
          <w:color w:val="404040"/>
          <w:sz w:val="24"/>
          <w:szCs w:val="24"/>
        </w:rPr>
        <w:t xml:space="preserve">Phase SEC-0 — Document freeze</w:t>
      </w:r>
    </w:p>
    <w:p>
      <w:pPr>
        <w:spacing w:after="120" w:before="0"/>
      </w:pPr>
      <w:r>
        <w:rPr>
          <w:rFonts w:ascii="Arial" w:cs="Arial" w:eastAsia="Arial" w:hAnsi="Arial"/>
          <w:sz w:val="22"/>
          <w:szCs w:val="22"/>
        </w:rPr>
        <w:t xml:space="preserve">Ban hành Security Doctrine v1.0.0; map deviation code hiện tại.</w:t>
      </w:r>
    </w:p>
    <w:p>
      <w:pPr>
        <w:pStyle w:val="Heading3"/>
        <w:spacing w:after="120" w:before="200"/>
      </w:pPr>
      <w:r>
        <w:rPr>
          <w:rFonts w:ascii="Arial" w:cs="Arial" w:eastAsia="Arial" w:hAnsi="Arial"/>
          <w:b/>
          <w:bCs/>
          <w:color w:val="404040"/>
          <w:sz w:val="24"/>
          <w:szCs w:val="24"/>
        </w:rPr>
        <w:t xml:space="preserve">Phase SEC-1 — Extract &amp; Middleware (P0)</w:t>
      </w:r>
    </w:p>
    <w:p>
      <w:pPr>
        <w:pStyle w:val="ListParagraph"/>
        <w:numPr>
          <w:ilvl w:val="0"/>
          <w:numId w:val="4"/>
        </w:numPr>
        <w:spacing w:after="80"/>
      </w:pPr>
      <w:r>
        <w:rPr>
          <w:rFonts w:ascii="Arial" w:cs="Arial" w:eastAsia="Arial" w:hAnsi="Arial"/>
          <w:sz w:val="22"/>
          <w:szCs w:val="22"/>
        </w:rPr>
        <w:t xml:space="preserve">Extract lock + account/tenant assert từ auth.service → modules/security.</w:t>
      </w:r>
    </w:p>
    <w:p>
      <w:pPr>
        <w:pStyle w:val="ListParagraph"/>
        <w:numPr>
          <w:ilvl w:val="0"/>
          <w:numId w:val="4"/>
        </w:numPr>
        <w:spacing w:after="80"/>
      </w:pPr>
      <w:r>
        <w:rPr>
          <w:rFonts w:ascii="Arial" w:cs="Arial" w:eastAsia="Arial" w:hAnsi="Arial"/>
          <w:sz w:val="22"/>
          <w:szCs w:val="22"/>
        </w:rPr>
        <w:t xml:space="preserve">authenticate / accountGate / tenantGate / authorize thật; gắn app + onboarding routes.</w:t>
      </w:r>
    </w:p>
    <w:p>
      <w:pPr>
        <w:pStyle w:val="ListParagraph"/>
        <w:numPr>
          <w:ilvl w:val="0"/>
          <w:numId w:val="4"/>
        </w:numPr>
        <w:spacing w:after="80"/>
      </w:pPr>
      <w:r>
        <w:rPr>
          <w:rFonts w:ascii="Arial" w:cs="Arial" w:eastAsia="Arial" w:hAnsi="Arial"/>
          <w:sz w:val="22"/>
          <w:szCs w:val="22"/>
        </w:rPr>
        <w:t xml:space="preserve">Thống nhất error contract.</w:t>
      </w:r>
    </w:p>
    <w:p>
      <w:pPr>
        <w:pStyle w:val="ListParagraph"/>
        <w:numPr>
          <w:ilvl w:val="0"/>
          <w:numId w:val="4"/>
        </w:numPr>
        <w:spacing w:after="80"/>
      </w:pPr>
      <w:r>
        <w:rPr>
          <w:rFonts w:ascii="Arial" w:cs="Arial" w:eastAsia="Arial" w:hAnsi="Arial"/>
          <w:sz w:val="22"/>
          <w:szCs w:val="22"/>
        </w:rPr>
        <w:t xml:space="preserve">CORS x-correlation-id (đã có hướng trong app 21.5.2).</w:t>
      </w:r>
    </w:p>
    <w:p>
      <w:pPr>
        <w:pStyle w:val="Heading3"/>
        <w:spacing w:after="120" w:before="200"/>
      </w:pPr>
      <w:r>
        <w:rPr>
          <w:rFonts w:ascii="Arial" w:cs="Arial" w:eastAsia="Arial" w:hAnsi="Arial"/>
          <w:b/>
          <w:bCs/>
          <w:color w:val="404040"/>
          <w:sz w:val="24"/>
          <w:szCs w:val="24"/>
        </w:rPr>
        <w:t xml:space="preserve">Phase SEC-2 — Harden entry points</w:t>
      </w:r>
    </w:p>
    <w:p>
      <w:pPr>
        <w:pStyle w:val="ListParagraph"/>
        <w:numPr>
          <w:ilvl w:val="0"/>
          <w:numId w:val="5"/>
        </w:numPr>
        <w:spacing w:after="80"/>
      </w:pPr>
      <w:r>
        <w:rPr>
          <w:rFonts w:ascii="Arial" w:cs="Arial" w:eastAsia="Arial" w:hAnsi="Arial"/>
          <w:sz w:val="22"/>
          <w:szCs w:val="22"/>
        </w:rPr>
        <w:t xml:space="preserve">Turnstile + rate limit onboarding submit/case/branch + OTP.</w:t>
      </w:r>
    </w:p>
    <w:p>
      <w:pPr>
        <w:pStyle w:val="ListParagraph"/>
        <w:numPr>
          <w:ilvl w:val="0"/>
          <w:numId w:val="5"/>
        </w:numPr>
        <w:spacing w:after="80"/>
      </w:pPr>
      <w:r>
        <w:rPr>
          <w:rFonts w:ascii="Arial" w:cs="Arial" w:eastAsia="Arial" w:hAnsi="Arial"/>
          <w:sz w:val="22"/>
          <w:szCs w:val="22"/>
        </w:rPr>
        <w:t xml:space="preserve">Re-check DB user/tenant trên merge/approve/activate.</w:t>
      </w:r>
    </w:p>
    <w:p>
      <w:pPr>
        <w:pStyle w:val="ListParagraph"/>
        <w:numPr>
          <w:ilvl w:val="0"/>
          <w:numId w:val="5"/>
        </w:numPr>
        <w:spacing w:after="80"/>
      </w:pPr>
      <w:r>
        <w:rPr>
          <w:rFonts w:ascii="Arial" w:cs="Arial" w:eastAsia="Arial" w:hAnsi="Arial"/>
          <w:sz w:val="22"/>
          <w:szCs w:val="22"/>
        </w:rPr>
        <w:t xml:space="preserve">Genealogy query default filter CHINH_THUC.</w:t>
      </w:r>
    </w:p>
    <w:p>
      <w:pPr>
        <w:pStyle w:val="Heading3"/>
        <w:spacing w:after="120" w:before="200"/>
      </w:pPr>
      <w:r>
        <w:rPr>
          <w:rFonts w:ascii="Arial" w:cs="Arial" w:eastAsia="Arial" w:hAnsi="Arial"/>
          <w:b/>
          <w:bCs/>
          <w:color w:val="404040"/>
          <w:sz w:val="24"/>
          <w:szCs w:val="24"/>
        </w:rPr>
        <w:t xml:space="preserve">Phase SEC-3 — Policy completeness</w:t>
      </w:r>
    </w:p>
    <w:p>
      <w:pPr>
        <w:pStyle w:val="ListParagraph"/>
        <w:numPr>
          <w:ilvl w:val="0"/>
          <w:numId w:val="5"/>
        </w:numPr>
        <w:spacing w:after="80"/>
      </w:pPr>
      <w:r>
        <w:rPr>
          <w:rFonts w:ascii="Arial" w:cs="Arial" w:eastAsia="Arial" w:hAnsi="Arial"/>
          <w:sz w:val="22"/>
          <w:szCs w:val="22"/>
        </w:rPr>
        <w:t xml:space="preserve">policy.service phủ Onboarding + User approval + Clan activate.</w:t>
      </w:r>
    </w:p>
    <w:p>
      <w:pPr>
        <w:pStyle w:val="ListParagraph"/>
        <w:numPr>
          <w:ilvl w:val="0"/>
          <w:numId w:val="5"/>
        </w:numPr>
        <w:spacing w:after="80"/>
      </w:pPr>
      <w:r>
        <w:rPr>
          <w:rFonts w:ascii="Arial" w:cs="Arial" w:eastAsia="Arial" w:hAnsi="Arial"/>
          <w:sz w:val="22"/>
          <w:szCs w:val="22"/>
        </w:rPr>
        <w:t xml:space="preserve">Expire job onboarding + temporary unlock job.</w:t>
      </w:r>
    </w:p>
    <w:p>
      <w:pPr>
        <w:pStyle w:val="ListParagraph"/>
        <w:numPr>
          <w:ilvl w:val="0"/>
          <w:numId w:val="5"/>
        </w:numPr>
        <w:spacing w:after="80"/>
      </w:pPr>
      <w:r>
        <w:rPr>
          <w:rFonts w:ascii="Arial" w:cs="Arial" w:eastAsia="Arial" w:hAnsi="Arial"/>
          <w:sz w:val="22"/>
          <w:szCs w:val="22"/>
        </w:rPr>
        <w:t xml:space="preserve">Security checklist trong mọi handoff module mới.</w:t>
      </w:r>
    </w:p>
    <w:p>
      <w:pPr>
        <w:pStyle w:val="Heading1"/>
        <w:spacing w:after="200" w:before="360"/>
      </w:pPr>
      <w:r>
        <w:rPr>
          <w:rFonts w:ascii="Arial" w:cs="Arial" w:eastAsia="Arial" w:hAnsi="Arial"/>
          <w:b/>
          <w:bCs/>
          <w:color w:val="1F4E79"/>
          <w:sz w:val="32"/>
          <w:szCs w:val="32"/>
        </w:rPr>
        <w:t xml:space="preserve">XV. Quan hệ với EGAL / OPD / CORE</w:t>
      </w:r>
    </w:p>
    <w:p>
      <w:pPr>
        <w:pStyle w:val="ListParagraph"/>
        <w:numPr>
          <w:ilvl w:val="0"/>
          <w:numId w:val="3"/>
        </w:numPr>
        <w:spacing w:after="80"/>
      </w:pPr>
      <w:r>
        <w:rPr>
          <w:rFonts w:ascii="Arial" w:cs="Arial" w:eastAsia="Arial" w:hAnsi="Arial"/>
          <w:sz w:val="22"/>
          <w:szCs w:val="22"/>
        </w:rPr>
        <w:t xml:space="preserve">OPD v1.1.0 định nghĩa L5 Onboarding; SEC định nghĩa L0–L4 + L7 bắt buộc cho OPD.</w:t>
      </w:r>
    </w:p>
    <w:p>
      <w:pPr>
        <w:pStyle w:val="ListParagraph"/>
        <w:numPr>
          <w:ilvl w:val="0"/>
          <w:numId w:val="3"/>
        </w:numPr>
        <w:spacing w:after="80"/>
      </w:pPr>
      <w:r>
        <w:rPr>
          <w:rFonts w:ascii="Arial" w:cs="Arial" w:eastAsia="Arial" w:hAnsi="Arial"/>
          <w:sz w:val="22"/>
          <w:szCs w:val="22"/>
        </w:rPr>
        <w:t xml:space="preserve">Không thay thế Business Process Doctrine — bổ sung điều kiện được phép chạy BP.</w:t>
      </w:r>
    </w:p>
    <w:p>
      <w:pPr>
        <w:pStyle w:val="ListParagraph"/>
        <w:numPr>
          <w:ilvl w:val="0"/>
          <w:numId w:val="3"/>
        </w:numPr>
        <w:spacing w:after="80"/>
      </w:pPr>
      <w:r>
        <w:rPr>
          <w:rFonts w:ascii="Arial" w:cs="Arial" w:eastAsia="Arial" w:hAnsi="Arial"/>
          <w:sz w:val="22"/>
          <w:szCs w:val="22"/>
        </w:rPr>
        <w:t xml:space="preserve">Human Authority (CORE): mọi elevate/duyệt có actor người + ledger.</w:t>
      </w:r>
    </w:p>
    <w:p>
      <w:pPr>
        <w:pStyle w:val="ListParagraph"/>
        <w:numPr>
          <w:ilvl w:val="0"/>
          <w:numId w:val="3"/>
        </w:numPr>
        <w:spacing w:after="80"/>
      </w:pPr>
      <w:r>
        <w:rPr>
          <w:rFonts w:ascii="Arial" w:cs="Arial" w:eastAsia="Arial" w:hAnsi="Arial"/>
          <w:sz w:val="22"/>
          <w:szCs w:val="22"/>
        </w:rPr>
        <w:t xml:space="preserve">Working Context / traceability: correlation_id là bắt buộc với security-sensitive BP.</w:t>
      </w:r>
    </w:p>
    <w:p>
      <w:pPr>
        <w:pStyle w:val="Heading1"/>
        <w:spacing w:after="200" w:before="360"/>
      </w:pPr>
      <w:r>
        <w:rPr>
          <w:rFonts w:ascii="Arial" w:cs="Arial" w:eastAsia="Arial" w:hAnsi="Arial"/>
          <w:b/>
          <w:bCs/>
          <w:color w:val="1F4E79"/>
          <w:sz w:val="32"/>
          <w:szCs w:val="32"/>
        </w:rPr>
        <w:t xml:space="preserve">XVI. Kết luận</w:t>
      </w:r>
    </w:p>
    <w:p>
      <w:pPr>
        <w:spacing w:after="120" w:before="0"/>
      </w:pPr>
      <w:r>
        <w:rPr>
          <w:rFonts w:ascii="Arial" w:cs="Arial" w:eastAsia="Arial" w:hAnsi="Arial"/>
          <w:sz w:val="22"/>
          <w:szCs w:val="22"/>
        </w:rPr>
        <w:t xml:space="preserve">An ninh myclan.com.vn không phải là một hàm trong auth.service mà là đường ống đa lớp + policy dùng chung + ledger.</w:t>
      </w:r>
    </w:p>
    <w:p>
      <w:pPr>
        <w:spacing w:after="120" w:before="0"/>
      </w:pPr>
      <w:r>
        <w:rPr>
          <w:rFonts w:ascii="Arial" w:cs="Arial" w:eastAsia="Arial" w:hAnsi="Arial"/>
          <w:sz w:val="22"/>
          <w:szCs w:val="22"/>
        </w:rPr>
        <w:t xml:space="preserve">Ba quyết định kiến trúc bắt buộc của SEC v1.0:</w:t>
      </w:r>
    </w:p>
    <w:p>
      <w:pPr>
        <w:pStyle w:val="ListParagraph"/>
        <w:numPr>
          <w:ilvl w:val="0"/>
          <w:numId w:val="2"/>
        </w:numPr>
        <w:spacing w:after="80"/>
      </w:pPr>
      <w:r>
        <w:rPr>
          <w:rFonts w:ascii="Arial" w:cs="Arial" w:eastAsia="Arial" w:hAnsi="Arial"/>
          <w:sz w:val="22"/>
          <w:szCs w:val="22"/>
        </w:rPr>
        <w:t xml:space="preserve">Tách Shared Security (lock, account gate, tenant gate, token, policy) khỏi auth identity flows.</w:t>
      </w:r>
    </w:p>
    <w:p>
      <w:pPr>
        <w:pStyle w:val="ListParagraph"/>
        <w:numPr>
          <w:ilvl w:val="0"/>
          <w:numId w:val="2"/>
        </w:numPr>
        <w:spacing w:after="80"/>
      </w:pPr>
      <w:r>
        <w:rPr>
          <w:rFonts w:ascii="Arial" w:cs="Arial" w:eastAsia="Arial" w:hAnsi="Arial"/>
          <w:sz w:val="22"/>
          <w:szCs w:val="22"/>
        </w:rPr>
        <w:t xml:space="preserve">Mọi domain (kể cả Onboarding) đi cùng pipeline L1–L5 và error contract thống nhất.</w:t>
      </w:r>
    </w:p>
    <w:p>
      <w:pPr>
        <w:pStyle w:val="ListParagraph"/>
        <w:numPr>
          <w:ilvl w:val="0"/>
          <w:numId w:val="2"/>
        </w:numPr>
        <w:spacing w:after="80"/>
      </w:pPr>
      <w:r>
        <w:rPr>
          <w:rFonts w:ascii="Arial" w:cs="Arial" w:eastAsia="Arial" w:hAnsi="Arial"/>
          <w:sz w:val="22"/>
          <w:szCs w:val="22"/>
        </w:rPr>
        <w:t xml:space="preserve">Tenant isolation + không public dữ liệu dự bị + audit mọi nâng quyền là invariant không đàm phán.</w:t>
      </w:r>
    </w:p>
    <w:p>
      <w:pPr>
        <w:spacing w:after="120" w:before="160"/>
      </w:pPr>
      <w:r>
        <w:rPr>
          <w:rFonts w:ascii="Arial" w:cs="Arial" w:eastAsia="Arial" w:hAnsi="Arial"/>
          <w:sz w:val="22"/>
          <w:szCs w:val="22"/>
        </w:rPr>
        <w:t xml:space="preserve">Tài liệu này đủ để dẫn hướng refactor auth, hoàn thiện onboarding routes, và review security cho mọi module mới trên myclan.com.vn.</w:t>
      </w:r>
    </w:p>
    <w:p>
      <w:pPr>
        <w:spacing w:before="400"/>
      </w:pPr>
    </w:p>
    <w:p>
      <w:pPr>
        <w:pBdr>
          <w:top w:val="single" w:color="1F4E79" w:sz="12" w:space="8"/>
        </w:pBdr>
        <w:spacing w:before="200"/>
        <w:jc w:val="center"/>
      </w:pPr>
      <w:r>
        <w:rPr>
          <w:rFonts w:ascii="Arial" w:cs="Arial" w:eastAsia="Arial" w:hAnsi="Arial"/>
          <w:b/>
          <w:bCs/>
          <w:color w:val="1F4E79"/>
          <w:sz w:val="20"/>
          <w:szCs w:val="20"/>
        </w:rPr>
        <w:t xml:space="preserve">— HẾT TÀI LIỆU —</w:t>
      </w:r>
    </w:p>
    <w:p>
      <w:pPr>
        <w:spacing w:before="80"/>
        <w:jc w:val="center"/>
      </w:pPr>
      <w:r>
        <w:rPr>
          <w:rFonts w:ascii="Arial" w:cs="Arial" w:eastAsia="Arial" w:hAnsi="Arial"/>
          <w:i/>
          <w:iCs/>
          <w:color w:val="666666"/>
          <w:sz w:val="16"/>
          <w:szCs w:val="16"/>
        </w:rPr>
        <w:t xml:space="preserve">EGAL-SEC Security Doctrine v1.0.0  •  Project-wide  •  DRAFT FOR REVIEW</w:t>
      </w:r>
    </w:p>
    <w:p>
      <w:pPr>
        <w:jc w:val="center"/>
      </w:pPr>
      <w:r>
        <w:rPr>
          <w:rFonts w:ascii="Arial" w:cs="Arial" w:eastAsia="Arial" w:hAnsi="Arial"/>
          <w:color w:val="666666"/>
          <w:sz w:val="16"/>
          <w:szCs w:val="16"/>
        </w:rPr>
        <w:t xml:space="preserve">Gia Phả Số 2026  •  myclan.com.vn  •  21/07/2026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6"/>
        <w:szCs w:val="16"/>
      </w:rPr>
      <w:t xml:space="preserve">Tài liệu thiết kế chính thức  •  Trang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Project-wide  •  21/07/2026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120"/>
    </w:pPr>
    <w:r>
      <w:rPr>
        <w:rFonts w:ascii="Arial" w:cs="Arial" w:eastAsia="Arial" w:hAnsi="Arial"/>
        <w:b/>
        <w:bCs/>
        <w:color w:val="1F4E79"/>
        <w:sz w:val="16"/>
        <w:szCs w:val="16"/>
      </w:rPr>
      <w:t xml:space="preserve">EGAL-SEC  |  SECURITY DOCTRINE  |  v1.0.0</w:t>
    </w:r>
    <w:r>
      <w:rPr>
        <w:rFonts w:ascii="Arial" w:cs="Arial" w:eastAsia="Arial" w:hAnsi="Arial"/>
        <w:sz w:val="16"/>
        <w:szCs w:val="16"/>
      </w:rPr>
      <w:t xml:space="preserve">                                                                                    </w:t>
    </w:r>
    <w:r>
      <w:rPr>
        <w:rFonts w:ascii="Arial" w:cs="Arial" w:eastAsia="Arial" w:hAnsi="Arial"/>
        <w:i/>
        <w:iCs/>
        <w:color w:val="666666"/>
        <w:sz w:val="16"/>
        <w:szCs w:val="16"/>
      </w:rPr>
      <w:t xml:space="preserve">myclan.com.vn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2026-07-21T01:25:50.261Z</dcterms:created>
  <dcterms:modified xsi:type="dcterms:W3CDTF">2026-07-21T01:25:50.261Z</dcterms:modified>
</cp:coreProperties>
</file>

<file path=docProps/custom.xml><?xml version="1.0" encoding="utf-8"?>
<Properties xmlns="http://schemas.openxmlformats.org/officeDocument/2006/custom-properties" xmlns:vt="http://schemas.openxmlformats.org/officeDocument/2006/docPropsVTypes"/>
</file>