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Báo cáo Phân tích Gap chi tiết v1.1.0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FTDI-Practical-Spec v1.0.4 vs Codebase hiện tại (BE + Schema)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Dự án:</w:t>
      </w:r>
      <w:r>
        <w:t xml:space="preserve"> myclan.com.vn</w:t>
      </w:r>
      <w:r>
        <w:br/>
      </w:r>
      <w:r>
        <w:rPr>
          <w:b/>
          <w:bCs/>
        </w:rPr>
        <w:t xml:space="preserve">Ngày:</w:t>
      </w:r>
      <w:r>
        <w:t xml:space="preserve"> 2026-10-30</w:t>
      </w:r>
      <w:r>
        <w:br/>
      </w:r>
      <w:r>
        <w:rPr>
          <w:b/>
          <w:bCs/>
        </w:rPr>
        <w:t xml:space="preserve">Phiên bản:</w:t>
      </w:r>
      <w:r>
        <w:t xml:space="preserve"> 1.1.0</w:t>
      </w:r>
      <w:r>
        <w:br/>
      </w:r>
      <w:r>
        <w:rPr>
          <w:b/>
          <w:bCs/>
        </w:rPr>
        <w:t xml:space="preserve">Nguồn đối chiếu: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FTDI-PRACTICAL-SPEC-1.0.4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Repo: </w:t>
      </w:r>
      <w:hyperlink w:history="1" r:id="rId-fi5klpfr2gv5su0srdho">
        <w:r>
          <w:rPr>
            <w:color w:val="0563C1"/>
            <w:u w:val="single"/>
          </w:rPr>
          <w:t xml:space="preserve">https://github.com/QuangAGS/cmcodes</w:t>
        </w:r>
      </w:hyperlink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Schema: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Backend/prisma/schema.prisma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Modules liên quan: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mfo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Thay đổi so với bản trước:</w:t>
      </w:r>
      <w:r>
        <w:br/>
      </w:r>
      <w:r>
        <w:t xml:space="preserve">Chốt Phương án B cho GAP-09. Bổ sung bảng mapping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parentage_type</w:t>
      </w:r>
      <w:r>
        <w:t xml:space="preserve">. Làm rõ dual-write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  <w:r>
        <w:t xml:space="preserve"> và điều kiện Advisory Lock.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1. Tóm tắt điều hành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Codebase hiện tại vẫn dùng </w:t>
      </w:r>
      <w:r>
        <w:rPr>
          <w:b/>
          <w:bCs/>
        </w:rPr>
        <w:t xml:space="preserve">adjacency list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) làm nguồn sự thật quan hệ cha/mẹ–con.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Không tồn tại</w:t>
      </w:r>
      <w:r>
        <w:t xml:space="preserve">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Đây là khoảng cách lớn nhất so với FTDI-Practical-Spec v1.0.4.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luồng RP / OP / Login đã CLOSED không bị ảnh hưởng nếu tuân thủ chiến lược Progressive Cutover.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2. Bảng Gap tổng hợp (cập nhật)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44"/>
        <w:gridCol w:w="2378"/>
        <w:gridCol w:w="2762"/>
        <w:gridCol w:w="921"/>
        <w:gridCol w:w="24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 GAP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Yêu cầu FTDI v1.0.4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Hiện trạng (Schema + Code)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độ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Quyết định / Hành động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GAP-01</w:t>
            </w:r>
          </w:p>
        </w:tc>
        <w:tc>
          <w:p>
            <w:pPr>
              <w:jc w:val="left"/>
            </w:pPr>
            <w:r>
              <w:t xml:space="preserve">Bảng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 độc lập là nguồn sự thật quan hệ</w:t>
            </w:r>
          </w:p>
        </w:tc>
        <w:tc>
          <w:p>
            <w:pPr>
              <w:jc w:val="left"/>
            </w:pPr>
            <w:r>
              <w:t xml:space="preserve">Không có model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. Quan hệ nằm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members.father_id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Tạo bảng + migration G0/G1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relationship_type</w:t>
            </w:r>
            <w:r>
              <w:t xml:space="preserve"> riêng trên từng quan hệ cha–con</w:t>
            </w:r>
          </w:p>
        </w:tc>
        <w:tc>
          <w:p>
            <w:pPr>
              <w:jc w:val="left"/>
            </w:pPr>
            <w:r>
              <w:t xml:space="preserve">Chỉ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members.child_type</w:t>
            </w:r>
            <w:r>
              <w:t xml:space="preserve"> (enum: CON_DE, CON_NUOI, …) gắn vào bản ghi con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Dùng bảng mapping dưới đây khi dual-write / G1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union_id</w:t>
            </w:r>
            <w:r>
              <w:t xml:space="preserve"> tùy chọn trên Parentage</w:t>
            </w:r>
          </w:p>
        </w:tc>
        <w:tc>
          <w:p>
            <w:pPr>
              <w:jc w:val="left"/>
            </w:pPr>
            <w:r>
              <w:t xml:space="preserve">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members.parent_union_id</w:t>
            </w:r>
            <w:r>
              <w:t xml:space="preserve"> trỏ tới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marriages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t xml:space="preserve">Chuyển thành trường optional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review_status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is_selected_for_lineage</w:t>
            </w:r>
            <w:r>
              <w:t xml:space="preserve"> trên quan hệ</w:t>
            </w:r>
          </w:p>
        </w:tc>
        <w:tc>
          <w:p>
            <w:pPr>
              <w:jc w:val="left"/>
            </w:pPr>
            <w:r>
              <w:t xml:space="preserve">Không có. Không hỗ trợ Claim / SelectionPolicy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Thêm vào bảng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GAP-05</w:t>
            </w:r>
          </w:p>
        </w:tc>
        <w:tc>
          <w:p>
            <w:pPr>
              <w:jc w:val="left"/>
            </w:pPr>
            <w:r>
              <w:t xml:space="preserve">Source / Citation / Evidence</w:t>
            </w:r>
          </w:p>
        </w:tc>
        <w:tc>
          <w:p>
            <w:pPr>
              <w:jc w:val="left"/>
            </w:pPr>
            <w:r>
              <w:t xml:space="preserve">Không có model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citations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evidence_links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t xml:space="preserve">Tạo cấu trúc tối thiểu theo Spec §5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GAP-06</w:t>
            </w:r>
          </w:p>
        </w:tc>
        <w:tc>
          <w:p>
            <w:pPr>
              <w:jc w:val="left"/>
            </w:pPr>
            <w:r>
              <w:t xml:space="preserve">Cycle Detection fail-closed + Advisory Lock</w:t>
            </w:r>
          </w:p>
        </w:tc>
        <w:tc>
          <w:p>
            <w:pPr>
              <w:jc w:val="left"/>
            </w:pPr>
            <w:r>
              <w:t xml:space="preserve">Không có trong code hiện tại (chỉ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branchCycle.js</w:t>
            </w:r>
            <w:r>
              <w:t xml:space="preserve"> cho chi)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Triển khai theo Spec §9 + điều kiện dưới đây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GAP-07</w:t>
            </w:r>
          </w:p>
        </w:tc>
        <w:tc>
          <w:p>
            <w:pPr>
              <w:jc w:val="left"/>
            </w:pPr>
            <w:r>
              <w:t xml:space="preserve">Dual-write khi MFO Gate 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mfo.gate2.js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mfo.service.js</w:t>
            </w:r>
            <w:r>
              <w:t xml:space="preserve"> ghi trực tiếp vào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Sửa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executeGate2DbMutation</w:t>
            </w:r>
            <w:r>
              <w:t xml:space="preserve"> theo kịch bản §4.3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GAP-08</w:t>
            </w:r>
          </w:p>
        </w:tc>
        <w:tc>
          <w:p>
            <w:pPr>
              <w:jc w:val="left"/>
            </w:pPr>
            <w:r>
              <w:t xml:space="preserve">Service Mapper cho OP (không dùng Trigger)</w:t>
            </w:r>
          </w:p>
        </w:tc>
        <w:tc>
          <w:p>
            <w:pPr>
              <w:jc w:val="left"/>
            </w:pPr>
            <w:r>
              <w:t xml:space="preserve">OP ghi trực tiếp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t xml:space="preserve">Thêm Mapper ở tầng Service (không sửa logic OP cốt lõi)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GAP-09</w:t>
            </w:r>
          </w:p>
        </w:tc>
        <w:tc>
          <w:p>
            <w:pPr>
              <w:jc w:val="left"/>
            </w:pPr>
            <w:r>
              <w:t xml:space="preserve">Composite FK hoặc unique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(tenant_id, id)</w:t>
            </w:r>
            <w:r>
              <w:t xml:space="preserve">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 chỉ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@id id</w:t>
            </w:r>
            <w:r>
              <w:t xml:space="preserve">. Không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@@unique([tenant_id, id])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Chốt Phương án B</w:t>
            </w:r>
            <w:r>
              <w:t xml:space="preserve"> (FK đơn + validate tenant ở Service)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GAP-10</w:t>
            </w:r>
          </w:p>
        </w:tc>
        <w:tc>
          <w:p>
            <w:pPr>
              <w:jc w:val="left"/>
            </w:pPr>
            <w:r>
              <w:t xml:space="preserve">Primary Tree đọc từ SelectionPolicy</w:t>
            </w:r>
          </w:p>
        </w:tc>
        <w:tc>
          <w:p>
            <w:pPr>
              <w:jc w:val="left"/>
            </w:pPr>
            <w:r>
              <w:t xml:space="preserve">Tree hiện đọc từ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  <w:r>
              <w:t xml:space="preserve"> (xem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getMemberTree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Chuyển sang đọc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 sau G3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GAP-11</w:t>
            </w:r>
          </w:p>
        </w:tc>
        <w:tc>
          <w:p>
            <w:pPr>
              <w:jc w:val="left"/>
            </w:pPr>
            <w:r>
              <w:t xml:space="preserve">Event là nguồn sự thật ngày sinh/mất</w:t>
            </w:r>
          </w:p>
        </w:tc>
        <w:tc>
          <w:p>
            <w:pPr>
              <w:jc w:val="left"/>
            </w:pPr>
            <w:r>
              <w:t xml:space="preserve">Ngày nằm rải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birth_day/month/year</w:t>
            </w:r>
            <w:r>
              <w:t xml:space="preserve">, …)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p>
            <w:pPr>
              <w:jc w:val="left"/>
            </w:pPr>
            <w:r>
              <w:t xml:space="preserve">Có thể để sau; không blocking V1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GAP-12</w:t>
            </w:r>
          </w:p>
        </w:tc>
        <w:tc>
          <w:p>
            <w:pPr>
              <w:jc w:val="left"/>
            </w:pPr>
            <w:r>
              <w:t xml:space="preserve">LineageMembership tách khỏi Branch RBAC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branches</w:t>
            </w:r>
            <w:r>
              <w:t xml:space="preserve"> hiện dùng cho cả cấu trúc và phân quyền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p>
            <w:pPr>
              <w:jc w:val="left"/>
            </w:pPr>
            <w:r>
              <w:t xml:space="preserve">Không blocking giai đoạn đầu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3. Quyết định kỹ thuật đã chốt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t xml:space="preserve">3.1 GAP-09 — Phương án B (FK đơn)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Chốt:</w:t>
      </w:r>
      <w:r>
        <w:t xml:space="preserve"> Dùng khóa ngoại đơn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parent members @relation("ParentageAsParent", fields: [parent_id], references: [id], onDelete: Restrict)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child  members @relation("ParentageAsChild",  fields: [child_id],  references: [id], onDelete: Restrict)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Lý do: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cần thêm </w:t>
      </w:r>
      <w:r>
        <w:rPr>
          <w:rFonts w:ascii="Courier New" w:cs="Courier New" w:eastAsia="Courier New" w:hAnsi="Courier New"/>
          <w:shd w:fill="F1F5F9" w:color="auto" w:val="clear"/>
        </w:rPr>
        <w:t xml:space="preserve">@@unique([tenant_id, id])</w:t>
      </w:r>
      <w:r>
        <w:t xml:space="preserve"> trên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(tránh rủi ro lock bảng lớn).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Ràng buộc cùng tenant (</w:t>
      </w:r>
      <w:r>
        <w:rPr>
          <w:rFonts w:ascii="Courier New" w:cs="Courier New" w:eastAsia="Courier New" w:hAnsi="Courier New"/>
          <w:shd w:fill="F1F5F9" w:color="auto" w:val="clear"/>
        </w:rPr>
        <w:t xml:space="preserve">parent.tenant_id == child.tenant_id == parentage.tenant_id</w:t>
      </w:r>
      <w:r>
        <w:t xml:space="preserve">) được kiểm tra triệt để ở tầng Service / Mutation Guard.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t xml:space="preserve">3.2 GAP-02 — Bảng mapping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parentage_type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Áp dụng cho cả script G1 và dual-write G2: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52"/>
        <w:gridCol w:w="3432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members.child_type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parentages.relationship_type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BIOLOGICAL</w:t>
            </w:r>
          </w:p>
        </w:tc>
        <w:tc>
          <w:p>
            <w:pPr>
              <w:jc w:val="left"/>
            </w:pPr>
            <w:r>
              <w:t xml:space="preserve">Con đẻ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CON_NUOI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ADOPTIVE</w:t>
            </w:r>
          </w:p>
        </w:tc>
        <w:tc>
          <w:p>
            <w:pPr>
              <w:jc w:val="left"/>
            </w:pPr>
            <w:r>
              <w:t xml:space="preserve">Con nuôi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CON_DO_DAU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FOSTER</w:t>
            </w:r>
          </w:p>
        </w:tc>
        <w:tc>
          <w:p>
            <w:pPr>
              <w:jc w:val="left"/>
            </w:pPr>
            <w:r>
              <w:t xml:space="preserve">Con đỡ đầu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CON_RIENG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STEPCHILD</w:t>
            </w:r>
          </w:p>
        </w:tc>
        <w:tc>
          <w:p>
            <w:pPr>
              <w:jc w:val="left"/>
            </w:pPr>
            <w:r>
              <w:t xml:space="preserve">Con riêng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KHAC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OTHER</w:t>
            </w:r>
          </w:p>
        </w:tc>
        <w:tc>
          <w:p>
            <w:pPr>
              <w:jc w:val="left"/>
            </w:pPr>
            <w:r>
              <w:t xml:space="preserve">Khác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CON_DAU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Không tạo parentage</w:t>
            </w:r>
          </w:p>
        </w:tc>
        <w:tc>
          <w:p>
            <w:pPr>
              <w:jc w:val="left"/>
            </w:pPr>
            <w:r>
              <w:t xml:space="preserve">Quan hệ phối ngẫu (dâu)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Không tạo parentage</w:t>
            </w:r>
          </w:p>
        </w:tc>
        <w:tc>
          <w:p>
            <w:pPr>
              <w:jc w:val="left"/>
            </w:pPr>
            <w:r>
              <w:t xml:space="preserve">Quan hệ phối ngẫu (rể)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" w:id="8"/>
      <w:bookmarkEnd w:id="8"/>
      <w:r>
        <w:t xml:space="preserve">3.3 GAP-07 — Dual-write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Admin bấm “Duyệt và ghi sổ” ở Gate 2, thực hiện </w:t>
      </w:r>
      <w:r>
        <w:rPr>
          <w:b/>
          <w:bCs/>
        </w:rPr>
        <w:t xml:space="preserve">trong cùng một transaction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Bước 1 (giữ tương thích):</w:t>
      </w:r>
      <w:r>
        <w:t xml:space="preserve"> Tạo/cập nhật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như hiện tại (ghi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Bước 2 (mới):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Nếu có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→ tạo 1 record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(cha–con).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Nếu có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→ tạo 1 record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(mẹ–con).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Gán: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review_status = 'ACCEPTED'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is_selected_for_lineage = true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union_id = parent_union_id || null</w:t>
      </w:r>
      <w:r>
        <w:t xml:space="preserve">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Map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theo bảng ở §3.2.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" w:id="9"/>
      <w:bookmarkEnd w:id="9"/>
      <w:r>
        <w:t xml:space="preserve">3.4 GAP-06 — Advisory Lock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gọi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pg_advisory_xact_lock(...)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Nằm trong Database Transaction (</w:t>
      </w:r>
      <w:r>
        <w:rPr>
          <w:rFonts w:ascii="Courier New" w:cs="Courier New" w:eastAsia="Courier New" w:hAnsi="Courier New"/>
          <w:shd w:fill="F1F5F9" w:color="auto" w:val="clear"/>
        </w:rPr>
        <w:t xml:space="preserve">BEGIN ... COMMIT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Có </w:t>
      </w:r>
      <w:r>
        <w:rPr>
          <w:rFonts w:ascii="Courier New" w:cs="Courier New" w:eastAsia="Courier New" w:hAnsi="Courier New"/>
          <w:shd w:fill="F1F5F9" w:color="auto" w:val="clear"/>
        </w:rPr>
        <w:t xml:space="preserve">SET LOCAL lock_timeout = '3s'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Nếu timeout → fail-closed, không treo worker Express.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BEGIN;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LOCAL lock_timeout = '3s';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pg_advisory_xact_lock(hashtext('topology:' || tenant_id));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Validate + ghi dữ liệu + audit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COMMIT;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" w:id="10"/>
      <w:bookmarkEnd w:id="10"/>
      <w:r>
        <w:t xml:space="preserve">4. Chi tiết Schema hiện tại (trích yếu)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" w:id="11"/>
      <w:bookmarkEnd w:id="11"/>
      <w:r>
        <w:t xml:space="preserve">4.1 Model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(nguồn sự thật hiện tại)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trường genealogy chính: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→ quan hệ cha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→ quan hệ mẹ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(enum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members_child_type</w:t>
      </w:r>
      <w:r>
        <w:t xml:space="preserve">: CON_DE, CON_NUOI, CON_RIENG, KHAC, CON_DAU, CON_RE, CON_DO_DAU)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sibling_seq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 → trỏ tới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generation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Ngày sinh/mất dạng rời (</w:t>
      </w:r>
      <w:r>
        <w:rPr>
          <w:rFonts w:ascii="Courier New" w:cs="Courier New" w:eastAsia="Courier New" w:hAnsi="Courier New"/>
          <w:shd w:fill="F1F5F9" w:color="auto" w:val="clear"/>
        </w:rPr>
        <w:t xml:space="preserve">birth_day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birth_month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birth_year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is_birth_lunar</w:t>
      </w:r>
      <w:r>
        <w:t xml:space="preserve">, …)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Không có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@@unique([tenant_id, id])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" w:id="12"/>
      <w:bookmarkEnd w:id="12"/>
      <w:r>
        <w:t xml:space="preserve">4.2 Model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husband_id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wife_id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Có relation </w:t>
      </w:r>
      <w:r>
        <w:rPr>
          <w:rFonts w:ascii="Courier New" w:cs="Courier New" w:eastAsia="Courier New" w:hAnsi="Courier New"/>
          <w:shd w:fill="F1F5F9" w:color="auto" w:val="clear"/>
        </w:rPr>
        <w:t xml:space="preserve">children_from_union</w:t>
      </w:r>
      <w:r>
        <w:t xml:space="preserve"> qua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Phù hợp làm </w:t>
      </w:r>
      <w:r>
        <w:rPr>
          <w:rFonts w:ascii="Courier New" w:cs="Courier New" w:eastAsia="Courier New" w:hAnsi="Courier New"/>
          <w:shd w:fill="F1F5F9" w:color="auto" w:val="clear"/>
        </w:rPr>
        <w:t xml:space="preserve">union_id</w:t>
      </w:r>
      <w:r>
        <w:t xml:space="preserve"> optional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" w:id="13"/>
      <w:bookmarkEnd w:id="13"/>
      <w:r>
        <w:t xml:space="preserve">4.3 Các model chưa tồn tại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" w:id="14"/>
      <w:bookmarkEnd w:id="14"/>
      <w:r>
        <w:t xml:space="preserve">5. Chi tiết Code liên quan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" w:id="15"/>
      <w:bookmarkEnd w:id="15"/>
      <w:r>
        <w:t xml:space="preserve">5.1 Module MFO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Path: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Backend/src/modules/mfo/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File chính: </w:t>
      </w:r>
      <w:r>
        <w:rPr>
          <w:rFonts w:ascii="Courier New" w:cs="Courier New" w:eastAsia="Courier New" w:hAnsi="Courier New"/>
          <w:shd w:fill="F1F5F9" w:color="auto" w:val="clear"/>
        </w:rPr>
        <w:t xml:space="preserve">mfo.gate2.js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mfo.service.js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Hàm quan trọng: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Hiện tại: tạo/cập nhật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và gán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trực tiếp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Cần sửa:</w:t>
      </w:r>
      <w:r>
        <w:t xml:space="preserve"> dual-write theo kịch bản §3.3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" w:id="16"/>
      <w:bookmarkEnd w:id="16"/>
      <w:r>
        <w:t xml:space="preserve">5.2 Module Members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Path: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Backend/src/modules/members/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Có </w:t>
      </w:r>
      <w:r>
        <w:rPr>
          <w:rFonts w:ascii="Courier New" w:cs="Courier New" w:eastAsia="Courier New" w:hAnsi="Courier New"/>
          <w:shd w:fill="F1F5F9" w:color="auto" w:val="clear"/>
        </w:rPr>
        <w:t xml:space="preserve">getMemberTree</w:t>
      </w:r>
      <w:r>
        <w:t xml:space="preserve"> (đọc cây từ adjacency list)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Có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branchCycle.js</w:t>
      </w:r>
      <w:r>
        <w:t xml:space="preserve"> (chỉ cho chi, không phải cây gia phả)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" w:id="17"/>
      <w:bookmarkEnd w:id="17"/>
      <w:r>
        <w:t xml:space="preserve">5.3 Onboarding / RP / Login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bị ảnh hưởng nếu tuân thủ Progressive Cutover.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OP hiện ghi vào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→ cần Mapper đồng bộ (không sửa logic OP đã CLOSED).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" w:id="18"/>
      <w:bookmarkEnd w:id="18"/>
      <w:r>
        <w:t xml:space="preserve">6. Khuyến nghị hành động ưu tiên (đã chốt)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" w:id="19"/>
      <w:bookmarkEnd w:id="19"/>
      <w:r>
        <w:t xml:space="preserve">Ưu tiên P0 (làm trước)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G0:</w:t>
      </w:r>
      <w:r>
        <w:t xml:space="preserve"> Tạo migration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+ enums (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parentage_type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claim_review_status</w:t>
      </w:r>
      <w:r>
        <w:t xml:space="preserve">).</w:t>
      </w:r>
      <w:r>
        <w:br/>
      </w:r>
      <w:r>
        <w:t xml:space="preserve">→ Dùng </w:t>
      </w:r>
      <w:r>
        <w:rPr>
          <w:b/>
          <w:bCs/>
        </w:rPr>
        <w:t xml:space="preserve">Phương án B</w:t>
      </w:r>
      <w:r>
        <w:t xml:space="preserve"> (FK đơn).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G1:</w:t>
      </w:r>
      <w:r>
        <w:t xml:space="preserve"> Viết script migration chuyển dữ liệu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hiện có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, áp dụng bảng mapping §3.2.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Sửa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  <w:r>
        <w:t xml:space="preserve"> (MFO Gate 2) để dual-write theo §3.3.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Triển khai Cycle Detection fail-closed + Advisory Lock (có </w:t>
      </w:r>
      <w:r>
        <w:rPr>
          <w:rFonts w:ascii="Courier New" w:cs="Courier New" w:eastAsia="Courier New" w:hAnsi="Courier New"/>
          <w:shd w:fill="F1F5F9" w:color="auto" w:val="clear"/>
        </w:rPr>
        <w:t xml:space="preserve">lock_timeout</w:t>
      </w:r>
      <w:r>
        <w:t xml:space="preserve">).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Chuyển </w:t>
      </w:r>
      <w:r>
        <w:rPr>
          <w:rFonts w:ascii="Courier New" w:cs="Courier New" w:eastAsia="Courier New" w:hAnsi="Courier New"/>
          <w:shd w:fill="F1F5F9" w:color="auto" w:val="clear"/>
        </w:rPr>
        <w:t xml:space="preserve">getMemberTree</w:t>
      </w:r>
      <w:r>
        <w:t xml:space="preserve"> sang đọc từ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+ SelectionPolicy.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" w:id="20"/>
      <w:bookmarkEnd w:id="20"/>
      <w:r>
        <w:t xml:space="preserve">Ưu tiên P1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6. </w:t>
      </w:r>
      <w:r>
        <w:t xml:space="preserve">Tạo cấu trúc tối thiểu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  <w:r>
        <w:t xml:space="preserve">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Thêm Service Mapper cho OP (không dùng Trigger).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" w:id="21"/>
      <w:bookmarkEnd w:id="21"/>
      <w:r>
        <w:t xml:space="preserve">Ưu tiên P2 (sau)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8. </w:t>
      </w:r>
      <w:r>
        <w:t xml:space="preserve">Event–GenealogicalDate đầy đủ.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Tách LineageMembership khỏi Branch.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" w:id="22"/>
      <w:bookmarkEnd w:id="22"/>
      <w:r>
        <w:t xml:space="preserve">7. Rủi ro và lưu ý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90"/>
        <w:gridCol w:w="1795"/>
        <w:gridCol w:w="39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Rủi 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Biện pháp</w:t>
            </w:r>
          </w:p>
        </w:tc>
      </w:tr>
      <w:tr>
        <w:tc>
          <w:p>
            <w:pPr>
              <w:jc w:val="left"/>
            </w:pPr>
            <w:r>
              <w:t xml:space="preserve">Gãy dữ liệu test/smoke hiện có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Bắt buộc chạy script G1 trước khi đọc từ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</w:tr>
      <w:tr>
        <w:tc>
          <w:p>
            <w:pPr>
              <w:jc w:val="left"/>
            </w:pPr>
            <w:r>
              <w:t xml:space="preserve">Gãy OP đã UAT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Giữ cột legacy + Mapper, không sửa logic OP</w:t>
            </w:r>
          </w:p>
        </w:tc>
      </w:tr>
      <w:tr>
        <w:tc>
          <w:p>
            <w:pPr>
              <w:jc w:val="left"/>
            </w:pPr>
            <w:r>
              <w:t xml:space="preserve">Lỗi migrate vì thiếu unique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(tenant_id, id)</w:t>
            </w:r>
          </w:p>
        </w:tc>
        <w:tc>
          <w:p>
            <w:pPr>
              <w:jc w:val="left"/>
            </w:pPr>
            <w:r>
              <w:t xml:space="preserve">Thấp</w:t>
            </w:r>
          </w:p>
        </w:tc>
        <w:tc>
          <w:p>
            <w:pPr>
              <w:jc w:val="left"/>
            </w:pPr>
            <w:r>
              <w:t xml:space="preserve">Đã chốt Phương án B — không cần unique composite</w:t>
            </w:r>
          </w:p>
        </w:tc>
      </w:tr>
      <w:tr>
        <w:tc>
          <w:p>
            <w:pPr>
              <w:jc w:val="left"/>
            </w:pPr>
            <w:r>
              <w:t xml:space="preserve">Race condition tạo cycle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Phải có Advisory Lock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lock_timeout</w:t>
            </w:r>
            <w:r>
              <w:t xml:space="preserve"> + fail-closed</w:t>
            </w:r>
          </w:p>
        </w:tc>
      </w:tr>
      <w:tr>
        <w:tc>
          <w:p>
            <w:pPr>
              <w:jc w:val="left"/>
            </w:pPr>
            <w:r>
              <w:t xml:space="preserve">Mapping sai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CON_DAU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CON_RE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Không tạo parentage cho hai giá trị này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" w:id="23"/>
      <w:bookmarkEnd w:id="23"/>
      <w:r>
        <w:t xml:space="preserve">8. Kết luận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Khoảng cách chính nằm ở </w:t>
      </w:r>
      <w:r>
        <w:rPr>
          <w:b/>
          <w:bCs/>
        </w:rPr>
        <w:t xml:space="preserve">mô hình quan hệ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Codebase hiện tại vẫn là adjacency list thuần túy. FTDI-Practical-Spec v1.0.4 yêu cầu chuyển sang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độc lập + SelectionPolicy + truy nguyên nguồn.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quyết định kỹ thuật trong bản v1.1.0 đã đủ để bắt đầu viết schema G0 và script G1.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Bước tiếp theo đề xuất: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Chốt Phương án B (đã làm).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Viết Prisma schema cho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Sinh migration SQL G0.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Viết script SQL G1 backfill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Báo cáo này dựa trên schema và cấu trúc code tại thời điểm 2026-10-30. Cần đối chiếu lại nếu có thay đổi gần đây trên nhánh main của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cmcodes</w:t>
      </w:r>
      <w:r>
        <w:rPr>
          <w:i/>
          <w:iCs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●"/>
      <w:lvlJc w:val="start"/>
      <w:pPr>
        <w:ind w:start="360" w:hanging="360"/>
      </w:pPr>
    </w:lvl>
    <w:lvl w:ilvl="1" w15:tentative="1">
      <w:start w:val="1"/>
      <w:numFmt w:val="bullet"/>
      <w:suff w:val="tab"/>
      <w:lvlText w:val="○"/>
      <w:lvlJc w:val="start"/>
      <w:pPr>
        <w:ind w:start="780" w:hanging="360"/>
      </w:pPr>
    </w:lvl>
    <w:lvl w:ilvl="2" w15:tentative="1">
      <w:start w:val="1"/>
      <w:numFmt w:val="bullet"/>
      <w:suff w:val="tab"/>
      <w:lvlText w:val="■"/>
      <w:lvlJc w:val="start"/>
      <w:pPr>
        <w:ind w:start="1200" w:hanging="360"/>
      </w:pPr>
    </w:lvl>
    <w:lvl w:ilvl="3" w15:tentative="1">
      <w:start w:val="1"/>
      <w:numFmt w:val="bullet"/>
      <w:suff w:val="tab"/>
      <w:lvlText w:val="●"/>
      <w:lvlJc w:val="start"/>
      <w:pPr>
        <w:ind w:start="1620" w:hanging="360"/>
      </w:pPr>
    </w:lvl>
    <w:lvl w:ilvl="4" w15:tentative="1">
      <w:start w:val="1"/>
      <w:numFmt w:val="bullet"/>
      <w:suff w:val="tab"/>
      <w:lvlText w:val="○"/>
      <w:lvlJc w:val="start"/>
      <w:pPr>
        <w:ind w:start="2040" w:hanging="360"/>
      </w:pPr>
    </w:lvl>
    <w:lvl w:ilvl="5" w15:tentative="1">
      <w:start w:val="1"/>
      <w:numFmt w:val="bullet"/>
      <w:suff w:val="tab"/>
      <w:lvlText w:val="■"/>
      <w:lvlJc w:val="start"/>
      <w:pPr>
        <w:ind w:start="2460" w:hanging="360"/>
      </w:pPr>
    </w:lvl>
    <w:lvl w:ilvl="6" w15:tentative="1">
      <w:start w:val="1"/>
      <w:numFmt w:val="bullet"/>
      <w:suff w:val="tab"/>
      <w:lvlText w:val="●"/>
      <w:lvlJc w:val="start"/>
      <w:pPr>
        <w:ind w:start="2880" w:hanging="360"/>
      </w:pPr>
    </w:lvl>
    <w:lvl w:ilvl="7" w15:tentative="1">
      <w:start w:val="1"/>
      <w:numFmt w:val="bullet"/>
      <w:suff w:val="tab"/>
      <w:lvlText w:val="○"/>
      <w:lvlJc w:val="start"/>
      <w:pPr>
        <w:ind w:start="3300" w:hanging="360"/>
      </w:pPr>
    </w:lvl>
    <w:lvl w:ilvl="8" w15:tentative="1">
      <w:start w:val="1"/>
      <w:numFmt w:val="bullet"/>
      <w:suff w:val="tab"/>
      <w:lvlText w:val="■"/>
      <w:lvlJc w:val="start"/>
      <w:pPr>
        <w:ind w:start="3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☑"/>
      <w:lvlJc w:val="start"/>
      <w:pPr>
        <w:ind w:start="360" w:hanging="360"/>
      </w:pPr>
    </w:lvl>
    <w:lvl w:ilvl="1" w15:tentative="1">
      <w:start w:val="1"/>
      <w:numFmt w:val="bullet"/>
      <w:suff w:val="tab"/>
      <w:lvlText w:val="☑"/>
      <w:lvlJc w:val="start"/>
      <w:pPr>
        <w:ind w:start="780" w:hanging="360"/>
      </w:pPr>
    </w:lvl>
    <w:lvl w:ilvl="2" w15:tentative="1">
      <w:start w:val="1"/>
      <w:numFmt w:val="bullet"/>
      <w:suff w:val="tab"/>
      <w:lvlText w:val="☑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☑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☑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☑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☑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☑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☑"/>
      <w:lvlJc w:val="start"/>
      <w:pPr>
        <w:ind w:start="3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☐"/>
      <w:lvlJc w:val="start"/>
      <w:pPr>
        <w:ind w:start="360" w:hanging="360"/>
      </w:pPr>
    </w:lvl>
    <w:lvl w:ilvl="1" w15:tentative="1">
      <w:start w:val="1"/>
      <w:numFmt w:val="bullet"/>
      <w:suff w:val="tab"/>
      <w:lvlText w:val="☐"/>
      <w:lvlJc w:val="start"/>
      <w:pPr>
        <w:ind w:start="780" w:hanging="360"/>
      </w:pPr>
    </w:lvl>
    <w:lvl w:ilvl="2" w15:tentative="1">
      <w:start w:val="1"/>
      <w:numFmt w:val="bullet"/>
      <w:suff w:val="tab"/>
      <w:lvlText w:val="☐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☐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☐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☐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☐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☐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☐"/>
      <w:lvlJc w:val="start"/>
      <w:pPr>
        <w:ind w:start="3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fi5klpfr2gv5su0srdho" Type="http://schemas.openxmlformats.org/officeDocument/2006/relationships/hyperlink" Target="https://github.com/QuangAGS/cmcodes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2026-10-30T05:34:13.497Z</dcterms:created>
  <dcterms:modified xsi:type="dcterms:W3CDTF">2026-10-30T05:34:13.497Z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