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bookmarkStart w:name="md_anchor_1" w:id="1"/>
      <w:bookmarkEnd w:id="1"/>
      <w:r>
        <w:t xml:space="preserve">Báo cáo Phân tích Gap chi tiết</w:t>
      </w:r>
    </w:p>
    <w:p>
      <w:pPr>
        <w:pStyle w:val="Heading2"/>
        <w:spacing w:after="200"/>
        <w:jc w:val="left"/>
      </w:pPr>
      <w:bookmarkStart w:name="md_anchor_2" w:id="2"/>
      <w:bookmarkEnd w:id="2"/>
      <w:r>
        <w:t xml:space="preserve">FTDI-Practical-Spec v1.0.4 vs Codebase hiện tại (BE + Schema)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Dự án:</w:t>
      </w:r>
      <w:r>
        <w:t xml:space="preserve"> myclan.com.vn</w:t>
      </w:r>
      <w:r>
        <w:br/>
      </w:r>
      <w:r>
        <w:rPr>
          <w:b/>
          <w:bCs/>
        </w:rPr>
        <w:t xml:space="preserve">Ngày:</w:t>
      </w:r>
      <w:r>
        <w:t xml:space="preserve"> 2026-10-30</w:t>
      </w:r>
      <w:r>
        <w:br/>
      </w:r>
      <w:r>
        <w:rPr>
          <w:b/>
          <w:bCs/>
        </w:rPr>
        <w:t xml:space="preserve">Nguồn đối chiếu: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FTDI-PRACTICAL-SPEC-1.0.4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Repo: </w:t>
      </w:r>
      <w:hyperlink w:history="1" r:id="rId-rttxkjn2of7pvcjagu0o">
        <w:r>
          <w:rPr>
            <w:color w:val="0563C1"/>
            <w:u w:val="single"/>
          </w:rPr>
          <w:t xml:space="preserve">https://github.com/QuangAGS/cmcodes</w:t>
        </w:r>
      </w:hyperlink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Schema: </w:t>
      </w:r>
      <w:r>
        <w:rPr>
          <w:rFonts w:ascii="Courier New" w:cs="Courier New" w:eastAsia="Courier New" w:hAnsi="Courier New"/>
          <w:shd w:fill="F1F5F9" w:color="auto" w:val="clear"/>
        </w:rPr>
        <w:t xml:space="preserve">Backend/prisma/schema.prisma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Modules liên quan: </w:t>
      </w:r>
      <w:r>
        <w:rPr>
          <w:rFonts w:ascii="Courier New" w:cs="Courier New" w:eastAsia="Courier New" w:hAnsi="Courier New"/>
          <w:shd w:fill="F1F5F9" w:color="auto" w:val="clear"/>
        </w:rPr>
        <w:t xml:space="preserve">members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mfo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" w:id="3"/>
      <w:bookmarkEnd w:id="3"/>
      <w:r>
        <w:t xml:space="preserve">1. Tóm tắt điều hành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Codebase hiện tại vẫn dùng </w:t>
      </w:r>
      <w:r>
        <w:rPr>
          <w:b/>
          <w:bCs/>
        </w:rPr>
        <w:t xml:space="preserve">adjacency list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father_id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mother_id</w:t>
      </w:r>
      <w:r>
        <w:t xml:space="preserve"> trên </w:t>
      </w:r>
      <w:r>
        <w:rPr>
          <w:rFonts w:ascii="Courier New" w:cs="Courier New" w:eastAsia="Courier New" w:hAnsi="Courier New"/>
          <w:shd w:fill="F1F5F9" w:color="auto" w:val="clear"/>
        </w:rPr>
        <w:t xml:space="preserve">members</w:t>
      </w:r>
      <w:r>
        <w:t xml:space="preserve">) làm nguồn sự thật quan hệ cha/mẹ–con.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Không tồn tại</w:t>
      </w:r>
      <w:r>
        <w:t xml:space="preserve"> bảng </w:t>
      </w:r>
      <w:r>
        <w:rPr>
          <w:rFonts w:ascii="Courier New" w:cs="Courier New" w:eastAsia="Courier New" w:hAnsi="Courier New"/>
          <w:shd w:fill="F1F5F9" w:color="auto" w:val="clear"/>
        </w:rPr>
        <w:t xml:space="preserve">parentages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sources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citations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evidence_links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Đây là khoảng cách lớn nhất so với FTDI-Practical-Spec v1.0.4.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Các luồng RP / OP / Login đã CLOSED không bị ảnh hưởng nếu tuân thủ chiến lược Progressive Cutover đã quy định trong v1.0.4.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" w:id="4"/>
      <w:bookmarkEnd w:id="4"/>
      <w:r>
        <w:t xml:space="preserve">2. Bảng Gap tổng hợp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830"/>
        <w:gridCol w:w="2340"/>
        <w:gridCol w:w="2868"/>
        <w:gridCol w:w="906"/>
        <w:gridCol w:w="241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Mã GAP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Yêu cầu FTDI v1.0.4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Hiện trạng (Schema + Code)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Mức độ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Ghi chú / Hành động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GAP-01</w:t>
            </w:r>
          </w:p>
        </w:tc>
        <w:tc>
          <w:p>
            <w:pPr>
              <w:jc w:val="left"/>
            </w:pPr>
            <w:r>
              <w:t xml:space="preserve">Bảng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parentages</w:t>
            </w:r>
            <w:r>
              <w:t xml:space="preserve"> độc lập là nguồn sự thật quan hệ</w:t>
            </w:r>
          </w:p>
        </w:tc>
        <w:tc>
          <w:p>
            <w:pPr>
              <w:jc w:val="left"/>
            </w:pPr>
            <w:r>
              <w:t xml:space="preserve">Không có model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parentages</w:t>
            </w:r>
            <w:r>
              <w:t xml:space="preserve">. Quan hệ nằm trên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members.father_id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mother_id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P0</w:t>
            </w:r>
          </w:p>
        </w:tc>
        <w:tc>
          <w:p>
            <w:pPr>
              <w:jc w:val="left"/>
            </w:pPr>
            <w:r>
              <w:t xml:space="preserve">Tạo bảng + migration G0/G1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GAP-02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relationship_type</w:t>
            </w:r>
            <w:r>
              <w:t xml:space="preserve"> riêng trên từng quan hệ cha–con</w:t>
            </w:r>
          </w:p>
        </w:tc>
        <w:tc>
          <w:p>
            <w:pPr>
              <w:jc w:val="left"/>
            </w:pPr>
            <w:r>
              <w:t xml:space="preserve">Chỉ có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members.child_type</w:t>
            </w:r>
            <w:r>
              <w:t xml:space="preserve"> (enum: CON_DE, CON_NUOI, CON_RIENG, …) gắn vào bản ghi con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P0</w:t>
            </w:r>
          </w:p>
        </w:tc>
        <w:tc>
          <w:p>
            <w:pPr>
              <w:jc w:val="left"/>
            </w:pPr>
            <w:r>
              <w:t xml:space="preserve">Map sang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parentage_type</w:t>
            </w:r>
            <w:r>
              <w:t xml:space="preserve"> khi dual-write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GAP-03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union_id</w:t>
            </w:r>
            <w:r>
              <w:t xml:space="preserve"> tùy chọn trên Parentage</w:t>
            </w:r>
          </w:p>
        </w:tc>
        <w:tc>
          <w:p>
            <w:pPr>
              <w:jc w:val="left"/>
            </w:pPr>
            <w:r>
              <w:t xml:space="preserve">Có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members.parent_union_id</w:t>
            </w:r>
            <w:r>
              <w:t xml:space="preserve"> trỏ tới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marriages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P1</w:t>
            </w:r>
          </w:p>
        </w:tc>
        <w:tc>
          <w:p>
            <w:pPr>
              <w:jc w:val="left"/>
            </w:pPr>
            <w:r>
              <w:t xml:space="preserve">Chuyển thành trường optional trên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parentages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GAP-04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review_status</w:t>
            </w:r>
            <w:r>
              <w:t xml:space="preserve"> +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is_selected_for_lineage</w:t>
            </w:r>
            <w:r>
              <w:t xml:space="preserve"> trên quan hệ</w:t>
            </w:r>
          </w:p>
        </w:tc>
        <w:tc>
          <w:p>
            <w:pPr>
              <w:jc w:val="left"/>
            </w:pPr>
            <w:r>
              <w:t xml:space="preserve">Không có. Không hỗ trợ Claim / SelectionPolicy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P0</w:t>
            </w:r>
          </w:p>
        </w:tc>
        <w:tc>
          <w:p>
            <w:pPr>
              <w:jc w:val="left"/>
            </w:pPr>
            <w:r>
              <w:t xml:space="preserve">Thêm vào bảng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parentages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GAP-05</w:t>
            </w:r>
          </w:p>
        </w:tc>
        <w:tc>
          <w:p>
            <w:pPr>
              <w:jc w:val="left"/>
            </w:pPr>
            <w:r>
              <w:t xml:space="preserve">Source / Citation / Evidence</w:t>
            </w:r>
          </w:p>
        </w:tc>
        <w:tc>
          <w:p>
            <w:pPr>
              <w:jc w:val="left"/>
            </w:pPr>
            <w:r>
              <w:t xml:space="preserve">Không có model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sources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citations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evidence_links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P1</w:t>
            </w:r>
          </w:p>
        </w:tc>
        <w:tc>
          <w:p>
            <w:pPr>
              <w:jc w:val="left"/>
            </w:pPr>
            <w:r>
              <w:t xml:space="preserve">Tạo cấu trúc tối thiểu theo Spec §5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GAP-06</w:t>
            </w:r>
          </w:p>
        </w:tc>
        <w:tc>
          <w:p>
            <w:pPr>
              <w:jc w:val="left"/>
            </w:pPr>
            <w:r>
              <w:t xml:space="preserve">Cycle Detection fail-closed + Advisory Lock</w:t>
            </w:r>
          </w:p>
        </w:tc>
        <w:tc>
          <w:p>
            <w:pPr>
              <w:jc w:val="left"/>
            </w:pPr>
            <w:r>
              <w:t xml:space="preserve">Không có trong code hiện tại (chỉ có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branchCycle.js</w:t>
            </w:r>
            <w:r>
              <w:t xml:space="preserve"> cho chi)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P0</w:t>
            </w:r>
          </w:p>
        </w:tc>
        <w:tc>
          <w:p>
            <w:pPr>
              <w:jc w:val="left"/>
            </w:pPr>
            <w:r>
              <w:t xml:space="preserve">Triển khai theo Spec §9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GAP-07</w:t>
            </w:r>
          </w:p>
        </w:tc>
        <w:tc>
          <w:p>
            <w:pPr>
              <w:jc w:val="left"/>
            </w:pPr>
            <w:r>
              <w:t xml:space="preserve">Dual-write khi MFO Gate 2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mfo.gate2.js</w:t>
            </w:r>
            <w:r>
              <w:t xml:space="preserve"> +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mfo.service.js</w:t>
            </w:r>
            <w:r>
              <w:t xml:space="preserve"> ghi trực tiếp vào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members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P0</w:t>
            </w:r>
          </w:p>
        </w:tc>
        <w:tc>
          <w:p>
            <w:pPr>
              <w:jc w:val="left"/>
            </w:pPr>
            <w:r>
              <w:t xml:space="preserve">Sửa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executeGate2DbMutation</w:t>
            </w:r>
            <w:r>
              <w:t xml:space="preserve"> để dual-write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GAP-08</w:t>
            </w:r>
          </w:p>
        </w:tc>
        <w:tc>
          <w:p>
            <w:pPr>
              <w:jc w:val="left"/>
            </w:pPr>
            <w:r>
              <w:t xml:space="preserve">Service Mapper cho OP (không dùng Trigger)</w:t>
            </w:r>
          </w:p>
        </w:tc>
        <w:tc>
          <w:p>
            <w:pPr>
              <w:jc w:val="left"/>
            </w:pPr>
            <w:r>
              <w:t xml:space="preserve">OP ghi trực tiếp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father_id</w:t>
            </w:r>
            <w:r>
              <w:t xml:space="preserve">/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mother_id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P1</w:t>
            </w:r>
          </w:p>
        </w:tc>
        <w:tc>
          <w:p>
            <w:pPr>
              <w:jc w:val="left"/>
            </w:pPr>
            <w:r>
              <w:t xml:space="preserve">Thêm Mapper ở tầng Service (không sửa logic OP cốt lõi)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GAP-09</w:t>
            </w:r>
          </w:p>
        </w:tc>
        <w:tc>
          <w:p>
            <w:pPr>
              <w:jc w:val="left"/>
            </w:pPr>
            <w:r>
              <w:t xml:space="preserve">Composite FK hoặc unique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(tenant_id, id)</w:t>
            </w:r>
            <w:r>
              <w:t xml:space="preserve"> trên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members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members</w:t>
            </w:r>
            <w:r>
              <w:t xml:space="preserve"> chỉ có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@id id</w:t>
            </w:r>
            <w:r>
              <w:t xml:space="preserve">. Không có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@@unique([tenant_id, id])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P1</w:t>
            </w:r>
          </w:p>
        </w:tc>
        <w:tc>
          <w:p>
            <w:pPr>
              <w:jc w:val="left"/>
            </w:pPr>
            <w:r>
              <w:t xml:space="preserve">Chọn Phương án A hoặc B theo Spec §6.1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GAP-10</w:t>
            </w:r>
          </w:p>
        </w:tc>
        <w:tc>
          <w:p>
            <w:pPr>
              <w:jc w:val="left"/>
            </w:pPr>
            <w:r>
              <w:t xml:space="preserve">Primary Tree đọc từ SelectionPolicy</w:t>
            </w:r>
          </w:p>
        </w:tc>
        <w:tc>
          <w:p>
            <w:pPr>
              <w:jc w:val="left"/>
            </w:pPr>
            <w:r>
              <w:t xml:space="preserve">Tree hiện đọc từ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father_id</w:t>
            </w:r>
            <w:r>
              <w:t xml:space="preserve">/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mother_id</w:t>
            </w:r>
            <w:r>
              <w:t xml:space="preserve"> (xem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getMemberTree</w:t>
            </w:r>
            <w:r>
              <w:t xml:space="preserve">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P0</w:t>
            </w:r>
          </w:p>
        </w:tc>
        <w:tc>
          <w:p>
            <w:pPr>
              <w:jc w:val="left"/>
            </w:pPr>
            <w:r>
              <w:t xml:space="preserve">Chuyển sang đọc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parentages</w:t>
            </w:r>
            <w:r>
              <w:t xml:space="preserve"> sau G3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GAP-11</w:t>
            </w:r>
          </w:p>
        </w:tc>
        <w:tc>
          <w:p>
            <w:pPr>
              <w:jc w:val="left"/>
            </w:pPr>
            <w:r>
              <w:t xml:space="preserve">Event là nguồn sự thật ngày sinh/mất</w:t>
            </w:r>
          </w:p>
        </w:tc>
        <w:tc>
          <w:p>
            <w:pPr>
              <w:jc w:val="left"/>
            </w:pPr>
            <w:r>
              <w:t xml:space="preserve">Ngày nằm rải trên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members</w:t>
            </w:r>
            <w:r>
              <w:t xml:space="preserve">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birth_day/month/year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is_birth_lunar</w:t>
            </w:r>
            <w:r>
              <w:t xml:space="preserve">…)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P2</w:t>
            </w:r>
          </w:p>
        </w:tc>
        <w:tc>
          <w:p>
            <w:pPr>
              <w:jc w:val="left"/>
            </w:pPr>
            <w:r>
              <w:t xml:space="preserve">Có thể để sau; không blocking V1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GAP-12</w:t>
            </w:r>
          </w:p>
        </w:tc>
        <w:tc>
          <w:p>
            <w:pPr>
              <w:jc w:val="left"/>
            </w:pPr>
            <w:r>
              <w:t xml:space="preserve">LineageMembership tách khỏi Branch RBAC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branches</w:t>
            </w:r>
            <w:r>
              <w:t xml:space="preserve"> hiện dùng cho cả cấu trúc và phân quyền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P2</w:t>
            </w:r>
          </w:p>
        </w:tc>
        <w:tc>
          <w:p>
            <w:pPr>
              <w:jc w:val="left"/>
            </w:pPr>
            <w:r>
              <w:t xml:space="preserve">Không blocking giai đoạn đầu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" w:id="5"/>
      <w:bookmarkEnd w:id="5"/>
      <w:r>
        <w:t xml:space="preserve">3. Chi tiết Schema hiện tại (trích yếu)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6" w:id="6"/>
      <w:bookmarkEnd w:id="6"/>
      <w:r>
        <w:t xml:space="preserve">3.1 Model </w:t>
      </w:r>
      <w:r>
        <w:rPr>
          <w:rFonts w:ascii="Courier New" w:cs="Courier New" w:eastAsia="Courier New" w:hAnsi="Courier New"/>
          <w:shd w:fill="F1F5F9" w:color="auto" w:val="clear"/>
        </w:rPr>
        <w:t xml:space="preserve">members</w:t>
      </w:r>
      <w:r>
        <w:t xml:space="preserve"> (nguồn sự thật hiện tại)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Các trường genealogy chính: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father_id</w:t>
      </w:r>
      <w:r>
        <w:t xml:space="preserve"> → quan hệ cha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mother_id</w:t>
      </w:r>
      <w:r>
        <w:t xml:space="preserve"> → quan hệ mẹ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child_type</w:t>
      </w:r>
      <w:r>
        <w:t xml:space="preserve"> (enum </w:t>
      </w:r>
      <w:r>
        <w:rPr>
          <w:rFonts w:ascii="Courier New" w:cs="Courier New" w:eastAsia="Courier New" w:hAnsi="Courier New"/>
          <w:shd w:fill="F1F5F9" w:color="auto" w:val="clear"/>
        </w:rPr>
        <w:t xml:space="preserve">members_child_type</w:t>
      </w:r>
      <w:r>
        <w:t xml:space="preserve">: CON_DE, CON_NUOI, CON_RIENG, KHAC, CON_DAU, CON_RE, CON_DO_DAU)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sibling_seq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parent_union_id</w:t>
      </w:r>
      <w:r>
        <w:t xml:space="preserve"> → trỏ tới </w:t>
      </w:r>
      <w:r>
        <w:rPr>
          <w:rFonts w:ascii="Courier New" w:cs="Courier New" w:eastAsia="Courier New" w:hAnsi="Courier New"/>
          <w:shd w:fill="F1F5F9" w:color="auto" w:val="clear"/>
        </w:rPr>
        <w:t xml:space="preserve">marriages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generation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Ngày sinh/mất dạng rời (</w:t>
      </w:r>
      <w:r>
        <w:rPr>
          <w:rFonts w:ascii="Courier New" w:cs="Courier New" w:eastAsia="Courier New" w:hAnsi="Courier New"/>
          <w:shd w:fill="F1F5F9" w:color="auto" w:val="clear"/>
        </w:rPr>
        <w:t xml:space="preserve">birth_day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birth_month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birth_year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is_birth_lunar</w:t>
      </w:r>
      <w:r>
        <w:t xml:space="preserve">, …)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Không có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@@unique([tenant_id, id])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7" w:id="7"/>
      <w:bookmarkEnd w:id="7"/>
      <w:r>
        <w:t xml:space="preserve">3.2 Model </w:t>
      </w:r>
      <w:r>
        <w:rPr>
          <w:rFonts w:ascii="Courier New" w:cs="Courier New" w:eastAsia="Courier New" w:hAnsi="Courier New"/>
          <w:shd w:fill="F1F5F9" w:color="auto" w:val="clear"/>
        </w:rPr>
        <w:t xml:space="preserve">marriages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husband_id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wife_id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Có relation </w:t>
      </w:r>
      <w:r>
        <w:rPr>
          <w:rFonts w:ascii="Courier New" w:cs="Courier New" w:eastAsia="Courier New" w:hAnsi="Courier New"/>
          <w:shd w:fill="F1F5F9" w:color="auto" w:val="clear"/>
        </w:rPr>
        <w:t xml:space="preserve">children_from_union</w:t>
      </w:r>
      <w:r>
        <w:t xml:space="preserve"> qua </w:t>
      </w:r>
      <w:r>
        <w:rPr>
          <w:rFonts w:ascii="Courier New" w:cs="Courier New" w:eastAsia="Courier New" w:hAnsi="Courier New"/>
          <w:shd w:fill="F1F5F9" w:color="auto" w:val="clear"/>
        </w:rPr>
        <w:t xml:space="preserve">parent_union_id</w:t>
      </w:r>
      <w:r>
        <w:t xml:space="preserve"> trên </w:t>
      </w:r>
      <w:r>
        <w:rPr>
          <w:rFonts w:ascii="Courier New" w:cs="Courier New" w:eastAsia="Courier New" w:hAnsi="Courier New"/>
          <w:shd w:fill="F1F5F9" w:color="auto" w:val="clear"/>
        </w:rPr>
        <w:t xml:space="preserve">members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Phù hợp làm </w:t>
      </w:r>
      <w:r>
        <w:rPr>
          <w:rFonts w:ascii="Courier New" w:cs="Courier New" w:eastAsia="Courier New" w:hAnsi="Courier New"/>
          <w:shd w:fill="F1F5F9" w:color="auto" w:val="clear"/>
        </w:rPr>
        <w:t xml:space="preserve">union_id</w:t>
      </w:r>
      <w:r>
        <w:t xml:space="preserve"> optional trên </w:t>
      </w:r>
      <w:r>
        <w:rPr>
          <w:rFonts w:ascii="Courier New" w:cs="Courier New" w:eastAsia="Courier New" w:hAnsi="Courier New"/>
          <w:shd w:fill="F1F5F9" w:color="auto" w:val="clear"/>
        </w:rPr>
        <w:t xml:space="preserve">parentages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8" w:id="8"/>
      <w:bookmarkEnd w:id="8"/>
      <w:r>
        <w:t xml:space="preserve">3.3 Các model chưa tồn tại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parentages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sources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citations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evidence_links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" w:id="9"/>
      <w:bookmarkEnd w:id="9"/>
      <w:r>
        <w:t xml:space="preserve">4. Chi tiết Code liên quan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0" w:id="10"/>
      <w:bookmarkEnd w:id="10"/>
      <w:r>
        <w:t xml:space="preserve">4.1 Module MFO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Path: </w:t>
      </w:r>
      <w:r>
        <w:rPr>
          <w:rFonts w:ascii="Courier New" w:cs="Courier New" w:eastAsia="Courier New" w:hAnsi="Courier New"/>
          <w:shd w:fill="F1F5F9" w:color="auto" w:val="clear"/>
        </w:rPr>
        <w:t xml:space="preserve">Backend/src/modules/mfo/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File chính: </w:t>
      </w:r>
      <w:r>
        <w:rPr>
          <w:rFonts w:ascii="Courier New" w:cs="Courier New" w:eastAsia="Courier New" w:hAnsi="Courier New"/>
          <w:shd w:fill="F1F5F9" w:color="auto" w:val="clear"/>
        </w:rPr>
        <w:t xml:space="preserve">mfo.gate2.js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mfo.service.js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Hàm quan trọng: </w:t>
      </w:r>
      <w:r>
        <w:rPr>
          <w:rFonts w:ascii="Courier New" w:cs="Courier New" w:eastAsia="Courier New" w:hAnsi="Courier New"/>
          <w:shd w:fill="F1F5F9" w:color="auto" w:val="clear"/>
        </w:rPr>
        <w:t xml:space="preserve">executeGate2DbMutation</w:t>
      </w:r>
      <w:r>
        <w:t xml:space="preserve"> (ghi sổ từ Staging Sheet)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Hiện tại: tạo/cập nhật </w:t>
      </w:r>
      <w:r>
        <w:rPr>
          <w:rFonts w:ascii="Courier New" w:cs="Courier New" w:eastAsia="Courier New" w:hAnsi="Courier New"/>
          <w:shd w:fill="F1F5F9" w:color="auto" w:val="clear"/>
        </w:rPr>
        <w:t xml:space="preserve">members</w:t>
      </w:r>
      <w:r>
        <w:t xml:space="preserve"> và gán </w:t>
      </w:r>
      <w:r>
        <w:rPr>
          <w:rFonts w:ascii="Courier New" w:cs="Courier New" w:eastAsia="Courier New" w:hAnsi="Courier New"/>
          <w:shd w:fill="F1F5F9" w:color="auto" w:val="clear"/>
        </w:rPr>
        <w:t xml:space="preserve">father_id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mother_id</w:t>
      </w:r>
      <w:r>
        <w:t xml:space="preserve"> trực tiếp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Cần sửa:</w:t>
      </w:r>
      <w:r>
        <w:t xml:space="preserve"> dual-write sang </w:t>
      </w:r>
      <w:r>
        <w:rPr>
          <w:rFonts w:ascii="Courier New" w:cs="Courier New" w:eastAsia="Courier New" w:hAnsi="Courier New"/>
          <w:shd w:fill="F1F5F9" w:color="auto" w:val="clear"/>
        </w:rPr>
        <w:t xml:space="preserve">parentages</w:t>
      </w:r>
      <w:r>
        <w:t xml:space="preserve"> theo Spec §4.3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" w:id="11"/>
      <w:bookmarkEnd w:id="11"/>
      <w:r>
        <w:t xml:space="preserve">4.2 Module Members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Path: </w:t>
      </w:r>
      <w:r>
        <w:rPr>
          <w:rFonts w:ascii="Courier New" w:cs="Courier New" w:eastAsia="Courier New" w:hAnsi="Courier New"/>
          <w:shd w:fill="F1F5F9" w:color="auto" w:val="clear"/>
        </w:rPr>
        <w:t xml:space="preserve">Backend/src/modules/members/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Có </w:t>
      </w:r>
      <w:r>
        <w:rPr>
          <w:rFonts w:ascii="Courier New" w:cs="Courier New" w:eastAsia="Courier New" w:hAnsi="Courier New"/>
          <w:shd w:fill="F1F5F9" w:color="auto" w:val="clear"/>
        </w:rPr>
        <w:t xml:space="preserve">getMemberTree</w:t>
      </w:r>
      <w:r>
        <w:t xml:space="preserve"> (đọc cây từ adjacency list)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Có </w:t>
      </w:r>
      <w:r>
        <w:rPr>
          <w:rFonts w:ascii="Courier New" w:cs="Courier New" w:eastAsia="Courier New" w:hAnsi="Courier New"/>
          <w:shd w:fill="F1F5F9" w:color="auto" w:val="clear"/>
        </w:rPr>
        <w:t xml:space="preserve">branchCycle.js</w:t>
      </w:r>
      <w:r>
        <w:t xml:space="preserve"> (chỉ cho chi, không phải cây gia phả)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" w:id="12"/>
      <w:bookmarkEnd w:id="12"/>
      <w:r>
        <w:t xml:space="preserve">4.3 Onboarding / RP / Login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Không bị ảnh hưởng nếu tuân thủ Progressive Cutover (Spec §4).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OP hiện ghi vào </w:t>
      </w:r>
      <w:r>
        <w:rPr>
          <w:rFonts w:ascii="Courier New" w:cs="Courier New" w:eastAsia="Courier New" w:hAnsi="Courier New"/>
          <w:shd w:fill="F1F5F9" w:color="auto" w:val="clear"/>
        </w:rPr>
        <w:t xml:space="preserve">father_id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mother_id</w:t>
      </w:r>
      <w:r>
        <w:t xml:space="preserve"> → cần Mapper đồng bộ (không sửa logic OP đã CLOSED).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3" w:id="13"/>
      <w:bookmarkEnd w:id="13"/>
      <w:r>
        <w:t xml:space="preserve">5. Khuyến nghị hành động ưu tiên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" w:id="14"/>
      <w:bookmarkEnd w:id="14"/>
      <w:r>
        <w:t xml:space="preserve">Ưu tiên P0 (làm trước)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G0:</w:t>
      </w:r>
      <w:r>
        <w:t xml:space="preserve"> Tạo migration bảng </w:t>
      </w:r>
      <w:r>
        <w:rPr>
          <w:rFonts w:ascii="Courier New" w:cs="Courier New" w:eastAsia="Courier New" w:hAnsi="Courier New"/>
          <w:shd w:fill="F1F5F9" w:color="auto" w:val="clear"/>
        </w:rPr>
        <w:t xml:space="preserve">parentages</w:t>
      </w:r>
      <w:r>
        <w:t xml:space="preserve"> + enums (</w:t>
      </w:r>
      <w:r>
        <w:rPr>
          <w:rFonts w:ascii="Courier New" w:cs="Courier New" w:eastAsia="Courier New" w:hAnsi="Courier New"/>
          <w:shd w:fill="F1F5F9" w:color="auto" w:val="clear"/>
        </w:rPr>
        <w:t xml:space="preserve">parentage_type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claim_review_status</w:t>
      </w:r>
      <w:r>
        <w:t xml:space="preserve">).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G1:</w:t>
      </w:r>
      <w:r>
        <w:t xml:space="preserve"> Viết script migration chuyển dữ liệu </w:t>
      </w:r>
      <w:r>
        <w:rPr>
          <w:rFonts w:ascii="Courier New" w:cs="Courier New" w:eastAsia="Courier New" w:hAnsi="Courier New"/>
          <w:shd w:fill="F1F5F9" w:color="auto" w:val="clear"/>
        </w:rPr>
        <w:t xml:space="preserve">father_id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mother_id</w:t>
      </w:r>
      <w:r>
        <w:t xml:space="preserve"> hiện có → </w:t>
      </w:r>
      <w:r>
        <w:rPr>
          <w:rFonts w:ascii="Courier New" w:cs="Courier New" w:eastAsia="Courier New" w:hAnsi="Courier New"/>
          <w:shd w:fill="F1F5F9" w:color="auto" w:val="clear"/>
        </w:rPr>
        <w:t xml:space="preserve">parentages</w:t>
      </w:r>
      <w:r>
        <w:t xml:space="preserve"> (BIOLOGICAL, ACCEPTED, selected).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Sửa </w:t>
      </w:r>
      <w:r>
        <w:rPr>
          <w:rFonts w:ascii="Courier New" w:cs="Courier New" w:eastAsia="Courier New" w:hAnsi="Courier New"/>
          <w:shd w:fill="F1F5F9" w:color="auto" w:val="clear"/>
        </w:rPr>
        <w:t xml:space="preserve">executeGate2DbMutation</w:t>
      </w:r>
      <w:r>
        <w:t xml:space="preserve"> (MFO Gate 2) để dual-write.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Triển khai Cycle Detection fail-closed + Advisory Lock trong service Graph.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Chuyển </w:t>
      </w:r>
      <w:r>
        <w:rPr>
          <w:rFonts w:ascii="Courier New" w:cs="Courier New" w:eastAsia="Courier New" w:hAnsi="Courier New"/>
          <w:shd w:fill="F1F5F9" w:color="auto" w:val="clear"/>
        </w:rPr>
        <w:t xml:space="preserve">getMemberTree</w:t>
      </w:r>
      <w:r>
        <w:t xml:space="preserve"> sang đọc từ </w:t>
      </w:r>
      <w:r>
        <w:rPr>
          <w:rFonts w:ascii="Courier New" w:cs="Courier New" w:eastAsia="Courier New" w:hAnsi="Courier New"/>
          <w:shd w:fill="F1F5F9" w:color="auto" w:val="clear"/>
        </w:rPr>
        <w:t xml:space="preserve">parentages</w:t>
      </w:r>
      <w:r>
        <w:t xml:space="preserve"> + SelectionPolicy.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" w:id="15"/>
      <w:bookmarkEnd w:id="15"/>
      <w:r>
        <w:t xml:space="preserve">Ưu tiên P1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6. </w:t>
      </w:r>
      <w:r>
        <w:t xml:space="preserve">Tạo cấu trúc tối thiểu </w:t>
      </w:r>
      <w:r>
        <w:rPr>
          <w:rFonts w:ascii="Courier New" w:cs="Courier New" w:eastAsia="Courier New" w:hAnsi="Courier New"/>
          <w:shd w:fill="F1F5F9" w:color="auto" w:val="clear"/>
        </w:rPr>
        <w:t xml:space="preserve">sources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citations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evidence_links</w:t>
      </w:r>
      <w:r>
        <w:t xml:space="preserve">.</w:t>
      </w:r>
    </w:p>
    <w:p>
      <w:pPr>
        <w:spacing w:after="100"/>
        <w:ind w:start="20"/>
        <w:jc w:val="left"/>
      </w:pPr>
      <w:r>
        <w:t xml:space="preserve">7. </w:t>
      </w:r>
      <w:r>
        <w:t xml:space="preserve">Thêm Service Mapper cho OP (không dùng Trigger).</w:t>
      </w:r>
    </w:p>
    <w:p>
      <w:pPr>
        <w:spacing w:after="100"/>
        <w:ind w:start="20"/>
        <w:jc w:val="left"/>
      </w:pPr>
      <w:r>
        <w:t xml:space="preserve">8. </w:t>
      </w:r>
      <w:r>
        <w:t xml:space="preserve">Quyết định Phương án A hoặc B cho composite FK (Spec §6.1).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" w:id="16"/>
      <w:bookmarkEnd w:id="16"/>
      <w:r>
        <w:t xml:space="preserve">Ưu tiên P2 (sau)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9. </w:t>
      </w:r>
      <w:r>
        <w:t xml:space="preserve">Event–GenealogicalDate đầy đủ.</w:t>
      </w:r>
    </w:p>
    <w:p>
      <w:pPr>
        <w:spacing w:after="100"/>
        <w:ind w:start="20"/>
        <w:jc w:val="left"/>
      </w:pPr>
      <w:r>
        <w:t xml:space="preserve">10. </w:t>
      </w:r>
      <w:r>
        <w:t xml:space="preserve">Tách LineageMembership khỏi Branch.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7" w:id="17"/>
      <w:bookmarkEnd w:id="17"/>
      <w:r>
        <w:t xml:space="preserve">6. Rủi ro và lưu ý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542"/>
        <w:gridCol w:w="1771"/>
        <w:gridCol w:w="404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Rủi ro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Mức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Biện pháp</w:t>
            </w:r>
          </w:p>
        </w:tc>
      </w:tr>
      <w:tr>
        <w:tc>
          <w:p>
            <w:pPr>
              <w:jc w:val="left"/>
            </w:pPr>
            <w:r>
              <w:t xml:space="preserve">Gãy dữ liệu test/smoke hiện có</w:t>
            </w:r>
          </w:p>
        </w:tc>
        <w:tc>
          <w:p>
            <w:pPr>
              <w:jc w:val="left"/>
            </w:pPr>
            <w:r>
              <w:t xml:space="preserve">Cao</w:t>
            </w:r>
          </w:p>
        </w:tc>
        <w:tc>
          <w:p>
            <w:pPr>
              <w:jc w:val="left"/>
            </w:pPr>
            <w:r>
              <w:t xml:space="preserve">Bắt buộc chạy script G1 trước khi đọc từ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parentages</w:t>
            </w:r>
          </w:p>
        </w:tc>
      </w:tr>
      <w:tr>
        <w:tc>
          <w:p>
            <w:pPr>
              <w:jc w:val="left"/>
            </w:pPr>
            <w:r>
              <w:t xml:space="preserve">Gãy OP đã UAT</w:t>
            </w:r>
          </w:p>
        </w:tc>
        <w:tc>
          <w:p>
            <w:pPr>
              <w:jc w:val="left"/>
            </w:pPr>
            <w:r>
              <w:t xml:space="preserve">Trung bình</w:t>
            </w:r>
          </w:p>
        </w:tc>
        <w:tc>
          <w:p>
            <w:pPr>
              <w:jc w:val="left"/>
            </w:pPr>
            <w:r>
              <w:t xml:space="preserve">Giữ cột legacy + Mapper, không sửa logic OP</w:t>
            </w:r>
          </w:p>
        </w:tc>
      </w:tr>
      <w:tr>
        <w:tc>
          <w:p>
            <w:pPr>
              <w:jc w:val="left"/>
            </w:pPr>
            <w:r>
              <w:t xml:space="preserve">Lỗi migrate vì thiếu unique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(tenant_id, id)</w:t>
            </w:r>
          </w:p>
        </w:tc>
        <w:tc>
          <w:p>
            <w:pPr>
              <w:jc w:val="left"/>
            </w:pPr>
            <w:r>
              <w:t xml:space="preserve">Trung bình</w:t>
            </w:r>
          </w:p>
        </w:tc>
        <w:tc>
          <w:p>
            <w:pPr>
              <w:jc w:val="left"/>
            </w:pPr>
            <w:r>
              <w:t xml:space="preserve">Chọn Phương án B nếu chưa muốn thêm unique ngay</w:t>
            </w:r>
          </w:p>
        </w:tc>
      </w:tr>
      <w:tr>
        <w:tc>
          <w:p>
            <w:pPr>
              <w:jc w:val="left"/>
            </w:pPr>
            <w:r>
              <w:t xml:space="preserve">Race condition tạo cycle</w:t>
            </w:r>
          </w:p>
        </w:tc>
        <w:tc>
          <w:p>
            <w:pPr>
              <w:jc w:val="left"/>
            </w:pPr>
            <w:r>
              <w:t xml:space="preserve">Cao</w:t>
            </w:r>
          </w:p>
        </w:tc>
        <w:tc>
          <w:p>
            <w:pPr>
              <w:jc w:val="left"/>
            </w:pPr>
            <w:r>
              <w:t xml:space="preserve">Phải có Advisory Lock + fail-closed trước khi go-live Graph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8" w:id="18"/>
      <w:bookmarkEnd w:id="18"/>
      <w:r>
        <w:t xml:space="preserve">7. Kết luận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Khoảng cách chính nằm ở </w:t>
      </w:r>
      <w:r>
        <w:rPr>
          <w:b/>
          <w:bCs/>
        </w:rPr>
        <w:t xml:space="preserve">mô hình quan hệ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Codebase hiện tại vẫn là adjacency list thuần túy. FTDI-Practical-Spec v1.0.4 yêu cầu chuyển sang bảng </w:t>
      </w:r>
      <w:r>
        <w:rPr>
          <w:rFonts w:ascii="Courier New" w:cs="Courier New" w:eastAsia="Courier New" w:hAnsi="Courier New"/>
          <w:shd w:fill="F1F5F9" w:color="auto" w:val="clear"/>
        </w:rPr>
        <w:t xml:space="preserve">parentages</w:t>
      </w:r>
      <w:r>
        <w:t xml:space="preserve"> độc lập + SelectionPolicy + truy nguyên nguồn.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Chiến lược Progressive Cutover + Dual-write trong v1.0.4 là phù hợp và an toàn với các luồng đã CLOSED.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Bước tiếp theo đề xuất:</w:t>
      </w:r>
      <w:r>
        <w:br/>
      </w:r>
      <w:r>
        <w:t xml:space="preserve">Tạo migration G0 + script G1, sau đó sửa </w:t>
      </w:r>
      <w:r>
        <w:rPr>
          <w:rFonts w:ascii="Courier New" w:cs="Courier New" w:eastAsia="Courier New" w:hAnsi="Courier New"/>
          <w:shd w:fill="F1F5F9" w:color="auto" w:val="clear"/>
        </w:rPr>
        <w:t xml:space="preserve">executeGate2DbMutation</w:t>
      </w:r>
      <w:r>
        <w:t xml:space="preserve"> để dual-write.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i/>
          <w:iCs/>
        </w:rPr>
        <w:t xml:space="preserve">Báo cáo này dựa trên schema và cấu trúc code tại thời điểm 2026-10-30. Cần đối chiếu lại nếu có thay đổi gần đây trên nhánh main của </w:t>
      </w:r>
      <w:r>
        <w:rPr>
          <w:rFonts w:ascii="Courier New" w:cs="Courier New" w:eastAsia="Courier New" w:hAnsi="Courier New"/>
          <w:i/>
          <w:iCs/>
          <w:shd w:fill="F1F5F9" w:color="auto" w:val="clear"/>
        </w:rPr>
        <w:t xml:space="preserve">cmcodes</w:t>
      </w:r>
      <w:r>
        <w:rPr>
          <w:i/>
          <w:iCs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●"/>
      <w:lvlJc w:val="start"/>
      <w:pPr>
        <w:ind w:start="360" w:hanging="360"/>
      </w:pPr>
    </w:lvl>
    <w:lvl w:ilvl="1" w15:tentative="1">
      <w:start w:val="1"/>
      <w:numFmt w:val="bullet"/>
      <w:suff w:val="tab"/>
      <w:lvlText w:val="○"/>
      <w:lvlJc w:val="start"/>
      <w:pPr>
        <w:ind w:start="780" w:hanging="360"/>
      </w:pPr>
    </w:lvl>
    <w:lvl w:ilvl="2" w15:tentative="1">
      <w:start w:val="1"/>
      <w:numFmt w:val="bullet"/>
      <w:suff w:val="tab"/>
      <w:lvlText w:val="■"/>
      <w:lvlJc w:val="start"/>
      <w:pPr>
        <w:ind w:start="1200" w:hanging="360"/>
      </w:pPr>
    </w:lvl>
    <w:lvl w:ilvl="3" w15:tentative="1">
      <w:start w:val="1"/>
      <w:numFmt w:val="bullet"/>
      <w:suff w:val="tab"/>
      <w:lvlText w:val="●"/>
      <w:lvlJc w:val="start"/>
      <w:pPr>
        <w:ind w:start="1620" w:hanging="360"/>
      </w:pPr>
    </w:lvl>
    <w:lvl w:ilvl="4" w15:tentative="1">
      <w:start w:val="1"/>
      <w:numFmt w:val="bullet"/>
      <w:suff w:val="tab"/>
      <w:lvlText w:val="○"/>
      <w:lvlJc w:val="start"/>
      <w:pPr>
        <w:ind w:start="2040" w:hanging="360"/>
      </w:pPr>
    </w:lvl>
    <w:lvl w:ilvl="5" w15:tentative="1">
      <w:start w:val="1"/>
      <w:numFmt w:val="bullet"/>
      <w:suff w:val="tab"/>
      <w:lvlText w:val="■"/>
      <w:lvlJc w:val="start"/>
      <w:pPr>
        <w:ind w:start="2460" w:hanging="360"/>
      </w:pPr>
    </w:lvl>
    <w:lvl w:ilvl="6" w15:tentative="1">
      <w:start w:val="1"/>
      <w:numFmt w:val="bullet"/>
      <w:suff w:val="tab"/>
      <w:lvlText w:val="●"/>
      <w:lvlJc w:val="start"/>
      <w:pPr>
        <w:ind w:start="2880" w:hanging="360"/>
      </w:pPr>
    </w:lvl>
    <w:lvl w:ilvl="7" w15:tentative="1">
      <w:start w:val="1"/>
      <w:numFmt w:val="bullet"/>
      <w:suff w:val="tab"/>
      <w:lvlText w:val="○"/>
      <w:lvlJc w:val="start"/>
      <w:pPr>
        <w:ind w:start="3300" w:hanging="360"/>
      </w:pPr>
    </w:lvl>
    <w:lvl w:ilvl="8" w15:tentative="1">
      <w:start w:val="1"/>
      <w:numFmt w:val="bullet"/>
      <w:suff w:val="tab"/>
      <w:lvlText w:val="■"/>
      <w:lvlJc w:val="start"/>
      <w:pPr>
        <w:ind w:start="3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☑"/>
      <w:lvlJc w:val="start"/>
      <w:pPr>
        <w:ind w:start="360" w:hanging="360"/>
      </w:pPr>
    </w:lvl>
    <w:lvl w:ilvl="1" w15:tentative="1">
      <w:start w:val="1"/>
      <w:numFmt w:val="bullet"/>
      <w:suff w:val="tab"/>
      <w:lvlText w:val="☑"/>
      <w:lvlJc w:val="start"/>
      <w:pPr>
        <w:ind w:start="780" w:hanging="360"/>
      </w:pPr>
    </w:lvl>
    <w:lvl w:ilvl="2" w15:tentative="1">
      <w:start w:val="1"/>
      <w:numFmt w:val="bullet"/>
      <w:suff w:val="tab"/>
      <w:lvlText w:val="☑"/>
      <w:lvlJc w:val="start"/>
      <w:pPr>
        <w:ind w:start="1200" w:hanging="360"/>
      </w:pPr>
    </w:lvl>
    <w:lvl w:ilvl="3" w15:tentative="1">
      <w:start w:val="1"/>
      <w:numFmt w:val="bullet"/>
      <w:suff w:val="tab"/>
      <w:lvlText w:val="☑"/>
      <w:lvlJc w:val="start"/>
      <w:pPr>
        <w:ind w:start="1620" w:hanging="360"/>
      </w:pPr>
    </w:lvl>
    <w:lvl w:ilvl="4" w15:tentative="1">
      <w:start w:val="1"/>
      <w:numFmt w:val="bullet"/>
      <w:suff w:val="tab"/>
      <w:lvlText w:val="☑"/>
      <w:lvlJc w:val="start"/>
      <w:pPr>
        <w:ind w:start="2040" w:hanging="360"/>
      </w:pPr>
    </w:lvl>
    <w:lvl w:ilvl="5" w15:tentative="1">
      <w:start w:val="1"/>
      <w:numFmt w:val="bullet"/>
      <w:suff w:val="tab"/>
      <w:lvlText w:val="☑"/>
      <w:lvlJc w:val="start"/>
      <w:pPr>
        <w:ind w:start="2460" w:hanging="360"/>
      </w:pPr>
    </w:lvl>
    <w:lvl w:ilvl="6" w15:tentative="1">
      <w:start w:val="1"/>
      <w:numFmt w:val="bullet"/>
      <w:suff w:val="tab"/>
      <w:lvlText w:val="☑"/>
      <w:lvlJc w:val="start"/>
      <w:pPr>
        <w:ind w:start="2880" w:hanging="360"/>
      </w:pPr>
    </w:lvl>
    <w:lvl w:ilvl="7" w15:tentative="1">
      <w:start w:val="1"/>
      <w:numFmt w:val="bullet"/>
      <w:suff w:val="tab"/>
      <w:lvlText w:val="☑"/>
      <w:lvlJc w:val="start"/>
      <w:pPr>
        <w:ind w:start="3300" w:hanging="360"/>
      </w:pPr>
    </w:lvl>
    <w:lvl w:ilvl="8" w15:tentative="1">
      <w:start w:val="1"/>
      <w:numFmt w:val="bullet"/>
      <w:suff w:val="tab"/>
      <w:lvlText w:val="☑"/>
      <w:lvlJc w:val="start"/>
      <w:pPr>
        <w:ind w:start="3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☐"/>
      <w:lvlJc w:val="start"/>
      <w:pPr>
        <w:ind w:start="360" w:hanging="360"/>
      </w:pPr>
    </w:lvl>
    <w:lvl w:ilvl="1" w15:tentative="1">
      <w:start w:val="1"/>
      <w:numFmt w:val="bullet"/>
      <w:suff w:val="tab"/>
      <w:lvlText w:val="☐"/>
      <w:lvlJc w:val="start"/>
      <w:pPr>
        <w:ind w:start="780" w:hanging="360"/>
      </w:pPr>
    </w:lvl>
    <w:lvl w:ilvl="2" w15:tentative="1">
      <w:start w:val="1"/>
      <w:numFmt w:val="bullet"/>
      <w:suff w:val="tab"/>
      <w:lvlText w:val="☐"/>
      <w:lvlJc w:val="start"/>
      <w:pPr>
        <w:ind w:start="1200" w:hanging="360"/>
      </w:pPr>
    </w:lvl>
    <w:lvl w:ilvl="3" w15:tentative="1">
      <w:start w:val="1"/>
      <w:numFmt w:val="bullet"/>
      <w:suff w:val="tab"/>
      <w:lvlText w:val="☐"/>
      <w:lvlJc w:val="start"/>
      <w:pPr>
        <w:ind w:start="1620" w:hanging="360"/>
      </w:pPr>
    </w:lvl>
    <w:lvl w:ilvl="4" w15:tentative="1">
      <w:start w:val="1"/>
      <w:numFmt w:val="bullet"/>
      <w:suff w:val="tab"/>
      <w:lvlText w:val="☐"/>
      <w:lvlJc w:val="start"/>
      <w:pPr>
        <w:ind w:start="2040" w:hanging="360"/>
      </w:pPr>
    </w:lvl>
    <w:lvl w:ilvl="5" w15:tentative="1">
      <w:start w:val="1"/>
      <w:numFmt w:val="bullet"/>
      <w:suff w:val="tab"/>
      <w:lvlText w:val="☐"/>
      <w:lvlJc w:val="start"/>
      <w:pPr>
        <w:ind w:start="2460" w:hanging="360"/>
      </w:pPr>
    </w:lvl>
    <w:lvl w:ilvl="6" w15:tentative="1">
      <w:start w:val="1"/>
      <w:numFmt w:val="bullet"/>
      <w:suff w:val="tab"/>
      <w:lvlText w:val="☐"/>
      <w:lvlJc w:val="start"/>
      <w:pPr>
        <w:ind w:start="2880" w:hanging="360"/>
      </w:pPr>
    </w:lvl>
    <w:lvl w:ilvl="7" w15:tentative="1">
      <w:start w:val="1"/>
      <w:numFmt w:val="bullet"/>
      <w:suff w:val="tab"/>
      <w:lvlText w:val="☐"/>
      <w:lvlJc w:val="start"/>
      <w:pPr>
        <w:ind w:start="3300" w:hanging="360"/>
      </w:pPr>
    </w:lvl>
    <w:lvl w:ilvl="8" w15:tentative="1">
      <w:start w:val="1"/>
      <w:numFmt w:val="bullet"/>
      <w:suff w:val="tab"/>
      <w:lvlText w:val="☐"/>
      <w:lvlJc w:val="start"/>
      <w:pPr>
        <w:ind w:start="3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-rttxkjn2of7pvcjagu0o" Type="http://schemas.openxmlformats.org/officeDocument/2006/relationships/hyperlink" Target="https://github.com/QuangAGS/cmcodes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2026-10-30T05:22:28.655Z</dcterms:created>
  <dcterms:modified xsi:type="dcterms:W3CDTF">2026-10-30T05:22:28.655Z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