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ĐÁNH GIÁ ĐỒNG THUẬN &amp; BLUEPRINT KỸ THUẬT FE MFO (MYCLAN)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Tài liệu tham chiếu SSOT:</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w:cs="Google Sans" w:eastAsia="Google Sans" w:hAnsi="Google Sans"/>
          <w:color w:val="1f1f1f"/>
          <w:rtl w:val="0"/>
        </w:rPr>
        <w:t xml:space="preserve">BFA-Branch-Family-Doctrine-v1.3.1.md</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w:cs="Google Sans" w:eastAsia="Google Sans" w:hAnsi="Google Sans"/>
          <w:color w:val="1f1f1f"/>
          <w:rtl w:val="0"/>
        </w:rPr>
        <w:t xml:space="preserve">BFA-MFO-Lot-Ops-v1.0.md</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w:cs="Google Sans" w:eastAsia="Google Sans" w:hAnsi="Google Sans"/>
          <w:color w:val="1f1f1f"/>
          <w:rtl w:val="0"/>
        </w:rPr>
        <w:t xml:space="preserve">HandOver-MFO-L1-L10-2026-09-20.md</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Đánh giá phản hồi hiệu chỉnh của Perplexity</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Nhận xét tổng quan</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Mức độ sẵn sàng (Readiness Level):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Xuất sắc (Production-Ready Alignment)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w:cs="Google Sans" w:eastAsia="Google Sans" w:hAnsi="Google Sans"/>
          <w:color w:val="1f1f1f"/>
          <w:rtl w:val="0"/>
        </w:rPr>
        <w:t xml:space="preserve">Perplexity đã tiếp thu toàn bộ bản chất cốt lõi của hệ thống: loại bỏ hoàn toàn tư duy bảng tạm (temp_data), xác nhận dữ liệu được tạo thật ngay sau khi nhận tem plan_ok, và giới hạn đúng 4 khối chức năng trọng tâm của FE MFO.</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Phân tích điểm Perplexity giữ lại: "API Integration Verification"</w:t>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Đánh giá:</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Perplexity giữ lại điểm này là HOÀN TOÀN CHÍNH XÁC.</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w:cs="Google Sans" w:eastAsia="Google Sans" w:hAnsi="Google Sans"/>
          <w:color w:val="1f1f1f"/>
          <w:rtl w:val="0"/>
        </w:rPr>
        <w:t xml:space="preserve">Trong kỹ thuật phần mềm, việc đối chiếu trực tiếp schema, command payload, response code và guard backend thực tế không phải là over-engineering mà là </w:t>
      </w:r>
      <w:r w:rsidDel="00000000" w:rsidR="00000000" w:rsidRPr="00000000">
        <w:rPr>
          <w:rFonts w:ascii="Google Sans" w:cs="Google Sans" w:eastAsia="Google Sans" w:hAnsi="Google Sans"/>
          <w:b w:val="1"/>
          <w:bCs w:val="1"/>
          <w:color w:val="1f1f1f"/>
          <w:rtl w:val="0"/>
        </w:rPr>
        <w:t xml:space="preserve">bước kiểm định hợp đồng tích hợp (Integration Contract Verification)</w:t>
      </w:r>
      <w:r w:rsidDel="00000000" w:rsidR="00000000" w:rsidRPr="00000000">
        <w:rPr>
          <w:rFonts w:ascii="Google Sans" w:cs="Google Sans" w:eastAsia="Google Sans" w:hAnsi="Google Sans"/>
          <w:color w:val="1f1f1f"/>
          <w:rtl w:val="0"/>
        </w:rPr>
        <w:t xml:space="preserve"> tối thiểu bắt buộc phải làm trước khi viết component.</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w:cs="Google Sans" w:eastAsia="Google Sans" w:hAnsi="Google Sans"/>
          <w:color w:val="1f1f1f"/>
          <w:rtl w:val="0"/>
        </w:rPr>
        <w:t xml:space="preserve">Việc kiểm tra này giúp FE không bị "ảo tưởng" về dữ liệu trả về và bắt đúng các mã lỗi nghiệp vụ của BE.</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Chuẩn hóa Hợp đồng Dữ liệu (Contracts) &amp; Error Mapping cho FE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74.3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Dựa trên code backend đã live (mfo.service.js, mfo.routes.js, BFA-MFO-Lot-Ops-v1.0), FE cần cố định các hợp đồng sau:</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Payload Tạo Kế Hoạch (POST /api/mfo/plans)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3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interface MfoPlanSubmitPayload {</w:t>
        <w:br w:type="textWrapping"/>
        <w:t xml:space="preserve">  origin_member_id: string; // UUID của Origin đã có trên sổ</w:t>
        <w:br w:type="textWrapping"/>
        <w:t xml:space="preserve">  k: number;                // Số bước huyết thống (0..4) từ Origin tới MWL</w:t>
        <w:br w:type="textWrapping"/>
        <w:t xml:space="preserve">  note?: string;            // Ghi chú trình duyệt</w:t>
        <w:br w:type="textWrapping"/>
        <w:t xml:space="preserve">  lines: [MfoLine, MfoLine, MfoLine, MfoLine, MfoLine]; // Đúng 5 phần tử (Line 0..4)</w:t>
        <w:br w:type="textWrapping"/>
        <w:t xml:space="preserve">}</w:t>
        <w:br w:type="textWrapping"/>
        <w:br w:type="textWrapping"/>
        <w:t xml:space="preserve">interface MfoLine {</w:t>
        <w:br w:type="textWrapping"/>
        <w:t xml:space="preserve">  line: 0 | 1 | 2 | 3 | 4;</w:t>
        <w:br w:type="textWrapping"/>
        <w:t xml:space="preserve">  op: 'ASSIGN' | 'CREATE' | 'EMPTY';</w:t>
        <w:br w:type="textWrapping"/>
        <w:t xml:space="preserve">  member_id?: string | null; // Bắt buộc nếu op === 'ASSIGN'</w:t>
        <w:br w:type="textWrapping"/>
        <w:t xml:space="preserve">  hint?: string;             // Mô tả gợi ý (vd: "Cha mẹ đời 1", "Founder")</w:t>
        <w:br w:type="textWrapping"/>
        <w:t xml:space="preserve">}</w:t>
        <w:br w:type="textWrapping"/>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Guard BE:</w:t>
      </w:r>
    </w:p>
    <w:p w:rsidR="00000000" w:rsidDel="00000000" w:rsidP="00000000" w:rsidRDefault="00000000" w:rsidRPr="00000000" w14:paraId="00000013">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1072.5" w:hanging="360"/>
      </w:pPr>
      <w:r w:rsidDel="00000000" w:rsidR="00000000" w:rsidRPr="00000000">
        <w:rPr>
          <w:rFonts w:ascii="Google Sans" w:cs="Google Sans" w:eastAsia="Google Sans" w:hAnsi="Google Sans"/>
          <w:color w:val="1f1f1f"/>
          <w:rtl w:val="0"/>
        </w:rPr>
        <w:t xml:space="preserve">Nếu </w:t>
      </w:r>
      <w:r w:rsidDel="00000000" w:rsidR="00000000" w:rsidRPr="00000000">
        <w:rPr>
          <w:rFonts w:ascii="Google Sans" w:cs="Google Sans" w:eastAsia="Google Sans" w:hAnsi="Google Sans"/>
          <w:color w:val="1f1f1f"/>
        </w:rPr>
        <w:drawing>
          <wp:inline distB="19050" distT="19050" distL="19050" distR="19050">
            <wp:extent cx="1332681" cy="304613"/>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332681" cy="304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MFO_K_OUT_OF_RANGE.</w:t>
      </w:r>
    </w:p>
    <w:p w:rsidR="00000000" w:rsidDel="00000000" w:rsidP="00000000" w:rsidRDefault="00000000" w:rsidRPr="00000000" w14:paraId="00000014">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72.5" w:hanging="360"/>
      </w:pPr>
      <w:r w:rsidDel="00000000" w:rsidR="00000000" w:rsidRPr="00000000">
        <w:rPr>
          <w:rFonts w:ascii="Google Sans" w:cs="Google Sans" w:eastAsia="Google Sans" w:hAnsi="Google Sans"/>
          <w:color w:val="1f1f1f"/>
          <w:rtl w:val="0"/>
        </w:rPr>
        <w:t xml:space="preserve">Nếu </w:t>
      </w:r>
      <w:r w:rsidDel="00000000" w:rsidR="00000000" w:rsidRPr="00000000">
        <w:rPr>
          <w:rFonts w:ascii="Google Sans" w:cs="Google Sans" w:eastAsia="Google Sans" w:hAnsi="Google Sans"/>
          <w:color w:val="1f1f1f"/>
        </w:rPr>
        <w:drawing>
          <wp:inline distB="19050" distT="19050" distL="19050" distR="19050">
            <wp:extent cx="584374" cy="306557"/>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84374" cy="3065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mà Line </w:t>
      </w:r>
      <w:r w:rsidDel="00000000" w:rsidR="00000000" w:rsidRPr="00000000">
        <w:rPr>
          <w:rFonts w:ascii="Google Sans" w:cs="Google Sans" w:eastAsia="Google Sans" w:hAnsi="Google Sans"/>
          <w:color w:val="1f1f1f"/>
        </w:rPr>
        <w:drawing>
          <wp:inline distB="19050" distT="19050" distL="19050" distR="19050">
            <wp:extent cx="135285" cy="309222"/>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35285" cy="3092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có op !== 'ASSIGN' </w:t>
      </w:r>
      <w:r w:rsidDel="00000000" w:rsidR="00000000" w:rsidRPr="00000000">
        <w:rPr>
          <w:rFonts w:ascii="Google Sans" w:cs="Google Sans" w:eastAsia="Google Sans" w:hAnsi="Google Sans"/>
          <w:color w:val="1f1f1f"/>
        </w:rPr>
        <w:drawing>
          <wp:inline distB="19050" distT="19050" distL="19050" distR="19050">
            <wp:extent cx="680294" cy="29703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80294" cy="2970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MFO_K_MUST_ASSIGN_FOUNDER.</w:t>
      </w:r>
    </w:p>
    <w:p w:rsidR="00000000" w:rsidDel="00000000" w:rsidP="00000000" w:rsidRDefault="00000000" w:rsidRPr="00000000" w14:paraId="00000015">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72.5" w:hanging="360"/>
      </w:pPr>
      <w:r w:rsidDel="00000000" w:rsidR="00000000" w:rsidRPr="00000000">
        <w:rPr>
          <w:rFonts w:ascii="Google Sans" w:cs="Google Sans" w:eastAsia="Google Sans" w:hAnsi="Google Sans"/>
          <w:color w:val="1f1f1f"/>
          <w:rtl w:val="0"/>
        </w:rPr>
        <w:t xml:space="preserve">Dòng 0 bắt buộc op: 'ASSIGN', member_id: origin_member_id.</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Payload Thao tác trong Workbench (Sau khi có plan_ok)</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Tạo Thành viên (POST /api/mfo/plans/:id/members)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3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interface MfoMemberCreatePayload {</w:t>
        <w:br w:type="textWrapping"/>
        <w:t xml:space="preserve">  line: 1 | 2 | 3 | 4;          // Không tạo vào Line 0 (Origin)</w:t>
        <w:br w:type="textWrapping"/>
        <w:t xml:space="preserve">  full_name: string;            // Trim client-side trước khi gửi</w:t>
        <w:br w:type="textWrapping"/>
        <w:t xml:space="preserve">  gender: 'NAM' | 'NU' | 'KHAC'; // Bắt buộc khi tạo</w:t>
        <w:br w:type="textWrapping"/>
        <w:t xml:space="preserve">  father_id?: string | null;    // Ít nhất 1 trong 2 (father_id | mother_id)</w:t>
        <w:br w:type="textWrapping"/>
        <w:t xml:space="preserve">  mother_id?: string | null;    // Nếu Line k bỏ trống -&gt; BE tự clone từ Founder</w:t>
        <w:br w:type="textWrapping"/>
        <w:t xml:space="preserve">  birth_year?: number | null;</w:t>
        <w:br w:type="textWrapping"/>
        <w:t xml:space="preserve">  child_type?: 'CON_DE' | 'CON_NUOI' | 'CON_DAU' | 'CON_RE' | 'KHAC'; // Default: CON_DE</w:t>
        <w:br w:type="textWrapping"/>
        <w:t xml:space="preserve">  sibling_seq?: number;</w:t>
        <w:br w:type="textWrapping"/>
        <w:t xml:space="preserve">  note?: string;</w:t>
        <w:br w:type="textWrapping"/>
        <w:t xml:space="preserve">  link_founder?: 'FATHER' | 'MOTHER'; // Tùy chọn: tạo xong gắn thẳng làm cha/mẹ MWL</w:t>
        <w:br w:type="textWrapping"/>
        <w:t xml:space="preserve">}</w:t>
        <w:br w:type="textWrapping"/>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Sửa Thành viên (PATCH /api/mfo/plans/:id/members/:memberId)</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Quy tắc A01:</w:t>
      </w:r>
      <w:r w:rsidDel="00000000" w:rsidR="00000000" w:rsidRPr="00000000">
        <w:rPr>
          <w:rFonts w:ascii="Google Sans" w:cs="Google Sans" w:eastAsia="Google Sans" w:hAnsi="Google Sans"/>
          <w:color w:val="1f1f1f"/>
          <w:rtl w:val="0"/>
        </w:rPr>
        <w:t xml:space="preserve"> FE </w:t>
      </w:r>
      <w:r w:rsidDel="00000000" w:rsidR="00000000" w:rsidRPr="00000000">
        <w:rPr>
          <w:rFonts w:ascii="Google Sans" w:cs="Google Sans" w:eastAsia="Google Sans" w:hAnsi="Google Sans"/>
          <w:b w:val="1"/>
          <w:bCs w:val="1"/>
          <w:color w:val="1f1f1f"/>
          <w:rtl w:val="0"/>
        </w:rPr>
        <w:t xml:space="preserve">vô hiệu hóa hoàn toàn</w:t>
      </w:r>
      <w:r w:rsidDel="00000000" w:rsidR="00000000" w:rsidRPr="00000000">
        <w:rPr>
          <w:rFonts w:ascii="Google Sans" w:cs="Google Sans" w:eastAsia="Google Sans" w:hAnsi="Google Sans"/>
          <w:color w:val="1f1f1f"/>
          <w:rtl w:val="0"/>
        </w:rPr>
        <w:t xml:space="preserve"> hoặc không render input cho: gender, is_alive, phone, email.</w:t>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w:cs="Google Sans" w:eastAsia="Google Sans" w:hAnsi="Google Sans"/>
          <w:color w:val="1f1f1f"/>
          <w:rtl w:val="0"/>
        </w:rPr>
        <w:t xml:space="preserve">Chỉ cho phép sửa: full_name, birth_year, father_id, mother_id, child_type, sibling_seq, note.</w:t>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Gắn Đôi / Hôn nhân (POST /api/mfo/plans/:id/spouses)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3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interface MfoSpouseAttachPayload {</w:t>
        <w:br w:type="textWrapping"/>
        <w:t xml:space="preserve">  member_id: string;        // Người trong dòng họ</w:t>
        <w:br w:type="textWrapping"/>
        <w:t xml:space="preserve">  spouse_id?: string;       // Nếu chọn spouse đã có trên sổ</w:t>
        <w:br w:type="textWrapping"/>
        <w:t xml:space="preserve">  spouse_data?: {           // Nếu tạo mới người phối ngẫu</w:t>
        <w:br w:type="textWrapping"/>
        <w:t xml:space="preserve">    full_name: string;</w:t>
        <w:br w:type="textWrapping"/>
        <w:t xml:space="preserve">    gender: 'NAM' | 'NU' | 'KHAC';</w:t>
        <w:br w:type="textWrapping"/>
        <w:t xml:space="preserve">    birth_year?: number;</w:t>
        <w:br w:type="textWrapping"/>
        <w:t xml:space="preserve">  };</w:t>
        <w:br w:type="textWrapping"/>
        <w:t xml:space="preserve">  marriage_status?: 'DANG_KET_HON' | 'DA_LY_HON' | 'DA_MAT';</w:t>
        <w:br w:type="textWrapping"/>
        <w:t xml:space="preserve">}</w:t>
        <w:br w:type="textWrapping"/>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Bảng Ánh Xạ Lỗi Kỹ Thuật </w:t>
      </w:r>
      <w:r w:rsidDel="00000000" w:rsidR="00000000" w:rsidRPr="00000000">
        <w:rPr>
          <w:rFonts w:ascii="Google Sans" w:cs="Google Sans" w:eastAsia="Google Sans" w:hAnsi="Google Sans"/>
          <w:color w:val="1f1f1f"/>
        </w:rPr>
        <w:drawing>
          <wp:inline distB="19050" distT="19050" distL="19050" distR="19050">
            <wp:extent cx="244896" cy="291992"/>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44896" cy="2919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Trải Nghiệm Elder Doctrine (Voice/UX)</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74.3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 tuyệt đối không hiển thị mã thô (MFO_*) hoặc exception message ra giao diện. Message Orchestrator tại FE sẽ chuyển đổi theo bảng sau:</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Mã lỗi Backend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Nguyên nhân kỹ thuật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Thông điệp VoiceHelp / Elder UX hiển thị cho người dùng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409 MFO_MEMBER_DUP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Trùng Họ tên + Giới tính + Cha/Mẹ + Năm sinh trên toàn tenant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"Thưa bác, người này dường như đã có tên trong sổ họ (trùng họ tên, giới tính và cha mẹ). Bác vui lòng kiểm tra lại danh sách hoặc chọn từ sổ thay vì tạo mới."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422 MFO_K_MUST_ASSIGN_FOUNDER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Dòng </w:t>
            </w:r>
            <w:r w:rsidDel="00000000" w:rsidR="00000000" w:rsidRPr="00000000">
              <w:rPr>
                <w:rFonts w:ascii="Google Sans" w:cs="Google Sans" w:eastAsia="Google Sans" w:hAnsi="Google Sans"/>
                <w:color w:val="1f1f1f"/>
                <w:shd w:fill="auto" w:val="clear"/>
              </w:rPr>
              <w:drawing>
                <wp:inline distB="19050" distT="19050" distL="19050" distR="19050">
                  <wp:extent cx="135285" cy="309222"/>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35285" cy="30922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không đặt lệnh ASSIGN Founder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"Dòng số {k} là đời của bác (hoặc người chủ trì khai). Xin bác hãy chọn chính mình tại dòng này trước khi nộp kế hoạch."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422 MFO_LINE_EMPTY_FORBIDDEN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Cố tình gọi POST /members vào đời đánh dấu EMPTY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"Đời này đã được khóa theo kế hoạch đã duyệt. Bác không thể thêm người vào đời này trong lô hiện tại."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422 MFO_K_OUT_OF_RANGE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584374" cy="306557"/>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84374" cy="30655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(Origin cách quá 4 bước huyết thống)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"Cụ/ông được chọn làm gốc cách quá 4 đời so với bác. Xin bác hãy chọn một bậc tiền nhân gần hơn (ông nội hoặc cha) để lập kế hoạch 5 đời."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409 MFO_LOT_ALREADY_OPEN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Đang có 1 lô chưa nghiệm thu giữa Founder và Origin này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"Bác hiện đang có một lô phác thảo chưa hoàn tất nghiệm thu với gốc này. Bác hãy hoàn thành lô trước hoặc nhờ quản trị viên hỗ trợ."</w:t>
            </w:r>
          </w:p>
        </w:tc>
      </w:tr>
    </w:tbl>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Kiến trúc State &amp; Luồng Tương tác của 4 Khối FE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3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Dashboard] ──────────► [2. Plan Wizard]</w:t>
        <w:br w:type="textWrapping"/>
        <w:t xml:space="preserve">     ▲                             │ (Submit PLAN -&gt; Chờ Admin cấp tem)</w:t>
        <w:br w:type="textWrapping"/>
        <w:t xml:space="preserve">     │                             ▼</w:t>
        <w:br w:type="textWrapping"/>
        <w:t xml:space="preserve">[4. Admin Review Modal] ◄── [3. Workbench (Khi có plan_ok)]</w:t>
        <w:br w:type="textWrapping"/>
        <w:t xml:space="preserve">  (Cấp plan_ok /              ├── Tree View 5L (Live SVG/Canvas/DOM)</w:t>
        <w:br w:type="textWrapping"/>
        <w:t xml:space="preserve">   Nghiệm thu RESULT)          ├── Member Drawer Form (POST /members)</w:t>
        <w:br w:type="textWrapping"/>
        <w:t xml:space="preserve">                               ├── Spouse Modal (POST /spouses)</w:t>
        <w:br w:type="textWrapping"/>
        <w:t xml:space="preserve">                               └── Nút "Nộp nghiệm thu" (POST /result)</w:t>
        <w:br w:type="textWrapping"/>
      </w:r>
    </w:p>
    <w:p w:rsidR="00000000" w:rsidDel="00000000" w:rsidP="00000000" w:rsidRDefault="00000000" w:rsidRPr="00000000" w14:paraId="00000034">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85" w:hanging="360"/>
      </w:pPr>
      <w:r w:rsidDel="00000000" w:rsidR="00000000" w:rsidRPr="00000000">
        <w:rPr>
          <w:rFonts w:ascii="Google Sans" w:cs="Google Sans" w:eastAsia="Google Sans" w:hAnsi="Google Sans"/>
          <w:b w:val="1"/>
          <w:bCs w:val="1"/>
          <w:color w:val="1f1f1f"/>
          <w:rtl w:val="0"/>
        </w:rPr>
        <w:t xml:space="preserve">Khối 1: Dashboard (MfoDashboardPage)</w:t>
      </w:r>
    </w:p>
    <w:p w:rsidR="00000000" w:rsidDel="00000000" w:rsidP="00000000" w:rsidRDefault="00000000" w:rsidRPr="00000000" w14:paraId="00000035">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1091.25" w:hanging="360"/>
      </w:pPr>
      <w:r w:rsidDel="00000000" w:rsidR="00000000" w:rsidRPr="00000000">
        <w:rPr>
          <w:rFonts w:ascii="Google Sans" w:cs="Google Sans" w:eastAsia="Google Sans" w:hAnsi="Google Sans"/>
          <w:color w:val="1f1f1f"/>
          <w:rtl w:val="0"/>
        </w:rPr>
        <w:t xml:space="preserve">Hiển thị danh sách Lô MFO với filter: mine=1 (Lô của tôi) hoặc toàn tenant (cho Admin).</w:t>
      </w:r>
    </w:p>
    <w:p w:rsidR="00000000" w:rsidDel="00000000" w:rsidP="00000000" w:rsidRDefault="00000000" w:rsidRPr="00000000" w14:paraId="00000036">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91.25" w:hanging="360"/>
      </w:pPr>
      <w:r w:rsidDel="00000000" w:rsidR="00000000" w:rsidRPr="00000000">
        <w:rPr>
          <w:rFonts w:ascii="Google Sans" w:cs="Google Sans" w:eastAsia="Google Sans" w:hAnsi="Google Sans"/>
          <w:color w:val="1f1f1f"/>
          <w:rtl w:val="0"/>
        </w:rPr>
        <w:t xml:space="preserve">Badge trạng thái chuẩn: DRAFT, PENDING (chờ duyệt plan), UNDER_REVIEW (đã có plan_ok), NEEDS_REVISION, APPROVED.</w:t>
      </w:r>
    </w:p>
    <w:p w:rsidR="00000000" w:rsidDel="00000000" w:rsidP="00000000" w:rsidRDefault="00000000" w:rsidRPr="00000000" w14:paraId="0000003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85" w:hanging="360"/>
      </w:pPr>
      <w:r w:rsidDel="00000000" w:rsidR="00000000" w:rsidRPr="00000000">
        <w:rPr>
          <w:rFonts w:ascii="Google Sans" w:cs="Google Sans" w:eastAsia="Google Sans" w:hAnsi="Google Sans"/>
          <w:b w:val="1"/>
          <w:bCs w:val="1"/>
          <w:color w:val="1f1f1f"/>
          <w:rtl w:val="0"/>
        </w:rPr>
        <w:t xml:space="preserve">Khối 2: Plan Wizard (MfoPlanWizardModal)</w:t>
      </w:r>
    </w:p>
    <w:p w:rsidR="00000000" w:rsidDel="00000000" w:rsidP="00000000" w:rsidRDefault="00000000" w:rsidRPr="00000000" w14:paraId="00000038">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1091.25" w:hanging="360"/>
      </w:pPr>
      <w:r w:rsidDel="00000000" w:rsidR="00000000" w:rsidRPr="00000000">
        <w:rPr>
          <w:rFonts w:ascii="Google Sans" w:cs="Google Sans" w:eastAsia="Google Sans" w:hAnsi="Google Sans"/>
          <w:b w:val="1"/>
          <w:bCs w:val="1"/>
          <w:color w:val="1f1f1f"/>
          <w:rtl w:val="0"/>
        </w:rPr>
        <w:t xml:space="preserve">Bước 1:</w:t>
      </w:r>
      <w:r w:rsidDel="00000000" w:rsidR="00000000" w:rsidRPr="00000000">
        <w:rPr>
          <w:rFonts w:ascii="Google Sans" w:cs="Google Sans" w:eastAsia="Google Sans" w:hAnsi="Google Sans"/>
          <w:color w:val="1f1f1f"/>
          <w:rtl w:val="0"/>
        </w:rPr>
        <w:t xml:space="preserve"> Picker chọn Origin (lọc danh sách members sẵn có, tuyệt đối không tạo UM ở đây).</w:t>
      </w:r>
    </w:p>
    <w:p w:rsidR="00000000" w:rsidDel="00000000" w:rsidP="00000000" w:rsidRDefault="00000000" w:rsidRPr="00000000" w14:paraId="00000039">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91.25" w:hanging="360"/>
      </w:pPr>
      <w:r w:rsidDel="00000000" w:rsidR="00000000" w:rsidRPr="00000000">
        <w:rPr>
          <w:rFonts w:ascii="Google Sans" w:cs="Google Sans" w:eastAsia="Google Sans" w:hAnsi="Google Sans"/>
          <w:b w:val="1"/>
          <w:bCs w:val="1"/>
          <w:color w:val="1f1f1f"/>
          <w:rtl w:val="0"/>
        </w:rPr>
        <w:t xml:space="preserve">Bước 2:</w:t>
      </w:r>
      <w:r w:rsidDel="00000000" w:rsidR="00000000" w:rsidRPr="00000000">
        <w:rPr>
          <w:rFonts w:ascii="Google Sans" w:cs="Google Sans" w:eastAsia="Google Sans" w:hAnsi="Google Sans"/>
          <w:color w:val="1f1f1f"/>
          <w:rtl w:val="0"/>
        </w:rPr>
        <w:t xml:space="preserve"> Hệ thống tự động tính </w:t>
      </w:r>
      <w:r w:rsidDel="00000000" w:rsidR="00000000" w:rsidRPr="00000000">
        <w:rPr>
          <w:rFonts w:ascii="Google Sans" w:cs="Google Sans" w:eastAsia="Google Sans" w:hAnsi="Google Sans"/>
          <w:color w:val="1f1f1f"/>
        </w:rPr>
        <w:drawing>
          <wp:inline distB="19050" distT="19050" distL="19050" distR="19050">
            <wp:extent cx="135285" cy="309222"/>
            <wp:effectExtent b="0" l="0" r="0" t="0"/>
            <wp:docPr id="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35285" cy="3092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Nếu </w:t>
      </w:r>
      <w:r w:rsidDel="00000000" w:rsidR="00000000" w:rsidRPr="00000000">
        <w:rPr>
          <w:rFonts w:ascii="Google Sans" w:cs="Google Sans" w:eastAsia="Google Sans" w:hAnsi="Google Sans"/>
          <w:color w:val="1f1f1f"/>
        </w:rPr>
        <w:drawing>
          <wp:inline distB="19050" distT="19050" distL="19050" distR="19050">
            <wp:extent cx="584374" cy="306557"/>
            <wp:effectExtent b="0" l="0" r="0" t="0"/>
            <wp:docPr id="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84374" cy="3065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khóa nút Tiếp tục và báo VoiceHelp.</w:t>
      </w:r>
    </w:p>
    <w:p w:rsidR="00000000" w:rsidDel="00000000" w:rsidP="00000000" w:rsidRDefault="00000000" w:rsidRPr="00000000" w14:paraId="0000003A">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91.25" w:hanging="360"/>
      </w:pPr>
      <w:r w:rsidDel="00000000" w:rsidR="00000000" w:rsidRPr="00000000">
        <w:rPr>
          <w:rFonts w:ascii="Google Sans" w:cs="Google Sans" w:eastAsia="Google Sans" w:hAnsi="Google Sans"/>
          <w:b w:val="1"/>
          <w:bCs w:val="1"/>
          <w:color w:val="1f1f1f"/>
          <w:rtl w:val="0"/>
        </w:rPr>
        <w:t xml:space="preserve">Bước 3:</w:t>
      </w:r>
      <w:r w:rsidDel="00000000" w:rsidR="00000000" w:rsidRPr="00000000">
        <w:rPr>
          <w:rFonts w:ascii="Google Sans" w:cs="Google Sans" w:eastAsia="Google Sans" w:hAnsi="Google Sans"/>
          <w:color w:val="1f1f1f"/>
          <w:rtl w:val="0"/>
        </w:rPr>
        <w:t xml:space="preserve"> Hiển thị 5 dòng (L0 đến L4). Line 0 cố định ASSIGN Origin. Line </w:t>
      </w:r>
      <w:r w:rsidDel="00000000" w:rsidR="00000000" w:rsidRPr="00000000">
        <w:rPr>
          <w:rFonts w:ascii="Google Sans" w:cs="Google Sans" w:eastAsia="Google Sans" w:hAnsi="Google Sans"/>
          <w:color w:val="1f1f1f"/>
        </w:rPr>
        <w:drawing>
          <wp:inline distB="19050" distT="19050" distL="19050" distR="19050">
            <wp:extent cx="135285" cy="309222"/>
            <wp:effectExtent b="0" l="0" r="0" t="0"/>
            <wp:docPr id="1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35285" cy="3092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cố định ASSIGN MWL. Các line còn lại cho user toggle CREATE hoặc EMPTY.</w:t>
      </w:r>
    </w:p>
    <w:p w:rsidR="00000000" w:rsidDel="00000000" w:rsidP="00000000" w:rsidRDefault="00000000" w:rsidRPr="00000000" w14:paraId="0000003B">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91.25" w:hanging="360"/>
      </w:pPr>
      <w:r w:rsidDel="00000000" w:rsidR="00000000" w:rsidRPr="00000000">
        <w:rPr>
          <w:rFonts w:ascii="Google Sans" w:cs="Google Sans" w:eastAsia="Google Sans" w:hAnsi="Google Sans"/>
          <w:b w:val="1"/>
          <w:bCs w:val="1"/>
          <w:color w:val="1f1f1f"/>
          <w:rtl w:val="0"/>
        </w:rPr>
        <w:t xml:space="preserve">Bước 4:</w:t>
      </w:r>
      <w:r w:rsidDel="00000000" w:rsidR="00000000" w:rsidRPr="00000000">
        <w:rPr>
          <w:rFonts w:ascii="Google Sans" w:cs="Google Sans" w:eastAsia="Google Sans" w:hAnsi="Google Sans"/>
          <w:color w:val="1f1f1f"/>
          <w:rtl w:val="0"/>
        </w:rPr>
        <w:t xml:space="preserve"> Bấm Gửi kế hoạch </w:t>
      </w:r>
      <w:r w:rsidDel="00000000" w:rsidR="00000000" w:rsidRPr="00000000">
        <w:rPr>
          <w:rFonts w:ascii="Google Sans" w:cs="Google Sans" w:eastAsia="Google Sans" w:hAnsi="Google Sans"/>
          <w:color w:val="1f1f1f"/>
        </w:rPr>
        <w:drawing>
          <wp:inline distB="19050" distT="19050" distL="19050" distR="19050">
            <wp:extent cx="244896" cy="291992"/>
            <wp:effectExtent b="0" l="0" r="0" t="0"/>
            <wp:docPr id="1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44896" cy="2919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gọi POST /api/mfo/plans.</w:t>
      </w:r>
    </w:p>
    <w:p w:rsidR="00000000" w:rsidDel="00000000" w:rsidP="00000000" w:rsidRDefault="00000000" w:rsidRPr="00000000" w14:paraId="0000003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85" w:hanging="360"/>
      </w:pPr>
      <w:r w:rsidDel="00000000" w:rsidR="00000000" w:rsidRPr="00000000">
        <w:rPr>
          <w:rFonts w:ascii="Google Sans" w:cs="Google Sans" w:eastAsia="Google Sans" w:hAnsi="Google Sans"/>
          <w:b w:val="1"/>
          <w:bCs w:val="1"/>
          <w:color w:val="1f1f1f"/>
          <w:rtl w:val="0"/>
        </w:rPr>
        <w:t xml:space="preserve">Khối 3: Workbench (MfoWorkbenchView)</w:t>
      </w:r>
    </w:p>
    <w:p w:rsidR="00000000" w:rsidDel="00000000" w:rsidP="00000000" w:rsidRDefault="00000000" w:rsidRPr="00000000" w14:paraId="0000003D">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1091.25" w:hanging="360"/>
      </w:pPr>
      <w:r w:rsidDel="00000000" w:rsidR="00000000" w:rsidRPr="00000000">
        <w:rPr>
          <w:rFonts w:ascii="Google Sans" w:cs="Google Sans" w:eastAsia="Google Sans" w:hAnsi="Google Sans"/>
          <w:color w:val="1f1f1f"/>
          <w:rtl w:val="0"/>
        </w:rPr>
        <w:t xml:space="preserve">Kích hoạt khi ticket có tem plan_ok.</w:t>
      </w:r>
    </w:p>
    <w:p w:rsidR="00000000" w:rsidDel="00000000" w:rsidP="00000000" w:rsidRDefault="00000000" w:rsidRPr="00000000" w14:paraId="0000003E">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91.25" w:hanging="360"/>
      </w:pPr>
      <w:r w:rsidDel="00000000" w:rsidR="00000000" w:rsidRPr="00000000">
        <w:rPr>
          <w:rFonts w:ascii="Google Sans" w:cs="Google Sans" w:eastAsia="Google Sans" w:hAnsi="Google Sans"/>
          <w:b w:val="1"/>
          <w:bCs w:val="1"/>
          <w:color w:val="1f1f1f"/>
          <w:rtl w:val="0"/>
        </w:rPr>
        <w:t xml:space="preserve">Sử dụng Server State thuần túy:</w:t>
      </w:r>
      <w:r w:rsidDel="00000000" w:rsidR="00000000" w:rsidRPr="00000000">
        <w:rPr>
          <w:rFonts w:ascii="Google Sans" w:cs="Google Sans" w:eastAsia="Google Sans" w:hAnsi="Google Sans"/>
          <w:color w:val="1f1f1f"/>
          <w:rtl w:val="0"/>
        </w:rPr>
        <w:t xml:space="preserve"> Mỗi thao tác POST /members hay POST /spouses thành công lập tức trigger React Query / SWR gọi GET /api/mfo/plans/:id để kéo lại tree mới nhất từ backend. </w:t>
      </w:r>
      <w:r w:rsidDel="00000000" w:rsidR="00000000" w:rsidRPr="00000000">
        <w:rPr>
          <w:rFonts w:ascii="Google Sans" w:cs="Google Sans" w:eastAsia="Google Sans" w:hAnsi="Google Sans"/>
          <w:b w:val="1"/>
          <w:bCs w:val="1"/>
          <w:color w:val="1f1f1f"/>
          <w:rtl w:val="0"/>
        </w:rPr>
        <w:t xml:space="preserve">Tuyệt đối không lưu dữ liệu người vào LocalStorage hay State cục bộ.</w:t>
      </w:r>
    </w:p>
    <w:p w:rsidR="00000000" w:rsidDel="00000000" w:rsidP="00000000" w:rsidRDefault="00000000" w:rsidRPr="00000000" w14:paraId="0000003F">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91.25" w:hanging="360"/>
      </w:pPr>
      <w:r w:rsidDel="00000000" w:rsidR="00000000" w:rsidRPr="00000000">
        <w:rPr>
          <w:rFonts w:ascii="Google Sans" w:cs="Google Sans" w:eastAsia="Google Sans" w:hAnsi="Google Sans"/>
          <w:b w:val="1"/>
          <w:bCs w:val="1"/>
          <w:color w:val="1f1f1f"/>
          <w:rtl w:val="0"/>
        </w:rPr>
        <w:t xml:space="preserve">Nối Founder:</w:t>
      </w:r>
      <w:r w:rsidDel="00000000" w:rsidR="00000000" w:rsidRPr="00000000">
        <w:rPr>
          <w:rFonts w:ascii="Google Sans" w:cs="Google Sans" w:eastAsia="Google Sans" w:hAnsi="Google Sans"/>
          <w:color w:val="1f1f1f"/>
          <w:rtl w:val="0"/>
        </w:rPr>
        <w:t xml:space="preserve"> Kiểm tra nếu Founder chưa có father_id/mother_id, hiển thị cảnh báo hướng dẫn người dùng tạo người ở Line </w:t>
      </w:r>
      <w:r w:rsidDel="00000000" w:rsidR="00000000" w:rsidRPr="00000000">
        <w:rPr>
          <w:rFonts w:ascii="Google Sans" w:cs="Google Sans" w:eastAsia="Google Sans" w:hAnsi="Google Sans"/>
          <w:color w:val="1f1f1f"/>
        </w:rPr>
        <w:drawing>
          <wp:inline distB="19050" distT="19050" distL="19050" distR="19050">
            <wp:extent cx="557138" cy="307387"/>
            <wp:effectExtent b="0" l="0" r="0" t="0"/>
            <wp:docPr id="1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57138" cy="3073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gắn làm cha/mẹ.</w:t>
      </w:r>
    </w:p>
    <w:p w:rsidR="00000000" w:rsidDel="00000000" w:rsidP="00000000" w:rsidRDefault="00000000" w:rsidRPr="00000000" w14:paraId="0000004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85" w:hanging="360"/>
      </w:pPr>
      <w:r w:rsidDel="00000000" w:rsidR="00000000" w:rsidRPr="00000000">
        <w:rPr>
          <w:rFonts w:ascii="Google Sans" w:cs="Google Sans" w:eastAsia="Google Sans" w:hAnsi="Google Sans"/>
          <w:b w:val="1"/>
          <w:bCs w:val="1"/>
          <w:color w:val="1f1f1f"/>
          <w:rtl w:val="0"/>
        </w:rPr>
        <w:t xml:space="preserve">Khối 4: Admin Review (MfoAdminReviewDrawer)</w:t>
      </w:r>
    </w:p>
    <w:p w:rsidR="00000000" w:rsidDel="00000000" w:rsidP="00000000" w:rsidRDefault="00000000" w:rsidRPr="00000000" w14:paraId="00000041">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1091.25" w:hanging="360"/>
      </w:pPr>
      <w:r w:rsidDel="00000000" w:rsidR="00000000" w:rsidRPr="00000000">
        <w:rPr>
          <w:rFonts w:ascii="Google Sans" w:cs="Google Sans" w:eastAsia="Google Sans" w:hAnsi="Google Sans"/>
          <w:b w:val="1"/>
          <w:bCs w:val="1"/>
          <w:color w:val="1f1f1f"/>
          <w:rtl w:val="0"/>
        </w:rPr>
        <w:t xml:space="preserve">Duyệt Plan:</w:t>
      </w:r>
      <w:r w:rsidDel="00000000" w:rsidR="00000000" w:rsidRPr="00000000">
        <w:rPr>
          <w:rFonts w:ascii="Google Sans" w:cs="Google Sans" w:eastAsia="Google Sans" w:hAnsi="Google Sans"/>
          <w:color w:val="1f1f1f"/>
          <w:rtl w:val="0"/>
        </w:rPr>
        <w:t xml:space="preserve"> Admin nhập granted_generation </w:t>
      </w:r>
      <w:r w:rsidDel="00000000" w:rsidR="00000000" w:rsidRPr="00000000">
        <w:rPr>
          <w:rFonts w:ascii="Google Sans" w:cs="Google Sans" w:eastAsia="Google Sans" w:hAnsi="Google Sans"/>
          <w:color w:val="1f1f1f"/>
        </w:rPr>
        <w:drawing>
          <wp:inline distB="19050" distT="19050" distL="19050" distR="19050">
            <wp:extent cx="244896" cy="291992"/>
            <wp:effectExtent b="0" l="0" r="0" t="0"/>
            <wp:docPr id="1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44896" cy="2919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gọi POST /plans/:id/approve.</w:t>
      </w:r>
    </w:p>
    <w:p w:rsidR="00000000" w:rsidDel="00000000" w:rsidP="00000000" w:rsidRDefault="00000000" w:rsidRPr="00000000" w14:paraId="00000042">
      <w:pPr>
        <w:numPr>
          <w:ilvl w:val="1"/>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91.25" w:hanging="360"/>
      </w:pPr>
      <w:r w:rsidDel="00000000" w:rsidR="00000000" w:rsidRPr="00000000">
        <w:rPr>
          <w:rFonts w:ascii="Google Sans" w:cs="Google Sans" w:eastAsia="Google Sans" w:hAnsi="Google Sans"/>
          <w:b w:val="1"/>
          <w:bCs w:val="1"/>
          <w:color w:val="1f1f1f"/>
          <w:rtl w:val="0"/>
        </w:rPr>
        <w:t xml:space="preserve">Nghiệm thu Result:</w:t>
      </w:r>
      <w:r w:rsidDel="00000000" w:rsidR="00000000" w:rsidRPr="00000000">
        <w:rPr>
          <w:rFonts w:ascii="Google Sans" w:cs="Google Sans" w:eastAsia="Google Sans" w:hAnsi="Google Sans"/>
          <w:color w:val="1f1f1f"/>
          <w:rtl w:val="0"/>
        </w:rPr>
        <w:t xml:space="preserve"> Xem đối chiếu cây thực tế với 5 dòng ban đầu </w:t>
      </w:r>
      <w:r w:rsidDel="00000000" w:rsidR="00000000" w:rsidRPr="00000000">
        <w:rPr>
          <w:rFonts w:ascii="Google Sans" w:cs="Google Sans" w:eastAsia="Google Sans" w:hAnsi="Google Sans"/>
          <w:color w:val="1f1f1f"/>
        </w:rPr>
        <w:drawing>
          <wp:inline distB="19050" distT="19050" distL="19050" distR="19050">
            <wp:extent cx="244896" cy="291992"/>
            <wp:effectExtent b="0" l="0" r="0" t="0"/>
            <wp:docPr id="1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44896" cy="2919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gọi POST /plans/:id/result/approve.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12" Type="http://schemas.openxmlformats.org/officeDocument/2006/relationships/image" Target="media/image6.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