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amily_tree_doctrine_domain_speci_9a63e3"/>
      <w:r>
        <w:rPr>
          <w:rFonts w:eastAsia="source serif 4" w:cs="source serif 4" w:ascii="source serif 4" w:hAnsi="source serif 4"/>
          <w:b/>
          <w:color w:val="000000"/>
          <w:sz w:val="39"/>
        </w:rPr>
        <w:t xml:space="preserve">FAMILY TREE DOCTRINE &amp; DOMAIN SPECIFICATION</w:t>
      </w:r>
      <w:bookmarkEnd w:id="0"/>
    </w:p>
    <w:p>
      <w:pPr>
        <w:spacing w:line="360" w:before="315" w:after="105" w:lineRule="auto"/>
        <w:ind w:left="-30"/>
        <w:jc w:val="left"/>
      </w:pPr>
      <w:bookmarkStart w:id="1" w:name="quy_chuẩn_đề_xuất_cho_hệ_thống_gi_1a8402"/>
      <w:r>
        <w:rPr>
          <w:rFonts w:eastAsia="source serif 4" w:cs="source serif 4" w:ascii="source serif 4" w:hAnsi="source serif 4"/>
          <w:b/>
          <w:color w:val="000000"/>
          <w:sz w:val="24"/>
        </w:rPr>
        <w:t xml:space="preserve">Quy chuẩn đề xuất cho hệ thống gia phả số </w:t>
      </w:r>
      <w:hyperlink r:id="rId5">
        <w:r>
          <w:rPr>
            <w:rFonts w:eastAsia="source serif 4" w:cs="source serif 4" w:ascii="source serif 4" w:hAnsi="source serif 4"/>
            <w:b/>
            <w:color w:val="#000"/>
            <w:sz w:val="24"/>
            <w:u w:val="single"/>
          </w:rPr>
          <w:t xml:space="preserve">myclan.com.vn</w:t>
        </w:r>
      </w:hyperlink>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Thuộc tính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Giá trị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Mã tài liệu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FT-DOCTRINE-SPEC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Phiên bản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2.0.1-draft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Ngày biên soạn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2026-10-20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Thay thế về nội dung đề xuất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2.0.0-draft ngày 2026-10-19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Trạng thái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ĐỀ XUẤT CHỜ DUYỆT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Phạm 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Doctrine, mô hình miền, projection, ghi dữ liệu, quyền, tích hợp và nghiệm thu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Đối tượng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UI/UX, Backend, Frontend, Data Engineering, vận hành và AI coding agents</w:t>
            </w:r>
          </w:p>
        </w:tc>
      </w:tr>
    </w:tbl>
    <w:p>
      <w:pPr>
        <w:spacing w:lineRule="auto"/>
      </w:pPr>
    </w:p>
    <w:p>
      <w:pPr>
        <w:spacing w:line="360" w:after="210" w:lineRule="auto"/>
        <w:ind w:left="630"/>
      </w:pPr>
      <w:r>
        <w:rPr>
          <w:rFonts w:eastAsia="source serif 4" w:cs="source serif 4" w:ascii="source serif 4" w:hAnsi="source serif 4"/>
          <w:color w:val="000000"/>
        </w:rPr>
        <w:t xml:space="preserve">Đây là full specification đề xuất, không phải quyết định migration, Prisma schema, bản vá mã nguồn hoặc tuyên bố hệ thống đã production-ready. Các tên thực thể, trường, API và enum là mô hình khái niệm trừ khi được ghi rõ đã đối chiếu implementation. Chưa xác minh schema/repository hiện tại trong lần biên soạn này. Tài liệu không tự thay thế quy chuẩn đang có hiệu lực trước khi được chủ dự án phê duyệt.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phần_a_doctrine_nguyên_tắc_sản_phẩm"/>
      <w:r>
        <w:rPr>
          <w:rFonts w:eastAsia="source serif 4" w:cs="source serif 4" w:ascii="source serif 4" w:hAnsi="source serif 4"/>
          <w:b/>
          <w:color w:val="000000"/>
          <w:sz w:val="39"/>
        </w:rPr>
        <w:t xml:space="preserve">PHẦN A — DOCTRINE: NGUYÊN TẮC SẢN PHẨM</w:t>
      </w:r>
      <w:bookmarkEnd w:id="2"/>
    </w:p>
    <w:p>
      <w:pPr>
        <w:spacing w:line="360" w:before="315" w:after="105" w:lineRule="auto"/>
        <w:ind w:left="-30"/>
        <w:jc w:val="left"/>
      </w:pPr>
      <w:bookmarkStart w:id="3" w:name="bm_1_mục_tiêu_phạm_vi_và_mức_hiệu_lực"/>
      <w:r>
        <w:rPr>
          <w:rFonts w:eastAsia="source serif 4" w:cs="source serif 4" w:ascii="source serif 4" w:hAnsi="source serif 4"/>
          <w:b/>
          <w:color w:val="000000"/>
          <w:sz w:val="24"/>
        </w:rPr>
        <w:t xml:space="preserve">1. Mục tiêu, phạm vi và mức hiệu lực</w:t>
      </w:r>
      <w:bookmarkEnd w:id="3"/>
    </w:p>
    <w:p>
      <w:pPr>
        <w:spacing w:line="360" w:after="210" w:lineRule="auto"/>
      </w:pPr>
      <w:r>
        <w:rPr>
          <w:rFonts w:eastAsia="source serif 4" w:cs="source serif 4" w:ascii="source serif 4" w:hAnsi="source serif 4"/>
          <w:color w:val="000000"/>
        </w:rPr>
        <w:t xml:space="preserve">FT quản lý cá nhân, quan hệ gia đình và bằng chứng gia phả; tạo các góc nhìn có thể giải thích mà không đánh đồng hình vẽ với dữ liệu gốc.</w:t>
      </w:r>
    </w:p>
    <w:p>
      <w:pPr>
        <w:spacing w:line="360" w:after="210" w:lineRule="auto"/>
      </w:pPr>
      <w:r>
        <w:rPr>
          <w:rFonts w:eastAsia="source serif 4" w:cs="source serif 4" w:ascii="source serif 4" w:hAnsi="source serif 4"/>
          <w:color w:val="000000"/>
        </w:rPr>
        <w:t xml:space="preserve">Mục tiêu:</w:t>
      </w:r>
    </w:p>
    <w:p>
      <w:pPr>
        <w:numPr>
          <w:ilvl w:val="0"/>
          <w:numId w:val="1"/>
        </w:numPr>
        <w:spacing w:line="360" w:before="105" w:after="105" w:lineRule="auto"/>
      </w:pPr>
      <w:r>
        <w:rPr>
          <w:rFonts w:eastAsia="source serif 4" w:cs="source serif 4" w:ascii="source serif 4" w:hAnsi="source serif 4"/>
          <w:color w:val="000000"/>
          <w:sz w:val="21"/>
        </w:rPr>
        <w:t xml:space="preserve">Một người không bị nhân bản chỉ vì xuất hiện ở nhiều vị trí trên canvas.</w:t>
      </w:r>
    </w:p>
    <w:p>
      <w:pPr>
        <w:numPr>
          <w:ilvl w:val="0"/>
          <w:numId w:val="1"/>
        </w:numPr>
        <w:spacing w:line="360" w:before="105" w:after="105" w:lineRule="auto"/>
      </w:pPr>
      <w:r>
        <w:rPr>
          <w:rFonts w:eastAsia="source serif 4" w:cs="source serif 4" w:ascii="source serif 4" w:hAnsi="source serif 4"/>
          <w:color w:val="000000"/>
          <w:sz w:val="21"/>
        </w:rPr>
        <w:t xml:space="preserve">Ngày thiếu, thông tin ước lượng và quan hệ còn tranh luận được biểu diễn trung thực.</w:t>
      </w:r>
    </w:p>
    <w:p>
      <w:pPr>
        <w:numPr>
          <w:ilvl w:val="0"/>
          <w:numId w:val="1"/>
        </w:numPr>
        <w:spacing w:line="360" w:before="105" w:after="105" w:lineRule="auto"/>
      </w:pPr>
      <w:r>
        <w:rPr>
          <w:rFonts w:eastAsia="source serif 4" w:cs="source serif 4" w:ascii="source serif 4" w:hAnsi="source serif 4"/>
          <w:color w:val="000000"/>
          <w:sz w:val="21"/>
        </w:rPr>
        <w:t xml:space="preserve">Thao tác ghi có kiểm tra quyền, preview phù hợp, bảo vệ đồng thời và truy vết.</w:t>
      </w:r>
    </w:p>
    <w:p>
      <w:pPr>
        <w:numPr>
          <w:ilvl w:val="0"/>
          <w:numId w:val="1"/>
        </w:numPr>
        <w:spacing w:line="360" w:before="105" w:after="105" w:lineRule="auto"/>
      </w:pPr>
      <w:r>
        <w:rPr>
          <w:rFonts w:eastAsia="source serif 4" w:cs="source serif 4" w:ascii="source serif 4" w:hAnsi="source serif 4"/>
          <w:color w:val="000000"/>
          <w:sz w:val="21"/>
        </w:rPr>
        <w:t xml:space="preserve">Ngăn truy cập chéo tenant ở API, cache, search, file, export và background job.</w:t>
      </w:r>
    </w:p>
    <w:p>
      <w:pPr>
        <w:numPr>
          <w:ilvl w:val="0"/>
          <w:numId w:val="1"/>
        </w:numPr>
        <w:spacing w:line="360" w:before="105" w:after="105" w:lineRule="auto"/>
      </w:pPr>
      <w:r>
        <w:rPr>
          <w:rFonts w:eastAsia="source serif 4" w:cs="source serif 4" w:ascii="source serif 4" w:hAnsi="source serif 4"/>
          <w:color w:val="000000"/>
          <w:sz w:val="21"/>
        </w:rPr>
        <w:t xml:space="preserve">Ưu tiên thao tác an toàn trên mobile và bảo toàn UI/hành vi ngoài phạm vi sửa.</w:t>
      </w:r>
    </w:p>
    <w:p>
      <w:pPr>
        <w:numPr>
          <w:ilvl w:val="0"/>
          <w:numId w:val="1"/>
        </w:numPr>
        <w:spacing w:line="360" w:before="105" w:after="105" w:lineRule="auto"/>
      </w:pPr>
      <w:r>
        <w:rPr>
          <w:rFonts w:eastAsia="source serif 4" w:cs="source serif 4" w:ascii="source serif 4" w:hAnsi="source serif 4"/>
          <w:color w:val="000000"/>
          <w:sz w:val="21"/>
        </w:rPr>
        <w:t xml:space="preserve">Đơn giản hóa bản đầu bằng giới hạn tính năng, không bằng việc âm thầm làm sai dữ liệu.</w:t>
      </w:r>
    </w:p>
    <w:p>
      <w:pPr>
        <w:numPr>
          <w:ilvl w:val="0"/>
          <w:numId w:val="1"/>
        </w:numPr>
        <w:spacing w:line="360" w:before="105" w:after="105" w:lineRule="auto"/>
      </w:pPr>
      <w:r>
        <w:rPr>
          <w:rFonts w:eastAsia="source serif 4" w:cs="source serif 4" w:ascii="source serif 4" w:hAnsi="source serif 4"/>
          <w:color w:val="000000"/>
          <w:sz w:val="21"/>
        </w:rPr>
        <w:t xml:space="preserve">Tối ưu dựa trên dữ liệu đo và fixture; không suy ra hiệu năng từ số Person đơn lẻ.</w:t>
      </w:r>
    </w:p>
    <w:p>
      <w:pPr>
        <w:spacing w:line="360" w:before="315" w:after="105" w:lineRule="auto"/>
        <w:ind w:left="-30"/>
        <w:jc w:val="left"/>
      </w:pPr>
      <w:bookmarkStart w:id="4" w:name="bm_1_1_ngôn_ngữ_quy_chuẩn"/>
      <w:r>
        <w:rPr>
          <w:rFonts w:eastAsia="source serif 4" w:cs="source serif 4" w:ascii="source serif 4" w:hAnsi="source serif 4"/>
          <w:b/>
          <w:color w:val="000000"/>
          <w:sz w:val="24"/>
        </w:rPr>
        <w:t xml:space="preserve">1.1. Ngôn ngữ quy chuẩn</w:t>
      </w:r>
      <w:bookmarkEnd w:id="4"/>
    </w:p>
    <w:p>
      <w:pPr>
        <w:numPr>
          <w:ilvl w:val="0"/>
          <w:numId w:val="2"/>
        </w:numPr>
        <w:spacing w:line="360" w:before="105" w:after="105" w:lineRule="auto"/>
      </w:pPr>
      <w:r>
        <w:rPr>
          <w:rFonts w:eastAsia="source serif 4" w:cs="source serif 4" w:ascii="source serif 4" w:hAnsi="source serif 4"/>
          <w:color w:val="000000"/>
          <w:sz w:val="21"/>
        </w:rPr>
        <w:t xml:space="preserve">PHẢI / KHÔNG ĐƯỢC: bắt buộc khi phần liên quan được phê duyệt cho một bản phát hành.</w:t>
      </w:r>
    </w:p>
    <w:p>
      <w:pPr>
        <w:numPr>
          <w:ilvl w:val="0"/>
          <w:numId w:val="2"/>
        </w:numPr>
        <w:spacing w:line="360" w:before="105" w:after="105" w:lineRule="auto"/>
      </w:pPr>
      <w:r>
        <w:rPr>
          <w:rFonts w:eastAsia="source serif 4" w:cs="source serif 4" w:ascii="source serif 4" w:hAnsi="source serif 4"/>
          <w:color w:val="000000"/>
          <w:sz w:val="21"/>
        </w:rPr>
        <w:t xml:space="preserve">NÊN: mặc định khuyến nghị; ngoại lệ phải có lý do.</w:t>
      </w:r>
    </w:p>
    <w:p>
      <w:pPr>
        <w:numPr>
          <w:ilvl w:val="0"/>
          <w:numId w:val="2"/>
        </w:numPr>
        <w:spacing w:line="360" w:before="105" w:after="105" w:lineRule="auto"/>
      </w:pPr>
      <w:r>
        <w:rPr>
          <w:rFonts w:eastAsia="source serif 4" w:cs="source serif 4" w:ascii="source serif 4" w:hAnsi="source serif 4"/>
          <w:color w:val="000000"/>
          <w:sz w:val="21"/>
        </w:rPr>
        <w:t xml:space="preserve">CÓ THỂ: tính năng tùy chọn.</w:t>
      </w:r>
    </w:p>
    <w:p>
      <w:pPr>
        <w:numPr>
          <w:ilvl w:val="0"/>
          <w:numId w:val="2"/>
        </w:numPr>
        <w:spacing w:line="360" w:before="105" w:after="105" w:lineRule="auto"/>
      </w:pPr>
      <w:r>
        <w:rPr>
          <w:rFonts w:eastAsia="source serif 4" w:cs="source serif 4" w:ascii="source serif 4" w:hAnsi="source serif 4"/>
          <w:color w:val="000000"/>
          <w:sz w:val="21"/>
        </w:rPr>
        <w:t xml:space="preserve">ĐỀ XUẤT: phương án đang được kiến nghị, chưa mặc nhiên được chấp thuận.</w:t>
      </w:r>
    </w:p>
    <w:p>
      <w:pPr>
        <w:numPr>
          <w:ilvl w:val="0"/>
          <w:numId w:val="2"/>
        </w:numPr>
        <w:spacing w:line="360" w:before="105" w:after="105" w:lineRule="auto"/>
      </w:pPr>
      <w:r>
        <w:rPr>
          <w:rFonts w:eastAsia="source serif 4" w:cs="source serif 4" w:ascii="source serif 4" w:hAnsi="source serif 4"/>
          <w:color w:val="000000"/>
          <w:sz w:val="21"/>
        </w:rPr>
        <w:t xml:space="preserve">CHỜ CHỐT: chưa được phép hard-code như chính sách cố định.</w:t>
      </w:r>
    </w:p>
    <w:p>
      <w:pPr>
        <w:spacing w:line="360" w:after="210" w:lineRule="auto"/>
      </w:pPr>
      <w:r>
        <w:rPr>
          <w:rFonts w:eastAsia="source serif 4" w:cs="source serif 4" w:ascii="source serif 4" w:hAnsi="source serif 4"/>
          <w:color w:val="000000"/>
        </w:rPr>
        <w:t xml:space="preserve">Trong phiên bản draft, các mặc định dưới đây vẫn là đề xuất. Việc một quyết định được mô tả chi tiết không có nghĩa chủ dự án đã duyệt nó.</w:t>
      </w:r>
    </w:p>
    <w:p>
      <w:pPr>
        <w:spacing w:line="360" w:before="315" w:after="105" w:lineRule="auto"/>
        <w:ind w:left="-30"/>
        <w:jc w:val="left"/>
      </w:pPr>
      <w:bookmarkStart w:id="5" w:name="bm_1_2_không_thuộc_cam_kết_của_tài_liệu"/>
      <w:r>
        <w:rPr>
          <w:rFonts w:eastAsia="source serif 4" w:cs="source serif 4" w:ascii="source serif 4" w:hAnsi="source serif 4"/>
          <w:b/>
          <w:color w:val="000000"/>
          <w:sz w:val="24"/>
        </w:rPr>
        <w:t xml:space="preserve">1.2. Không thuộc cam kết của tài liệu</w:t>
      </w:r>
      <w:bookmarkEnd w:id="5"/>
    </w:p>
    <w:p>
      <w:pPr>
        <w:numPr>
          <w:ilvl w:val="0"/>
          <w:numId w:val="3"/>
        </w:numPr>
        <w:spacing w:line="360" w:before="105" w:after="105" w:lineRule="auto"/>
      </w:pPr>
      <w:r>
        <w:rPr>
          <w:rFonts w:eastAsia="source serif 4" w:cs="source serif 4" w:ascii="source serif 4" w:hAnsi="source serif 4"/>
          <w:color w:val="000000"/>
          <w:sz w:val="21"/>
        </w:rPr>
        <w:t xml:space="preserve">Không xác nhận tên bảng, endpoint hay enum đang tồn tại.</w:t>
      </w:r>
    </w:p>
    <w:p>
      <w:pPr>
        <w:numPr>
          <w:ilvl w:val="0"/>
          <w:numId w:val="3"/>
        </w:numPr>
        <w:spacing w:line="360" w:before="105" w:after="105" w:lineRule="auto"/>
      </w:pPr>
      <w:r>
        <w:rPr>
          <w:rFonts w:eastAsia="source serif 4" w:cs="source serif 4" w:ascii="source serif 4" w:hAnsi="source serif 4"/>
          <w:color w:val="000000"/>
          <w:sz w:val="21"/>
        </w:rPr>
        <w:t xml:space="preserve">Không cam kết ngưỡng hiệu năng, tương thích GEDCOM đầy đủ hay độ chính xác lịch sử của engine lịch chưa được kiểm chứng.</w:t>
      </w:r>
    </w:p>
    <w:p>
      <w:pPr>
        <w:numPr>
          <w:ilvl w:val="0"/>
          <w:numId w:val="3"/>
        </w:numPr>
        <w:spacing w:line="360" w:before="105" w:after="105" w:lineRule="auto"/>
      </w:pPr>
      <w:r>
        <w:rPr>
          <w:rFonts w:eastAsia="source serif 4" w:cs="source serif 4" w:ascii="source serif 4" w:hAnsi="source serif 4"/>
          <w:color w:val="000000"/>
          <w:sz w:val="21"/>
        </w:rPr>
        <w:t xml:space="preserve">Không đặt ngưỡng tuổi pháp lý hoặc đưa ra kết luận pháp lý về quyền riêng tư.</w:t>
      </w:r>
    </w:p>
    <w:p>
      <w:pPr>
        <w:numPr>
          <w:ilvl w:val="0"/>
          <w:numId w:val="3"/>
        </w:numPr>
        <w:spacing w:line="360" w:before="105" w:after="105" w:lineRule="auto"/>
      </w:pPr>
      <w:r>
        <w:rPr>
          <w:rFonts w:eastAsia="source serif 4" w:cs="source serif 4" w:ascii="source serif 4" w:hAnsi="source serif 4"/>
          <w:color w:val="000000"/>
          <w:sz w:val="21"/>
        </w:rPr>
        <w:t xml:space="preserve">Không cho phép AI tự chạy migration, reset database, deploy hay ghi repository.</w:t>
      </w:r>
    </w:p>
    <w:p>
      <w:pPr>
        <w:numPr>
          <w:ilvl w:val="0"/>
          <w:numId w:val="3"/>
        </w:numPr>
        <w:spacing w:line="360" w:before="105" w:after="105" w:lineRule="auto"/>
      </w:pPr>
      <w:r>
        <w:rPr>
          <w:rFonts w:eastAsia="source serif 4" w:cs="source serif 4" w:ascii="source serif 4" w:hAnsi="source serif 4"/>
          <w:color w:val="000000"/>
          <w:sz w:val="21"/>
        </w:rPr>
        <w:t xml:space="preserve">Không coi bộ fixture là bằng chứng đã chạy kiểm thử thành công.</w:t>
      </w:r>
    </w:p>
    <w:p>
      <w:pPr>
        <w:spacing w:line="360" w:before="315" w:after="105" w:lineRule="auto"/>
        <w:ind w:left="-30"/>
        <w:jc w:val="left"/>
      </w:pPr>
      <w:bookmarkStart w:id="6" w:name="bm_2_nguyên_tắc_nền_tảng"/>
      <w:r>
        <w:rPr>
          <w:rFonts w:eastAsia="source serif 4" w:cs="source serif 4" w:ascii="source serif 4" w:hAnsi="source serif 4"/>
          <w:b/>
          <w:color w:val="000000"/>
          <w:sz w:val="24"/>
        </w:rPr>
        <w:t xml:space="preserve">2. Nguyên tắc nền tảng</w:t>
      </w:r>
      <w:bookmarkEnd w:id="6"/>
    </w:p>
    <w:p>
      <w:pPr>
        <w:spacing w:line="360" w:before="315" w:after="105" w:lineRule="auto"/>
        <w:ind w:left="-30"/>
        <w:jc w:val="left"/>
      </w:pPr>
      <w:bookmarkStart w:id="7" w:name="bm_2_1_tách_người_quan_hệ_và_hình_vẽ"/>
      <w:r>
        <w:rPr>
          <w:rFonts w:eastAsia="source serif 4" w:cs="source serif 4" w:ascii="source serif 4" w:hAnsi="source serif 4"/>
          <w:b/>
          <w:color w:val="000000"/>
          <w:sz w:val="24"/>
        </w:rPr>
        <w:t xml:space="preserve">2.1. Tách người, quan hệ và hình vẽ</w:t>
      </w:r>
      <w:bookmarkEnd w:id="7"/>
    </w:p>
    <w:p>
      <w:pPr>
        <w:spacing w:line="360" w:after="210" w:lineRule="auto"/>
      </w:pPr>
      <w:r>
        <w:rPr>
          <w:rFonts w:eastAsia="source serif 4" w:cs="source serif 4" w:ascii="source serif 4" w:hAnsi="source serif 4"/>
          <w:color w:val="000000"/>
        </w:rPr>
        <w:t xml:space="preserve">Person là cá nhân; Union và Parentage là bối cảnh/quan hệ; RenderNode và RenderEdge là dữ liệu biểu diễn. Nút nối hôn nhân không phải Person. Pan, zoom, chọn, collapse và đổi layout không được tự sửa quan hệ nguồn.</w:t>
      </w:r>
    </w:p>
    <w:p>
      <w:pPr>
        <w:spacing w:line="360" w:before="315" w:after="105" w:lineRule="auto"/>
        <w:ind w:left="-30"/>
        <w:jc w:val="left"/>
      </w:pPr>
      <w:bookmarkStart w:id="8" w:name="bm_2_2_định_danh_ổn_định"/>
      <w:r>
        <w:rPr>
          <w:rFonts w:eastAsia="source serif 4" w:cs="source serif 4" w:ascii="source serif 4" w:hAnsi="source serif 4"/>
          <w:b/>
          <w:color w:val="000000"/>
          <w:sz w:val="24"/>
        </w:rPr>
        <w:t xml:space="preserve">2.2. Định danh ổn định</w:t>
      </w:r>
      <w:bookmarkEnd w:id="8"/>
    </w:p>
    <w:p>
      <w:pPr>
        <w:spacing w:line="360" w:after="210" w:lineRule="auto"/>
      </w:pPr>
      <w:r>
        <w:rPr>
          <w:rFonts w:eastAsia="source serif 4" w:cs="source serif 4" w:ascii="source serif 4" w:hAnsi="source serif 4"/>
          <w:color w:val="000000"/>
        </w:rPr>
        <w:t xml:space="preserve">UUID của Person không đổi khi đổi tên, sửa cha mẹ, đổi nhánh hoặc đổi anchor. Mã vị trí có ngữ cảnh; không dùng làm khóa ngoại chính hoặc định danh tuyệt đối.</w:t>
      </w:r>
    </w:p>
    <w:p>
      <w:pPr>
        <w:spacing w:line="360" w:before="315" w:after="105" w:lineRule="auto"/>
        <w:ind w:left="-30"/>
        <w:jc w:val="left"/>
      </w:pPr>
      <w:bookmarkStart w:id="9" w:name="bm_2_3_không_tạo_sự_chắc_chắn_giả"/>
      <w:r>
        <w:rPr>
          <w:rFonts w:eastAsia="source serif 4" w:cs="source serif 4" w:ascii="source serif 4" w:hAnsi="source serif 4"/>
          <w:b/>
          <w:color w:val="000000"/>
          <w:sz w:val="24"/>
        </w:rPr>
        <w:t xml:space="preserve">2.3. Không tạo sự chắc chắn giả</w:t>
      </w:r>
      <w:bookmarkEnd w:id="9"/>
    </w:p>
    <w:p>
      <w:pPr>
        <w:spacing w:line="360" w:after="210" w:lineRule="auto"/>
      </w:pPr>
      <w:r>
        <w:rPr>
          <w:rFonts w:eastAsia="source serif 4" w:cs="source serif 4" w:ascii="source serif 4" w:hAnsi="source serif 4"/>
          <w:color w:val="000000"/>
        </w:rPr>
        <w:t xml:space="preserve">Không tự thêm ngày 01/01 khi chỉ biết năm; không tạo người phối ngẫu giả cho đẹp sơ đồ; không suy ra con sinh học chỉ từ hôn nhân; không đồng nhất được duyệt nội bộ với sự thật lịch sử tuyệt đối.</w:t>
      </w:r>
    </w:p>
    <w:p>
      <w:pPr>
        <w:spacing w:line="360" w:before="315" w:after="105" w:lineRule="auto"/>
        <w:ind w:left="-30"/>
        <w:jc w:val="left"/>
      </w:pPr>
      <w:bookmarkStart w:id="10" w:name="bm_2_4_backend_là_nơi_kiểm_tra_cuối_cùng"/>
      <w:r>
        <w:rPr>
          <w:rFonts w:eastAsia="source serif 4" w:cs="source serif 4" w:ascii="source serif 4" w:hAnsi="source serif 4"/>
          <w:b/>
          <w:color w:val="000000"/>
          <w:sz w:val="24"/>
        </w:rPr>
        <w:t xml:space="preserve">2.4. Backend là nơi kiểm tra cuối cùng</w:t>
      </w:r>
      <w:bookmarkEnd w:id="10"/>
    </w:p>
    <w:p>
      <w:pPr>
        <w:spacing w:line="360" w:after="210" w:lineRule="auto"/>
      </w:pPr>
      <w:r>
        <w:rPr>
          <w:rFonts w:eastAsia="source serif 4" w:cs="source serif 4" w:ascii="source serif 4" w:hAnsi="source serif 4"/>
          <w:color w:val="000000"/>
        </w:rPr>
        <w:t xml:space="preserve">Frontend cung cấp hướng dẫn và preview; backend kiểm tra lại tenant, quyền, phiên bản và bất biến tại thời điểm ghi. Che trường trên UI không thay kiểm soát payload.</w:t>
      </w:r>
    </w:p>
    <w:p>
      <w:pPr>
        <w:spacing w:line="360" w:before="315" w:after="105" w:lineRule="auto"/>
        <w:ind w:left="-30"/>
        <w:jc w:val="left"/>
      </w:pPr>
      <w:bookmarkStart w:id="11" w:name="bm_2_5_bảo_toàn_hệ_thống_hiện_hữu"/>
      <w:r>
        <w:rPr>
          <w:rFonts w:eastAsia="source serif 4" w:cs="source serif 4" w:ascii="source serif 4" w:hAnsi="source serif 4"/>
          <w:b/>
          <w:color w:val="000000"/>
          <w:sz w:val="24"/>
        </w:rPr>
        <w:t xml:space="preserve">2.5. Bảo toàn hệ thống hiện hữu</w:t>
      </w:r>
      <w:bookmarkEnd w:id="11"/>
    </w:p>
    <w:p>
      <w:pPr>
        <w:spacing w:line="360" w:after="210" w:lineRule="auto"/>
      </w:pPr>
      <w:r>
        <w:rPr>
          <w:rFonts w:eastAsia="source serif 4" w:cs="source serif 4" w:ascii="source serif 4" w:hAnsi="source serif 4"/>
          <w:color w:val="000000"/>
        </w:rPr>
        <w:t xml:space="preserve">Ưu tiên patch nhỏ và mapping dữ liệu có kiểm soát. Không viết lại toàn ứng dụng hoặc tái tạo database chỉ để đổi tên thực thể theo tài liệu. Phân biệt dữ liệu gốc, dữ liệu dẫn xuất và cấu hình vận hành.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phần_b_domain_specification_mô_hình_miền"/>
      <w:r>
        <w:rPr>
          <w:rFonts w:eastAsia="source serif 4" w:cs="source serif 4" w:ascii="source serif 4" w:hAnsi="source serif 4"/>
          <w:b/>
          <w:color w:val="000000"/>
          <w:sz w:val="39"/>
        </w:rPr>
        <w:t xml:space="preserve">PHẦN B — DOMAIN SPECIFICATION: MÔ HÌNH MIỀN</w:t>
      </w:r>
      <w:bookmarkEnd w:id="12"/>
    </w:p>
    <w:p>
      <w:pPr>
        <w:spacing w:line="360" w:before="315" w:after="105" w:lineRule="auto"/>
        <w:ind w:left="-30"/>
        <w:jc w:val="left"/>
      </w:pPr>
      <w:bookmarkStart w:id="13" w:name="bm_3_thuật_ngữ_và_thực_thể"/>
      <w:r>
        <w:rPr>
          <w:rFonts w:eastAsia="source serif 4" w:cs="source serif 4" w:ascii="source serif 4" w:hAnsi="source serif 4"/>
          <w:b/>
          <w:color w:val="000000"/>
          <w:sz w:val="24"/>
        </w:rPr>
        <w:t xml:space="preserve">3. Thuật ngữ và thực thể</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Khái niệm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Vai trò</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Không đồng nhất với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Không gian dữ liệu và chính sách dòng họ</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Toàn nền tảng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Cá nhân trong phạm vi quản lý</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UserAccount hoặc RenderNode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UserAccount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Chủ thể xác thực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Hồ sơ gia phả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PersonAccountLink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Liên kết được xác minh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Quyền tự sửa mọi quan hệ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Bối cảnh kết đôi/gia đình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Khẳng định kết hôn hay sinh học mặc định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Quan hệ một cha/mẹ tới một con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Cạnh render tùy ý</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Tư liệu hoặc người cung cấp có thể tham chiếu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Chứng nhận tuyệt đối đúng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Phát biểu có trạng thái và nguồn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Giá trị đã chắc chắn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Phân nhóm hoặc phạm vi quản trị được định nghĩa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Subtree đang mở trên canvas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OrderingContext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Phạm vi xác định thứ tự con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Thuộc tính toàn cục của Person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NumberingScheme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Hệ quy chiếu cấp mã vị trí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UUID cá nhân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Phép chọn và biểu diễn đồ thị</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Bản sao dữ liệu nguồn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Occurrence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Một lần xuất hiện theo một ngữ cảnh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Cá nhân mới</w:t>
            </w:r>
          </w:p>
        </w:tc>
      </w:tr>
    </w:tbl>
    <w:p>
      <w:pPr>
        <w:spacing w:lineRule="auto"/>
      </w:pPr>
    </w:p>
    <w:p>
      <w:pPr>
        <w:spacing w:line="360" w:after="210" w:lineRule="auto"/>
      </w:pPr>
      <w:r>
        <w:rPr>
          <w:rFonts w:eastAsia="source serif 4" w:cs="source serif 4" w:ascii="source serif 4" w:hAnsi="source serif 4"/>
          <w:color w:val="000000"/>
        </w:rPr>
        <w:t xml:space="preserve">Thiết kế vật lý phải đối chiếu schema thực tế; không bắt buộc mỗi khái niệm là một bảng.</w:t>
      </w:r>
    </w:p>
    <w:p>
      <w:pPr>
        <w:spacing w:line="360" w:before="315" w:after="105" w:lineRule="auto"/>
        <w:ind w:left="-30"/>
        <w:jc w:val="left"/>
      </w:pPr>
      <w:bookmarkStart w:id="14" w:name="bm_4_person_người_chưa_rõ_danh_tí_23d208"/>
      <w:r>
        <w:rPr>
          <w:rFonts w:eastAsia="source serif 4" w:cs="source serif 4" w:ascii="source serif 4" w:hAnsi="source serif 4"/>
          <w:b/>
          <w:color w:val="000000"/>
          <w:sz w:val="24"/>
        </w:rPr>
        <w:t xml:space="preserve">4. Person, người chưa rõ danh tính và tài khoản</w:t>
      </w:r>
      <w:bookmarkEnd w:id="14"/>
    </w:p>
    <w:p>
      <w:pPr>
        <w:spacing w:line="360" w:before="315" w:after="105" w:lineRule="auto"/>
        <w:ind w:left="-30"/>
        <w:jc w:val="left"/>
      </w:pPr>
      <w:bookmarkStart w:id="15" w:name="bm_4_1_thuộc_tính_khái_niệm"/>
      <w:r>
        <w:rPr>
          <w:rFonts w:eastAsia="source serif 4" w:cs="source serif 4" w:ascii="source serif 4" w:hAnsi="source serif 4"/>
          <w:b/>
          <w:color w:val="000000"/>
          <w:sz w:val="24"/>
        </w:rPr>
        <w:t xml:space="preserve">4.1. Thuộc tính khái niệm</w:t>
      </w:r>
      <w:bookmarkEnd w:id="15"/>
    </w:p>
    <w:p>
      <w:pPr>
        <w:pStyle w:val="SourceCode"/>
        <w:shd w:val="clear" w:fill="F8F8FA"/>
        <w:spacing w:line="336" w:lineRule="auto"/>
      </w:pPr>
      <w:r>
        <w:rPr>
          <w:rStyle w:val="VerbatimChar"/>
          <w:rFonts w:eastAsia="menlo" w:cs="menlo" w:ascii="menlo" w:hAnsi="menlo"/>
          <w:color w:val="000000"/>
          <w:sz w:val="18"/>
        </w:rPr>
        <w:t xml:space="preserve">Person</w:t>
        <w:br/>
        <w:t xml:space="preserve">- id: UUID</w:t>
        <w:br/>
        <w:t xml:space="preserve">- clan_id</w:t>
        <w:br/>
        <w:t xml:space="preserve">- display_name</w:t>
        <w:br/>
        <w:t xml:space="preserve">- names[]</w:t>
        <w:br/>
        <w:t xml:space="preserve">- gender_or_sex_fields: ngữ nghĩa phải được định nghĩa riêng</w:t>
        <w:br/>
        <w:t xml:space="preserve">- life_status: living | deceased | missing | unknown</w:t>
        <w:br/>
        <w:t xml:space="preserve">- identity_status: identified | partially_known | unidentified</w:t>
        <w:br/>
        <w:t xml:space="preserve">- review_status: draft | reviewed | disputed</w:t>
        <w:br/>
        <w:t xml:space="preserve">- birth_event_ref?</w:t>
        <w:br/>
        <w:t xml:space="preserve">- death_event_ref?</w:t>
        <w:br/>
        <w:t xml:space="preserve">- record_version</w:t>
        <w:br/>
        <w:t xml:space="preserve">- created_at / updated_at</w:t>
        <w:br/>
        <w:t xml:space="preserve"/>
      </w:r>
    </w:p>
    <w:p>
      <w:pPr>
        <w:spacing w:line="360" w:after="210" w:lineRule="auto"/>
      </w:pPr>
      <w:r>
        <w:rPr>
          <w:rFonts w:eastAsia="source serif 4" w:cs="source serif 4" w:ascii="source serif 4" w:hAnsi="source serif 4"/>
          <w:color w:val="000000"/>
        </w:rPr>
        <w:t xml:space="preserve">Danh tính, tình trạng sống, mức duyệt và liên kết tài khoản là các trục độc lập. Không gộp vào một cờ active. Không suy ra giới từ vai trò cha/mẹ, tên gọi hoặc vị trí phối ngẫu.</w:t>
      </w:r>
    </w:p>
    <w:p>
      <w:pPr>
        <w:spacing w:line="360" w:before="315" w:after="105" w:lineRule="auto"/>
        <w:ind w:left="-30"/>
        <w:jc w:val="left"/>
      </w:pPr>
      <w:bookmarkStart w:id="16" w:name="bm_4_2_placeholder"/>
      <w:r>
        <w:rPr>
          <w:rFonts w:eastAsia="source serif 4" w:cs="source serif 4" w:ascii="source serif 4" w:hAnsi="source serif 4"/>
          <w:b/>
          <w:color w:val="000000"/>
          <w:sz w:val="24"/>
        </w:rPr>
        <w:t xml:space="preserve">4.2. Placeholder</w:t>
      </w:r>
      <w:bookmarkEnd w:id="16"/>
    </w:p>
    <w:p>
      <w:pPr>
        <w:numPr>
          <w:ilvl w:val="0"/>
          <w:numId w:val="4"/>
        </w:numPr>
        <w:spacing w:line="360" w:before="105" w:after="105" w:lineRule="auto"/>
      </w:pPr>
      <w:r>
        <w:rPr>
          <w:rFonts w:eastAsia="source serif 4" w:cs="source serif 4" w:ascii="source serif 4" w:hAnsi="source serif 4"/>
          <w:color w:val="000000"/>
          <w:sz w:val="21"/>
        </w:rPr>
        <w:t xml:space="preserve">Có bằng chứng một người tồn tại nhưng chưa rõ tên: có thể tạo Person chưa rõ danh tính, kèm nguồn/lý do.</w:t>
      </w:r>
    </w:p>
    <w:p>
      <w:pPr>
        <w:numPr>
          <w:ilvl w:val="0"/>
          <w:numId w:val="4"/>
        </w:numPr>
        <w:spacing w:line="360" w:before="105" w:after="105" w:lineRule="auto"/>
      </w:pPr>
      <w:r>
        <w:rPr>
          <w:rFonts w:eastAsia="source serif 4" w:cs="source serif 4" w:ascii="source serif 4" w:hAnsi="source serif 4"/>
          <w:color w:val="000000"/>
          <w:sz w:val="21"/>
        </w:rPr>
        <w:t xml:space="preserve">Nút “Thêm cha/mẹ”, điểm nối cạnh hoặc chỗ trống layout: chỉ là UI, không lưu như Person.</w:t>
      </w:r>
    </w:p>
    <w:p>
      <w:pPr>
        <w:numPr>
          <w:ilvl w:val="0"/>
          <w:numId w:val="4"/>
        </w:numPr>
        <w:spacing w:line="360" w:before="105" w:after="105" w:lineRule="auto"/>
      </w:pPr>
      <w:r>
        <w:rPr>
          <w:rFonts w:eastAsia="source serif 4" w:cs="source serif 4" w:ascii="source serif 4" w:hAnsi="source serif 4"/>
          <w:color w:val="000000"/>
          <w:sz w:val="21"/>
        </w:rPr>
        <w:t xml:space="preserve">Khi xác định được người, cập nhật hoặc merge có kiểm soát; không để bản ghi placeholder mồ côi.</w:t>
      </w:r>
    </w:p>
    <w:p>
      <w:pPr>
        <w:spacing w:line="360" w:before="315" w:after="105" w:lineRule="auto"/>
        <w:ind w:left="-30"/>
        <w:jc w:val="left"/>
      </w:pPr>
      <w:bookmarkStart w:id="17" w:name="bm_4_3_personaccountlink"/>
      <w:r>
        <w:rPr>
          <w:rFonts w:eastAsia="source serif 4" w:cs="source serif 4" w:ascii="source serif 4" w:hAnsi="source serif 4"/>
          <w:b/>
          <w:color w:val="000000"/>
          <w:sz w:val="24"/>
        </w:rPr>
        <w:t xml:space="preserve">4.3. PersonAccountLink</w:t>
      </w:r>
      <w:bookmarkEnd w:id="17"/>
    </w:p>
    <w:p>
      <w:pPr>
        <w:spacing w:line="360" w:after="210" w:lineRule="auto"/>
      </w:pPr>
      <w:r>
        <w:rPr>
          <w:rFonts w:eastAsia="source serif 4" w:cs="source serif 4" w:ascii="source serif 4" w:hAnsi="source serif 4"/>
          <w:color w:val="000000"/>
        </w:rPr>
        <w:t xml:space="preserve">Liên kết cần xác minh, trạng thái, người duyệt nếu áp dụng và cơ chế thu hồi. Có liên kết không tự cấp quyền sửa người thân. Chính sách đại diện, người giám hộ và số Person một tài khoản có thể quản lý là CHỜ CHỐT.</w:t>
      </w:r>
    </w:p>
    <w:p>
      <w:pPr>
        <w:spacing w:line="360" w:before="315" w:after="105" w:lineRule="auto"/>
        <w:ind w:left="-30"/>
        <w:jc w:val="left"/>
      </w:pPr>
      <w:bookmarkStart w:id="18" w:name="bm_5_union_parentage_và_claim"/>
      <w:r>
        <w:rPr>
          <w:rFonts w:eastAsia="source serif 4" w:cs="source serif 4" w:ascii="source serif 4" w:hAnsi="source serif 4"/>
          <w:b/>
          <w:color w:val="000000"/>
          <w:sz w:val="24"/>
        </w:rPr>
        <w:t xml:space="preserve">5. Union, Parentage và Claim</w:t>
      </w:r>
      <w:bookmarkEnd w:id="18"/>
    </w:p>
    <w:p>
      <w:pPr>
        <w:spacing w:line="360" w:before="315" w:after="105" w:lineRule="auto"/>
        <w:ind w:left="-30"/>
        <w:jc w:val="left"/>
      </w:pPr>
      <w:bookmarkStart w:id="19" w:name="bm_5_1_union"/>
      <w:r>
        <w:rPr>
          <w:rFonts w:eastAsia="source serif 4" w:cs="source serif 4" w:ascii="source serif 4" w:hAnsi="source serif 4"/>
          <w:b/>
          <w:color w:val="000000"/>
          <w:sz w:val="24"/>
        </w:rPr>
        <w:t xml:space="preserve">5.1. Union</w:t>
      </w:r>
      <w:bookmarkEnd w:id="19"/>
    </w:p>
    <w:p>
      <w:pPr>
        <w:pStyle w:val="SourceCode"/>
        <w:shd w:val="clear" w:fill="F8F8FA"/>
        <w:spacing w:line="336" w:lineRule="auto"/>
      </w:pPr>
      <w:r>
        <w:rPr>
          <w:rStyle w:val="VerbatimChar"/>
          <w:rFonts w:eastAsia="menlo" w:cs="menlo" w:ascii="menlo" w:hAnsi="menlo"/>
          <w:color w:val="000000"/>
          <w:sz w:val="18"/>
        </w:rPr>
        <w:t xml:space="preserve">Union</w:t>
        <w:br/>
        <w:t xml:space="preserve">- id / clan_id</w:t>
        <w:br/>
        <w:t xml:space="preserve">- union_type</w:t>
        <w:br/>
        <w:t xml:space="preserve">- participants[]</w:t>
        <w:br/>
        <w:t xml:space="preserve">- events[]</w:t>
        <w:br/>
        <w:t xml:space="preserve">- review_status</w:t>
        <w:br/>
        <w:t xml:space="preserve">- sources[]</w:t>
        <w:br/>
        <w:t xml:space="preserve">- record_version</w:t>
        <w:br/>
        <w:t xml:space="preserve"/>
      </w:r>
    </w:p>
    <w:p>
      <w:pPr>
        <w:spacing w:line="360" w:after="210" w:lineRule="auto"/>
      </w:pPr>
      <w:r>
        <w:rPr>
          <w:rFonts w:eastAsia="source serif 4" w:cs="source serif 4" w:ascii="source serif 4" w:hAnsi="source serif 4"/>
          <w:color w:val="000000"/>
        </w:rPr>
        <w:t xml:space="preserve">ĐỀ XUẤT V1:</w:t>
      </w:r>
    </w:p>
    <w:p>
      <w:pPr>
        <w:numPr>
          <w:ilvl w:val="0"/>
          <w:numId w:val="5"/>
        </w:numPr>
        <w:spacing w:line="360" w:before="105" w:after="105" w:lineRule="auto"/>
      </w:pPr>
      <w:r>
        <w:rPr>
          <w:rFonts w:eastAsia="source serif 4" w:cs="source serif 4" w:ascii="source serif 4" w:hAnsi="source serif 4"/>
          <w:color w:val="000000"/>
          <w:sz w:val="21"/>
        </w:rPr>
        <w:t xml:space="preserve">Mỗi Union có tối đa hai Person đã biết; cho phép chưa rõ một bên nếu có căn cứ về bối cảnh gia đình.</w:t>
      </w:r>
    </w:p>
    <w:p>
      <w:pPr>
        <w:numPr>
          <w:ilvl w:val="0"/>
          <w:numId w:val="5"/>
        </w:numPr>
        <w:spacing w:line="360" w:before="105" w:after="105" w:lineRule="auto"/>
      </w:pPr>
      <w:r>
        <w:rPr>
          <w:rFonts w:eastAsia="source serif 4" w:cs="source serif 4" w:ascii="source serif 4" w:hAnsi="source serif 4"/>
          <w:color w:val="000000"/>
          <w:sz w:val="21"/>
        </w:rPr>
        <w:t xml:space="preserve">Một Person có thể tham gia nhiều Union.</w:t>
      </w:r>
    </w:p>
    <w:p>
      <w:pPr>
        <w:numPr>
          <w:ilvl w:val="0"/>
          <w:numId w:val="5"/>
        </w:numPr>
        <w:spacing w:line="360" w:before="105" w:after="105" w:lineRule="auto"/>
      </w:pPr>
      <w:r>
        <w:rPr>
          <w:rFonts w:eastAsia="source serif 4" w:cs="source serif 4" w:ascii="source serif 4" w:hAnsi="source serif 4"/>
          <w:color w:val="000000"/>
          <w:sz w:val="21"/>
        </w:rPr>
        <w:t xml:space="preserve">Không bắt buộc các Union có ngày đầy đủ hoặc không chồng lấn.</w:t>
      </w:r>
    </w:p>
    <w:p>
      <w:pPr>
        <w:numPr>
          <w:ilvl w:val="0"/>
          <w:numId w:val="5"/>
        </w:numPr>
        <w:spacing w:line="360" w:before="105" w:after="105" w:lineRule="auto"/>
      </w:pPr>
      <w:r>
        <w:rPr>
          <w:rFonts w:eastAsia="source serif 4" w:cs="source serif 4" w:ascii="source serif 4" w:hAnsi="source serif 4"/>
          <w:color w:val="000000"/>
          <w:sz w:val="21"/>
        </w:rPr>
        <w:t xml:space="preserve">Không suy ra hôn nhân pháp lý từ việc có Union.</w:t>
      </w:r>
    </w:p>
    <w:p>
      <w:pPr>
        <w:numPr>
          <w:ilvl w:val="0"/>
          <w:numId w:val="5"/>
        </w:numPr>
        <w:spacing w:line="360" w:before="105" w:after="105" w:lineRule="auto"/>
      </w:pPr>
      <w:r>
        <w:rPr>
          <w:rFonts w:eastAsia="source serif 4" w:cs="source serif 4" w:ascii="source serif 4" w:hAnsi="source serif 4"/>
          <w:color w:val="000000"/>
          <w:sz w:val="21"/>
        </w:rPr>
        <w:t xml:space="preserve">Không cấm lưu quan hệ chỉ vì giới của các bên; quyền nhập, thuật ngữ UI và tương thích export là các quyết định riêng.</w:t>
      </w:r>
    </w:p>
    <w:p>
      <w:pPr>
        <w:numPr>
          <w:ilvl w:val="0"/>
          <w:numId w:val="5"/>
        </w:numPr>
        <w:spacing w:line="360" w:before="105" w:after="105" w:lineRule="auto"/>
      </w:pPr>
      <w:r>
        <w:rPr>
          <w:rFonts w:eastAsia="source serif 4" w:cs="source serif 4" w:ascii="source serif 4" w:hAnsi="source serif 4"/>
          <w:color w:val="000000"/>
          <w:sz w:val="21"/>
        </w:rPr>
        <w:t xml:space="preserve">Mô hình Union trên hai người là ngoài phạm vi V1; dữ liệu import không biểu diễn được phải được báo cáo, không âm thầm bỏ người.</w:t>
      </w:r>
    </w:p>
    <w:p>
      <w:pPr>
        <w:spacing w:line="360" w:after="210" w:lineRule="auto"/>
      </w:pPr>
      <w:r>
        <w:rPr>
          <w:rFonts w:eastAsia="source serif 4" w:cs="source serif 4" w:ascii="source serif 4" w:hAnsi="source serif 4"/>
          <w:color w:val="000000"/>
        </w:rPr>
        <w:t xml:space="preserve">Giới hạn số người trong một Union khác với giới hạn số Union đồng thời của một Person. Dữ liệu lịch sử chồng lấn được ghi nhận/cảnh báo theo nguồn, không mặc định bị chặn vì layout.</w:t>
      </w:r>
    </w:p>
    <w:p>
      <w:pPr>
        <w:spacing w:line="360" w:before="315" w:after="105" w:lineRule="auto"/>
        <w:ind w:left="-30"/>
        <w:jc w:val="left"/>
      </w:pPr>
      <w:bookmarkStart w:id="20" w:name="bm_5_2_vai_trò_lịch_sử_và_thứ_tự_kết_đôi"/>
      <w:r>
        <w:rPr>
          <w:rFonts w:eastAsia="source serif 4" w:cs="source serif 4" w:ascii="source serif 4" w:hAnsi="source serif 4"/>
          <w:b/>
          <w:color w:val="000000"/>
          <w:sz w:val="24"/>
        </w:rPr>
        <w:t xml:space="preserve">5.2. Vai trò lịch sử và thứ tự kết đôi</w:t>
      </w:r>
      <w:bookmarkEnd w:id="20"/>
    </w:p>
    <w:p>
      <w:pPr>
        <w:spacing w:line="360" w:after="210" w:lineRule="auto"/>
      </w:pPr>
      <w:r>
        <w:rPr>
          <w:rFonts w:eastAsia="source serif 4" w:cs="source serif 4" w:ascii="source serif 4" w:hAnsi="source serif 4"/>
          <w:color w:val="000000"/>
        </w:rPr>
        <w:t xml:space="preserve">Chính thất, thứ thất, kế thất và nhãn tương tự là thông tin có chủ thể, thời kỳ và nguồn. Không suy ra từ giới hoặc thứ tự bản ghi. Thứ tự kết đôi theo từng Person có thể khác nhau; không mặc định một marriage_order dùng chung cho cả cặp.</w:t>
      </w:r>
    </w:p>
    <w:p>
      <w:pPr>
        <w:spacing w:line="360" w:after="210" w:lineRule="auto"/>
      </w:pPr>
      <w:r>
        <w:rPr>
          <w:rFonts w:eastAsia="source serif 4" w:cs="source serif 4" w:ascii="source serif 4" w:hAnsi="source serif 4"/>
          <w:color w:val="000000"/>
        </w:rPr>
        <w:t xml:space="preserve">Sự kiện có thể gồm kết hôn, ly hôn, chấm dứt, tái hợp và ghi nhận khác. Một bên qua đời không được chuyển thành sự kiện ly hôn. Chính sách tái hợp dùng Union cũ hay mới là CHỜ CHỐT trước unique constraint.</w:t>
      </w:r>
    </w:p>
    <w:p>
      <w:pPr>
        <w:spacing w:line="360" w:before="315" w:after="105" w:lineRule="auto"/>
        <w:ind w:left="-30"/>
        <w:jc w:val="left"/>
      </w:pPr>
      <w:bookmarkStart w:id="21" w:name="bm_5_3_parentage"/>
      <w:r>
        <w:rPr>
          <w:rFonts w:eastAsia="source serif 4" w:cs="source serif 4" w:ascii="source serif 4" w:hAnsi="source serif 4"/>
          <w:b/>
          <w:color w:val="000000"/>
          <w:sz w:val="24"/>
        </w:rPr>
        <w:t xml:space="preserve">5.3. Parentage</w:t>
      </w:r>
      <w:bookmarkEnd w:id="21"/>
    </w:p>
    <w:p>
      <w:pPr>
        <w:pStyle w:val="SourceCode"/>
        <w:shd w:val="clear" w:fill="F8F8FA"/>
        <w:spacing w:line="336" w:lineRule="auto"/>
      </w:pPr>
      <w:r>
        <w:rPr>
          <w:rStyle w:val="VerbatimChar"/>
          <w:rFonts w:eastAsia="menlo" w:cs="menlo" w:ascii="menlo" w:hAnsi="menlo"/>
          <w:color w:val="000000"/>
          <w:sz w:val="18"/>
        </w:rPr>
        <w:t xml:space="preserve">Parentage</w:t>
        <w:br/>
        <w:t xml:space="preserve">- id / clan_id</w:t>
        <w:br/>
        <w:t xml:space="preserve">- parent_person_id / child_person_id</w:t>
        <w:br/>
        <w:t xml:space="preserve">- relationship_type: biological | adoptive | foster | other</w:t>
        <w:br/>
        <w:t xml:space="preserve">- relationship_role?</w:t>
        <w:br/>
        <w:t xml:space="preserve">- effective_period?</w:t>
        <w:br/>
        <w:t xml:space="preserve">- review_status / certainty</w:t>
        <w:br/>
        <w:t xml:space="preserve">- source_refs[]</w:t>
        <w:br/>
        <w:t xml:space="preserve">- record_version</w:t>
        <w:br/>
        <w:t xml:space="preserve"/>
      </w:r>
    </w:p>
    <w:p>
      <w:pPr>
        <w:spacing w:line="360" w:after="210" w:lineRule="auto"/>
      </w:pPr>
      <w:r>
        <w:rPr>
          <w:rFonts w:eastAsia="source serif 4" w:cs="source serif 4" w:ascii="source serif 4" w:hAnsi="source serif 4"/>
          <w:color w:val="000000"/>
        </w:rPr>
        <w:t xml:space="preserve">Danh mục phải map dữ liệu hiện tại trước triển khai.</w:t>
      </w:r>
    </w:p>
    <w:p>
      <w:pPr>
        <w:spacing w:line="360" w:after="210" w:lineRule="auto"/>
      </w:pPr>
      <w:r>
        <w:rPr>
          <w:rFonts w:eastAsia="source serif 4" w:cs="source serif 4" w:ascii="source serif 4" w:hAnsi="source serif 4"/>
          <w:color w:val="000000"/>
        </w:rPr>
        <w:t xml:space="preserve">Quy tắc:</w:t>
      </w:r>
    </w:p>
    <w:p>
      <w:pPr>
        <w:numPr>
          <w:ilvl w:val="0"/>
          <w:numId w:val="6"/>
        </w:numPr>
        <w:spacing w:line="360" w:before="105" w:after="105" w:lineRule="auto"/>
      </w:pPr>
      <w:r>
        <w:rPr>
          <w:rFonts w:eastAsia="source serif 4" w:cs="source serif 4" w:ascii="source serif 4" w:hAnsi="source serif 4"/>
          <w:color w:val="000000"/>
          <w:sz w:val="21"/>
        </w:rPr>
        <w:t xml:space="preserve">Không dùng cả type và cờ mang cùng sự thật như </w:t>
      </w:r>
      <w:r>
        <w:rPr>
          <w:rStyle w:val="VerbatimChar"/>
          <w:rFonts w:eastAsia="menlo" w:cs="menlo" w:ascii="menlo" w:hAnsi="menlo"/>
          <w:color w:val="000000"/>
          <w:sz w:val="18"/>
          <w:shd w:val="clear" w:color="auto" w:fill="F8F8FA"/>
        </w:rPr>
        <w:t xml:space="preserve">is_adopted</w:t>
      </w:r>
      <w:r>
        <w:rPr>
          <w:rFonts w:eastAsia="source serif 4" w:cs="source serif 4" w:ascii="source serif 4" w:hAnsi="source serif 4"/>
          <w:color w:val="000000"/>
          <w:sz w:val="21"/>
        </w:rPr>
        <w:t xml:space="preserve"> nếu không có lý do tương thích đã ghi rõ.</w:t>
      </w:r>
    </w:p>
    <w:p>
      <w:pPr>
        <w:numPr>
          <w:ilvl w:val="0"/>
          <w:numId w:val="6"/>
        </w:numPr>
        <w:spacing w:line="360" w:before="105" w:after="105" w:lineRule="auto"/>
      </w:pPr>
      <w:r>
        <w:rPr>
          <w:rFonts w:eastAsia="source serif 4" w:cs="source serif 4" w:ascii="source serif 4" w:hAnsi="source serif 4"/>
          <w:color w:val="000000"/>
          <w:sz w:val="21"/>
        </w:rPr>
        <w:t xml:space="preserve">Con trong một Union không tự là con sinh học của mọi người tham gia.</w:t>
      </w:r>
    </w:p>
    <w:p>
      <w:pPr>
        <w:numPr>
          <w:ilvl w:val="0"/>
          <w:numId w:val="6"/>
        </w:numPr>
        <w:spacing w:line="360" w:before="105" w:after="105" w:lineRule="auto"/>
      </w:pPr>
      <w:r>
        <w:rPr>
          <w:rFonts w:eastAsia="source serif 4" w:cs="source serif 4" w:ascii="source serif 4" w:hAnsi="source serif 4"/>
          <w:color w:val="000000"/>
          <w:sz w:val="21"/>
        </w:rPr>
        <w:t xml:space="preserve">“Con riêng của phối ngẫu” không tự tạo Parentage với cha/mẹ kế.</w:t>
      </w:r>
    </w:p>
    <w:p>
      <w:pPr>
        <w:numPr>
          <w:ilvl w:val="0"/>
          <w:numId w:val="6"/>
        </w:numPr>
        <w:spacing w:line="360" w:before="105" w:after="105" w:lineRule="auto"/>
      </w:pPr>
      <w:r>
        <w:rPr>
          <w:rFonts w:eastAsia="source serif 4" w:cs="source serif 4" w:ascii="source serif 4" w:hAnsi="source serif 4"/>
          <w:color w:val="000000"/>
          <w:sz w:val="21"/>
        </w:rPr>
        <w:t xml:space="preserve">Một người có thể có quan hệ sinh học và nhận nuôi khác nhau.</w:t>
      </w:r>
    </w:p>
    <w:p>
      <w:pPr>
        <w:numPr>
          <w:ilvl w:val="0"/>
          <w:numId w:val="6"/>
        </w:numPr>
        <w:spacing w:line="360" w:before="105" w:after="105" w:lineRule="auto"/>
      </w:pPr>
      <w:r>
        <w:rPr>
          <w:rFonts w:eastAsia="source serif 4" w:cs="source serif 4" w:ascii="source serif 4" w:hAnsi="source serif 4"/>
          <w:color w:val="000000"/>
          <w:sz w:val="21"/>
        </w:rPr>
        <w:t xml:space="preserve">Không dùng giới của Person như bằng chứng duy nhất về vai trò quan hệ.</w:t>
      </w:r>
    </w:p>
    <w:p>
      <w:pPr>
        <w:numPr>
          <w:ilvl w:val="0"/>
          <w:numId w:val="6"/>
        </w:numPr>
        <w:spacing w:line="360" w:before="105" w:after="105" w:lineRule="auto"/>
      </w:pPr>
      <w:r>
        <w:rPr>
          <w:rFonts w:eastAsia="source serif 4" w:cs="source serif 4" w:ascii="source serif 4" w:hAnsi="source serif 4"/>
          <w:color w:val="000000"/>
          <w:sz w:val="21"/>
        </w:rPr>
        <w:t xml:space="preserve">Giới hạn quan hệ sinh học được chọn phải định nghĩa theo ngữ nghĩa, không theo tổng số cạnh cha mẹ mọi loại.</w:t>
      </w:r>
    </w:p>
    <w:p>
      <w:pPr>
        <w:spacing w:line="360" w:before="315" w:after="105" w:lineRule="auto"/>
        <w:ind w:left="-30"/>
        <w:jc w:val="left"/>
      </w:pPr>
      <w:bookmarkStart w:id="22" w:name="bm_5_4_claim_và_đồ_thị_được_chọn"/>
      <w:r>
        <w:rPr>
          <w:rFonts w:eastAsia="source serif 4" w:cs="source serif 4" w:ascii="source serif 4" w:hAnsi="source serif 4"/>
          <w:b/>
          <w:color w:val="000000"/>
          <w:sz w:val="24"/>
        </w:rPr>
        <w:t xml:space="preserve">5.4. Claim và đồ thị được chọn</w:t>
      </w:r>
      <w:bookmarkEnd w:id="22"/>
    </w:p>
    <w:p>
      <w:pPr>
        <w:spacing w:line="360" w:after="210" w:lineRule="auto"/>
      </w:pPr>
      <w:r>
        <w:rPr>
          <w:rFonts w:eastAsia="source serif 4" w:cs="source serif 4" w:ascii="source serif 4" w:hAnsi="source serif 4"/>
          <w:color w:val="000000"/>
        </w:rPr>
        <w:t xml:space="preserve">Các trạng thái đề xuất: proposed, accepted, disputed, rejected, superseded. Chấp nhận nội bộ không đồng nghĩa chắc chắn lịch sử. Không xóa claim cũ chỉ vì chọn giả thuyết khác.</w:t>
      </w:r>
    </w:p>
    <w:p>
      <w:pPr>
        <w:spacing w:line="360" w:after="210" w:lineRule="auto"/>
      </w:pPr>
      <w:r>
        <w:rPr>
          <w:rFonts w:eastAsia="source serif 4" w:cs="source serif 4" w:ascii="source serif 4" w:hAnsi="source serif 4"/>
          <w:color w:val="000000"/>
        </w:rPr>
        <w:t xml:space="preserve">Projection mặc định chỉ dùng tập quan hệ được chọn theo chính sách. Chế độ nghiên cứu có thể so sánh giả thuyết nhưng phải phân biệt trực quan; không trộn thành một đồ thị chuẩn duy nhất.</w:t>
      </w:r>
    </w:p>
    <w:p>
      <w:pPr>
        <w:spacing w:line="360" w:before="315" w:after="105" w:lineRule="auto"/>
        <w:ind w:left="-30"/>
        <w:jc w:val="left"/>
      </w:pPr>
      <w:bookmarkStart w:id="23" w:name="bm_6_đồ_thị_đời_thứ_tự_con_và_mã_gia_phả"/>
      <w:r>
        <w:rPr>
          <w:rFonts w:eastAsia="source serif 4" w:cs="source serif 4" w:ascii="source serif 4" w:hAnsi="source serif 4"/>
          <w:b/>
          <w:color w:val="000000"/>
          <w:sz w:val="24"/>
        </w:rPr>
        <w:t xml:space="preserve">6. Đồ thị, đời, thứ tự con và mã gia phả</w:t>
      </w:r>
      <w:bookmarkEnd w:id="23"/>
    </w:p>
    <w:p>
      <w:pPr>
        <w:spacing w:line="360" w:before="315" w:after="105" w:lineRule="auto"/>
        <w:ind w:left="-30"/>
        <w:jc w:val="left"/>
      </w:pPr>
      <w:bookmarkStart w:id="24" w:name="bm_6_1_các_tập_quan_hệ_độc_lập"/>
      <w:r>
        <w:rPr>
          <w:rFonts w:eastAsia="source serif 4" w:cs="source serif 4" w:ascii="source serif 4" w:hAnsi="source serif 4"/>
          <w:b/>
          <w:color w:val="000000"/>
          <w:sz w:val="24"/>
        </w:rPr>
        <w:t xml:space="preserve">6.1. Các tập quan hệ độc lập</w:t>
      </w:r>
      <w:bookmarkEnd w:id="24"/>
    </w:p>
    <w:p>
      <w:pPr>
        <w:numPr>
          <w:ilvl w:val="0"/>
          <w:numId w:val="7"/>
        </w:numPr>
        <w:spacing w:line="360" w:before="105" w:after="105" w:lineRule="auto"/>
      </w:pPr>
      <w:r>
        <w:rPr>
          <w:rFonts w:eastAsia="source serif 4" w:cs="source serif 4" w:ascii="source serif 4" w:hAnsi="source serif 4"/>
          <w:color w:val="000000"/>
          <w:sz w:val="21"/>
        </w:rPr>
        <w:t xml:space="preserve">Biological ancestry: Parentage sinh học được chọn.</w:t>
      </w:r>
    </w:p>
    <w:p>
      <w:pPr>
        <w:numPr>
          <w:ilvl w:val="0"/>
          <w:numId w:val="7"/>
        </w:numPr>
        <w:spacing w:line="360" w:before="105" w:after="105" w:lineRule="auto"/>
      </w:pPr>
      <w:r>
        <w:rPr>
          <w:rFonts w:eastAsia="source serif 4" w:cs="source serif 4" w:ascii="source serif 4" w:hAnsi="source serif 4"/>
          <w:color w:val="000000"/>
          <w:sz w:val="21"/>
        </w:rPr>
        <w:t xml:space="preserve">Family ancestry: quan hệ cha mẹ được công nhận theo cấu hình, có phân biệt sinh học/nhận nuôi.</w:t>
      </w:r>
    </w:p>
    <w:p>
      <w:pPr>
        <w:numPr>
          <w:ilvl w:val="0"/>
          <w:numId w:val="7"/>
        </w:numPr>
        <w:spacing w:line="360" w:before="105" w:after="105" w:lineRule="auto"/>
      </w:pPr>
      <w:r>
        <w:rPr>
          <w:rFonts w:eastAsia="source serif 4" w:cs="source serif 4" w:ascii="source serif 4" w:hAnsi="source serif 4"/>
          <w:color w:val="000000"/>
          <w:sz w:val="21"/>
        </w:rPr>
        <w:t xml:space="preserve">Lineage graph: quan hệ dùng cho truyền thừa theo chính sách clan đã duyệt.</w:t>
      </w:r>
    </w:p>
    <w:p>
      <w:pPr>
        <w:numPr>
          <w:ilvl w:val="0"/>
          <w:numId w:val="7"/>
        </w:numPr>
        <w:spacing w:line="360" w:before="105" w:after="105" w:lineRule="auto"/>
      </w:pPr>
      <w:r>
        <w:rPr>
          <w:rFonts w:eastAsia="source serif 4" w:cs="source serif 4" w:ascii="source serif 4" w:hAnsi="source serif 4"/>
          <w:color w:val="000000"/>
          <w:sz w:val="21"/>
        </w:rPr>
        <w:t xml:space="preserve">Display graph: dữ liệu sau chọn phạm vi, quyền và projection.</w:t>
      </w:r>
    </w:p>
    <w:p>
      <w:pPr>
        <w:spacing w:line="360" w:after="210" w:lineRule="auto"/>
      </w:pPr>
      <w:r>
        <w:rPr>
          <w:rFonts w:eastAsia="source serif 4" w:cs="source serif 4" w:ascii="source serif 4" w:hAnsi="source serif 4"/>
          <w:color w:val="000000"/>
        </w:rPr>
        <w:t xml:space="preserve">Không mặc định biological + adoptive cho mọi phép tính. Con nuôi có thể thuộc truyền thừa của clan mà không trở thành khẳng định tổ tiên sinh học.</w:t>
      </w:r>
    </w:p>
    <w:p>
      <w:pPr>
        <w:spacing w:line="360" w:after="210" w:lineRule="auto"/>
      </w:pPr>
      <w:r>
        <w:rPr>
          <w:rFonts w:eastAsia="source serif 4" w:cs="source serif 4" w:ascii="source serif 4" w:hAnsi="source serif 4"/>
          <w:color w:val="000000"/>
        </w:rPr>
        <w:t xml:space="preserve">Mỗi tập cạnh phải có policy/version. Spouse/Union không được gộp vào cùng phép kiểm tra DAG với cạnh tổ tiên. Các loại Parentage làm phát sinh ràng buộc chu trình nào cần được chốt; không mặc định foster đồng nghĩa tổ tiên.</w:t>
      </w:r>
    </w:p>
    <w:p>
      <w:pPr>
        <w:spacing w:line="360" w:before="315" w:after="105" w:lineRule="auto"/>
        <w:ind w:left="-30"/>
        <w:jc w:val="left"/>
      </w:pPr>
      <w:bookmarkStart w:id="25" w:name="bm_6_2_ba_nghĩa_về_đời"/>
      <w:r>
        <w:rPr>
          <w:rFonts w:eastAsia="source serif 4" w:cs="source serif 4" w:ascii="source serif 4" w:hAnsi="source serif 4"/>
          <w:b/>
          <w:color w:val="000000"/>
          <w:sz w:val="24"/>
        </w:rPr>
        <w:t xml:space="preserve">6.2. Ba nghĩa về đời</w:t>
      </w:r>
      <w:bookmarkEnd w:id="25"/>
    </w:p>
    <w:p>
      <w:pPr>
        <w:numPr>
          <w:ilvl w:val="0"/>
          <w:numId w:val="8"/>
        </w:numPr>
        <w:spacing w:line="360" w:before="105" w:after="105" w:lineRule="auto"/>
      </w:pPr>
      <w:r>
        <w:rPr>
          <w:rFonts w:eastAsia="source serif 4" w:cs="source serif 4" w:ascii="source serif 4" w:hAnsi="source serif 4"/>
          <w:color w:val="000000"/>
          <w:sz w:val="21"/>
        </w:rPr>
        <w:t xml:space="preserve">declared_generation: đời được nguồn hoặc clan ghi nhận.</w:t>
      </w:r>
    </w:p>
    <w:p>
      <w:pPr>
        <w:numPr>
          <w:ilvl w:val="0"/>
          <w:numId w:val="8"/>
        </w:numPr>
        <w:spacing w:line="360" w:before="105" w:after="105" w:lineRule="auto"/>
      </w:pPr>
      <w:r>
        <w:rPr>
          <w:rFonts w:eastAsia="source serif 4" w:cs="source serif 4" w:ascii="source serif 4" w:hAnsi="source serif 4"/>
          <w:color w:val="000000"/>
          <w:sz w:val="21"/>
        </w:rPr>
        <w:t xml:space="preserve">relative_depth: khoảng cách theo anchor và đường đi trong projection.</w:t>
      </w:r>
    </w:p>
    <w:p>
      <w:pPr>
        <w:numPr>
          <w:ilvl w:val="0"/>
          <w:numId w:val="8"/>
        </w:numPr>
        <w:spacing w:line="360" w:before="105" w:after="105" w:lineRule="auto"/>
      </w:pPr>
      <w:r>
        <w:rPr>
          <w:rFonts w:eastAsia="source serif 4" w:cs="source serif 4" w:ascii="source serif 4" w:hAnsi="source serif 4"/>
          <w:color w:val="000000"/>
          <w:sz w:val="21"/>
        </w:rPr>
        <w:t xml:space="preserve">layout_rank: hàng bố trí của một occurrence.</w:t>
      </w:r>
    </w:p>
    <w:p>
      <w:pPr>
        <w:spacing w:line="360" w:after="210" w:lineRule="auto"/>
      </w:pPr>
      <w:r>
        <w:rPr>
          <w:rFonts w:eastAsia="source serif 4" w:cs="source serif 4" w:ascii="source serif 4" w:hAnsi="source serif 4"/>
          <w:color w:val="000000"/>
        </w:rPr>
        <w:t xml:space="preserve">Nếu tính đời chuẩn, phải có root/scheme, tập quan hệ, quy tắc nhiều đường đi và xử lý mâu thuẫn. Đổi anchor không ghi đè đời đã xác nhận.</w:t>
      </w:r>
    </w:p>
    <w:p>
      <w:pPr>
        <w:spacing w:line="360" w:before="315" w:after="105" w:lineRule="auto"/>
        <w:ind w:left="-30"/>
        <w:jc w:val="left"/>
      </w:pPr>
      <w:bookmarkStart w:id="26" w:name="bm_6_3_thứ_tự_con_theo_ngữ_cảnh"/>
      <w:r>
        <w:rPr>
          <w:rFonts w:eastAsia="source serif 4" w:cs="source serif 4" w:ascii="source serif 4" w:hAnsi="source serif 4"/>
          <w:b/>
          <w:color w:val="000000"/>
          <w:sz w:val="24"/>
        </w:rPr>
        <w:t xml:space="preserve">6.3. Thứ tự con theo ngữ cảnh</w:t>
      </w:r>
      <w:bookmarkEnd w:id="26"/>
    </w:p>
    <w:p>
      <w:pPr>
        <w:spacing w:line="360" w:after="210" w:lineRule="auto"/>
      </w:pPr>
      <w:r>
        <w:rPr>
          <w:rFonts w:eastAsia="source serif 4" w:cs="source serif 4" w:ascii="source serif 4" w:hAnsi="source serif 4"/>
          <w:color w:val="000000"/>
        </w:rPr>
        <w:t xml:space="preserve">Không đặt duy nhất một birth_order_index toàn cục trên Person.</w:t>
      </w:r>
    </w:p>
    <w:p>
      <w:pPr>
        <w:pStyle w:val="SourceCode"/>
        <w:shd w:val="clear" w:fill="F8F8FA"/>
        <w:spacing w:line="336" w:lineRule="auto"/>
      </w:pPr>
      <w:r>
        <w:rPr>
          <w:rStyle w:val="VerbatimChar"/>
          <w:rFonts w:eastAsia="menlo" w:cs="menlo" w:ascii="menlo" w:hAnsi="menlo"/>
          <w:color w:val="000000"/>
          <w:sz w:val="18"/>
        </w:rPr>
        <w:t xml:space="preserve">ChildOrderAssignment</w:t>
        <w:br/>
        <w:t xml:space="preserve">- ordering_context_id</w:t>
        <w:br/>
        <w:t xml:space="preserve">- child_person_id</w:t>
        <w:br/>
        <w:t xml:space="preserve">- order_index?</w:t>
        <w:br/>
        <w:t xml:space="preserve">- order_status: known | partial | unknown | disputed</w:t>
        <w:br/>
        <w:t xml:space="preserve">- source_ref?</w:t>
        <w:br/>
        <w:t xml:space="preserve">- manually_confirmed</w:t>
        <w:br/>
        <w:t xml:space="preserve"/>
      </w:r>
    </w:p>
    <w:p>
      <w:pPr>
        <w:spacing w:line="360" w:after="210" w:lineRule="auto"/>
      </w:pPr>
      <w:r>
        <w:rPr>
          <w:rFonts w:eastAsia="source serif 4" w:cs="source serif 4" w:ascii="source serif 4" w:hAnsi="source serif 4"/>
          <w:color w:val="000000"/>
        </w:rPr>
        <w:t xml:space="preserve">OrderingContext phải nêu rõ nhóm con của một phụ huynh, gia đình hay numbering scheme. Phân biệt thứ bậc được nguồn xác nhận, thứ tự hiển thị và thứ tự đã công bố trong mã.</w:t>
      </w:r>
    </w:p>
    <w:p>
      <w:pPr>
        <w:spacing w:line="360" w:after="210" w:lineRule="auto"/>
      </w:pPr>
      <w:r>
        <w:rPr>
          <w:rFonts w:eastAsia="source serif 4" w:cs="source serif 4" w:ascii="source serif 4" w:hAnsi="source serif 4"/>
          <w:color w:val="000000"/>
        </w:rPr>
        <w:t xml:space="preserve">Sinh đôi, thiếu ngày sinh hoặc chỉ biết anh/em phải được hỗ trợ. Không tự dùng created_at làm thứ bậc sinh. Nếu cần tiebreak cho layout, đánh dấu là kỹ thuật và không trình bày thành con trưởng/con thứ. Chi tiết tại Phụ lục B.</w:t>
      </w:r>
    </w:p>
    <w:p>
      <w:pPr>
        <w:spacing w:line="360" w:before="315" w:after="105" w:lineRule="auto"/>
        <w:ind w:left="-30"/>
        <w:jc w:val="left"/>
      </w:pPr>
      <w:bookmarkStart w:id="27" w:name="bm_6_4_mã_vị_trí_kiểu_d_aboville_sửa_đổi"/>
      <w:r>
        <w:rPr>
          <w:rFonts w:eastAsia="source serif 4" w:cs="source serif 4" w:ascii="source serif 4" w:hAnsi="source serif 4"/>
          <w:b/>
          <w:color w:val="000000"/>
          <w:sz w:val="24"/>
        </w:rPr>
        <w:t xml:space="preserve">6.4. Mã vị trí kiểu d’Aboville sửa đổi</w:t>
      </w:r>
      <w:bookmarkEnd w:id="27"/>
    </w:p>
    <w:p>
      <w:pPr>
        <w:spacing w:line="360" w:after="210" w:lineRule="auto"/>
      </w:pPr>
      <w:r>
        <w:rPr>
          <w:rFonts w:eastAsia="source serif 4" w:cs="source serif 4" w:ascii="source serif 4" w:hAnsi="source serif 4"/>
          <w:color w:val="000000"/>
        </w:rPr>
        <w:t xml:space="preserve">Tách:</w:t>
      </w:r>
    </w:p>
    <w:p>
      <w:pPr>
        <w:numPr>
          <w:ilvl w:val="0"/>
          <w:numId w:val="9"/>
        </w:numPr>
        <w:spacing w:line="360" w:before="105" w:after="105" w:lineRule="auto"/>
      </w:pPr>
      <w:r>
        <w:rPr>
          <w:rFonts w:eastAsia="source serif 4" w:cs="source serif 4" w:ascii="source serif 4" w:hAnsi="source serif 4"/>
          <w:color w:val="000000"/>
          <w:sz w:val="21"/>
        </w:rPr>
        <w:t xml:space="preserve">Mã tham chiếu theo một root/scheme đã công bố của clan.</w:t>
      </w:r>
    </w:p>
    <w:p>
      <w:pPr>
        <w:numPr>
          <w:ilvl w:val="0"/>
          <w:numId w:val="9"/>
        </w:numPr>
        <w:spacing w:line="360" w:before="105" w:after="105" w:lineRule="auto"/>
      </w:pPr>
      <w:r>
        <w:rPr>
          <w:rFonts w:eastAsia="source serif 4" w:cs="source serif 4" w:ascii="source serif 4" w:hAnsi="source serif 4"/>
          <w:color w:val="000000"/>
          <w:sz w:val="21"/>
        </w:rPr>
        <w:t xml:space="preserve">Mã đường đi tạm thời theo góc nhìn.</w:t>
      </w:r>
    </w:p>
    <w:p>
      <w:pPr>
        <w:pStyle w:val="SourceCode"/>
        <w:shd w:val="clear" w:fill="F8F8FA"/>
        <w:spacing w:line="336" w:lineRule="auto"/>
      </w:pPr>
      <w:r>
        <w:rPr>
          <w:rStyle w:val="VerbatimChar"/>
          <w:rFonts w:eastAsia="menlo" w:cs="menlo" w:ascii="menlo" w:hAnsi="menlo"/>
          <w:color w:val="000000"/>
          <w:sz w:val="18"/>
        </w:rPr>
        <w:t xml:space="preserve">PositionAssignment</w:t>
        <w:br/>
        <w:t xml:space="preserve">- numbering_scheme_id / root_person_id</w:t>
        <w:br/>
        <w:t xml:space="preserve">- path_key / person_id / position_code</w:t>
        <w:br/>
        <w:t xml:space="preserve">- scheme_version / validity</w:t>
        <w:br/>
        <w:t xml:space="preserve">- publication_state?</w:t>
        <w:br/>
        <w:t xml:space="preserve"/>
      </w:r>
    </w:p>
    <w:p>
      <w:pPr>
        <w:spacing w:line="360" w:after="210" w:lineRule="auto"/>
      </w:pPr>
      <w:r>
        <w:rPr>
          <w:rFonts w:eastAsia="source serif 4" w:cs="source serif 4" w:ascii="source serif 4" w:hAnsi="source serif 4"/>
          <w:color w:val="000000"/>
        </w:rPr>
        <w:t xml:space="preserve">Quy tắc:</w:t>
      </w:r>
    </w:p>
    <w:p>
      <w:pPr>
        <w:numPr>
          <w:ilvl w:val="0"/>
          <w:numId w:val="10"/>
        </w:numPr>
        <w:spacing w:line="360" w:before="105" w:after="105" w:lineRule="auto"/>
      </w:pPr>
      <w:r>
        <w:rPr>
          <w:rFonts w:eastAsia="source serif 4" w:cs="source serif 4" w:ascii="source serif 4" w:hAnsi="source serif 4"/>
          <w:color w:val="000000"/>
          <w:sz w:val="21"/>
        </w:rPr>
        <w:t xml:space="preserve">UUID là định danh chính; position_code không là khóa ngoại chính.</w:t>
      </w:r>
    </w:p>
    <w:p>
      <w:pPr>
        <w:numPr>
          <w:ilvl w:val="0"/>
          <w:numId w:val="10"/>
        </w:numPr>
        <w:spacing w:line="360" w:before="105" w:after="105" w:lineRule="auto"/>
      </w:pPr>
      <w:r>
        <w:rPr>
          <w:rFonts w:eastAsia="source serif 4" w:cs="source serif 4" w:ascii="source serif 4" w:hAnsi="source serif 4"/>
          <w:color w:val="000000"/>
          <w:sz w:val="21"/>
        </w:rPr>
        <w:t xml:space="preserve">Mã là dữ liệu dẫn xuất nhưng có thể được materialize/version để tra cứu hoặc xuất bản ổn định.</w:t>
      </w:r>
    </w:p>
    <w:p>
      <w:pPr>
        <w:numPr>
          <w:ilvl w:val="0"/>
          <w:numId w:val="10"/>
        </w:numPr>
        <w:spacing w:line="360" w:before="105" w:after="105" w:lineRule="auto"/>
      </w:pPr>
      <w:r>
        <w:rPr>
          <w:rFonts w:eastAsia="source serif 4" w:cs="source serif 4" w:ascii="source serif 4" w:hAnsi="source serif 4"/>
          <w:color w:val="000000"/>
          <w:sz w:val="21"/>
        </w:rPr>
        <w:t xml:space="preserve">Một Person có thể có nhiều mã theo đường đi/scheme.</w:t>
      </w:r>
    </w:p>
    <w:p>
      <w:pPr>
        <w:numPr>
          <w:ilvl w:val="0"/>
          <w:numId w:val="10"/>
        </w:numPr>
        <w:spacing w:line="360" w:before="105" w:after="105" w:lineRule="auto"/>
      </w:pPr>
      <w:r>
        <w:rPr>
          <w:rFonts w:eastAsia="source serif 4" w:cs="source serif 4" w:ascii="source serif 4" w:hAnsi="source serif 4"/>
          <w:color w:val="000000"/>
          <w:sz w:val="21"/>
        </w:rPr>
        <w:t xml:space="preserve">Đổi anchor không tự đánh lại mã tham chiếu đã công bố.</w:t>
      </w:r>
    </w:p>
    <w:p>
      <w:pPr>
        <w:numPr>
          <w:ilvl w:val="0"/>
          <w:numId w:val="10"/>
        </w:numPr>
        <w:spacing w:line="360" w:before="105" w:after="105" w:lineRule="auto"/>
      </w:pPr>
      <w:r>
        <w:rPr>
          <w:rFonts w:eastAsia="source serif 4" w:cs="source serif 4" w:ascii="source serif 4" w:hAnsi="source serif 4"/>
          <w:color w:val="000000"/>
          <w:sz w:val="21"/>
        </w:rPr>
        <w:t xml:space="preserve">Khi sửa quan hệ/thứ tự, preview mã bị thay đổi; không âm thầm sửa sách hoặc bản export cũ.</w:t>
      </w:r>
    </w:p>
    <w:p>
      <w:pPr>
        <w:numPr>
          <w:ilvl w:val="0"/>
          <w:numId w:val="10"/>
        </w:numPr>
        <w:spacing w:line="360" w:before="105" w:after="105" w:lineRule="auto"/>
      </w:pPr>
      <w:r>
        <w:rPr>
          <w:rFonts w:eastAsia="source serif 4" w:cs="source serif 4" w:ascii="source serif 4" w:hAnsi="source serif 4"/>
          <w:color w:val="000000"/>
          <w:sz w:val="21"/>
        </w:rPr>
        <w:t xml:space="preserve">Alias mã cũ cần scheme/version; không hứa mọi mã cũ luôn ánh xạ một người.</w:t>
      </w:r>
    </w:p>
    <w:p>
      <w:pPr>
        <w:numPr>
          <w:ilvl w:val="0"/>
          <w:numId w:val="10"/>
        </w:numPr>
        <w:spacing w:line="360" w:before="105" w:after="105" w:lineRule="auto"/>
      </w:pPr>
      <w:r>
        <w:rPr>
          <w:rFonts w:eastAsia="source serif 4" w:cs="source serif 4" w:ascii="source serif 4" w:hAnsi="source serif 4"/>
          <w:color w:val="000000"/>
          <w:sz w:val="21"/>
        </w:rPr>
        <w:t xml:space="preserve">Nếu chưa rõ thứ bậc, không công bố mã như thứ bậc lịch sử chắc chắn.</w:t>
      </w:r>
    </w:p>
    <w:p>
      <w:pPr>
        <w:spacing w:line="360" w:before="315" w:after="105" w:lineRule="auto"/>
        <w:ind w:left="-30"/>
        <w:jc w:val="left"/>
      </w:pPr>
      <w:bookmarkStart w:id="28" w:name="bm_7_ngày_lịch_và_sự_kiện"/>
      <w:r>
        <w:rPr>
          <w:rFonts w:eastAsia="source serif 4" w:cs="source serif 4" w:ascii="source serif 4" w:hAnsi="source serif 4"/>
          <w:b/>
          <w:color w:val="000000"/>
          <w:sz w:val="24"/>
        </w:rPr>
        <w:t xml:space="preserve">7. Ngày, lịch và sự kiện</w:t>
      </w:r>
      <w:bookmarkEnd w:id="28"/>
    </w:p>
    <w:p>
      <w:pPr>
        <w:spacing w:line="360" w:before="315" w:after="105" w:lineRule="auto"/>
        <w:ind w:left="-30"/>
        <w:jc w:val="left"/>
      </w:pPr>
      <w:bookmarkStart w:id="29" w:name="bm_7_1_giá_trị_ngày_khái_niệm"/>
      <w:r>
        <w:rPr>
          <w:rFonts w:eastAsia="source serif 4" w:cs="source serif 4" w:ascii="source serif 4" w:hAnsi="source serif 4"/>
          <w:b/>
          <w:color w:val="000000"/>
          <w:sz w:val="24"/>
        </w:rPr>
        <w:t xml:space="preserve">7.1. Giá trị ngày khái niệm</w:t>
      </w:r>
      <w:bookmarkEnd w:id="29"/>
    </w:p>
    <w:p>
      <w:pPr>
        <w:pStyle w:val="SourceCode"/>
        <w:shd w:val="clear" w:fill="F8F8FA"/>
        <w:spacing w:line="336" w:lineRule="auto"/>
      </w:pPr>
      <w:r>
        <w:rPr>
          <w:rStyle w:val="VerbatimChar"/>
          <w:rFonts w:eastAsia="menlo" w:cs="menlo" w:ascii="menlo" w:hAnsi="menlo"/>
          <w:color w:val="000000"/>
          <w:sz w:val="18"/>
        </w:rPr>
        <w:t xml:space="preserve">GenealogicalDate</w:t>
        <w:br/>
        <w:t xml:space="preserve">- calendar</w:t>
        <w:br/>
        <w:t xml:space="preserve">- year? / month? / day?</w:t>
        <w:br/>
        <w:t xml:space="preserve">- is_leap_month?</w:t>
        <w:br/>
        <w:t xml:space="preserve">- precision: day | month | year | unknown</w:t>
        <w:br/>
        <w:t xml:space="preserve">- qualifier: exact | about | before | after | between | unknown</w:t>
        <w:br/>
        <w:t xml:space="preserve">- range_end?</w:t>
        <w:br/>
        <w:t xml:space="preserve">- original_text?</w:t>
        <w:br/>
        <w:t xml:space="preserve">- source_ref?</w:t>
        <w:br/>
        <w:t xml:space="preserve">- conversion_metadata?</w:t>
        <w:br/>
        <w:t xml:space="preserve"/>
      </w:r>
    </w:p>
    <w:p>
      <w:pPr>
        <w:spacing w:line="360" w:after="210" w:lineRule="auto"/>
      </w:pPr>
      <w:r>
        <w:rPr>
          <w:rFonts w:eastAsia="source serif 4" w:cs="source serif 4" w:ascii="source serif 4" w:hAnsi="source serif 4"/>
          <w:color w:val="000000"/>
        </w:rPr>
        <w:t xml:space="preserve">Implementation phải quy định tổ hợp hợp lệ và phân biệt khoảng ngày có thể xảy ra với khoảng một trạng thái kéo dài.</w:t>
      </w:r>
    </w:p>
    <w:p>
      <w:pPr>
        <w:spacing w:line="360" w:before="315" w:after="105" w:lineRule="auto"/>
        <w:ind w:left="-30"/>
        <w:jc w:val="left"/>
      </w:pPr>
      <w:bookmarkStart w:id="30" w:name="bm_7_2_dữ_liệu_gốc_và_quy_đổi"/>
      <w:r>
        <w:rPr>
          <w:rFonts w:eastAsia="source serif 4" w:cs="source serif 4" w:ascii="source serif 4" w:hAnsi="source serif 4"/>
          <w:b/>
          <w:color w:val="000000"/>
          <w:sz w:val="24"/>
        </w:rPr>
        <w:t xml:space="preserve">7.2. Dữ liệu gốc và quy đổi</w:t>
      </w:r>
      <w:bookmarkEnd w:id="30"/>
    </w:p>
    <w:p>
      <w:pPr>
        <w:numPr>
          <w:ilvl w:val="0"/>
          <w:numId w:val="11"/>
        </w:numPr>
        <w:spacing w:line="360" w:before="105" w:after="105" w:lineRule="auto"/>
      </w:pPr>
      <w:r>
        <w:rPr>
          <w:rFonts w:eastAsia="source serif 4" w:cs="source serif 4" w:ascii="source serif 4" w:hAnsi="source serif 4"/>
          <w:color w:val="000000"/>
          <w:sz w:val="21"/>
        </w:rPr>
        <w:t xml:space="preserve">Giữ lịch gốc và độ chính xác.</w:t>
      </w:r>
    </w:p>
    <w:p>
      <w:pPr>
        <w:numPr>
          <w:ilvl w:val="0"/>
          <w:numId w:val="11"/>
        </w:numPr>
        <w:spacing w:line="360" w:before="105" w:after="105" w:lineRule="auto"/>
      </w:pPr>
      <w:r>
        <w:rPr>
          <w:rFonts w:eastAsia="source serif 4" w:cs="source serif 4" w:ascii="source serif 4" w:hAnsi="source serif 4"/>
          <w:color w:val="000000"/>
          <w:sz w:val="21"/>
        </w:rPr>
        <w:t xml:space="preserve">Không ép mọi sự kiện thành Unix timestamp.</w:t>
      </w:r>
    </w:p>
    <w:p>
      <w:pPr>
        <w:numPr>
          <w:ilvl w:val="0"/>
          <w:numId w:val="11"/>
        </w:numPr>
        <w:spacing w:line="360" w:before="105" w:after="105" w:lineRule="auto"/>
      </w:pPr>
      <w:r>
        <w:rPr>
          <w:rFonts w:eastAsia="source serif 4" w:cs="source serif 4" w:ascii="source serif 4" w:hAnsi="source serif 4"/>
          <w:color w:val="000000"/>
          <w:sz w:val="21"/>
        </w:rPr>
        <w:t xml:space="preserve">Timestamp hệ thống không thay cho ngày lịch sử thiếu giờ/ngày/tháng.</w:t>
      </w:r>
    </w:p>
    <w:p>
      <w:pPr>
        <w:numPr>
          <w:ilvl w:val="0"/>
          <w:numId w:val="11"/>
        </w:numPr>
        <w:spacing w:line="360" w:before="105" w:after="105" w:lineRule="auto"/>
      </w:pPr>
      <w:r>
        <w:rPr>
          <w:rFonts w:eastAsia="source serif 4" w:cs="source serif 4" w:ascii="source serif 4" w:hAnsi="source serif 4"/>
          <w:color w:val="000000"/>
          <w:sz w:val="21"/>
        </w:rPr>
        <w:t xml:space="preserve">Giá trị quy đổi lưu engine/version, giả định múi giờ, phạm vi và trạng thái.</w:t>
      </w:r>
    </w:p>
    <w:p>
      <w:pPr>
        <w:numPr>
          <w:ilvl w:val="0"/>
          <w:numId w:val="11"/>
        </w:numPr>
        <w:spacing w:line="360" w:before="105" w:after="105" w:lineRule="auto"/>
      </w:pPr>
      <w:r>
        <w:rPr>
          <w:rFonts w:eastAsia="source serif 4" w:cs="source serif 4" w:ascii="source serif 4" w:hAnsi="source serif 4"/>
          <w:color w:val="000000"/>
          <w:sz w:val="21"/>
        </w:rPr>
        <w:t xml:space="preserve">Thiếu năm không được quy đổi thành ngày dương chính xác giả.</w:t>
      </w:r>
    </w:p>
    <w:p>
      <w:pPr>
        <w:numPr>
          <w:ilvl w:val="0"/>
          <w:numId w:val="11"/>
        </w:numPr>
        <w:spacing w:line="360" w:before="105" w:after="105" w:lineRule="auto"/>
      </w:pPr>
      <w:r>
        <w:rPr>
          <w:rFonts w:eastAsia="source serif 4" w:cs="source serif 4" w:ascii="source serif 4" w:hAnsi="source serif 4"/>
          <w:color w:val="000000"/>
          <w:sz w:val="21"/>
        </w:rPr>
        <w:t xml:space="preserve">Mâu thuẫn âm/dương giữ lại nguồn và cảnh báo, không chọn theo lần nhập cuối.</w:t>
      </w:r>
    </w:p>
    <w:p>
      <w:pPr>
        <w:spacing w:line="360" w:before="315" w:after="105" w:lineRule="auto"/>
        <w:ind w:left="-30"/>
        <w:jc w:val="left"/>
      </w:pPr>
      <w:bookmarkStart w:id="31" w:name="bm_7_3_engine_lịch"/>
      <w:r>
        <w:rPr>
          <w:rFonts w:eastAsia="source serif 4" w:cs="source serif 4" w:ascii="source serif 4" w:hAnsi="source serif 4"/>
          <w:b/>
          <w:color w:val="000000"/>
          <w:sz w:val="24"/>
        </w:rPr>
        <w:t xml:space="preserve">7.3. Engine lịch</w:t>
      </w:r>
      <w:bookmarkEnd w:id="31"/>
    </w:p>
    <w:p>
      <w:pPr>
        <w:spacing w:line="360" w:after="210" w:lineRule="auto"/>
      </w:pPr>
      <w:r>
        <w:rPr>
          <w:rFonts w:eastAsia="source serif 4" w:cs="source serif 4" w:ascii="source serif 4" w:hAnsi="source serif 4"/>
          <w:color w:val="000000"/>
        </w:rPr>
        <w:t xml:space="preserve">ĐỀ XUẤT khảo sát implementation dựa trên thuật toán Hồ Ngọc Đức; chưa chốt package hoặc cam kết chuẩn xác chỉ từ tên thuật toán.</w:t>
      </w:r>
    </w:p>
    <w:p>
      <w:pPr>
        <w:spacing w:line="360" w:after="210" w:lineRule="auto"/>
      </w:pPr>
      <w:r>
        <w:rPr>
          <w:rFonts w:eastAsia="source serif 4" w:cs="source serif 4" w:ascii="source serif 4" w:hAnsi="source serif 4"/>
          <w:color w:val="000000"/>
        </w:rPr>
        <w:t xml:space="preserve">Phải xác minh: license, phiên bản, phạm vi năm, múi giờ, test vector và hành vi ngoài miền hỗ trợ. Phân biệt lịch Việt Nam hiện đại tính toán với lịch ghi nhận trong tư liệu lịch sử. Không mặc định UTC+7 tái hiện đúng mọi lịch lịch sử.</w:t>
      </w:r>
    </w:p>
    <w:p>
      <w:pPr>
        <w:spacing w:line="360" w:after="210" w:lineRule="auto"/>
      </w:pPr>
      <w:r>
        <w:rPr>
          <w:rFonts w:eastAsia="source serif 4" w:cs="source serif 4" w:ascii="source serif 4" w:hAnsi="source serif 4"/>
          <w:color w:val="000000"/>
        </w:rPr>
        <w:t xml:space="preserve">Tính nhắc giỗ hiện tại dùng calendar policy được chọn; không ghi đè ngày lịch sử gốc. Chi tiết tại Phụ lục D.</w:t>
      </w:r>
    </w:p>
    <w:p>
      <w:pPr>
        <w:spacing w:line="360" w:before="315" w:after="105" w:lineRule="auto"/>
        <w:ind w:left="-30"/>
        <w:jc w:val="left"/>
      </w:pPr>
      <w:bookmarkStart w:id="32" w:name="bm_7_4_ngày_giỗ_và_chính_sách_lặp"/>
      <w:r>
        <w:rPr>
          <w:rFonts w:eastAsia="source serif 4" w:cs="source serif 4" w:ascii="source serif 4" w:hAnsi="source serif 4"/>
          <w:b/>
          <w:color w:val="000000"/>
          <w:sz w:val="24"/>
        </w:rPr>
        <w:t xml:space="preserve">7.4. Ngày giỗ và chính sách lặp</w:t>
      </w:r>
      <w:bookmarkEnd w:id="32"/>
    </w:p>
    <w:p>
      <w:pPr>
        <w:pStyle w:val="SourceCode"/>
        <w:shd w:val="clear" w:fill="F8F8FA"/>
        <w:spacing w:line="336" w:lineRule="auto"/>
      </w:pPr>
      <w:r>
        <w:rPr>
          <w:rStyle w:val="VerbatimChar"/>
          <w:rFonts w:eastAsia="menlo" w:cs="menlo" w:ascii="menlo" w:hAnsi="menlo"/>
          <w:color w:val="000000"/>
          <w:sz w:val="18"/>
        </w:rPr>
        <w:t xml:space="preserve">MemorialRule</w:t>
        <w:br/>
        <w:t xml:space="preserve">- person_id</w:t>
        <w:br/>
        <w:t xml:space="preserve">- calendar / month / day</w:t>
        <w:br/>
        <w:t xml:space="preserve">- original_is_leap_month</w:t>
        <w:br/>
        <w:t xml:space="preserve">- leap_month_policy</w:t>
        <w:br/>
        <w:t xml:space="preserve">- missing_day_policy</w:t>
        <w:br/>
        <w:t xml:space="preserve">- notification_offsets</w:t>
        <w:br/>
        <w:t xml:space="preserve">- recipient_policy</w:t>
        <w:br/>
        <w:t xml:space="preserve">- policy_version</w:t>
        <w:br/>
        <w:t xml:space="preserve"/>
      </w:r>
    </w:p>
    <w:p>
      <w:pPr>
        <w:spacing w:line="360" w:after="210" w:lineRule="auto"/>
      </w:pPr>
      <w:r>
        <w:rPr>
          <w:rFonts w:eastAsia="source serif 4" w:cs="source serif 4" w:ascii="source serif 4" w:hAnsi="source serif 4"/>
          <w:color w:val="000000"/>
        </w:rPr>
        <w:t xml:space="preserve">ĐỀ XUẤT mặc định chờ duyệt: tháng thường tương ứng, nhưng cho phép chính sách khác theo clan hoặc từng sự kiện. Không khẳng định một tập quán áp dụng phổ quát.</w:t>
      </w:r>
    </w:p>
    <w:p>
      <w:pPr>
        <w:spacing w:line="360" w:after="210" w:lineRule="auto"/>
      </w:pPr>
      <w:r>
        <w:rPr>
          <w:rFonts w:eastAsia="source serif 4" w:cs="source serif 4" w:ascii="source serif 4" w:hAnsi="source serif 4"/>
          <w:color w:val="000000"/>
        </w:rPr>
        <w:t xml:space="preserve">Quy tắc ngày 30 trong tháng chỉ có 29 ngày cần lựa chọn riêng. Thiếu lựa chọn không được âm thầm dịch ngày. Cấu hình nghi lễ/giờ hoàng đạo có thể là metadata văn hóa, không là trường bắt buộc.</w:t>
      </w:r>
    </w:p>
    <w:p>
      <w:pPr>
        <w:spacing w:line="360" w:before="315" w:after="105" w:lineRule="auto"/>
        <w:ind w:left="-30"/>
        <w:jc w:val="left"/>
      </w:pPr>
      <w:bookmarkStart w:id="33" w:name="bm_8_bất_biến_cảnh_báo_và_ngoại_lệ"/>
      <w:r>
        <w:rPr>
          <w:rFonts w:eastAsia="source serif 4" w:cs="source serif 4" w:ascii="source serif 4" w:hAnsi="source serif 4"/>
          <w:b/>
          <w:color w:val="000000"/>
          <w:sz w:val="24"/>
        </w:rPr>
        <w:t xml:space="preserve">8. Bất biến, cảnh báo và ngoại lệ</w:t>
      </w:r>
      <w:bookmarkEnd w:id="33"/>
    </w:p>
    <w:p>
      <w:pPr>
        <w:spacing w:line="360" w:before="315" w:after="105" w:lineRule="auto"/>
        <w:ind w:left="-30"/>
        <w:jc w:val="left"/>
      </w:pPr>
      <w:bookmarkStart w:id="34" w:name="bm_8_1_lỗi_chặn_ghi"/>
      <w:r>
        <w:rPr>
          <w:rFonts w:eastAsia="source serif 4" w:cs="source serif 4" w:ascii="source serif 4" w:hAnsi="source serif 4"/>
          <w:b/>
          <w:color w:val="000000"/>
          <w:sz w:val="24"/>
        </w:rPr>
        <w:t xml:space="preserve">8.1. Lỗi chặn ghi</w:t>
      </w:r>
      <w:bookmarkEnd w:id="34"/>
    </w:p>
    <w:p>
      <w:pPr>
        <w:numPr>
          <w:ilvl w:val="0"/>
          <w:numId w:val="12"/>
        </w:numPr>
        <w:spacing w:line="360" w:before="105" w:after="105" w:lineRule="auto"/>
      </w:pPr>
      <w:r>
        <w:rPr>
          <w:rFonts w:eastAsia="source serif 4" w:cs="source serif 4" w:ascii="source serif 4" w:hAnsi="source serif 4"/>
          <w:color w:val="000000"/>
          <w:sz w:val="21"/>
        </w:rPr>
        <w:t xml:space="preserve">Self-parent và chu trình trong tập đồ thị phải không chu trình theo policy.</w:t>
      </w:r>
    </w:p>
    <w:p>
      <w:pPr>
        <w:numPr>
          <w:ilvl w:val="0"/>
          <w:numId w:val="12"/>
        </w:numPr>
        <w:spacing w:line="360" w:before="105" w:after="105" w:lineRule="auto"/>
      </w:pPr>
      <w:r>
        <w:rPr>
          <w:rFonts w:eastAsia="source serif 4" w:cs="source serif 4" w:ascii="source serif 4" w:hAnsi="source serif 4"/>
          <w:color w:val="000000"/>
          <w:sz w:val="21"/>
        </w:rPr>
        <w:t xml:space="preserve">Liên kết trái tenant, tham chiếu không hợp lệ hoặc bản ghi không còn khả dụng.</w:t>
      </w:r>
    </w:p>
    <w:p>
      <w:pPr>
        <w:numPr>
          <w:ilvl w:val="0"/>
          <w:numId w:val="12"/>
        </w:numPr>
        <w:spacing w:line="360" w:before="105" w:after="105" w:lineRule="auto"/>
      </w:pPr>
      <w:r>
        <w:rPr>
          <w:rFonts w:eastAsia="source serif 4" w:cs="source serif 4" w:ascii="source serif 4" w:hAnsi="source serif 4"/>
          <w:color w:val="000000"/>
          <w:sz w:val="21"/>
        </w:rPr>
        <w:t xml:space="preserve">Thiếu quyền, version conflict hoặc scope đã thay đổi mà chưa preview lại.</w:t>
      </w:r>
    </w:p>
    <w:p>
      <w:pPr>
        <w:numPr>
          <w:ilvl w:val="0"/>
          <w:numId w:val="12"/>
        </w:numPr>
        <w:spacing w:line="360" w:before="105" w:after="105" w:lineRule="auto"/>
      </w:pPr>
      <w:r>
        <w:rPr>
          <w:rFonts w:eastAsia="source serif 4" w:cs="source serif 4" w:ascii="source serif 4" w:hAnsi="source serif 4"/>
          <w:color w:val="000000"/>
          <w:sz w:val="21"/>
        </w:rPr>
        <w:t xml:space="preserve">Quan hệ trùng theo khóa nghiệp vụ đã phê duyệt.</w:t>
      </w:r>
    </w:p>
    <w:p>
      <w:pPr>
        <w:numPr>
          <w:ilvl w:val="0"/>
          <w:numId w:val="12"/>
        </w:numPr>
        <w:spacing w:line="360" w:before="105" w:after="105" w:lineRule="auto"/>
      </w:pPr>
      <w:r>
        <w:rPr>
          <w:rFonts w:eastAsia="source serif 4" w:cs="source serif 4" w:ascii="source serif 4" w:hAnsi="source serif 4"/>
          <w:color w:val="000000"/>
          <w:sz w:val="21"/>
        </w:rPr>
        <w:t xml:space="preserve">Ghi một trạng thái không hợp lệ của mô hình miền.</w:t>
      </w:r>
    </w:p>
    <w:p>
      <w:pPr>
        <w:spacing w:line="360" w:after="210" w:lineRule="auto"/>
      </w:pPr>
      <w:r>
        <w:rPr>
          <w:rFonts w:eastAsia="source serif 4" w:cs="source serif 4" w:ascii="source serif 4" w:hAnsi="source serif 4"/>
          <w:color w:val="000000"/>
        </w:rPr>
        <w:t xml:space="preserve">Không bypass các lỗi này bằng nút xác nhận cảnh báo.</w:t>
      </w:r>
    </w:p>
    <w:p>
      <w:pPr>
        <w:spacing w:line="360" w:before="315" w:after="105" w:lineRule="auto"/>
        <w:ind w:left="-30"/>
        <w:jc w:val="left"/>
      </w:pPr>
      <w:bookmarkStart w:id="35" w:name="bm_8_2_cảnh_báo_thời_gian"/>
      <w:r>
        <w:rPr>
          <w:rFonts w:eastAsia="source serif 4" w:cs="source serif 4" w:ascii="source serif 4" w:hAnsi="source serif 4"/>
          <w:b/>
          <w:color w:val="000000"/>
          <w:sz w:val="24"/>
        </w:rPr>
        <w:t xml:space="preserve">8.2. Cảnh báo thời gian</w:t>
      </w:r>
      <w:bookmarkEnd w:id="35"/>
    </w:p>
    <w:p>
      <w:pPr>
        <w:spacing w:line="360" w:after="210" w:lineRule="auto"/>
      </w:pPr>
      <w:r>
        <w:rPr>
          <w:rFonts w:eastAsia="source serif 4" w:cs="source serif 4" w:ascii="source serif 4" w:hAnsi="source serif 4"/>
          <w:color w:val="000000"/>
        </w:rPr>
        <w:t xml:space="preserve">Kết quả gồm valid, inconsistent, uncertain, not_evaluable. So sánh phải xét precision và miền thời gian; không tự điền ngày giả.</w:t>
      </w:r>
    </w:p>
    <w:p>
      <w:pPr>
        <w:spacing w:line="360" w:after="210" w:lineRule="auto"/>
      </w:pPr>
      <w:r>
        <w:rPr>
          <w:rFonts w:eastAsia="source serif 4" w:cs="source serif 4" w:ascii="source serif 4" w:hAnsi="source serif 4"/>
          <w:color w:val="000000"/>
        </w:rPr>
        <w:t xml:space="preserve">Ngưỡng tuổi sinh con, tuổi thọ, thời điểm sau mất và kết hôn là cấu hình có phiên bản. Công thức kiểm tra ngưỡng hai người, khi đủ dữ liệu:</w:t>
      </w:r>
    </w:p>
    <w:p>
      <w:pPr>
        <w:pStyle w:val="SourceCode"/>
        <w:shd w:val="clear" w:fill="F8F8FA"/>
        <w:spacing w:line="336" w:lineRule="auto"/>
      </w:pPr>
      <w:r>
        <w:rPr>
          <w:rStyle w:val="VerbatimChar"/>
          <w:rFonts w:eastAsia="menlo" w:cs="menlo" w:ascii="menlo" w:hAnsi="menlo"/>
          <w:color w:val="000000"/>
          <w:sz w:val="18"/>
        </w:rPr>
        <w:t xml:space="preserve">marriage_date &gt;= max(birth_A + threshold_A,</w:t>
        <w:br/>
        <w:t xml:space="preserve">                     birth_B + threshold_B)</w:t>
        <w:br/>
        <w:t xml:space="preserve"/>
      </w:r>
    </w:p>
    <w:p>
      <w:pPr>
        <w:spacing w:line="360" w:after="210" w:lineRule="auto"/>
      </w:pPr>
      <w:r>
        <w:rPr>
          <w:rFonts w:eastAsia="source serif 4" w:cs="source serif 4" w:ascii="source serif 4" w:hAnsi="source serif 4"/>
          <w:color w:val="000000"/>
        </w:rPr>
        <w:t xml:space="preserve">Đây không phải quy tắc pháp lý. Với dữ liệu mâu thuẫn nghiêm trọng, có thể giữ tư liệu như claim chờ xử lý thay vì tự đưa vào dữ liệu chuẩn. Ngày sinh và mất cùng ngày cần chính sách theo độ chính xác, không tự suy ra thứ tự đến giây.</w:t>
      </w:r>
    </w:p>
    <w:p>
      <w:pPr>
        <w:spacing w:line="360" w:before="315" w:after="105" w:lineRule="auto"/>
        <w:ind w:left="-30"/>
        <w:jc w:val="left"/>
      </w:pPr>
      <w:bookmarkStart w:id="36" w:name="bm_8_3_xác_nhận_ngoại_lệ"/>
      <w:r>
        <w:rPr>
          <w:rFonts w:eastAsia="source serif 4" w:cs="source serif 4" w:ascii="source serif 4" w:hAnsi="source serif 4"/>
          <w:b/>
          <w:color w:val="000000"/>
          <w:sz w:val="24"/>
        </w:rPr>
        <w:t xml:space="preserve">8.3. Xác nhận ngoại lệ</w:t>
      </w:r>
      <w:bookmarkEnd w:id="36"/>
    </w:p>
    <w:p>
      <w:pPr>
        <w:spacing w:line="360" w:after="210" w:lineRule="auto"/>
      </w:pPr>
      <w:r>
        <w:rPr>
          <w:rFonts w:eastAsia="source serif 4" w:cs="source serif 4" w:ascii="source serif 4" w:hAnsi="source serif 4"/>
          <w:color w:val="000000"/>
        </w:rPr>
        <w:t xml:space="preserve">Lưu mã cảnh báo, rule version, người xác nhận, lý do, nguồn và phạm vi. Thay đổi quy tắc không làm mất lịch sử đã xác nhận; cần khả năng rà soát lại nếu phù hợp.</w:t>
      </w:r>
    </w:p>
    <w:p>
      <w:pPr>
        <w:spacing w:line="360" w:before="315" w:after="105" w:lineRule="auto"/>
        <w:ind w:left="-30"/>
        <w:jc w:val="left"/>
      </w:pPr>
      <w:bookmarkStart w:id="37" w:name="bm_8_4_đồng_thời"/>
      <w:r>
        <w:rPr>
          <w:rFonts w:eastAsia="source serif 4" w:cs="source serif 4" w:ascii="source serif 4" w:hAnsi="source serif 4"/>
          <w:b/>
          <w:color w:val="000000"/>
          <w:sz w:val="24"/>
        </w:rPr>
        <w:t xml:space="preserve">8.4. Đồng thời</w:t>
      </w:r>
      <w:bookmarkEnd w:id="37"/>
    </w:p>
    <w:p>
      <w:pPr>
        <w:spacing w:line="360" w:after="210" w:lineRule="auto"/>
      </w:pPr>
      <w:r>
        <w:rPr>
          <w:rFonts w:eastAsia="source serif 4" w:cs="source serif 4" w:ascii="source serif 4" w:hAnsi="source serif 4"/>
          <w:color w:val="000000"/>
        </w:rPr>
        <w:t xml:space="preserve">Preview không phải khóa. Mọi mutation phải kiểm tra lại trên trạng thái được bảo vệ tại commit. Quy trình lock, reachability, merge và import tại Phụ lục A.</w:t>
      </w:r>
    </w:p>
    <w:p>
      <w:pPr>
        <w:spacing w:line="360" w:before="315" w:after="105" w:lineRule="auto"/>
        <w:ind w:left="-30"/>
        <w:jc w:val="left"/>
      </w:pPr>
      <w:bookmarkStart w:id="38" w:name="bm_9_chi_nhánh_và_truyền_thừa"/>
      <w:r>
        <w:rPr>
          <w:rFonts w:eastAsia="source serif 4" w:cs="source serif 4" w:ascii="source serif 4" w:hAnsi="source serif 4"/>
          <w:b/>
          <w:color w:val="000000"/>
          <w:sz w:val="24"/>
        </w:rPr>
        <w:t xml:space="preserve">9. Chi, nhánh và truyền thừa</w:t>
      </w:r>
      <w:bookmarkEnd w:id="38"/>
    </w:p>
    <w:p>
      <w:pPr>
        <w:spacing w:line="360" w:after="210" w:lineRule="auto"/>
      </w:pPr>
      <w:r>
        <w:rPr>
          <w:rFonts w:eastAsia="source serif 4" w:cs="source serif 4" w:ascii="source serif 4" w:hAnsi="source serif 4"/>
          <w:color w:val="000000"/>
        </w:rPr>
        <w:t xml:space="preserve">Branch có tiêu chí và phạm vi độc lập với collapse/viewport. Cần xác định root/tiêu chí, quan hệ phân cấp, membership động/cố định, người thuộc nhiều nhánh và thay đổi sau sửa Parentage.</w:t>
      </w:r>
    </w:p>
    <w:p>
      <w:pPr>
        <w:spacing w:line="360" w:after="210" w:lineRule="auto"/>
      </w:pPr>
      <w:r>
        <w:rPr>
          <w:rFonts w:eastAsia="source serif 4" w:cs="source serif 4" w:ascii="source serif 4" w:hAnsi="source serif 4"/>
          <w:color w:val="000000"/>
        </w:rPr>
        <w:t xml:space="preserve">Chi trưởng, thứ bậc truyền thừa và danh vị do clan xác nhận theo nguồn. Hệ thống có thể gợi ý nhưng không tự quyết định từ giới, ngày sinh hoặc thời điểm nhập. Quy tắc truyền thừa không được dùng để xóa dữ liệu về phụ nữ, con gái, con nuôi hoặc quan hệ hợp lệ khác.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phần_c_projection_canvas_và_thao_tác_ghi"/>
      <w:r>
        <w:rPr>
          <w:rFonts w:eastAsia="source serif 4" w:cs="source serif 4" w:ascii="source serif 4" w:hAnsi="source serif 4"/>
          <w:b/>
          <w:color w:val="000000"/>
          <w:sz w:val="39"/>
        </w:rPr>
        <w:t xml:space="preserve">PHẦN C — PROJECTION, CANVAS VÀ THAO TÁC GHI</w:t>
      </w:r>
      <w:bookmarkEnd w:id="39"/>
    </w:p>
    <w:p>
      <w:pPr>
        <w:spacing w:line="360" w:before="315" w:after="105" w:lineRule="auto"/>
        <w:ind w:left="-30"/>
        <w:jc w:val="left"/>
      </w:pPr>
      <w:bookmarkStart w:id="40" w:name="bm_10_hợp_đồng_projection"/>
      <w:r>
        <w:rPr>
          <w:rFonts w:eastAsia="source serif 4" w:cs="source serif 4" w:ascii="source serif 4" w:hAnsi="source serif 4"/>
          <w:b/>
          <w:color w:val="000000"/>
          <w:sz w:val="24"/>
        </w:rPr>
        <w:t xml:space="preserve">10. Hợp đồng projection</w:t>
      </w:r>
      <w:bookmarkEnd w:id="40"/>
    </w:p>
    <w:p>
      <w:pPr>
        <w:spacing w:line="360" w:after="210" w:lineRule="auto"/>
      </w:pPr>
      <w:r>
        <w:rPr>
          <w:rFonts w:eastAsia="source serif 4" w:cs="source serif 4" w:ascii="source serif 4" w:hAnsi="source serif 4"/>
          <w:color w:val="000000"/>
        </w:rPr>
        <w:t xml:space="preserve">Các góc nhìn: ancestors, descendants, hourglass và clan overview. Overview không giả định có đúng một thủy tổ hoặc tất cả thành phần đã nối nhau.</w:t>
      </w:r>
    </w:p>
    <w:p>
      <w:pPr>
        <w:spacing w:line="360" w:after="210" w:lineRule="auto"/>
      </w:pPr>
      <w:r>
        <w:rPr>
          <w:rFonts w:eastAsia="source serif 4" w:cs="source serif 4" w:ascii="source serif 4" w:hAnsi="source serif 4"/>
          <w:color w:val="000000"/>
        </w:rPr>
        <w:t xml:space="preserve">Đầu vào khái niệm:</w:t>
      </w:r>
    </w:p>
    <w:p>
      <w:pPr>
        <w:pStyle w:val="SourceCode"/>
        <w:shd w:val="clear" w:fill="F8F8FA"/>
        <w:spacing w:line="336" w:lineRule="auto"/>
      </w:pPr>
      <w:r>
        <w:rPr>
          <w:rStyle w:val="VerbatimChar"/>
          <w:rFonts w:eastAsia="menlo" w:cs="menlo" w:ascii="menlo" w:hAnsi="menlo"/>
          <w:color w:val="000000"/>
          <w:sz w:val="18"/>
        </w:rPr>
        <w:t xml:space="preserve">clan_id / anchor_person_id? / root_set?</w:t>
        <w:br/>
        <w:t xml:space="preserve">view_mode / relationship_policy</w:t>
        <w:br/>
        <w:t xml:space="preserve">max_depth / people_budget / edge_budget / occurrence_budget</w:t>
        <w:br/>
        <w:t xml:space="preserve">expansion_state / privacy_context</w:t>
        <w:br/>
        <w:t xml:space="preserve">projection_version / data_version</w:t>
        <w:br/>
        <w:t xml:space="preserve"/>
      </w:r>
    </w:p>
    <w:p>
      <w:pPr>
        <w:spacing w:line="360" w:after="210" w:lineRule="auto"/>
      </w:pPr>
      <w:r>
        <w:rPr>
          <w:rFonts w:eastAsia="source serif 4" w:cs="source serif 4" w:ascii="source serif 4" w:hAnsi="source serif 4"/>
          <w:color w:val="000000"/>
        </w:rPr>
        <w:t xml:space="preserve">Đầu ra:</w:t>
      </w:r>
    </w:p>
    <w:p>
      <w:pPr>
        <w:pStyle w:val="SourceCode"/>
        <w:shd w:val="clear" w:fill="F8F8FA"/>
        <w:spacing w:line="336" w:lineRule="auto"/>
      </w:pPr>
      <w:r>
        <w:rPr>
          <w:rStyle w:val="VerbatimChar"/>
          <w:rFonts w:eastAsia="menlo" w:cs="menlo" w:ascii="menlo" w:hAnsi="menlo"/>
          <w:color w:val="000000"/>
          <w:sz w:val="18"/>
        </w:rPr>
        <w:t xml:space="preserve">RenderNode</w:t>
        <w:br/>
        <w:t xml:space="preserve">- render_node_id</w:t>
        <w:br/>
        <w:t xml:space="preserve">- person_id? / union_id?</w:t>
        <w:br/>
        <w:t xml:space="preserve">- occurrence_context</w:t>
        <w:br/>
        <w:t xml:space="preserve">- layout_rank</w:t>
        <w:br/>
        <w:t xml:space="preserve">- permitted_display_fields</w:t>
        <w:br/>
        <w:t xml:space="preserve"/>
        <w:br/>
        <w:t xml:space="preserve">RenderEdge</w:t>
        <w:br/>
        <w:t xml:space="preserve">- render_edge_id</w:t>
        <w:br/>
        <w:t xml:space="preserve">- source_render_node_id / target_render_node_id</w:t>
        <w:br/>
        <w:t xml:space="preserve">- relationship_refs[]</w:t>
        <w:br/>
        <w:t xml:space="preserve">- visual_type</w:t>
        <w:br/>
        <w:t xml:space="preserve"/>
        <w:br/>
        <w:t xml:space="preserve">ProjectionMetadata</w:t>
        <w:br/>
        <w:t xml:space="preserve">- data_version / policy_versions</w:t>
        <w:br/>
        <w:t xml:space="preserve">- truncated / truncation_reason?</w:t>
        <w:br/>
        <w:t xml:space="preserve">- expandable_contexts[]</w:t>
        <w:br/>
        <w:t xml:space="preserve"/>
      </w:r>
    </w:p>
    <w:p>
      <w:pPr>
        <w:spacing w:line="360" w:after="210" w:lineRule="auto"/>
      </w:pPr>
      <w:r>
        <w:rPr>
          <w:rFonts w:eastAsia="source serif 4" w:cs="source serif 4" w:ascii="source serif 4" w:hAnsi="source serif 4"/>
          <w:color w:val="000000"/>
        </w:rPr>
        <w:t xml:space="preserve">Một Person có thể có nhiều occurrence; render ID không thay person ID. Cần thuật toán ID occurrence có tính ổn định trong phạm vi thích hợp; không dùng ID ngẫu nhiên mới mỗi lần render khiến mất selection/collapse ngoài ý muốn.</w:t>
      </w:r>
    </w:p>
    <w:p>
      <w:pPr>
        <w:spacing w:line="360" w:after="210" w:lineRule="auto"/>
      </w:pPr>
      <w:r>
        <w:rPr>
          <w:rFonts w:eastAsia="source serif 4" w:cs="source serif 4" w:ascii="source serif 4" w:hAnsi="source serif 4"/>
          <w:color w:val="000000"/>
        </w:rPr>
        <w:t xml:space="preserve">Ngân sách phải được áp dụng cả khi tạo occurrence: dữ liệu DAG ít Person vẫn có thể sinh nhiều đường đi. Khi cắt kết quả, trả trạng thái rõ ràng; không trình bày như toàn bộ cây đã hiển thị.</w:t>
      </w:r>
    </w:p>
    <w:p>
      <w:pPr>
        <w:spacing w:line="360" w:before="315" w:after="105" w:lineRule="auto"/>
        <w:ind w:left="-30"/>
        <w:jc w:val="left"/>
      </w:pPr>
      <w:bookmarkStart w:id="41" w:name="bm_11_layout_và_ux"/>
      <w:r>
        <w:rPr>
          <w:rFonts w:eastAsia="source serif 4" w:cs="source serif 4" w:ascii="source serif 4" w:hAnsi="source serif 4"/>
          <w:b/>
          <w:color w:val="000000"/>
          <w:sz w:val="24"/>
        </w:rPr>
        <w:t xml:space="preserve">11. Layout và UX</w:t>
      </w:r>
      <w:bookmarkEnd w:id="41"/>
    </w:p>
    <w:p>
      <w:pPr>
        <w:spacing w:line="360" w:before="315" w:after="105" w:lineRule="auto"/>
        <w:ind w:left="-30"/>
        <w:jc w:val="left"/>
      </w:pPr>
      <w:bookmarkStart w:id="42" w:name="bm_11_1_layout"/>
      <w:r>
        <w:rPr>
          <w:rFonts w:eastAsia="source serif 4" w:cs="source serif 4" w:ascii="source serif 4" w:hAnsi="source serif 4"/>
          <w:b/>
          <w:color w:val="000000"/>
          <w:sz w:val="24"/>
        </w:rPr>
        <w:t xml:space="preserve">11.1. Layout</w:t>
      </w:r>
      <w:bookmarkEnd w:id="42"/>
    </w:p>
    <w:p>
      <w:pPr>
        <w:spacing w:line="360" w:after="210" w:lineRule="auto"/>
      </w:pPr>
      <w:r>
        <w:rPr>
          <w:rFonts w:eastAsia="source serif 4" w:cs="source serif 4" w:ascii="source serif 4" w:hAnsi="source serif 4"/>
          <w:color w:val="000000"/>
        </w:rPr>
        <w:t xml:space="preserve">Ưu tiên không chồng node và không cho cạnh xuyên nội dung node không liên quan. Không hứa mọi đồ thị không có cạnh giao nhau.</w:t>
      </w:r>
    </w:p>
    <w:p>
      <w:pPr>
        <w:spacing w:line="360" w:after="210" w:lineRule="auto"/>
      </w:pPr>
      <w:r>
        <w:rPr>
          <w:rFonts w:eastAsia="source serif 4" w:cs="source serif 4" w:ascii="source serif 4" w:hAnsi="source serif 4"/>
          <w:color w:val="000000"/>
        </w:rPr>
        <w:t xml:space="preserve">Căn hàng theo layout_rank và policy, không theo một generation_level toàn cục chưa định nghĩa. Xác định tâm/mép node, kích thước đo và padding trước công thức spacing. Cùng dữ liệu/cấu hình/kích thước nên cho bố trí xác định.</w:t>
      </w:r>
    </w:p>
    <w:p>
      <w:pPr>
        <w:spacing w:line="360" w:after="210" w:lineRule="auto"/>
      </w:pPr>
      <w:r>
        <w:rPr>
          <w:rFonts w:eastAsia="source serif 4" w:cs="source serif 4" w:ascii="source serif 4" w:hAnsi="source serif 4"/>
          <w:color w:val="000000"/>
        </w:rPr>
        <w:t xml:space="preserve">Mở nhánh nên hạn chế dịch vùng không liên quan và giữ anchor. Không tính lại layout chỉ vì pan/zoom hoặc mở panel không đổi kích thước node. Worker/layout nền phải loại kết quả cũ theo request/version.</w:t>
      </w:r>
    </w:p>
    <w:p>
      <w:pPr>
        <w:spacing w:line="360" w:before="315" w:after="105" w:lineRule="auto"/>
        <w:ind w:left="-30"/>
        <w:jc w:val="left"/>
      </w:pPr>
      <w:bookmarkStart w:id="43" w:name="bm_11_2_điều_hướng_và_mobile"/>
      <w:r>
        <w:rPr>
          <w:rFonts w:eastAsia="source serif 4" w:cs="source serif 4" w:ascii="source serif 4" w:hAnsi="source serif 4"/>
          <w:b/>
          <w:color w:val="000000"/>
          <w:sz w:val="24"/>
        </w:rPr>
        <w:t xml:space="preserve">11.2. Điều hướng và mobile</w:t>
      </w:r>
      <w:bookmarkEnd w:id="43"/>
    </w:p>
    <w:p>
      <w:pPr>
        <w:spacing w:line="360" w:after="210" w:lineRule="auto"/>
      </w:pPr>
      <w:r>
        <w:rPr>
          <w:rFonts w:eastAsia="source serif 4" w:cs="source serif 4" w:ascii="source serif 4" w:hAnsi="source serif 4"/>
          <w:color w:val="000000"/>
        </w:rPr>
        <w:t xml:space="preserve">Zoom/pan có cấu hình theo thiết bị; 10%–500% chỉ là mức khảo sát, chưa phải nghiệm thu. Không phụ thuộc double-click để mở hồ sơ. Phân biệt tap, pan và sửa dữ liệu. Có phương thức điều hướng thay thế, không chỉ truyền trạng thái bằng màu.</w:t>
      </w:r>
    </w:p>
    <w:p>
      <w:pPr>
        <w:spacing w:line="360" w:after="210" w:lineRule="auto"/>
      </w:pPr>
      <w:r>
        <w:rPr>
          <w:rFonts w:eastAsia="source serif 4" w:cs="source serif 4" w:ascii="source serif 4" w:hAnsi="source serif 4"/>
          <w:color w:val="000000"/>
        </w:rPr>
        <w:t xml:space="preserve">Mobile mặc định dùng menu hành động → chọn loại sửa → chọn đối tượng → preview → xác nhận. Drag &amp; drop chỉ là bổ sung và luôn khởi tạo cùng quy trình nghiệp vụ; không ghi ngay khi thả.</w:t>
      </w:r>
    </w:p>
    <w:p>
      <w:pPr>
        <w:spacing w:line="360" w:before="315" w:after="105" w:lineRule="auto"/>
        <w:ind w:left="-30"/>
        <w:jc w:val="left"/>
      </w:pPr>
      <w:bookmarkStart w:id="44" w:name="bm_11_3_nhiều_occurrence"/>
      <w:r>
        <w:rPr>
          <w:rFonts w:eastAsia="source serif 4" w:cs="source serif 4" w:ascii="source serif 4" w:hAnsi="source serif 4"/>
          <w:b/>
          <w:color w:val="000000"/>
          <w:sz w:val="24"/>
        </w:rPr>
        <w:t xml:space="preserve">11.3. Nhiều occurrence</w:t>
      </w:r>
      <w:bookmarkEnd w:id="44"/>
    </w:p>
    <w:p>
      <w:pPr>
        <w:numPr>
          <w:ilvl w:val="0"/>
          <w:numId w:val="13"/>
        </w:numPr>
        <w:spacing w:line="360" w:before="105" w:after="105" w:lineRule="auto"/>
      </w:pPr>
      <w:r>
        <w:rPr>
          <w:rFonts w:eastAsia="source serif 4" w:cs="source serif 4" w:ascii="source serif 4" w:hAnsi="source serif 4"/>
          <w:color w:val="000000"/>
          <w:sz w:val="21"/>
        </w:rPr>
        <w:t xml:space="preserve">Chọn một occurrence là chọn Person và một vị trí focus cụ thể.</w:t>
      </w:r>
    </w:p>
    <w:p>
      <w:pPr>
        <w:numPr>
          <w:ilvl w:val="0"/>
          <w:numId w:val="13"/>
        </w:numPr>
        <w:spacing w:line="360" w:before="105" w:after="105" w:lineRule="auto"/>
      </w:pPr>
      <w:r>
        <w:rPr>
          <w:rFonts w:eastAsia="source serif 4" w:cs="source serif 4" w:ascii="source serif 4" w:hAnsi="source serif 4"/>
          <w:color w:val="000000"/>
          <w:sz w:val="21"/>
        </w:rPr>
        <w:t xml:space="preserve">Occurrence chính có trạng thái chọn; occurrence cùng Person có nhận diện phụ.</w:t>
      </w:r>
    </w:p>
    <w:p>
      <w:pPr>
        <w:numPr>
          <w:ilvl w:val="0"/>
          <w:numId w:val="13"/>
        </w:numPr>
        <w:spacing w:line="360" w:before="105" w:after="105" w:lineRule="auto"/>
      </w:pPr>
      <w:r>
        <w:rPr>
          <w:rFonts w:eastAsia="source serif 4" w:cs="source serif 4" w:ascii="source serif 4" w:hAnsi="source serif 4"/>
          <w:color w:val="000000"/>
          <w:sz w:val="21"/>
        </w:rPr>
        <w:t xml:space="preserve">Không tự pan sang occurrence ngoài màn hình; có chỉ báo/chuyển vị trí chủ động.</w:t>
      </w:r>
    </w:p>
    <w:p>
      <w:pPr>
        <w:numPr>
          <w:ilvl w:val="0"/>
          <w:numId w:val="13"/>
        </w:numPr>
        <w:spacing w:line="360" w:before="105" w:after="105" w:lineRule="auto"/>
      </w:pPr>
      <w:r>
        <w:rPr>
          <w:rFonts w:eastAsia="source serif 4" w:cs="source serif 4" w:ascii="source serif 4" w:hAnsi="source serif 4"/>
          <w:color w:val="000000"/>
          <w:sz w:val="21"/>
        </w:rPr>
        <w:t xml:space="preserve">Không mặc định nhấp nháy tất cả occurrence.</w:t>
      </w:r>
    </w:p>
    <w:p>
      <w:pPr>
        <w:numPr>
          <w:ilvl w:val="0"/>
          <w:numId w:val="13"/>
        </w:numPr>
        <w:spacing w:line="360" w:before="105" w:after="105" w:lineRule="auto"/>
      </w:pPr>
      <w:r>
        <w:rPr>
          <w:rFonts w:eastAsia="source serif 4" w:cs="source serif 4" w:ascii="source serif 4" w:hAnsi="source serif 4"/>
          <w:color w:val="000000"/>
          <w:sz w:val="21"/>
        </w:rPr>
        <w:t xml:space="preserve">Sửa thông tin Person đồng bộ mọi occurrence đang hiển thị trong quyền được phép.</w:t>
      </w:r>
    </w:p>
    <w:p>
      <w:pPr>
        <w:numPr>
          <w:ilvl w:val="0"/>
          <w:numId w:val="13"/>
        </w:numPr>
        <w:spacing w:line="360" w:before="105" w:after="105" w:lineRule="auto"/>
      </w:pPr>
      <w:r>
        <w:rPr>
          <w:rFonts w:eastAsia="source serif 4" w:cs="source serif 4" w:ascii="source serif 4" w:hAnsi="source serif 4"/>
          <w:color w:val="000000"/>
          <w:sz w:val="21"/>
        </w:rPr>
        <w:t xml:space="preserve">Collapse áp dụng theo occurrence/ngữ cảnh, không mặc định toàn Person.</w:t>
      </w:r>
    </w:p>
    <w:p>
      <w:pPr>
        <w:spacing w:line="360" w:after="210" w:lineRule="auto"/>
      </w:pPr>
      <w:r>
        <w:rPr>
          <w:rFonts w:eastAsia="source serif 4" w:cs="source serif 4" w:ascii="source serif 4" w:hAnsi="source serif 4"/>
          <w:color w:val="000000"/>
        </w:rPr>
        <w:t xml:space="preserve">Contract chi tiết tại Phụ lục C.</w:t>
      </w:r>
    </w:p>
    <w:p>
      <w:pPr>
        <w:spacing w:line="360" w:before="315" w:after="105" w:lineRule="auto"/>
        <w:ind w:left="-30"/>
        <w:jc w:val="left"/>
      </w:pPr>
      <w:bookmarkStart w:id="45" w:name="bm_11_4_search_và_collapse"/>
      <w:r>
        <w:rPr>
          <w:rFonts w:eastAsia="source serif 4" w:cs="source serif 4" w:ascii="source serif 4" w:hAnsi="source serif 4"/>
          <w:b/>
          <w:color w:val="000000"/>
          <w:sz w:val="24"/>
        </w:rPr>
        <w:t xml:space="preserve">11.4. Search và collapse</w:t>
      </w:r>
      <w:bookmarkEnd w:id="45"/>
    </w:p>
    <w:p>
      <w:pPr>
        <w:spacing w:line="360" w:after="210" w:lineRule="auto"/>
      </w:pPr>
      <w:r>
        <w:rPr>
          <w:rFonts w:eastAsia="source serif 4" w:cs="source serif 4" w:ascii="source serif 4" w:hAnsi="source serif 4"/>
          <w:color w:val="000000"/>
        </w:rPr>
        <w:t xml:space="preserve">Search áp dụng quyền ngay từ kết quả/gợi ý. Không lộ trường ẩn qua số liệu hoặc index. Nếu kết quả ở nhánh thu gọn hoặc ngoài độ sâu, cho biết và mở phần cần thiết sau hành động phù hợp. Collapse không sửa quan hệ nguồn.</w:t>
      </w:r>
    </w:p>
    <w:p>
      <w:pPr>
        <w:spacing w:line="360" w:before="315" w:after="105" w:lineRule="auto"/>
        <w:ind w:left="-30"/>
        <w:jc w:val="left"/>
      </w:pPr>
      <w:bookmarkStart w:id="46" w:name="bm_12_sửa_quan_hệ_và_chuyển_nhánh"/>
      <w:r>
        <w:rPr>
          <w:rFonts w:eastAsia="source serif 4" w:cs="source serif 4" w:ascii="source serif 4" w:hAnsi="source serif 4"/>
          <w:b/>
          <w:color w:val="000000"/>
          <w:sz w:val="24"/>
        </w:rPr>
        <w:t xml:space="preserve">12. Sửa quan hệ và chuyển nhánh</w:t>
      </w:r>
      <w:bookmarkEnd w:id="46"/>
    </w:p>
    <w:p>
      <w:pPr>
        <w:spacing w:line="360" w:before="315" w:after="105" w:lineRule="auto"/>
        <w:ind w:left="-30"/>
        <w:jc w:val="left"/>
      </w:pPr>
      <w:bookmarkStart w:id="47" w:name="bm_12_1_phân_loại_hành_động"/>
      <w:r>
        <w:rPr>
          <w:rFonts w:eastAsia="source serif 4" w:cs="source serif 4" w:ascii="source serif 4" w:hAnsi="source serif 4"/>
          <w:b/>
          <w:color w:val="000000"/>
          <w:sz w:val="24"/>
        </w:rPr>
        <w:t xml:space="preserve">12.1. Phân loại hành động</w:t>
      </w:r>
      <w:bookmarkEnd w:id="47"/>
    </w:p>
    <w:p>
      <w:pPr>
        <w:spacing w:line="360" w:after="210" w:lineRule="auto"/>
      </w:pPr>
      <w:r>
        <w:rPr>
          <w:rFonts w:eastAsia="source serif 4" w:cs="source serif 4" w:ascii="source serif 4" w:hAnsi="source serif 4"/>
          <w:color w:val="000000"/>
        </w:rPr>
        <w:t xml:space="preserve">Phân biệt thay cha/mẹ sinh học, thêm nhận nuôi/chăm sóc, sửa Union, đổi phân nhóm nhánh và đổi bố trí. Không dùng một lệnh “chuyển nhánh” để che nhiều nghĩa khác nhau.</w:t>
      </w:r>
    </w:p>
    <w:p>
      <w:pPr>
        <w:spacing w:line="360" w:before="315" w:after="105" w:lineRule="auto"/>
        <w:ind w:left="-30"/>
        <w:jc w:val="left"/>
      </w:pPr>
      <w:bookmarkStart w:id="48" w:name="bm_12_2_quy_trình"/>
      <w:r>
        <w:rPr>
          <w:rFonts w:eastAsia="source serif 4" w:cs="source serif 4" w:ascii="source serif 4" w:hAnsi="source serif 4"/>
          <w:b/>
          <w:color w:val="000000"/>
          <w:sz w:val="24"/>
        </w:rPr>
        <w:t xml:space="preserve">12.2. Quy trình</w:t>
      </w:r>
      <w:bookmarkEnd w:id="48"/>
    </w:p>
    <w:p>
      <w:pPr>
        <w:pStyle w:val="SourceCode"/>
        <w:shd w:val="clear" w:fill="F8F8FA"/>
        <w:spacing w:line="336" w:lineRule="auto"/>
      </w:pPr>
      <w:r>
        <w:rPr>
          <w:rStyle w:val="VerbatimChar"/>
          <w:rFonts w:eastAsia="menlo" w:cs="menlo" w:ascii="menlo" w:hAnsi="menlo"/>
          <w:color w:val="000000"/>
          <w:sz w:val="18"/>
        </w:rPr>
        <w:t xml:space="preserve">Chọn thao tác</w:t>
        <w:br/>
        <w:t xml:space="preserve">→ Backend tính impact và kiểm tra sơ bộ</w:t>
        <w:br/>
        <w:t xml:space="preserve">→ Preview trước/sau, cảnh báo và phạm vi quyền</w:t>
        <w:br/>
        <w:t xml:space="preserve">→ Người dùng xác nhận</w:t>
        <w:br/>
        <w:t xml:space="preserve">→ Backend lấy cơ chế bảo vệ đồng thời</w:t>
        <w:br/>
        <w:t xml:space="preserve">→ Đọc lại version, quyền và đồ thị liên quan</w:t>
        <w:br/>
        <w:t xml:space="preserve">→ Kiểm tra bất biến trên trạng thái ứng viên</w:t>
        <w:br/>
        <w:t xml:space="preserve">→ Ghi transaction + audit + trạng thái rebuild</w:t>
        <w:br/>
        <w:t xml:space="preserve">→ Trả kết quả hoặc conflict</w:t>
        <w:br/>
        <w:t xml:space="preserve"/>
      </w:r>
    </w:p>
    <w:p>
      <w:pPr>
        <w:spacing w:line="360" w:after="210" w:lineRule="auto"/>
      </w:pPr>
      <w:r>
        <w:rPr>
          <w:rFonts w:eastAsia="source serif 4" w:cs="source serif 4" w:ascii="source serif 4" w:hAnsi="source serif 4"/>
          <w:color w:val="000000"/>
        </w:rPr>
        <w:t xml:space="preserve">Preview nêu cạnh thêm/thay/kết thúc hiệu lực, dữ liệu nguồn thực sự thay đổi, mã/đời/quyền dẫn xuất bị ảnh hưởng và hậu duệ chung. Không làm lộ chi tiết ngoài quyền.</w:t>
      </w:r>
    </w:p>
    <w:p>
      <w:pPr>
        <w:spacing w:line="360" w:before="315" w:after="105" w:lineRule="auto"/>
        <w:ind w:left="-30"/>
        <w:jc w:val="left"/>
      </w:pPr>
      <w:bookmarkStart w:id="49" w:name="bm_12_3_version_và_dữ_liệu_dẫn_xuất"/>
      <w:r>
        <w:rPr>
          <w:rFonts w:eastAsia="source serif 4" w:cs="source serif 4" w:ascii="source serif 4" w:hAnsi="source serif 4"/>
          <w:b/>
          <w:color w:val="000000"/>
          <w:sz w:val="24"/>
        </w:rPr>
        <w:t xml:space="preserve">12.3. Version và dữ liệu dẫn xuất</w:t>
      </w:r>
      <w:bookmarkEnd w:id="49"/>
    </w:p>
    <w:p>
      <w:pPr>
        <w:spacing w:line="360" w:after="210" w:lineRule="auto"/>
      </w:pPr>
      <w:r>
        <w:rPr>
          <w:rFonts w:eastAsia="source serif 4" w:cs="source serif 4" w:ascii="source serif 4" w:hAnsi="source serif 4"/>
          <w:color w:val="000000"/>
        </w:rPr>
        <w:t xml:space="preserve">Token preview ràng buộc actor, tenant, thao tác, target, phiên bản liên quan và thời hạn theo thiết kế. Token không thay authorization. Khi version/quyền đã đổi, yêu cầu preview lại.</w:t>
      </w:r>
    </w:p>
    <w:p>
      <w:pPr>
        <w:spacing w:line="360" w:after="210" w:lineRule="auto"/>
      </w:pPr>
      <w:r>
        <w:rPr>
          <w:rFonts w:eastAsia="source serif 4" w:cs="source serif 4" w:ascii="source serif 4" w:hAnsi="source serif 4"/>
          <w:color w:val="000000"/>
        </w:rPr>
        <w:t xml:space="preserve">Ghi dữ liệu nguồn liên quan phải nguyên tử. Rebuild lớn có thể bất đồng bộ nhưng cần status, retry, idempotency và chính sách đọc snapshot cũ/mới rõ ràng; không trả một nửa kết quả như đã nhất quán.</w:t>
      </w:r>
    </w:p>
    <w:p>
      <w:pPr>
        <w:spacing w:line="360" w:before="315" w:after="105" w:lineRule="auto"/>
        <w:ind w:left="-30"/>
        <w:jc w:val="left"/>
      </w:pPr>
      <w:bookmarkStart w:id="50" w:name="bm_12_4_quyền_và_impact"/>
      <w:r>
        <w:rPr>
          <w:rFonts w:eastAsia="source serif 4" w:cs="source serif 4" w:ascii="source serif 4" w:hAnsi="source serif 4"/>
          <w:b/>
          <w:color w:val="000000"/>
          <w:sz w:val="24"/>
        </w:rPr>
        <w:t xml:space="preserve">12.4. Quyền và impact</w:t>
      </w:r>
      <w:bookmarkEnd w:id="50"/>
    </w:p>
    <w:p>
      <w:pPr>
        <w:spacing w:line="360" w:after="210" w:lineRule="auto"/>
      </w:pPr>
      <w:r>
        <w:rPr>
          <w:rFonts w:eastAsia="source serif 4" w:cs="source serif 4" w:ascii="source serif 4" w:hAnsi="source serif 4"/>
          <w:color w:val="000000"/>
        </w:rPr>
        <w:t xml:space="preserve">Kiểm tra quyền theo action, endpoint và impact set. Không chỉ hỏi người dùng có quyền trên “hai nhánh” hay không. Người chưa thuộc nhánh, nhiều nhánh và thay đổi làm tăng quyền phải được xử lý riêng. Nếu vượt phạm vi editor, chuyển ClanAdmin hoặc quy trình phê duyệt, không tự mở rộng quyền.</w:t>
      </w:r>
    </w:p>
    <w:p>
      <w:pPr>
        <w:spacing w:line="360" w:before="315" w:after="105" w:lineRule="auto"/>
        <w:ind w:left="-30"/>
        <w:jc w:val="left"/>
      </w:pPr>
      <w:bookmarkStart w:id="51" w:name="bm_13_trùng_lặp_merge_archive_và_xóa"/>
      <w:r>
        <w:rPr>
          <w:rFonts w:eastAsia="source serif 4" w:cs="source serif 4" w:ascii="source serif 4" w:hAnsi="source serif 4"/>
          <w:b/>
          <w:color w:val="000000"/>
          <w:sz w:val="24"/>
        </w:rPr>
        <w:t xml:space="preserve">13. Trùng lặp, merge, archive và xóa</w:t>
      </w:r>
      <w:bookmarkEnd w:id="51"/>
    </w:p>
    <w:p>
      <w:pPr>
        <w:spacing w:line="360" w:before="315" w:after="105" w:lineRule="auto"/>
        <w:ind w:left="-30"/>
        <w:jc w:val="left"/>
      </w:pPr>
      <w:bookmarkStart w:id="52" w:name="bm_13_1_phát_hiện_trùng"/>
      <w:r>
        <w:rPr>
          <w:rFonts w:eastAsia="source serif 4" w:cs="source serif 4" w:ascii="source serif 4" w:hAnsi="source serif 4"/>
          <w:b/>
          <w:color w:val="000000"/>
          <w:sz w:val="24"/>
        </w:rPr>
        <w:t xml:space="preserve">13.1. Phát hiện trùng</w:t>
      </w:r>
      <w:bookmarkEnd w:id="52"/>
    </w:p>
    <w:p>
      <w:pPr>
        <w:spacing w:line="360" w:after="210" w:lineRule="auto"/>
      </w:pPr>
      <w:r>
        <w:rPr>
          <w:rFonts w:eastAsia="source serif 4" w:cs="source serif 4" w:ascii="source serif 4" w:hAnsi="source serif 4"/>
          <w:color w:val="000000"/>
        </w:rPr>
        <w:t xml:space="preserve">Score chỉ là gợi ý nếu chưa hiệu chuẩn; không mặc định 80% là xác suất đúng. Dùng tên/biến thể, ngày theo khoảng, cha mẹ, phối ngẫu, địa điểm và nguồn, kèm lý do. Không tự đối soát chéo tenant.</w:t>
      </w:r>
    </w:p>
    <w:p>
      <w:pPr>
        <w:spacing w:line="360" w:before="315" w:after="105" w:lineRule="auto"/>
        <w:ind w:left="-30"/>
        <w:jc w:val="left"/>
      </w:pPr>
      <w:bookmarkStart w:id="53" w:name="bm_13_2_merge"/>
      <w:r>
        <w:rPr>
          <w:rFonts w:eastAsia="source serif 4" w:cs="source serif 4" w:ascii="source serif 4" w:hAnsi="source serif 4"/>
          <w:b/>
          <w:color w:val="000000"/>
          <w:sz w:val="24"/>
        </w:rPr>
        <w:t xml:space="preserve">13.2. Merge</w:t>
      </w:r>
      <w:bookmarkEnd w:id="53"/>
    </w:p>
    <w:p>
      <w:pPr>
        <w:spacing w:line="360" w:after="210" w:lineRule="auto"/>
      </w:pPr>
      <w:r>
        <w:rPr>
          <w:rFonts w:eastAsia="source serif 4" w:cs="source serif 4" w:ascii="source serif 4" w:hAnsi="source serif 4"/>
          <w:color w:val="000000"/>
        </w:rPr>
        <w:t xml:space="preserve">Preview người giữ ID, trường xung đột, chuyển hướng tham chiếu, tài khoản, nguồn, Union, nhánh và mã. Kiểm tra self-parent, chu trình, duplicate edge, Union cùng người hai phía và mâu thuẫn quyền trên đồ thị sau merge.</w:t>
      </w:r>
    </w:p>
    <w:p>
      <w:pPr>
        <w:spacing w:line="360" w:after="210" w:lineRule="auto"/>
      </w:pPr>
      <w:r>
        <w:rPr>
          <w:rFonts w:eastAsia="source serif 4" w:cs="source serif 4" w:ascii="source serif 4" w:hAnsi="source serif 4"/>
          <w:color w:val="000000"/>
        </w:rPr>
        <w:t xml:space="preserve">Không xóa cạnh gây lỗi một cách âm thầm. Nếu cần xử lý claim/quan hệ tranh luận, yêu cầu quyết định tường minh và audit. Không tự merge chỉ từ similarity score. Không cam kết unmerge hoàn hảo nếu chưa có contract và dữ liệu phục hồi.</w:t>
      </w:r>
    </w:p>
    <w:p>
      <w:pPr>
        <w:spacing w:line="360" w:before="315" w:after="105" w:lineRule="auto"/>
        <w:ind w:left="-30"/>
        <w:jc w:val="left"/>
      </w:pPr>
      <w:bookmarkStart w:id="54" w:name="bm_13_3_archive_xóa"/>
      <w:r>
        <w:rPr>
          <w:rFonts w:eastAsia="source serif 4" w:cs="source serif 4" w:ascii="source serif 4" w:hAnsi="source serif 4"/>
          <w:b/>
          <w:color w:val="000000"/>
          <w:sz w:val="24"/>
        </w:rPr>
        <w:t xml:space="preserve">13.3. Archive/xóa</w:t>
      </w:r>
      <w:bookmarkEnd w:id="54"/>
    </w:p>
    <w:p>
      <w:pPr>
        <w:spacing w:line="360" w:after="210" w:lineRule="auto"/>
      </w:pPr>
      <w:r>
        <w:rPr>
          <w:rFonts w:eastAsia="source serif 4" w:cs="source serif 4" w:ascii="source serif 4" w:hAnsi="source serif 4"/>
          <w:color w:val="000000"/>
        </w:rPr>
        <w:t xml:space="preserve">Không cascade xóa người thân. Phân biệt ẩn occurrence, xóa/kết thúc quan hệ, archive Person và xóa cứng. Soft-delete không thay mọi chính sách xóa dữ liệu. Tham chiếu, file, audit và yêu cầu lưu giữ cần chính sách riêng.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phần_d_security_audit_và_tích_hợp"/>
      <w:r>
        <w:rPr>
          <w:rFonts w:eastAsia="source serif 4" w:cs="source serif 4" w:ascii="source serif 4" w:hAnsi="source serif 4"/>
          <w:b/>
          <w:color w:val="000000"/>
          <w:sz w:val="39"/>
        </w:rPr>
        <w:t xml:space="preserve">PHẦN D — SECURITY, AUDIT VÀ TÍCH HỢP</w:t>
      </w:r>
      <w:bookmarkEnd w:id="55"/>
    </w:p>
    <w:p>
      <w:pPr>
        <w:spacing w:line="360" w:before="315" w:after="105" w:lineRule="auto"/>
        <w:ind w:left="-30"/>
        <w:jc w:val="left"/>
      </w:pPr>
      <w:bookmarkStart w:id="56" w:name="bm_14_multi_tenancy_quyền_và_privacy"/>
      <w:r>
        <w:rPr>
          <w:rFonts w:eastAsia="source serif 4" w:cs="source serif 4" w:ascii="source serif 4" w:hAnsi="source serif 4"/>
          <w:b/>
          <w:color w:val="000000"/>
          <w:sz w:val="24"/>
        </w:rPr>
        <w:t xml:space="preserve">14. Multi-tenancy, quyền và privacy</w:t>
      </w:r>
      <w:bookmarkEnd w:id="56"/>
    </w:p>
    <w:p>
      <w:pPr>
        <w:spacing w:line="360" w:before="315" w:after="105" w:lineRule="auto"/>
        <w:ind w:left="-30"/>
        <w:jc w:val="left"/>
      </w:pPr>
      <w:bookmarkStart w:id="57" w:name="bm_14_1_tenant_isolation_đề_xuất_p0_p1"/>
      <w:r>
        <w:rPr>
          <w:rFonts w:eastAsia="source serif 4" w:cs="source serif 4" w:ascii="source serif 4" w:hAnsi="source serif 4"/>
          <w:b/>
          <w:color w:val="000000"/>
          <w:sz w:val="24"/>
        </w:rPr>
        <w:t xml:space="preserve">14.1. Tenant isolation đề xuất P0–P1</w:t>
      </w:r>
      <w:bookmarkEnd w:id="57"/>
    </w:p>
    <w:p>
      <w:pPr>
        <w:spacing w:line="360" w:after="210" w:lineRule="auto"/>
      </w:pPr>
      <w:r>
        <w:rPr>
          <w:rFonts w:eastAsia="source serif 4" w:cs="source serif 4" w:ascii="source serif 4" w:hAnsi="source serif 4"/>
          <w:color w:val="000000"/>
        </w:rPr>
        <w:t xml:space="preserve">Mỗi Person thuộc một clan; chưa mở liên kết hoặc merge cross-clan. Cùng người được ghi ở hai clan hiện là hai bản ghi độc lập trong hai miền quản lý; không tự liên kết từ tên hoặc tài khoản. Đây là giới hạn phiên bản, không cam kết vĩnh viễn.</w:t>
      </w:r>
    </w:p>
    <w:p>
      <w:pPr>
        <w:spacing w:line="360" w:after="210" w:lineRule="auto"/>
      </w:pPr>
      <w:r>
        <w:rPr>
          <w:rFonts w:eastAsia="source serif 4" w:cs="source serif 4" w:ascii="source serif 4" w:hAnsi="source serif 4"/>
          <w:color w:val="000000"/>
        </w:rPr>
        <w:t xml:space="preserve">Mọi truy vấn/mutation/job/search/cache/file/export kiểm tra tenant từ ngữ cảnh tin cậy, không chỉ từ clan_id client gửi. Cross-tenant identity là quyết định kiến trúc riêng về sau.</w:t>
      </w:r>
    </w:p>
    <w:p>
      <w:pPr>
        <w:spacing w:line="360" w:before="315" w:after="105" w:lineRule="auto"/>
        <w:ind w:left="-30"/>
        <w:jc w:val="left"/>
      </w:pPr>
      <w:bookmarkStart w:id="58" w:name="bm_14_2_vai_trò_khái_niệm"/>
      <w:r>
        <w:rPr>
          <w:rFonts w:eastAsia="source serif 4" w:cs="source serif 4" w:ascii="source serif 4" w:hAnsi="source serif 4"/>
          <w:b/>
          <w:color w:val="000000"/>
          <w:sz w:val="24"/>
        </w:rPr>
        <w:t xml:space="preserve">14.2. Vai trò khái niệm</w:t>
      </w:r>
      <w:bookmarkEnd w:id="5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Vai trò</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Phạm vi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PlatformAdmin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Vận hành; không mặc định đọc toàn bộ dữ liệu gia phả</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ClanAdmin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Quyền được cấp trong một clan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BranchEditor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Sửa trong scope đã định nghĩa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Xem/đề xuất theo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Chỉ nội dung đã công bố</w:t>
            </w:r>
          </w:p>
        </w:tc>
      </w:tr>
    </w:tbl>
    <w:p>
      <w:pPr>
        <w:spacing w:lineRule="auto"/>
      </w:pPr>
    </w:p>
    <w:p>
      <w:pPr>
        <w:spacing w:line="360" w:after="210" w:lineRule="auto"/>
      </w:pPr>
      <w:r>
        <w:rPr>
          <w:rFonts w:eastAsia="source serif 4" w:cs="source serif 4" w:ascii="source serif 4" w:hAnsi="source serif 4"/>
          <w:color w:val="000000"/>
        </w:rPr>
        <w:t xml:space="preserve">Phải map với vai trò hiện hữu, không tự thêm role production.</w:t>
      </w:r>
    </w:p>
    <w:p>
      <w:pPr>
        <w:spacing w:line="360" w:before="315" w:after="105" w:lineRule="auto"/>
        <w:ind w:left="-30"/>
        <w:jc w:val="left"/>
      </w:pPr>
      <w:bookmarkStart w:id="59" w:name="bm_14_3_allow_deny_và_nhánh_chồng_lấn"/>
      <w:r>
        <w:rPr>
          <w:rFonts w:eastAsia="source serif 4" w:cs="source serif 4" w:ascii="source serif 4" w:hAnsi="source serif 4"/>
          <w:b/>
          <w:color w:val="000000"/>
          <w:sz w:val="24"/>
        </w:rPr>
        <w:t xml:space="preserve">14.3. Allow, deny và nhánh chồng lấn</w:t>
      </w:r>
      <w:bookmarkEnd w:id="59"/>
    </w:p>
    <w:p>
      <w:pPr>
        <w:spacing w:line="360" w:after="210" w:lineRule="auto"/>
      </w:pPr>
      <w:r>
        <w:rPr>
          <w:rFonts w:eastAsia="source serif 4" w:cs="source serif 4" w:ascii="source serif 4" w:hAnsi="source serif 4"/>
          <w:color w:val="000000"/>
        </w:rPr>
        <w:t xml:space="preserve">ĐỀ XUẤT mô hình quyết định: explicit_allow, explicit_deny, not_applicable. Không có allow khác với một explicit_deny trên mọi nhánh. Sau tổng hợp theo policy: explicit deny phù hợp thắng allow; nếu không có allow hợp lệ thì từ chối mặc định.</w:t>
      </w:r>
    </w:p>
    <w:p>
      <w:pPr>
        <w:spacing w:line="360" w:after="210" w:lineRule="auto"/>
      </w:pPr>
      <w:r>
        <w:rPr>
          <w:rFonts w:eastAsia="source serif 4" w:cs="source serif 4" w:ascii="source serif 4" w:hAnsi="source serif 4"/>
          <w:color w:val="000000"/>
        </w:rPr>
        <w:t xml:space="preserve">Phạm vi deny, kế thừa, ngoại lệ và quyền quản trị phải được chốt/test. Không dùng ngoại lệ ngầm cho admin. Quyền sửa topology là capability riêng, không mặc định suy ra từ quyền sửa tiểu sử.</w:t>
      </w:r>
    </w:p>
    <w:p>
      <w:pPr>
        <w:spacing w:line="360" w:after="210" w:lineRule="auto"/>
      </w:pPr>
      <w:r>
        <w:rPr>
          <w:rFonts w:eastAsia="source serif 4" w:cs="source serif 4" w:ascii="source serif 4" w:hAnsi="source serif 4"/>
          <w:color w:val="000000"/>
        </w:rPr>
        <w:t xml:space="preserve">Không yêu cầu quyền sửa mọi hậu duệ chỉ vì có dữ liệu dẫn xuất ảnh hưởng. Phải phân biệt đối tượng bị ghi trực tiếp, đối tượng đổi quyền và đối tượng chỉ đổi layout/mã.</w:t>
      </w:r>
    </w:p>
    <w:p>
      <w:pPr>
        <w:spacing w:line="360" w:before="315" w:after="105" w:lineRule="auto"/>
        <w:ind w:left="-30"/>
        <w:jc w:val="left"/>
      </w:pPr>
      <w:bookmarkStart w:id="60" w:name="bm_14_4_privacy_theo_trường"/>
      <w:r>
        <w:rPr>
          <w:rFonts w:eastAsia="source serif 4" w:cs="source serif 4" w:ascii="source serif 4" w:hAnsi="source serif 4"/>
          <w:b/>
          <w:color w:val="000000"/>
          <w:sz w:val="24"/>
        </w:rPr>
        <w:t xml:space="preserve">14.4. Privacy theo trường</w:t>
      </w:r>
      <w:bookmarkEnd w:id="60"/>
    </w:p>
    <w:p>
      <w:pPr>
        <w:spacing w:line="360" w:after="210" w:lineRule="auto"/>
      </w:pPr>
      <w:r>
        <w:rPr>
          <w:rFonts w:eastAsia="source serif 4" w:cs="source serif 4" w:ascii="source serif 4" w:hAnsi="source serif 4"/>
          <w:color w:val="000000"/>
        </w:rPr>
        <w:t xml:space="preserve">Không mặc định người đã mất công khai đầy đủ. Ngày sinh chi tiết, liên hệ, vị trí, mộ, nguồn, tranh luận và hồ sơ gia đình có policy riêng. “Gần 3 đời” không được cấp quyền cho đến khi định nghĩa cách đếm và loại quan hệ.</w:t>
      </w:r>
    </w:p>
    <w:p>
      <w:pPr>
        <w:spacing w:line="360" w:after="210" w:lineRule="auto"/>
      </w:pPr>
      <w:r>
        <w:rPr>
          <w:rFonts w:eastAsia="source serif 4" w:cs="source serif 4" w:ascii="source serif 4" w:hAnsi="source serif 4"/>
          <w:color w:val="000000"/>
        </w:rPr>
        <w:t xml:space="preserve">Áp dụng ở API, export, search, notification và audit viewer. Không gửi dữ liệu nhạy cảm rồi che bằng CSS. Consent, đại diện trẻ vị thành niên, rút chia sẻ và yêu cầu xóa cần review chính sách riêng.</w:t>
      </w:r>
    </w:p>
    <w:p>
      <w:pPr>
        <w:spacing w:line="360" w:before="315" w:after="105" w:lineRule="auto"/>
        <w:ind w:left="-30"/>
        <w:jc w:val="left"/>
      </w:pPr>
      <w:bookmarkStart w:id="61" w:name="bm_14_5_cache_và_file"/>
      <w:r>
        <w:rPr>
          <w:rFonts w:eastAsia="source serif 4" w:cs="source serif 4" w:ascii="source serif 4" w:hAnsi="source serif 4"/>
          <w:b/>
          <w:color w:val="000000"/>
          <w:sz w:val="24"/>
        </w:rPr>
        <w:t xml:space="preserve">14.5. Cache và file</w:t>
      </w:r>
      <w:bookmarkEnd w:id="61"/>
    </w:p>
    <w:p>
      <w:pPr>
        <w:spacing w:line="360" w:after="210" w:lineRule="auto"/>
      </w:pPr>
      <w:r>
        <w:rPr>
          <w:rFonts w:eastAsia="source serif 4" w:cs="source serif 4" w:ascii="source serif 4" w:hAnsi="source serif 4"/>
          <w:color w:val="000000"/>
        </w:rPr>
        <w:t xml:space="preserve">Cache dữ liệu đã lọc quyền cần tenant, data version và scope/policy version thích hợp. Thu hồi quyền phải ngăn dùng cache cũ. File export, media và link tải cần kiểm soát truy cập/lưu giữ; không công khai mặc định. Kiểm tra quyền khi tải hoặc áp dụng chính sách phân phối snapshot đã duyệt.</w:t>
      </w:r>
    </w:p>
    <w:p>
      <w:pPr>
        <w:spacing w:line="360" w:before="315" w:after="105" w:lineRule="auto"/>
        <w:ind w:left="-30"/>
        <w:jc w:val="left"/>
      </w:pPr>
      <w:bookmarkStart w:id="62" w:name="bm_15_audit_undo_và_restore"/>
      <w:r>
        <w:rPr>
          <w:rFonts w:eastAsia="source serif 4" w:cs="source serif 4" w:ascii="source serif 4" w:hAnsi="source serif 4"/>
          <w:b/>
          <w:color w:val="000000"/>
          <w:sz w:val="24"/>
        </w:rPr>
        <w:t xml:space="preserve">15. Audit, undo và restore</w:t>
      </w:r>
      <w:bookmarkEnd w:id="62"/>
    </w:p>
    <w:p>
      <w:pPr>
        <w:spacing w:line="360" w:before="315" w:after="105" w:lineRule="auto"/>
        <w:ind w:left="-30"/>
        <w:jc w:val="left"/>
      </w:pPr>
      <w:bookmarkStart w:id="63" w:name="bm_15_1_audit"/>
      <w:r>
        <w:rPr>
          <w:rFonts w:eastAsia="source serif 4" w:cs="source serif 4" w:ascii="source serif 4" w:hAnsi="source serif 4"/>
          <w:b/>
          <w:color w:val="000000"/>
          <w:sz w:val="24"/>
        </w:rPr>
        <w:t xml:space="preserve">15.1. Audit</w:t>
      </w:r>
      <w:bookmarkEnd w:id="63"/>
    </w:p>
    <w:p>
      <w:pPr>
        <w:pStyle w:val="SourceCode"/>
        <w:shd w:val="clear" w:fill="F8F8FA"/>
        <w:spacing w:line="336" w:lineRule="auto"/>
      </w:pPr>
      <w:r>
        <w:rPr>
          <w:rStyle w:val="VerbatimChar"/>
          <w:rFonts w:eastAsia="menlo" w:cs="menlo" w:ascii="menlo" w:hAnsi="menlo"/>
          <w:color w:val="000000"/>
          <w:sz w:val="18"/>
        </w:rPr>
        <w:t xml:space="preserve">operation_id / correlation_id / clan_id</w:t>
        <w:br/>
        <w:t xml:space="preserve">actor_id / actor_context</w:t>
        <w:br/>
        <w:t xml:space="preserve">action_type / entity_refs</w:t>
        <w:br/>
        <w:t xml:space="preserve">before_after_or_diff</w:t>
        <w:br/>
        <w:t xml:space="preserve">expected_versions / resulting_versions</w:t>
        <w:br/>
        <w:t xml:space="preserve">reason / source_refs</w:t>
        <w:br/>
        <w:t xml:space="preserve">rule_versions / warning_acknowledgements</w:t>
        <w:br/>
        <w:t xml:space="preserve">occurred_at</w:t>
        <w:br/>
        <w:t xml:space="preserve"/>
      </w:r>
    </w:p>
    <w:p>
      <w:pPr>
        <w:spacing w:line="360" w:after="210" w:lineRule="auto"/>
      </w:pPr>
      <w:r>
        <w:rPr>
          <w:rFonts w:eastAsia="source serif 4" w:cs="source serif 4" w:ascii="source serif 4" w:hAnsi="source serif 4"/>
          <w:color w:val="000000"/>
        </w:rPr>
        <w:t xml:space="preserve">Không lưu password/token hoặc dữ liệu nhạy cảm dư thừa. Phân quyền đọc, retention và tính toàn vẹn cần thiết kế. Không cho người sửa dữ liệu thường tự sửa log liên quan.</w:t>
      </w:r>
    </w:p>
    <w:p>
      <w:pPr>
        <w:spacing w:line="360" w:before="315" w:after="105" w:lineRule="auto"/>
        <w:ind w:left="-30"/>
        <w:jc w:val="left"/>
      </w:pPr>
      <w:bookmarkStart w:id="64" w:name="bm_15_2_undo"/>
      <w:r>
        <w:rPr>
          <w:rFonts w:eastAsia="source serif 4" w:cs="source serif 4" w:ascii="source serif 4" w:hAnsi="source serif 4"/>
          <w:b/>
          <w:color w:val="000000"/>
          <w:sz w:val="24"/>
        </w:rPr>
        <w:t xml:space="preserve">15.2. Undo</w:t>
      </w:r>
      <w:bookmarkEnd w:id="64"/>
    </w:p>
    <w:p>
      <w:pPr>
        <w:spacing w:line="360" w:after="210" w:lineRule="auto"/>
      </w:pPr>
      <w:r>
        <w:rPr>
          <w:rFonts w:eastAsia="source serif 4" w:cs="source serif 4" w:ascii="source serif 4" w:hAnsi="source serif 4"/>
          <w:color w:val="000000"/>
        </w:rPr>
        <w:t xml:space="preserve">Undo là mutation mới tham chiếu mutation gốc. Kiểm tra quyền, bất biến và thay đổi sau đó. Nếu xung đột, trả lỗi/đề xuất chỉnh sửa thay vì ghi đè mù toàn bản ghi.</w:t>
      </w:r>
    </w:p>
    <w:p>
      <w:pPr>
        <w:spacing w:line="360" w:before="315" w:after="105" w:lineRule="auto"/>
        <w:ind w:left="-30"/>
        <w:jc w:val="left"/>
      </w:pPr>
      <w:bookmarkStart w:id="65" w:name="bm_15_3_restore"/>
      <w:r>
        <w:rPr>
          <w:rFonts w:eastAsia="source serif 4" w:cs="source serif 4" w:ascii="source serif 4" w:hAnsi="source serif 4"/>
          <w:b/>
          <w:color w:val="000000"/>
          <w:sz w:val="24"/>
        </w:rPr>
        <w:t xml:space="preserve">15.3. Restore</w:t>
      </w:r>
      <w:bookmarkEnd w:id="65"/>
    </w:p>
    <w:p>
      <w:pPr>
        <w:spacing w:line="360" w:after="210" w:lineRule="auto"/>
      </w:pPr>
      <w:r>
        <w:rPr>
          <w:rFonts w:eastAsia="source serif 4" w:cs="source serif 4" w:ascii="source serif 4" w:hAnsi="source serif 4"/>
          <w:color w:val="000000"/>
        </w:rPr>
        <w:t xml:space="preserve">Restore snapshot là quy trình vận hành riêng: phạm vi tenant, snapshot, preview mất dữ liệu, bản bảo vệ trước restore, cửa sổ vận hành, file/index/job và kiểm thử. RPO/RTO CHỜ CHỐT. Audit không đồng nghĩa phục hồi về mọi thời điểm.</w:t>
      </w:r>
    </w:p>
    <w:p>
      <w:pPr>
        <w:spacing w:line="360" w:before="315" w:after="105" w:lineRule="auto"/>
        <w:ind w:left="-30"/>
        <w:jc w:val="left"/>
      </w:pPr>
      <w:bookmarkStart w:id="66" w:name="bm_16_nhắc_giỗ_mộ_phần_xuất_bản_v_757519"/>
      <w:r>
        <w:rPr>
          <w:rFonts w:eastAsia="source serif 4" w:cs="source serif 4" w:ascii="source serif 4" w:hAnsi="source serif 4"/>
          <w:b/>
          <w:color w:val="000000"/>
          <w:sz w:val="24"/>
        </w:rPr>
        <w:t xml:space="preserve">16. Nhắc giỗ, mộ phần, xuất bản và GEDCOM</w:t>
      </w:r>
      <w:bookmarkEnd w:id="66"/>
    </w:p>
    <w:p>
      <w:pPr>
        <w:spacing w:line="360" w:before="315" w:after="105" w:lineRule="auto"/>
        <w:ind w:left="-30"/>
        <w:jc w:val="left"/>
      </w:pPr>
      <w:bookmarkStart w:id="67" w:name="bm_16_1_nhắc_giỗ"/>
      <w:r>
        <w:rPr>
          <w:rFonts w:eastAsia="source serif 4" w:cs="source serif 4" w:ascii="source serif 4" w:hAnsi="source serif 4"/>
          <w:b/>
          <w:color w:val="000000"/>
          <w:sz w:val="24"/>
        </w:rPr>
        <w:t xml:space="preserve">16.1. Nhắc giỗ</w:t>
      </w:r>
      <w:bookmarkEnd w:id="67"/>
    </w:p>
    <w:p>
      <w:pPr>
        <w:spacing w:line="360" w:after="210" w:lineRule="auto"/>
      </w:pPr>
      <w:r>
        <w:rPr>
          <w:rFonts w:eastAsia="source serif 4" w:cs="source serif 4" w:ascii="source serif 4" w:hAnsi="source serif 4"/>
          <w:color w:val="000000"/>
        </w:rPr>
        <w:t xml:space="preserve">Tính ngày theo policy version. Job có khóa chống trùng phù hợp sự kiện/người nhận/kênh/lần nhắc, kiểm tra quyền/consent trước gửi, retry và hủy nhận. Không gửi mặc định toàn nhánh hoặc đưa thông tin bị ẩn vào notification.</w:t>
      </w:r>
    </w:p>
    <w:p>
      <w:pPr>
        <w:spacing w:line="360" w:before="315" w:after="105" w:lineRule="auto"/>
        <w:ind w:left="-30"/>
        <w:jc w:val="left"/>
      </w:pPr>
      <w:bookmarkStart w:id="68" w:name="bm_16_2_mộ_phần"/>
      <w:r>
        <w:rPr>
          <w:rFonts w:eastAsia="source serif 4" w:cs="source serif 4" w:ascii="source serif 4" w:hAnsi="source serif 4"/>
          <w:b/>
          <w:color w:val="000000"/>
          <w:sz w:val="24"/>
        </w:rPr>
        <w:t xml:space="preserve">16.2. Mộ phần</w:t>
      </w:r>
      <w:bookmarkEnd w:id="68"/>
    </w:p>
    <w:p>
      <w:pPr>
        <w:spacing w:line="360" w:after="210" w:lineRule="auto"/>
      </w:pPr>
      <w:r>
        <w:rPr>
          <w:rFonts w:eastAsia="source serif 4" w:cs="source serif 4" w:ascii="source serif 4" w:hAnsi="source serif 4"/>
          <w:color w:val="000000"/>
        </w:rPr>
        <w:t xml:space="preserve">Lưu vị trí và lịch sử cải táng nếu cần; không giới hạn cứng một vị trí suốt đời. Altitude không bắt buộc. Ghi độ chính xác tọa độ và mức công khai. GIS nâng cao không là điều kiện để lưu người đã mất.</w:t>
      </w:r>
    </w:p>
    <w:p>
      <w:pPr>
        <w:spacing w:line="360" w:before="315" w:after="105" w:lineRule="auto"/>
        <w:ind w:left="-30"/>
        <w:jc w:val="left"/>
      </w:pPr>
      <w:bookmarkStart w:id="69" w:name="bm_16_3_svg_pdf_và_sách"/>
      <w:r>
        <w:rPr>
          <w:rFonts w:eastAsia="source serif 4" w:cs="source serif 4" w:ascii="source serif 4" w:hAnsi="source serif 4"/>
          <w:b/>
          <w:color w:val="000000"/>
          <w:sz w:val="24"/>
        </w:rPr>
        <w:t xml:space="preserve">16.3. SVG/PDF và sách</w:t>
      </w:r>
      <w:bookmarkEnd w:id="69"/>
    </w:p>
    <w:p>
      <w:pPr>
        <w:spacing w:line="360" w:after="210" w:lineRule="auto"/>
      </w:pPr>
      <w:r>
        <w:rPr>
          <w:rFonts w:eastAsia="source serif 4" w:cs="source serif 4" w:ascii="source serif 4" w:hAnsi="source serif 4"/>
          <w:color w:val="000000"/>
        </w:rPr>
        <w:t xml:space="preserve">Chốt snapshot, filter, quyền, khổ trang, đơn vị, font tiếng Việt, tỷ lệ và phân trang. Vector nghiệm thu theo hình học/nét/font; DPI áp dụng riêng cho raster khi cần. Báo nội dung bị lược bỏ mà không tiết lộ chính nội dung đó. Export lớn có job, status và retention.</w:t>
      </w:r>
    </w:p>
    <w:p>
      <w:pPr>
        <w:spacing w:line="360" w:before="315" w:after="105" w:lineRule="auto"/>
        <w:ind w:left="-30"/>
        <w:jc w:val="left"/>
      </w:pPr>
      <w:bookmarkStart w:id="70" w:name="bm_16_4_gedcom"/>
      <w:r>
        <w:rPr>
          <w:rFonts w:eastAsia="source serif 4" w:cs="source serif 4" w:ascii="source serif 4" w:hAnsi="source serif 4"/>
          <w:b/>
          <w:color w:val="000000"/>
          <w:sz w:val="24"/>
        </w:rPr>
        <w:t xml:space="preserve">16.4. GEDCOM</w:t>
      </w:r>
      <w:bookmarkEnd w:id="70"/>
    </w:p>
    <w:p>
      <w:pPr>
        <w:spacing w:line="360" w:after="210" w:lineRule="auto"/>
      </w:pPr>
      <w:r>
        <w:rPr>
          <w:rFonts w:eastAsia="source serif 4" w:cs="source serif 4" w:ascii="source serif 4" w:hAnsi="source serif 4"/>
          <w:color w:val="000000"/>
        </w:rPr>
        <w:t xml:space="preserve">Một specification tương tác chung với hai profile độc lập: 5.5.1 và 7.0. Dùng mô hình trung gian nhưng reader/writer/validator riêng. Ghi bản đặc tả/hiệu chỉnh làm căn cứ.</w:t>
      </w:r>
    </w:p>
    <w:p>
      <w:pPr>
        <w:spacing w:line="360" w:after="210" w:lineRule="auto"/>
      </w:pPr>
      <w:r>
        <w:rPr>
          <w:rFonts w:eastAsia="source serif 4" w:cs="source serif 4" w:ascii="source serif 4" w:hAnsi="source serif 4"/>
          <w:color w:val="000000"/>
        </w:rPr>
        <w:t xml:space="preserve">Mapping matrix phải ghi mức bảo toàn cho người, tên, ngày thiếu/âm lịch, Parentage/Union, nguồn, media và dữ liệu riêng. Không mặc định Union ↔ FAM hoặc Parentage ↔ PEDI bảo toàn một-một mọi ngữ nghĩa.</w:t>
      </w:r>
    </w:p>
    <w:p>
      <w:pPr>
        <w:spacing w:line="360" w:after="210" w:lineRule="auto"/>
      </w:pPr>
      <w:r>
        <w:rPr>
          <w:rFonts w:eastAsia="source serif 4" w:cs="source serif 4" w:ascii="source serif 4" w:hAnsi="source serif 4"/>
          <w:color w:val="000000"/>
        </w:rPr>
        <w:t xml:space="preserve">Import: giới hạn file và dung lượng giải nén → parse/staging → resolve reference → validation → preview → xác nhận → publish có kiểm soát. Không tạo dữ liệu hoạt động nửa chừng rồi trình bày như hoàn tất. Import phải tuân thủ cùng bảo vệ topology.</w:t>
      </w:r>
    </w:p>
    <w:p>
      <w:pPr>
        <w:spacing w:line="360" w:after="210" w:lineRule="auto"/>
      </w:pPr>
      <w:r>
        <w:rPr>
          <w:rFonts w:eastAsia="source serif 4" w:cs="source serif 4" w:ascii="source serif 4" w:hAnsi="source serif 4"/>
          <w:color w:val="000000"/>
        </w:rPr>
        <w:t xml:space="preserve">Export: snapshot/phạm vi quyền → mô hình trung gian → writer profile → validation → báo cáo mất dữ liệu → file/gói media. Nên xử lý theo batch/stream và background job khi cần.</w:t>
      </w:r>
    </w:p>
    <w:p>
      <w:pPr>
        <w:spacing w:line="360" w:after="210" w:lineRule="auto"/>
      </w:pPr>
      <w:r>
        <w:rPr>
          <w:rFonts w:eastAsia="source serif 4" w:cs="source serif 4" w:ascii="source serif 4" w:hAnsi="source serif 4"/>
          <w:color w:val="000000"/>
        </w:rPr>
        <w:t xml:space="preserve">Không xuất credential, ACL nội bộ, session hoặc cấu hình vận hành trong GEDCOM mặc định. Không coi GEDCOM là backup toàn ứng dụng. Extension/sidecar có contract riêng; không hứa phần mềm khác hiểu chúng. Kiểm thử round-trip phải chỉ rõ trường bảo toàn và mất mát.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 w:name="phần_e_delivery_specification"/>
      <w:r>
        <w:rPr>
          <w:rFonts w:eastAsia="source serif 4" w:cs="source serif 4" w:ascii="source serif 4" w:hAnsi="source serif 4"/>
          <w:b/>
          <w:color w:val="000000"/>
          <w:sz w:val="39"/>
        </w:rPr>
        <w:t xml:space="preserve">PHẦN E — DELIVERY SPECIFICATION</w:t>
      </w:r>
      <w:bookmarkEnd w:id="71"/>
    </w:p>
    <w:p>
      <w:pPr>
        <w:spacing w:line="360" w:before="315" w:after="105" w:lineRule="auto"/>
        <w:ind w:left="-30"/>
        <w:jc w:val="left"/>
      </w:pPr>
      <w:bookmarkStart w:id="72" w:name="bm_17_phân_giai_đoạn"/>
      <w:r>
        <w:rPr>
          <w:rFonts w:eastAsia="source serif 4" w:cs="source serif 4" w:ascii="source serif 4" w:hAnsi="source serif 4"/>
          <w:b/>
          <w:color w:val="000000"/>
          <w:sz w:val="24"/>
        </w:rPr>
        <w:t xml:space="preserve">17. Phân giai đoạn</w:t>
      </w:r>
      <w:bookmarkEnd w:id="7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Giai đoạn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Phạm 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Điều kiện 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schema, Person/quan hệ, ngày, graph policy, ordering/numbering, tenant/privacy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Quyết định miền và fixture được duyệt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Mutation contract, preview, lock/version, audit, merge trong phạm 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 quyền, transaction và concurrency đạt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Projection, occurrence UX, layout, mobile, query/cache/performance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Đo trên thiết bị và dataset mục tiêu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Nhắc giỗ, GIS, export, GEDCOM, sách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Contract và nghiệm thu riêng</w:t>
            </w:r>
          </w:p>
        </w:tc>
      </w:tr>
    </w:tbl>
    <w:p>
      <w:pPr>
        <w:spacing w:lineRule="auto"/>
      </w:pPr>
    </w:p>
    <w:p>
      <w:pPr>
        <w:spacing w:line="360" w:after="210" w:lineRule="auto"/>
      </w:pPr>
      <w:r>
        <w:rPr>
          <w:rFonts w:eastAsia="source serif 4" w:cs="source serif 4" w:ascii="source serif 4" w:hAnsi="source serif 4"/>
          <w:color w:val="000000"/>
        </w:rPr>
        <w:t xml:space="preserve">Đây là thứ tự phụ thuộc, không phải lịch/ước lượng nhân lực. Tái sử dụng chức năng hiện hữu nếu phù hợp; không bắt buộc viết lại.</w:t>
      </w:r>
    </w:p>
    <w:p>
      <w:pPr>
        <w:spacing w:line="360" w:before="315" w:after="105" w:lineRule="auto"/>
        <w:ind w:left="-30"/>
        <w:jc w:val="left"/>
      </w:pPr>
      <w:bookmarkStart w:id="73" w:name="bm_18_fixture_benchmark_và_tiêu_c_5e43a6"/>
      <w:r>
        <w:rPr>
          <w:rFonts w:eastAsia="source serif 4" w:cs="source serif 4" w:ascii="source serif 4" w:hAnsi="source serif 4"/>
          <w:b/>
          <w:color w:val="000000"/>
          <w:sz w:val="24"/>
        </w:rPr>
        <w:t xml:space="preserve">18. Fixture, benchmark và tiêu chí nghiệm thu</w:t>
      </w:r>
      <w:bookmarkEnd w:id="73"/>
    </w:p>
    <w:p>
      <w:pPr>
        <w:spacing w:line="360" w:before="315" w:after="105" w:lineRule="auto"/>
        <w:ind w:left="-30"/>
        <w:jc w:val="left"/>
      </w:pPr>
      <w:bookmarkStart w:id="74" w:name="bm_18_1_fixture_chức_năng"/>
      <w:r>
        <w:rPr>
          <w:rFonts w:eastAsia="source serif 4" w:cs="source serif 4" w:ascii="source serif 4" w:hAnsi="source serif 4"/>
          <w:b/>
          <w:color w:val="000000"/>
          <w:sz w:val="24"/>
        </w:rPr>
        <w:t xml:space="preserve">18.1. Fixture chức năng</w:t>
      </w:r>
      <w:bookmarkEnd w:id="74"/>
    </w:p>
    <w:p>
      <w:pPr>
        <w:numPr>
          <w:ilvl w:val="0"/>
          <w:numId w:val="14"/>
        </w:numPr>
        <w:spacing w:line="360" w:before="105" w:after="105" w:lineRule="auto"/>
      </w:pPr>
      <w:r>
        <w:rPr>
          <w:rFonts w:eastAsia="source serif 4" w:cs="source serif 4" w:ascii="source serif 4" w:hAnsi="source serif 4"/>
          <w:color w:val="000000"/>
          <w:sz w:val="21"/>
        </w:rPr>
        <w:t xml:space="preserve">Gia đình đơn giản đủ nguồn/ngày.</w:t>
      </w:r>
    </w:p>
    <w:p>
      <w:pPr>
        <w:numPr>
          <w:ilvl w:val="0"/>
          <w:numId w:val="14"/>
        </w:numPr>
        <w:spacing w:line="360" w:before="105" w:after="105" w:lineRule="auto"/>
      </w:pPr>
      <w:r>
        <w:rPr>
          <w:rFonts w:eastAsia="source serif 4" w:cs="source serif 4" w:ascii="source serif 4" w:hAnsi="source serif 4"/>
          <w:color w:val="000000"/>
          <w:sz w:val="21"/>
        </w:rPr>
        <w:t xml:space="preserve">Một phụ huynh chưa rõ, không tạo người giả.</w:t>
      </w:r>
    </w:p>
    <w:p>
      <w:pPr>
        <w:numPr>
          <w:ilvl w:val="0"/>
          <w:numId w:val="14"/>
        </w:numPr>
        <w:spacing w:line="360" w:before="105" w:after="105" w:lineRule="auto"/>
      </w:pPr>
      <w:r>
        <w:rPr>
          <w:rFonts w:eastAsia="source serif 4" w:cs="source serif 4" w:ascii="source serif 4" w:hAnsi="source serif 4"/>
          <w:color w:val="000000"/>
          <w:sz w:val="21"/>
        </w:rPr>
        <w:t xml:space="preserve">Nhiều Union, mốc thiếu/chồng lấn.</w:t>
      </w:r>
    </w:p>
    <w:p>
      <w:pPr>
        <w:numPr>
          <w:ilvl w:val="0"/>
          <w:numId w:val="14"/>
        </w:numPr>
        <w:spacing w:line="360" w:before="105" w:after="105" w:lineRule="auto"/>
      </w:pPr>
      <w:r>
        <w:rPr>
          <w:rFonts w:eastAsia="source serif 4" w:cs="source serif 4" w:ascii="source serif 4" w:hAnsi="source serif 4"/>
          <w:color w:val="000000"/>
          <w:sz w:val="21"/>
        </w:rPr>
        <w:t xml:space="preserve">Quan hệ sinh học và nhận nuôi cùng Person.</w:t>
      </w:r>
    </w:p>
    <w:p>
      <w:pPr>
        <w:numPr>
          <w:ilvl w:val="0"/>
          <w:numId w:val="14"/>
        </w:numPr>
        <w:spacing w:line="360" w:before="105" w:after="105" w:lineRule="auto"/>
      </w:pPr>
      <w:r>
        <w:rPr>
          <w:rFonts w:eastAsia="source serif 4" w:cs="source serif 4" w:ascii="source serif 4" w:hAnsi="source serif 4"/>
          <w:color w:val="000000"/>
          <w:sz w:val="21"/>
        </w:rPr>
        <w:t xml:space="preserve">Hậu duệ chung, nhiều đường đi, nhiều occurrence.</w:t>
      </w:r>
    </w:p>
    <w:p>
      <w:pPr>
        <w:numPr>
          <w:ilvl w:val="0"/>
          <w:numId w:val="14"/>
        </w:numPr>
        <w:spacing w:line="360" w:before="105" w:after="105" w:lineRule="auto"/>
      </w:pPr>
      <w:r>
        <w:rPr>
          <w:rFonts w:eastAsia="source serif 4" w:cs="source serif 4" w:ascii="source serif 4" w:hAnsi="source serif 4"/>
          <w:color w:val="000000"/>
          <w:sz w:val="21"/>
        </w:rPr>
        <w:t xml:space="preserve">Nhiều root và thành phần chưa nối.</w:t>
      </w:r>
    </w:p>
    <w:p>
      <w:pPr>
        <w:numPr>
          <w:ilvl w:val="0"/>
          <w:numId w:val="14"/>
        </w:numPr>
        <w:spacing w:line="360" w:before="105" w:after="105" w:lineRule="auto"/>
      </w:pPr>
      <w:r>
        <w:rPr>
          <w:rFonts w:eastAsia="source serif 4" w:cs="source serif 4" w:ascii="source serif 4" w:hAnsi="source serif 4"/>
          <w:color w:val="000000"/>
          <w:sz w:val="21"/>
        </w:rPr>
        <w:t xml:space="preserve">Ngày chỉ có năm, khoảng, âm lịch thiếu năm và nguồn mâu thuẫn.</w:t>
      </w:r>
    </w:p>
    <w:p>
      <w:pPr>
        <w:numPr>
          <w:ilvl w:val="0"/>
          <w:numId w:val="14"/>
        </w:numPr>
        <w:spacing w:line="360" w:before="105" w:after="105" w:lineRule="auto"/>
      </w:pPr>
      <w:r>
        <w:rPr>
          <w:rFonts w:eastAsia="source serif 4" w:cs="source serif 4" w:ascii="source serif 4" w:hAnsi="source serif 4"/>
          <w:color w:val="000000"/>
          <w:sz w:val="21"/>
        </w:rPr>
        <w:t xml:space="preserve">Quan hệ tranh luận và giả thuyết được chọn.</w:t>
      </w:r>
    </w:p>
    <w:p>
      <w:pPr>
        <w:numPr>
          <w:ilvl w:val="0"/>
          <w:numId w:val="14"/>
        </w:numPr>
        <w:spacing w:line="360" w:before="105" w:after="105" w:lineRule="auto"/>
      </w:pPr>
      <w:r>
        <w:rPr>
          <w:rFonts w:eastAsia="source serif 4" w:cs="source serif 4" w:ascii="source serif 4" w:hAnsi="source serif 4"/>
          <w:color w:val="000000"/>
          <w:sz w:val="21"/>
        </w:rPr>
        <w:t xml:space="preserve">Sửa quan hệ đổi mã, branch và scope quyền.</w:t>
      </w:r>
    </w:p>
    <w:p>
      <w:pPr>
        <w:numPr>
          <w:ilvl w:val="0"/>
          <w:numId w:val="14"/>
        </w:numPr>
        <w:spacing w:line="360" w:before="105" w:after="105" w:lineRule="auto"/>
      </w:pPr>
      <w:r>
        <w:rPr>
          <w:rFonts w:eastAsia="source serif 4" w:cs="source serif 4" w:ascii="source serif 4" w:hAnsi="source serif 4"/>
          <w:color w:val="000000"/>
          <w:sz w:val="21"/>
        </w:rPr>
        <w:t xml:space="preserve">Đồng thời tạo chu trình qua hai hoặc nhiều mutation.</w:t>
      </w:r>
    </w:p>
    <w:p>
      <w:pPr>
        <w:numPr>
          <w:ilvl w:val="0"/>
          <w:numId w:val="14"/>
        </w:numPr>
        <w:spacing w:line="360" w:before="105" w:after="105" w:lineRule="auto"/>
      </w:pPr>
      <w:r>
        <w:rPr>
          <w:rFonts w:eastAsia="source serif 4" w:cs="source serif 4" w:ascii="source serif 4" w:hAnsi="source serif 4"/>
          <w:color w:val="000000"/>
          <w:sz w:val="21"/>
        </w:rPr>
        <w:t xml:space="preserve">Cross-tenant access qua API/search/cache/file/export/job.</w:t>
      </w:r>
    </w:p>
    <w:p>
      <w:pPr>
        <w:numPr>
          <w:ilvl w:val="0"/>
          <w:numId w:val="14"/>
        </w:numPr>
        <w:spacing w:line="360" w:before="105" w:after="105" w:lineRule="auto"/>
      </w:pPr>
      <w:r>
        <w:rPr>
          <w:rFonts w:eastAsia="source serif 4" w:cs="source serif 4" w:ascii="source serif 4" w:hAnsi="source serif 4"/>
          <w:color w:val="000000"/>
          <w:sz w:val="21"/>
        </w:rPr>
        <w:t xml:space="preserve">Merge sinh self-parent, chu trình, Union bất thường hoặc duplicate edge.</w:t>
      </w:r>
    </w:p>
    <w:p>
      <w:pPr>
        <w:numPr>
          <w:ilvl w:val="0"/>
          <w:numId w:val="14"/>
        </w:numPr>
        <w:spacing w:line="360" w:before="105" w:after="105" w:lineRule="auto"/>
      </w:pPr>
      <w:r>
        <w:rPr>
          <w:rFonts w:eastAsia="source serif 4" w:cs="source serif 4" w:ascii="source serif 4" w:hAnsi="source serif 4"/>
          <w:color w:val="000000"/>
          <w:sz w:val="21"/>
        </w:rPr>
        <w:t xml:space="preserve">Undo khi có thay đổi mới hợp lệ.</w:t>
      </w:r>
    </w:p>
    <w:p>
      <w:pPr>
        <w:numPr>
          <w:ilvl w:val="0"/>
          <w:numId w:val="14"/>
        </w:numPr>
        <w:spacing w:line="360" w:before="105" w:after="105" w:lineRule="auto"/>
      </w:pPr>
      <w:r>
        <w:rPr>
          <w:rFonts w:eastAsia="source serif 4" w:cs="source serif 4" w:ascii="source serif 4" w:hAnsi="source serif 4"/>
          <w:color w:val="000000"/>
          <w:sz w:val="21"/>
        </w:rPr>
        <w:t xml:space="preserve">Thứ tự con chưa rõ, sinh đôi, thứ bậc khác ngày sinh và mã đã xuất bản.</w:t>
      </w:r>
    </w:p>
    <w:p>
      <w:pPr>
        <w:numPr>
          <w:ilvl w:val="0"/>
          <w:numId w:val="14"/>
        </w:numPr>
        <w:spacing w:line="360" w:before="105" w:after="105" w:lineRule="auto"/>
      </w:pPr>
      <w:r>
        <w:rPr>
          <w:rFonts w:eastAsia="source serif 4" w:cs="source serif 4" w:ascii="source serif 4" w:hAnsi="source serif 4"/>
          <w:color w:val="000000"/>
          <w:sz w:val="21"/>
        </w:rPr>
        <w:t xml:space="preserve">Giỗ tháng nhuận và ngày 30 trong tháng thiếu.</w:t>
      </w:r>
    </w:p>
    <w:p>
      <w:pPr>
        <w:numPr>
          <w:ilvl w:val="0"/>
          <w:numId w:val="14"/>
        </w:numPr>
        <w:spacing w:line="360" w:before="105" w:after="105" w:lineRule="auto"/>
      </w:pPr>
      <w:r>
        <w:rPr>
          <w:rFonts w:eastAsia="source serif 4" w:cs="source serif 4" w:ascii="source serif 4" w:hAnsi="source serif 4"/>
          <w:color w:val="000000"/>
          <w:sz w:val="21"/>
        </w:rPr>
        <w:t xml:space="preserve">Worker/job trả kết quả cũ sau khi đổi anchor/version.</w:t>
      </w:r>
    </w:p>
    <w:p>
      <w:pPr>
        <w:spacing w:line="360" w:before="315" w:after="105" w:lineRule="auto"/>
        <w:ind w:left="-30"/>
        <w:jc w:val="left"/>
      </w:pPr>
      <w:bookmarkStart w:id="75" w:name="bm_18_2_tiêu_chí_chức_năng"/>
      <w:r>
        <w:rPr>
          <w:rFonts w:eastAsia="source serif 4" w:cs="source serif 4" w:ascii="source serif 4" w:hAnsi="source serif 4"/>
          <w:b/>
          <w:color w:val="000000"/>
          <w:sz w:val="24"/>
        </w:rPr>
        <w:t xml:space="preserve">18.2. Tiêu chí chức năng</w:t>
      </w:r>
      <w:bookmarkEnd w:id="75"/>
    </w:p>
    <w:p>
      <w:pPr>
        <w:numPr>
          <w:ilvl w:val="0"/>
          <w:numId w:val="15"/>
        </w:numPr>
        <w:spacing w:line="360" w:before="105" w:after="105" w:lineRule="auto"/>
      </w:pPr>
      <w:r>
        <w:rPr>
          <w:rFonts w:eastAsia="source serif 4" w:cs="source serif 4" w:ascii="source serif 4" w:hAnsi="source serif 4"/>
          <w:color w:val="000000"/>
          <w:sz w:val="21"/>
        </w:rPr>
        <w:t xml:space="preserve">Đổi góc nhìn không ghi dữ liệu quan hệ.</w:t>
      </w:r>
    </w:p>
    <w:p>
      <w:pPr>
        <w:numPr>
          <w:ilvl w:val="0"/>
          <w:numId w:val="15"/>
        </w:numPr>
        <w:spacing w:line="360" w:before="105" w:after="105" w:lineRule="auto"/>
      </w:pPr>
      <w:r>
        <w:rPr>
          <w:rFonts w:eastAsia="source serif 4" w:cs="source serif 4" w:ascii="source serif 4" w:hAnsi="source serif 4"/>
          <w:color w:val="000000"/>
          <w:sz w:val="21"/>
        </w:rPr>
        <w:t xml:space="preserve">Không tạo chu trình qua mutation, merge, import và các lịch đồng thời được kiểm thử.</w:t>
      </w:r>
    </w:p>
    <w:p>
      <w:pPr>
        <w:numPr>
          <w:ilvl w:val="0"/>
          <w:numId w:val="15"/>
        </w:numPr>
        <w:spacing w:line="360" w:before="105" w:after="105" w:lineRule="auto"/>
      </w:pPr>
      <w:r>
        <w:rPr>
          <w:rFonts w:eastAsia="source serif 4" w:cs="source serif 4" w:ascii="source serif 4" w:hAnsi="source serif 4"/>
          <w:color w:val="000000"/>
          <w:sz w:val="21"/>
        </w:rPr>
        <w:t xml:space="preserve">Preview cũ không ghi đè trạng thái mới.</w:t>
      </w:r>
    </w:p>
    <w:p>
      <w:pPr>
        <w:numPr>
          <w:ilvl w:val="0"/>
          <w:numId w:val="15"/>
        </w:numPr>
        <w:spacing w:line="360" w:before="105" w:after="105" w:lineRule="auto"/>
      </w:pPr>
      <w:r>
        <w:rPr>
          <w:rFonts w:eastAsia="source serif 4" w:cs="source serif 4" w:ascii="source serif 4" w:hAnsi="source serif 4"/>
          <w:color w:val="000000"/>
          <w:sz w:val="21"/>
        </w:rPr>
        <w:t xml:space="preserve">Ngày thiếu không bị nâng thành ngày chính xác giả.</w:t>
      </w:r>
    </w:p>
    <w:p>
      <w:pPr>
        <w:numPr>
          <w:ilvl w:val="0"/>
          <w:numId w:val="15"/>
        </w:numPr>
        <w:spacing w:line="360" w:before="105" w:after="105" w:lineRule="auto"/>
      </w:pPr>
      <w:r>
        <w:rPr>
          <w:rFonts w:eastAsia="source serif 4" w:cs="source serif 4" w:ascii="source serif 4" w:hAnsi="source serif 4"/>
          <w:color w:val="000000"/>
          <w:sz w:val="21"/>
        </w:rPr>
        <w:t xml:space="preserve">Occurrence không trở thành Person mới; chọn/collapse tuân thủ Phụ lục C.</w:t>
      </w:r>
    </w:p>
    <w:p>
      <w:pPr>
        <w:numPr>
          <w:ilvl w:val="0"/>
          <w:numId w:val="15"/>
        </w:numPr>
        <w:spacing w:line="360" w:before="105" w:after="105" w:lineRule="auto"/>
      </w:pPr>
      <w:r>
        <w:rPr>
          <w:rFonts w:eastAsia="source serif 4" w:cs="source serif 4" w:ascii="source serif 4" w:hAnsi="source serif 4"/>
          <w:color w:val="000000"/>
          <w:sz w:val="21"/>
        </w:rPr>
        <w:t xml:space="preserve">Quyền áp dụng ở mọi kênh; không tự nâng quyền qua sửa cây.</w:t>
      </w:r>
    </w:p>
    <w:p>
      <w:pPr>
        <w:numPr>
          <w:ilvl w:val="0"/>
          <w:numId w:val="15"/>
        </w:numPr>
        <w:spacing w:line="360" w:before="105" w:after="105" w:lineRule="auto"/>
      </w:pPr>
      <w:r>
        <w:rPr>
          <w:rFonts w:eastAsia="source serif 4" w:cs="source serif 4" w:ascii="source serif 4" w:hAnsi="source serif 4"/>
          <w:color w:val="000000"/>
          <w:sz w:val="21"/>
        </w:rPr>
        <w:t xml:space="preserve">Có audit cho mutation thành công và trạng thái retry/rebuild rõ ràng.</w:t>
      </w:r>
    </w:p>
    <w:p>
      <w:pPr>
        <w:numPr>
          <w:ilvl w:val="0"/>
          <w:numId w:val="15"/>
        </w:numPr>
        <w:spacing w:line="360" w:before="105" w:after="105" w:lineRule="auto"/>
      </w:pPr>
      <w:r>
        <w:rPr>
          <w:rFonts w:eastAsia="source serif 4" w:cs="source serif 4" w:ascii="source serif 4" w:hAnsi="source serif 4"/>
          <w:color w:val="000000"/>
          <w:sz w:val="21"/>
        </w:rPr>
        <w:t xml:space="preserve">Mã tham chiếu đã công bố không tự đổi vì anchor hoặc tiebreak kỹ thuật.</w:t>
      </w:r>
    </w:p>
    <w:p>
      <w:pPr>
        <w:spacing w:line="360" w:before="315" w:after="105" w:lineRule="auto"/>
        <w:ind w:left="-30"/>
        <w:jc w:val="left"/>
      </w:pPr>
      <w:bookmarkStart w:id="76" w:name="bm_18_3_benchmark"/>
      <w:r>
        <w:rPr>
          <w:rFonts w:eastAsia="source serif 4" w:cs="source serif 4" w:ascii="source serif 4" w:hAnsi="source serif 4"/>
          <w:b/>
          <w:color w:val="000000"/>
          <w:sz w:val="24"/>
        </w:rPr>
        <w:t xml:space="preserve">18.3. Benchmark</w:t>
      </w:r>
      <w:bookmarkEnd w:id="76"/>
    </w:p>
    <w:p>
      <w:pPr>
        <w:spacing w:line="360" w:after="210" w:lineRule="auto"/>
      </w:pPr>
      <w:r>
        <w:rPr>
          <w:rFonts w:eastAsia="source serif 4" w:cs="source serif 4" w:ascii="source serif 4" w:hAnsi="source serif 4"/>
          <w:color w:val="000000"/>
        </w:rPr>
        <w:t xml:space="preserve">500, 5.000 và 20.000+ Person là tập quy mô thử đề xuất, không phải cam kết render cùng lúc hoặc ngưỡng đạt.</w:t>
      </w:r>
    </w:p>
    <w:p>
      <w:pPr>
        <w:spacing w:line="360" w:after="210" w:lineRule="auto"/>
      </w:pPr>
      <w:r>
        <w:rPr>
          <w:rFonts w:eastAsia="source serif 4" w:cs="source serif 4" w:ascii="source serif 4" w:hAnsi="source serif 4"/>
          <w:color w:val="000000"/>
        </w:rPr>
        <w:t xml:space="preserve">Ghi số cạnh, độ sâu, hình dạng đồ thị, đường đi/occurrence, concurrency, thiết bị, trình duyệt, mạng và cold/warm cache. Đo riêng query, projection, layout, render, bộ nhớ, lock wait, thời gian mutation và job.</w:t>
      </w:r>
    </w:p>
    <w:p>
      <w:pPr>
        <w:spacing w:line="360" w:after="210" w:lineRule="auto"/>
      </w:pPr>
      <w:r>
        <w:rPr>
          <w:rFonts w:eastAsia="source serif 4" w:cs="source serif 4" w:ascii="source serif 4" w:hAnsi="source serif 4"/>
          <w:color w:val="000000"/>
        </w:rPr>
        <w:t xml:space="preserve">Ngưỡng latency/timeout và giới hạn payload/node CHỜ CHỐT theo baseline. Không tăng timeout vô hạn để che lỗi. Đạt test chức năng không tự chứng minh hiệu năng; đạt benchmark không tự chứng minh không có race.</w:t>
      </w:r>
    </w:p>
    <w:p>
      <w:pPr>
        <w:spacing w:line="360" w:before="315" w:after="105" w:lineRule="auto"/>
        <w:ind w:left="-30"/>
        <w:jc w:val="left"/>
      </w:pPr>
      <w:bookmarkStart w:id="77" w:name="bm_18_4_readiness_gate"/>
      <w:r>
        <w:rPr>
          <w:rFonts w:eastAsia="source serif 4" w:cs="source serif 4" w:ascii="source serif 4" w:hAnsi="source serif 4"/>
          <w:b/>
          <w:color w:val="000000"/>
          <w:sz w:val="24"/>
        </w:rPr>
        <w:t xml:space="preserve">18.4. Readiness gate</w:t>
      </w:r>
      <w:bookmarkEnd w:id="77"/>
    </w:p>
    <w:p>
      <w:pPr>
        <w:spacing w:line="360" w:after="210" w:lineRule="auto"/>
      </w:pPr>
      <w:r>
        <w:rPr>
          <w:rFonts w:eastAsia="source serif 4" w:cs="source serif 4" w:ascii="source serif 4" w:hAnsi="source serif 4"/>
          <w:color w:val="000000"/>
        </w:rPr>
        <w:t xml:space="preserve">Chỉ gọi một phạm vi production-ready sau khi: quyết định được duyệt, mapping schema hoàn tất, quyền và concurrency được test, migration rehearsal đạt nếu có migration, backup/restore được kiểm chứng theo phạm vi, benchmark đạt và có monitoring/rollback vận hành.</w:t>
      </w:r>
    </w:p>
    <w:p>
      <w:pPr>
        <w:spacing w:line="360" w:before="315" w:after="105" w:lineRule="auto"/>
        <w:ind w:left="-30"/>
        <w:jc w:val="left"/>
      </w:pPr>
      <w:bookmarkStart w:id="78" w:name="bm_19_quy_trình_áp_dụng_và_ai_cod_2339f2"/>
      <w:r>
        <w:rPr>
          <w:rFonts w:eastAsia="source serif 4" w:cs="source serif 4" w:ascii="source serif 4" w:hAnsi="source serif 4"/>
          <w:b/>
          <w:color w:val="000000"/>
          <w:sz w:val="24"/>
        </w:rPr>
        <w:t xml:space="preserve">19. Quy trình áp dụng và AI coding agents</w:t>
      </w:r>
      <w:bookmarkEnd w:id="78"/>
    </w:p>
    <w:p>
      <w:pPr>
        <w:spacing w:line="360" w:before="315" w:after="105" w:lineRule="auto"/>
        <w:ind w:left="-30"/>
        <w:jc w:val="left"/>
      </w:pPr>
      <w:bookmarkStart w:id="79" w:name="bm_19_1_triển_khai_hệ_thống_hiện_hữu"/>
      <w:r>
        <w:rPr>
          <w:rFonts w:eastAsia="source serif 4" w:cs="source serif 4" w:ascii="source serif 4" w:hAnsi="source serif 4"/>
          <w:b/>
          <w:color w:val="000000"/>
          <w:sz w:val="24"/>
        </w:rPr>
        <w:t xml:space="preserve">19.1. Triển khai hệ thống hiện hữu</w:t>
      </w:r>
      <w:bookmarkEnd w:id="79"/>
    </w:p>
    <w:p>
      <w:pPr>
        <w:numPr>
          <w:ilvl w:val="0"/>
          <w:numId w:val="16"/>
        </w:numPr>
        <w:spacing w:line="360" w:before="105" w:after="105" w:lineRule="auto"/>
      </w:pPr>
      <w:r>
        <w:rPr>
          <w:rFonts w:eastAsia="source serif 4" w:cs="source serif 4" w:ascii="source serif 4" w:hAnsi="source serif 4"/>
          <w:color w:val="000000"/>
          <w:sz w:val="21"/>
        </w:rPr>
        <w:t xml:space="preserve">Chốt repo/branch/commit/phạm vi.</w:t>
      </w:r>
    </w:p>
    <w:p>
      <w:pPr>
        <w:numPr>
          <w:ilvl w:val="0"/>
          <w:numId w:val="16"/>
        </w:numPr>
        <w:spacing w:line="360" w:before="105" w:after="105" w:lineRule="auto"/>
      </w:pPr>
      <w:r>
        <w:rPr>
          <w:rFonts w:eastAsia="source serif 4" w:cs="source serif 4" w:ascii="source serif 4" w:hAnsi="source serif 4"/>
          <w:color w:val="000000"/>
          <w:sz w:val="21"/>
        </w:rPr>
        <w:t xml:space="preserve">Đọc schema, API, UI và migration history.</w:t>
      </w:r>
    </w:p>
    <w:p>
      <w:pPr>
        <w:numPr>
          <w:ilvl w:val="0"/>
          <w:numId w:val="16"/>
        </w:numPr>
        <w:spacing w:line="360" w:before="105" w:after="105" w:lineRule="auto"/>
      </w:pPr>
      <w:r>
        <w:rPr>
          <w:rFonts w:eastAsia="source serif 4" w:cs="source serif 4" w:ascii="source serif 4" w:hAnsi="source serif 4"/>
          <w:color w:val="000000"/>
          <w:sz w:val="21"/>
        </w:rPr>
        <w:t xml:space="preserve">Map hiện tại → đề xuất, ghi phần đã phù hợp và xung đột.</w:t>
      </w:r>
    </w:p>
    <w:p>
      <w:pPr>
        <w:numPr>
          <w:ilvl w:val="0"/>
          <w:numId w:val="16"/>
        </w:numPr>
        <w:spacing w:line="360" w:before="105" w:after="105" w:lineRule="auto"/>
      </w:pPr>
      <w:r>
        <w:rPr>
          <w:rFonts w:eastAsia="source serif 4" w:cs="source serif 4" w:ascii="source serif 4" w:hAnsi="source serif 4"/>
          <w:color w:val="000000"/>
          <w:sz w:val="21"/>
        </w:rPr>
        <w:t xml:space="preserve">Chốt quyết định, không tự lấp chỗ trống.</w:t>
      </w:r>
    </w:p>
    <w:p>
      <w:pPr>
        <w:numPr>
          <w:ilvl w:val="0"/>
          <w:numId w:val="16"/>
        </w:numPr>
        <w:spacing w:line="360" w:before="105" w:after="105" w:lineRule="auto"/>
      </w:pPr>
      <w:r>
        <w:rPr>
          <w:rFonts w:eastAsia="source serif 4" w:cs="source serif 4" w:ascii="source serif 4" w:hAnsi="source serif 4"/>
          <w:color w:val="000000"/>
          <w:sz w:val="21"/>
        </w:rPr>
        <w:t xml:space="preserve">Patch nhỏ, giữ UI/hành vi không liên quan.</w:t>
      </w:r>
    </w:p>
    <w:p>
      <w:pPr>
        <w:numPr>
          <w:ilvl w:val="0"/>
          <w:numId w:val="16"/>
        </w:numPr>
        <w:spacing w:line="360" w:before="105" w:after="105" w:lineRule="auto"/>
      </w:pPr>
      <w:r>
        <w:rPr>
          <w:rFonts w:eastAsia="source serif 4" w:cs="source serif 4" w:ascii="source serif 4" w:hAnsi="source serif 4"/>
          <w:color w:val="000000"/>
          <w:sz w:val="21"/>
        </w:rPr>
        <w:t xml:space="preserve">Nếu migration: báo impact, backfill, lock, backup và phục hồi.</w:t>
      </w:r>
    </w:p>
    <w:p>
      <w:pPr>
        <w:numPr>
          <w:ilvl w:val="0"/>
          <w:numId w:val="16"/>
        </w:numPr>
        <w:spacing w:line="360" w:before="105" w:after="105" w:lineRule="auto"/>
      </w:pPr>
      <w:r>
        <w:rPr>
          <w:rFonts w:eastAsia="source serif 4" w:cs="source serif 4" w:ascii="source serif 4" w:hAnsi="source serif 4"/>
          <w:color w:val="000000"/>
          <w:sz w:val="21"/>
        </w:rPr>
        <w:t xml:space="preserve">Rehearsal trên staging/dữ liệu đại diện; đối chiếu số người/quan hệ trước sau.</w:t>
      </w:r>
    </w:p>
    <w:p>
      <w:pPr>
        <w:numPr>
          <w:ilvl w:val="0"/>
          <w:numId w:val="16"/>
        </w:numPr>
        <w:spacing w:line="360" w:before="105" w:after="105" w:lineRule="auto"/>
      </w:pPr>
      <w:r>
        <w:rPr>
          <w:rFonts w:eastAsia="source serif 4" w:cs="source serif 4" w:ascii="source serif 4" w:hAnsi="source serif 4"/>
          <w:color w:val="000000"/>
          <w:sz w:val="21"/>
        </w:rPr>
        <w:t xml:space="preserve">Chạy test và báo đúng cấp kiểm chứng.</w:t>
      </w:r>
    </w:p>
    <w:p>
      <w:pPr>
        <w:numPr>
          <w:ilvl w:val="0"/>
          <w:numId w:val="16"/>
        </w:numPr>
        <w:spacing w:line="360" w:before="105" w:after="105" w:lineRule="auto"/>
      </w:pPr>
      <w:r>
        <w:rPr>
          <w:rFonts w:eastAsia="source serif 4" w:cs="source serif 4" w:ascii="source serif 4" w:hAnsi="source serif 4"/>
          <w:color w:val="000000"/>
          <w:sz w:val="21"/>
        </w:rPr>
        <w:t xml:space="preserve">Production chỉ sau phê duyệt và readiness gate tương ứng.</w:t>
      </w:r>
    </w:p>
    <w:p>
      <w:pPr>
        <w:spacing w:line="360" w:after="210" w:lineRule="auto"/>
      </w:pPr>
      <w:r>
        <w:rPr>
          <w:rFonts w:eastAsia="source serif 4" w:cs="source serif 4" w:ascii="source serif 4" w:hAnsi="source serif 4"/>
          <w:color w:val="000000"/>
        </w:rPr>
        <w:t xml:space="preserve">Không sửa/xóa migration đã áp dụng hoặc reset production để làm sạch lịch sử. Ngoại lệ có quy trình vận hành được duyệt riêng.</w:t>
      </w:r>
    </w:p>
    <w:p>
      <w:pPr>
        <w:spacing w:line="360" w:before="315" w:after="105" w:lineRule="auto"/>
        <w:ind w:left="-30"/>
        <w:jc w:val="left"/>
      </w:pPr>
      <w:bookmarkStart w:id="80" w:name="bm_19_2_contract_cho_ai"/>
      <w:r>
        <w:rPr>
          <w:rFonts w:eastAsia="source serif 4" w:cs="source serif 4" w:ascii="source serif 4" w:hAnsi="source serif 4"/>
          <w:b/>
          <w:color w:val="000000"/>
          <w:sz w:val="24"/>
        </w:rPr>
        <w:t xml:space="preserve">19.2. Contract cho AI</w:t>
      </w:r>
      <w:bookmarkEnd w:id="80"/>
    </w:p>
    <w:p>
      <w:pPr>
        <w:numPr>
          <w:ilvl w:val="0"/>
          <w:numId w:val="17"/>
        </w:numPr>
        <w:spacing w:line="360" w:before="105" w:after="105" w:lineRule="auto"/>
      </w:pPr>
      <w:r>
        <w:rPr>
          <w:rFonts w:eastAsia="source serif 4" w:cs="source serif 4" w:ascii="source serif 4" w:hAnsi="source serif 4"/>
          <w:color w:val="000000"/>
          <w:sz w:val="21"/>
        </w:rPr>
        <w:t xml:space="preserve">Draft không tự cao hơn quy chuẩn đã duyệt; phải báo xung đột.</w:t>
      </w:r>
    </w:p>
    <w:p>
      <w:pPr>
        <w:numPr>
          <w:ilvl w:val="0"/>
          <w:numId w:val="17"/>
        </w:numPr>
        <w:spacing w:line="360" w:before="105" w:after="105" w:lineRule="auto"/>
      </w:pPr>
      <w:r>
        <w:rPr>
          <w:rFonts w:eastAsia="source serif 4" w:cs="source serif 4" w:ascii="source serif 4" w:hAnsi="source serif 4"/>
          <w:color w:val="000000"/>
          <w:sz w:val="21"/>
        </w:rPr>
        <w:t xml:space="preserve">Đọc file thật, nêu file đã đọc và phần chưa xác minh.</w:t>
      </w:r>
    </w:p>
    <w:p>
      <w:pPr>
        <w:numPr>
          <w:ilvl w:val="0"/>
          <w:numId w:val="17"/>
        </w:numPr>
        <w:spacing w:line="360" w:before="105" w:after="105" w:lineRule="auto"/>
      </w:pPr>
      <w:r>
        <w:rPr>
          <w:rFonts w:eastAsia="source serif 4" w:cs="source serif 4" w:ascii="source serif 4" w:hAnsi="source serif 4"/>
          <w:color w:val="000000"/>
          <w:sz w:val="21"/>
        </w:rPr>
        <w:t xml:space="preserve">Không phát minh schema/endpoint từ ví dụ khái niệm.</w:t>
      </w:r>
    </w:p>
    <w:p>
      <w:pPr>
        <w:numPr>
          <w:ilvl w:val="0"/>
          <w:numId w:val="17"/>
        </w:numPr>
        <w:spacing w:line="360" w:before="105" w:after="105" w:lineRule="auto"/>
      </w:pPr>
      <w:r>
        <w:rPr>
          <w:rFonts w:eastAsia="source serif 4" w:cs="source serif 4" w:ascii="source serif 4" w:hAnsi="source serif 4"/>
          <w:color w:val="000000"/>
          <w:sz w:val="21"/>
        </w:rPr>
        <w:t xml:space="preserve">Không tự migration/reset/deploy/ghi repository.</w:t>
      </w:r>
    </w:p>
    <w:p>
      <w:pPr>
        <w:numPr>
          <w:ilvl w:val="0"/>
          <w:numId w:val="17"/>
        </w:numPr>
        <w:spacing w:line="360" w:before="105" w:after="105" w:lineRule="auto"/>
      </w:pPr>
      <w:r>
        <w:rPr>
          <w:rFonts w:eastAsia="source serif 4" w:cs="source serif 4" w:ascii="source serif 4" w:hAnsi="source serif 4"/>
          <w:color w:val="000000"/>
          <w:sz w:val="21"/>
        </w:rPr>
        <w:t xml:space="preserve">Ưu tiên patch tối thiểu, trình bày diff và rủi ro.</w:t>
      </w:r>
    </w:p>
    <w:p>
      <w:pPr>
        <w:numPr>
          <w:ilvl w:val="0"/>
          <w:numId w:val="17"/>
        </w:numPr>
        <w:spacing w:line="360" w:before="105" w:after="105" w:lineRule="auto"/>
      </w:pPr>
      <w:r>
        <w:rPr>
          <w:rFonts w:eastAsia="source serif 4" w:cs="source serif 4" w:ascii="source serif 4" w:hAnsi="source serif 4"/>
          <w:color w:val="000000"/>
          <w:sz w:val="21"/>
        </w:rPr>
        <w:t xml:space="preserve">Khi xuất source, cung cấp full file đúng nguồn đã đọc, đường dẫn/version và thay đổi.</w:t>
      </w:r>
    </w:p>
    <w:p>
      <w:pPr>
        <w:numPr>
          <w:ilvl w:val="0"/>
          <w:numId w:val="17"/>
        </w:numPr>
        <w:spacing w:line="360" w:before="105" w:after="105" w:lineRule="auto"/>
      </w:pPr>
      <w:r>
        <w:rPr>
          <w:rFonts w:eastAsia="source serif 4" w:cs="source serif 4" w:ascii="source serif 4" w:hAnsi="source serif 4"/>
          <w:color w:val="000000"/>
          <w:sz w:val="21"/>
        </w:rPr>
        <w:t xml:space="preserve">Không nói đã test nếu chưa thực thi test tương ứng.</w:t>
      </w:r>
    </w:p>
    <w:p>
      <w:pPr>
        <w:numPr>
          <w:ilvl w:val="0"/>
          <w:numId w:val="17"/>
        </w:numPr>
        <w:spacing w:line="360" w:before="105" w:after="105" w:lineRule="auto"/>
      </w:pPr>
      <w:r>
        <w:rPr>
          <w:rFonts w:eastAsia="source serif 4" w:cs="source serif 4" w:ascii="source serif 4" w:hAnsi="source serif 4"/>
          <w:color w:val="000000"/>
          <w:sz w:val="21"/>
        </w:rPr>
        <w:t xml:space="preserve">Tạo tài liệu không được báo như đã triển khai kiến trúc hoặc phê duyệt policy.</w:t>
      </w:r>
    </w:p>
    <w:p>
      <w:pPr>
        <w:spacing w:line="360" w:before="315" w:after="105" w:lineRule="auto"/>
        <w:ind w:left="-30"/>
        <w:jc w:val="left"/>
      </w:pPr>
      <w:bookmarkStart w:id="81" w:name="bm_20_decision_register"/>
      <w:r>
        <w:rPr>
          <w:rFonts w:eastAsia="source serif 4" w:cs="source serif 4" w:ascii="source serif 4" w:hAnsi="source serif 4"/>
          <w:b/>
          <w:color w:val="000000"/>
          <w:sz w:val="24"/>
        </w:rPr>
        <w:t xml:space="preserve">20. Decision register</w:t>
      </w:r>
      <w:bookmarkEnd w:id="81"/>
    </w:p>
    <w:p>
      <w:pPr>
        <w:spacing w:line="360" w:after="210" w:lineRule="auto"/>
      </w:pPr>
      <w:r>
        <w:rPr>
          <w:rFonts w:eastAsia="source serif 4" w:cs="source serif 4" w:ascii="source serif 4" w:hAnsi="source serif 4"/>
          <w:color w:val="000000"/>
        </w:rPr>
        <w:t xml:space="preserve">Tất cả hướng xử lý dưới đây là ĐỀ XUẤT, chưa được phê duyệt chỉ bởi việc xuất bản draft.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Vấn đề</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Hướng đề xuất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Person/cross-clan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P0–P1 strict isolation; chưa liên kết/merge cross-clan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Tối đa hai Person mỗi Union V1; một người nhiều Union; không cấm overlap/giới để né layout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Graph policy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Biological, family và lineage tách biệt; loại cạnh/version rõ ràng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Đời/mã/order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Tách đời, ordering context, mã tham chiếu và mã view; công bố theo scheme/version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Occurrence UX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selection, nhận diện phụ, local collapse, không auto-pan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P2 trước UI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Lịch/ngày giỗ</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Engine có version/test; policy tháng nhuận và ngày thiếu theo cấu hình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 mô hình; P3 chức năng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Cảnh báo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Ngưỡng có version; xác nhận theo quyền, không bỏ qua bất biến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Branch/RBAC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Explicit deny tách absence; topology capability và impact-based authorization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P0–P1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Privacy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Quyền theo trường/kênh; không mặc định người mất công khai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Concurrency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Khảo sát transaction-level clan topology lock, đọc/validate sau lock; rebuild có 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Undo/restore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Hai contract riêng; retention/RPO/RTO chờ duyệt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P1 và vận hành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GEDCOM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Một spec, hai profile, mapping/loss report; không là backup ứng dụng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Performance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Baseline + budget + tải đại diện; chưa công bố SLA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Mapping hiện hữu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Khảo sát repo/schema/role trước thay đổi vật lý</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Ordering publication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Chính sách mã tạm, sinh đôi, renumber và mã lịch sử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Readiness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Gate theo phạm vi, không chỉ theo tài liệu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Mọi release</w:t>
            </w:r>
          </w:p>
        </w:tc>
      </w:tr>
    </w:tbl>
    <w:p>
      <w:pPr>
        <w:spacing w:lineRule="auto"/>
      </w:pPr>
    </w:p>
    <w:p>
      <w:pPr>
        <w:spacing w:line="360" w:before="315" w:after="105" w:lineRule="auto"/>
        <w:ind w:left="-30"/>
        <w:jc w:val="left"/>
      </w:pPr>
      <w:bookmarkStart w:id="82" w:name="bm_21_lịch_sử_thay_đổi"/>
      <w:r>
        <w:rPr>
          <w:rFonts w:eastAsia="source serif 4" w:cs="source serif 4" w:ascii="source serif 4" w:hAnsi="source serif 4"/>
          <w:b/>
          <w:color w:val="000000"/>
          <w:sz w:val="24"/>
        </w:rPr>
        <w:t xml:space="preserve">21. Lịch sử thay đổi</w:t>
      </w:r>
      <w:bookmarkEnd w:id="82"/>
    </w:p>
    <w:p>
      <w:pPr>
        <w:spacing w:line="360" w:before="315" w:after="105" w:lineRule="auto"/>
        <w:ind w:left="-30"/>
        <w:jc w:val="left"/>
      </w:pPr>
      <w:bookmarkStart w:id="83" w:name="bm_21_1_2_0_0_draft_so_với_tài_li_ee579b"/>
      <w:r>
        <w:rPr>
          <w:rFonts w:eastAsia="source serif 4" w:cs="source serif 4" w:ascii="source serif 4" w:hAnsi="source serif 4"/>
          <w:b/>
          <w:color w:val="000000"/>
          <w:sz w:val="24"/>
        </w:rPr>
        <w:t xml:space="preserve">21.1. 2.0.0-draft so với tài liệu ban đầu</w:t>
      </w:r>
      <w:bookmarkEnd w:id="83"/>
    </w:p>
    <w:p>
      <w:pPr>
        <w:spacing w:line="360" w:after="210" w:lineRule="auto"/>
      </w:pPr>
      <w:r>
        <w:rPr>
          <w:rFonts w:eastAsia="source serif 4" w:cs="source serif 4" w:ascii="source serif 4" w:hAnsi="source serif 4"/>
          <w:color w:val="000000"/>
        </w:rPr>
        <w:t xml:space="preserve">Tách Person/quan hệ/render; thêm claim và ngày thiếu; phân biệt đời/mã/layout; sửa công thức ngưỡng kết hôn; thêm tenant/privacy, transaction, audit/undo/restore, giai đoạn và fixture.</w:t>
      </w:r>
    </w:p>
    <w:p>
      <w:pPr>
        <w:spacing w:line="360" w:before="315" w:after="105" w:lineRule="auto"/>
        <w:ind w:left="-30"/>
        <w:jc w:val="left"/>
      </w:pPr>
      <w:bookmarkStart w:id="84" w:name="bm_21_2_2_0_1_draft_so_với_2_0_0_draft"/>
      <w:r>
        <w:rPr>
          <w:rFonts w:eastAsia="source serif 4" w:cs="source serif 4" w:ascii="source serif 4" w:hAnsi="source serif 4"/>
          <w:b/>
          <w:color w:val="000000"/>
          <w:sz w:val="24"/>
        </w:rPr>
        <w:t xml:space="preserve">21.2. 2.0.1-draft so với 2.0.0-draft</w:t>
      </w:r>
      <w:bookmarkEnd w:id="84"/>
    </w:p>
    <w:p>
      <w:pPr>
        <w:numPr>
          <w:ilvl w:val="0"/>
          <w:numId w:val="18"/>
        </w:numPr>
        <w:spacing w:line="360" w:before="105" w:after="105" w:lineRule="auto"/>
      </w:pPr>
      <w:r>
        <w:rPr>
          <w:rFonts w:eastAsia="source serif 4" w:cs="source serif 4" w:ascii="source serif 4" w:hAnsi="source serif 4"/>
          <w:color w:val="000000"/>
          <w:sz w:val="21"/>
        </w:rPr>
        <w:t xml:space="preserve">Thêm graph mutation contract cho re-parent/merge và giao thức ghi đồng thời.</w:t>
      </w:r>
    </w:p>
    <w:p>
      <w:pPr>
        <w:numPr>
          <w:ilvl w:val="0"/>
          <w:numId w:val="18"/>
        </w:numPr>
        <w:spacing w:line="360" w:before="105" w:after="105" w:lineRule="auto"/>
      </w:pPr>
      <w:r>
        <w:rPr>
          <w:rFonts w:eastAsia="source serif 4" w:cs="source serif 4" w:ascii="source serif 4" w:hAnsi="source serif 4"/>
          <w:color w:val="000000"/>
          <w:sz w:val="21"/>
        </w:rPr>
        <w:t xml:space="preserve">Thứ tự con theo context, không là một số toàn cục của Person.</w:t>
      </w:r>
    </w:p>
    <w:p>
      <w:pPr>
        <w:numPr>
          <w:ilvl w:val="0"/>
          <w:numId w:val="18"/>
        </w:numPr>
        <w:spacing w:line="360" w:before="105" w:after="105" w:lineRule="auto"/>
      </w:pPr>
      <w:r>
        <w:rPr>
          <w:rFonts w:eastAsia="source serif 4" w:cs="source serif 4" w:ascii="source serif 4" w:hAnsi="source serif 4"/>
          <w:color w:val="000000"/>
          <w:sz w:val="21"/>
        </w:rPr>
        <w:t xml:space="preserve">Chốt hành vi UX mặc định đề xuất cho nhiều occurrence và mobile.</w:t>
      </w:r>
    </w:p>
    <w:p>
      <w:pPr>
        <w:numPr>
          <w:ilvl w:val="0"/>
          <w:numId w:val="18"/>
        </w:numPr>
        <w:spacing w:line="360" w:before="105" w:after="105" w:lineRule="auto"/>
      </w:pPr>
      <w:r>
        <w:rPr>
          <w:rFonts w:eastAsia="source serif 4" w:cs="source serif 4" w:ascii="source serif 4" w:hAnsi="source serif 4"/>
          <w:color w:val="000000"/>
          <w:sz w:val="21"/>
        </w:rPr>
        <w:t xml:space="preserve">Tách mã tham chiếu đã công bố với mã theo anchor; cho phép materialize/version dẫn xuất.</w:t>
      </w:r>
    </w:p>
    <w:p>
      <w:pPr>
        <w:numPr>
          <w:ilvl w:val="0"/>
          <w:numId w:val="18"/>
        </w:numPr>
        <w:spacing w:line="360" w:before="105" w:after="105" w:lineRule="auto"/>
      </w:pPr>
      <w:r>
        <w:rPr>
          <w:rFonts w:eastAsia="source serif 4" w:cs="source serif 4" w:ascii="source serif 4" w:hAnsi="source serif 4"/>
          <w:color w:val="000000"/>
          <w:sz w:val="21"/>
        </w:rPr>
        <w:t xml:space="preserve">Sửa hướng D02: giới hạn Union không đồng nghĩa cấm overlap hoặc quan hệ theo giới.</w:t>
      </w:r>
    </w:p>
    <w:p>
      <w:pPr>
        <w:numPr>
          <w:ilvl w:val="0"/>
          <w:numId w:val="18"/>
        </w:numPr>
        <w:spacing w:line="360" w:before="105" w:after="105" w:lineRule="auto"/>
      </w:pPr>
      <w:r>
        <w:rPr>
          <w:rFonts w:eastAsia="source serif 4" w:cs="source serif 4" w:ascii="source serif 4" w:hAnsi="source serif 4"/>
          <w:color w:val="000000"/>
          <w:sz w:val="21"/>
        </w:rPr>
        <w:t xml:space="preserve">Sửa D03: không gộp sinh học/nhận nuôi cho mọi ancestry/lineage.</w:t>
      </w:r>
    </w:p>
    <w:p>
      <w:pPr>
        <w:numPr>
          <w:ilvl w:val="0"/>
          <w:numId w:val="18"/>
        </w:numPr>
        <w:spacing w:line="360" w:before="105" w:after="105" w:lineRule="auto"/>
      </w:pPr>
      <w:r>
        <w:rPr>
          <w:rFonts w:eastAsia="source serif 4" w:cs="source serif 4" w:ascii="source serif 4" w:hAnsi="source serif 4"/>
          <w:color w:val="000000"/>
          <w:sz w:val="21"/>
        </w:rPr>
        <w:t xml:space="preserve">Làm rõ explicit deny, scope và kiểm tra impact thay vì “quyền cả hai nhánh” đơn giản.</w:t>
      </w:r>
    </w:p>
    <w:p>
      <w:pPr>
        <w:numPr>
          <w:ilvl w:val="0"/>
          <w:numId w:val="18"/>
        </w:numPr>
        <w:spacing w:line="360" w:before="105" w:after="105" w:lineRule="auto"/>
      </w:pPr>
      <w:r>
        <w:rPr>
          <w:rFonts w:eastAsia="source serif 4" w:cs="source serif 4" w:ascii="source serif 4" w:hAnsi="source serif 4"/>
          <w:color w:val="000000"/>
          <w:sz w:val="21"/>
        </w:rPr>
        <w:t xml:space="preserve">Bổ sung engine lịch, giới hạn lịch sử và policy giỗ tháng nhuận/ngày thiếu.</w:t>
      </w:r>
    </w:p>
    <w:p>
      <w:pPr>
        <w:numPr>
          <w:ilvl w:val="0"/>
          <w:numId w:val="18"/>
        </w:numPr>
        <w:spacing w:line="360" w:before="105" w:after="105" w:lineRule="auto"/>
      </w:pPr>
      <w:r>
        <w:rPr>
          <w:rFonts w:eastAsia="source serif 4" w:cs="source serif 4" w:ascii="source serif 4" w:hAnsi="source serif 4"/>
          <w:color w:val="000000"/>
          <w:sz w:val="21"/>
        </w:rPr>
        <w:t xml:space="preserve">Thêm projection budget, cache/version và benchmark concurrency.</w:t>
      </w:r>
    </w:p>
    <w:p>
      <w:pPr>
        <w:numPr>
          <w:ilvl w:val="0"/>
          <w:numId w:val="18"/>
        </w:numPr>
        <w:spacing w:line="360" w:before="105" w:after="105" w:lineRule="auto"/>
      </w:pPr>
      <w:r>
        <w:rPr>
          <w:rFonts w:eastAsia="source serif 4" w:cs="source serif 4" w:ascii="source serif 4" w:hAnsi="source serif 4"/>
          <w:color w:val="000000"/>
          <w:sz w:val="21"/>
        </w:rPr>
        <w:t xml:space="preserve">Bổ sung readiness gate và cập nhật decision register.</w:t>
      </w:r>
    </w:p>
    <w:p>
      <w:pPr>
        <w:numPr>
          <w:ilvl w:val="0"/>
          <w:numId w:val="18"/>
        </w:numPr>
        <w:spacing w:line="360" w:before="105" w:after="105" w:lineRule="auto"/>
      </w:pPr>
      <w:r>
        <w:rPr>
          <w:rFonts w:eastAsia="source serif 4" w:cs="source serif 4" w:ascii="source serif 4" w:hAnsi="source serif 4"/>
          <w:color w:val="000000"/>
          <w:sz w:val="21"/>
        </w:rPr>
        <w:t xml:space="preserve">Đưa các contract chi tiết vào phụ lục nhưng giữ đầy đủ nội dung nền tảng trong một file.</w:t>
      </w:r>
    </w:p>
    <w:p>
      <w:pPr>
        <w:spacing w:line="360" w:before="315" w:after="105" w:lineRule="auto"/>
        <w:ind w:left="-30"/>
        <w:jc w:val="left"/>
      </w:pPr>
      <w:bookmarkStart w:id="85" w:name="bm_22_phê_duyệt_và_quản_lý_phiên_bản"/>
      <w:r>
        <w:rPr>
          <w:rFonts w:eastAsia="source serif 4" w:cs="source serif 4" w:ascii="source serif 4" w:hAnsi="source serif 4"/>
          <w:b/>
          <w:color w:val="000000"/>
          <w:sz w:val="24"/>
        </w:rPr>
        <w:t xml:space="preserve">22. Phê duyệt và quản lý phiên bản</w:t>
      </w:r>
      <w:bookmarkEnd w:id="85"/>
    </w:p>
    <w:p>
      <w:pPr>
        <w:spacing w:line="360" w:after="210" w:lineRule="auto"/>
      </w:pPr>
      <w:r>
        <w:rPr>
          <w:rFonts w:eastAsia="source serif 4" w:cs="source serif 4" w:ascii="source serif 4" w:hAnsi="source serif 4"/>
          <w:color w:val="000000"/>
        </w:rPr>
        <w:t xml:space="preserve">Mỗi quyết định cần người duyệt, ngày, lý do, phiên bản áp dụng, migration/tương thích và tiêu chí nghiệm thu.</w:t>
      </w:r>
    </w:p>
    <w:p>
      <w:pPr>
        <w:spacing w:line="360" w:after="210" w:lineRule="auto"/>
      </w:pPr>
      <w:r>
        <w:rPr>
          <w:rFonts w:eastAsia="source serif 4" w:cs="source serif 4" w:ascii="source serif 4" w:hAnsi="source serif 4"/>
          <w:color w:val="000000"/>
        </w:rPr>
        <w:t xml:space="preserve">Có thể tách sau khi duyệt thành FT-DOCTRINE, FT-DOMAIN-SPEC và FT-DELIVERY-SPEC. Phiên bản này giữ đầy đủ các phần và phụ lục trong một file để review.</w:t>
      </w:r>
    </w:p>
    <w:p>
      <w:pPr>
        <w:spacing w:line="360" w:after="210" w:lineRule="auto"/>
      </w:pPr>
      <w:r>
        <w:rPr>
          <w:rFonts w:eastAsia="source serif 4" w:cs="source serif 4" w:ascii="source serif 4" w:hAnsi="source serif 4"/>
          <w:color w:val="000000"/>
        </w:rPr>
        <w:t xml:space="preserve">Nếu nội dung chính và phụ lục xung đột: dừng triển khai phần đó, tạo decision/change request; không tự chọn quy tắc thuận tiện hơn. Mọi chỉnh sửa policy sau duyệt phải có version và kế hoạch xử lý dữ liệu dẫn xuất.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 w:name="phụ_lục_a_graph_mutation_concurre_c7ac9a"/>
      <w:r>
        <w:rPr>
          <w:rFonts w:eastAsia="source serif 4" w:cs="source serif 4" w:ascii="source serif 4" w:hAnsi="source serif 4"/>
          <w:b/>
          <w:color w:val="000000"/>
          <w:sz w:val="39"/>
        </w:rPr>
        <w:t xml:space="preserve">PHỤ LỤC A — GRAPH MUTATION &amp; CONCURRENCY CONTRACT</w:t>
      </w:r>
      <w:bookmarkEnd w:id="86"/>
    </w:p>
    <w:p>
      <w:pPr>
        <w:spacing w:line="360" w:before="315" w:after="105" w:lineRule="auto"/>
        <w:ind w:left="-30"/>
        <w:jc w:val="left"/>
      </w:pPr>
      <w:bookmarkStart w:id="87" w:name="a_1_quy_ước_đồ_thị"/>
      <w:r>
        <w:rPr>
          <w:rFonts w:eastAsia="source serif 4" w:cs="source serif 4" w:ascii="source serif 4" w:hAnsi="source serif 4"/>
          <w:b/>
          <w:color w:val="000000"/>
          <w:sz w:val="24"/>
        </w:rPr>
        <w:t xml:space="preserve">A.1. Quy ước đồ thị</w:t>
      </w:r>
      <w:bookmarkEnd w:id="87"/>
    </w:p>
    <w:p>
      <w:pPr>
        <w:spacing w:line="360" w:after="210" w:lineRule="auto"/>
      </w:pPr>
      <w:r>
        <w:rPr>
          <w:rFonts w:eastAsia="source serif 4" w:cs="source serif 4" w:ascii="source serif 4" w:hAnsi="source serif 4"/>
          <w:color w:val="000000"/>
        </w:rPr>
        <w:t xml:space="preserve">Cạnh parent → child. Tập cạnh được kiểm tra là tập đã xác định bởi graph policy, không chứa spouse edge một cách tùy ý. Claim không hoạt động không tự đưa vào DAG chuẩn.</w:t>
      </w:r>
    </w:p>
    <w:p>
      <w:pPr>
        <w:spacing w:line="360" w:after="210" w:lineRule="auto"/>
      </w:pPr>
      <w:r>
        <w:rPr>
          <w:rFonts w:eastAsia="source serif 4" w:cs="source serif 4" w:ascii="source serif 4" w:hAnsi="source serif 4"/>
          <w:color w:val="000000"/>
        </w:rPr>
        <w:t xml:space="preserve">Một mutation có candidate graph: trạng thái sau khi áp dụng toàn bộ thay đổi dự kiến, trước commit. Phải kiểm tra candidate graph, không kiểm tra từng bước trung gian rồi giả định tổng hợp vẫn hợp lệ.</w:t>
      </w:r>
    </w:p>
    <w:p>
      <w:pPr>
        <w:spacing w:line="360" w:before="315" w:after="105" w:lineRule="auto"/>
        <w:ind w:left="-30"/>
        <w:jc w:val="left"/>
      </w:pPr>
      <w:bookmarkStart w:id="88" w:name="a_2_re_parent"/>
      <w:r>
        <w:rPr>
          <w:rFonts w:eastAsia="source serif 4" w:cs="source serif 4" w:ascii="source serif 4" w:hAnsi="source serif 4"/>
          <w:b/>
          <w:color w:val="000000"/>
          <w:sz w:val="24"/>
        </w:rPr>
        <w:t xml:space="preserve">A.2. Re-parent</w:t>
      </w:r>
      <w:bookmarkEnd w:id="88"/>
    </w:p>
    <w:p>
      <w:pPr>
        <w:spacing w:line="360" w:after="210" w:lineRule="auto"/>
      </w:pPr>
      <w:r>
        <w:rPr>
          <w:rFonts w:eastAsia="source serif 4" w:cs="source serif 4" w:ascii="source serif 4" w:hAnsi="source serif 4"/>
          <w:color w:val="000000"/>
        </w:rPr>
        <w:t xml:space="preserve">Với cạnh mới P → C:</w:t>
      </w:r>
    </w:p>
    <w:p>
      <w:pPr>
        <w:numPr>
          <w:ilvl w:val="0"/>
          <w:numId w:val="19"/>
        </w:numPr>
        <w:spacing w:line="360" w:before="105" w:after="105" w:lineRule="auto"/>
      </w:pPr>
      <w:r>
        <w:rPr>
          <w:rFonts w:eastAsia="source serif 4" w:cs="source serif 4" w:ascii="source serif 4" w:hAnsi="source serif 4"/>
          <w:color w:val="000000"/>
          <w:sz w:val="21"/>
        </w:rPr>
        <w:t xml:space="preserve">Xác minh identity, tenant, quyền và version.</w:t>
      </w:r>
    </w:p>
    <w:p>
      <w:pPr>
        <w:numPr>
          <w:ilvl w:val="0"/>
          <w:numId w:val="19"/>
        </w:numPr>
        <w:spacing w:line="360" w:before="105" w:after="105" w:lineRule="auto"/>
      </w:pPr>
      <w:r>
        <w:rPr>
          <w:rFonts w:eastAsia="source serif 4" w:cs="source serif 4" w:ascii="source serif 4" w:hAnsi="source serif 4"/>
          <w:color w:val="000000"/>
          <w:sz w:val="21"/>
        </w:rPr>
        <w:t xml:space="preserve">Lập tập cạnh bị xóa/kết thúc hiệu lực và tập cạnh thêm.</w:t>
      </w:r>
    </w:p>
    <w:p>
      <w:pPr>
        <w:numPr>
          <w:ilvl w:val="0"/>
          <w:numId w:val="19"/>
        </w:numPr>
        <w:spacing w:line="360" w:before="105" w:after="105" w:lineRule="auto"/>
      </w:pPr>
      <w:r>
        <w:rPr>
          <w:rFonts w:eastAsia="source serif 4" w:cs="source serif 4" w:ascii="source serif 4" w:hAnsi="source serif 4"/>
          <w:color w:val="000000"/>
          <w:sz w:val="21"/>
        </w:rPr>
        <w:t xml:space="preserve">Từ chối P = C.</w:t>
      </w:r>
    </w:p>
    <w:p>
      <w:pPr>
        <w:numPr>
          <w:ilvl w:val="0"/>
          <w:numId w:val="19"/>
        </w:numPr>
        <w:spacing w:line="360" w:before="105" w:after="105" w:lineRule="auto"/>
      </w:pPr>
      <w:r>
        <w:rPr>
          <w:rFonts w:eastAsia="source serif 4" w:cs="source serif 4" w:ascii="source serif 4" w:hAnsi="source serif 4"/>
          <w:color w:val="000000"/>
          <w:sz w:val="21"/>
        </w:rPr>
        <w:t xml:space="preserve">Trên đồ thị ứng viên phù hợp, kiểm tra reachability C → ... → P.</w:t>
      </w:r>
    </w:p>
    <w:p>
      <w:pPr>
        <w:numPr>
          <w:ilvl w:val="0"/>
          <w:numId w:val="19"/>
        </w:numPr>
        <w:spacing w:line="360" w:before="105" w:after="105" w:lineRule="auto"/>
      </w:pPr>
      <w:r>
        <w:rPr>
          <w:rFonts w:eastAsia="source serif 4" w:cs="source serif 4" w:ascii="source serif 4" w:hAnsi="source serif 4"/>
          <w:color w:val="000000"/>
          <w:sz w:val="21"/>
        </w:rPr>
        <w:t xml:space="preserve">Nếu tồn tại đường đi, từ chối cycle; không đưa cạnh lỗi thành dữ liệu chuẩn.</w:t>
      </w:r>
    </w:p>
    <w:p>
      <w:pPr>
        <w:numPr>
          <w:ilvl w:val="0"/>
          <w:numId w:val="19"/>
        </w:numPr>
        <w:spacing w:line="360" w:before="105" w:after="105" w:lineRule="auto"/>
      </w:pPr>
      <w:r>
        <w:rPr>
          <w:rFonts w:eastAsia="source serif 4" w:cs="source serif 4" w:ascii="source serif 4" w:hAnsi="source serif 4"/>
          <w:color w:val="000000"/>
          <w:sz w:val="21"/>
        </w:rPr>
        <w:t xml:space="preserve">Với nhiều cạnh thêm trong một operation, phải kiểm tra tác động tổng hợp.</w:t>
      </w:r>
    </w:p>
    <w:p>
      <w:pPr>
        <w:spacing w:line="360" w:after="210" w:lineRule="auto"/>
      </w:pPr>
      <w:r>
        <w:rPr>
          <w:rFonts w:eastAsia="source serif 4" w:cs="source serif 4" w:ascii="source serif 4" w:hAnsi="source serif 4"/>
          <w:color w:val="000000"/>
        </w:rPr>
        <w:t xml:space="preserve">Có thể dùng traversal có visited set hoặc recursive query đúng ngữ nghĩa. Giới hạn tài nguyên/timeout phải trả trạng thái chưa thể kiểm chứng, không coi “chưa tìm thấy trong giới hạn” là không có chu trình.</w:t>
      </w:r>
    </w:p>
    <w:p>
      <w:pPr>
        <w:spacing w:line="360" w:after="210" w:lineRule="auto"/>
      </w:pPr>
      <w:r>
        <w:rPr>
          <w:rFonts w:eastAsia="source serif 4" w:cs="source serif 4" w:ascii="source serif 4" w:hAnsi="source serif 4"/>
          <w:color w:val="000000"/>
        </w:rPr>
        <w:t xml:space="preserve">BFS/DFS trên tập đạt tới có chi phí phụ thuộc số đỉnh/cạnh được duyệt. Không hứa chỉ duyệt một nhánh nhỏ trong mọi trường hợp; một thay đổi gần root có thể ảnh hưởng lớn.</w:t>
      </w:r>
    </w:p>
    <w:p>
      <w:pPr>
        <w:spacing w:line="360" w:before="315" w:after="105" w:lineRule="auto"/>
        <w:ind w:left="-30"/>
        <w:jc w:val="left"/>
      </w:pPr>
      <w:bookmarkStart w:id="89" w:name="a_3_merge"/>
      <w:r>
        <w:rPr>
          <w:rFonts w:eastAsia="source serif 4" w:cs="source serif 4" w:ascii="source serif 4" w:hAnsi="source serif 4"/>
          <w:b/>
          <w:color w:val="000000"/>
          <w:sz w:val="24"/>
        </w:rPr>
        <w:t xml:space="preserve">A.3. Merge</w:t>
      </w:r>
      <w:bookmarkEnd w:id="89"/>
    </w:p>
    <w:p>
      <w:pPr>
        <w:numPr>
          <w:ilvl w:val="0"/>
          <w:numId w:val="20"/>
        </w:numPr>
        <w:spacing w:line="360" w:before="105" w:after="105" w:lineRule="auto"/>
      </w:pPr>
      <w:r>
        <w:rPr>
          <w:rFonts w:eastAsia="source serif 4" w:cs="source serif 4" w:ascii="source serif 4" w:hAnsi="source serif 4"/>
          <w:color w:val="000000"/>
          <w:sz w:val="21"/>
        </w:rPr>
        <w:t xml:space="preserve">Chọn Person giữ ID và lập replacement map.</w:t>
      </w:r>
    </w:p>
    <w:p>
      <w:pPr>
        <w:numPr>
          <w:ilvl w:val="0"/>
          <w:numId w:val="20"/>
        </w:numPr>
        <w:spacing w:line="360" w:before="105" w:after="105" w:lineRule="auto"/>
      </w:pPr>
      <w:r>
        <w:rPr>
          <w:rFonts w:eastAsia="source serif 4" w:cs="source serif 4" w:ascii="source serif 4" w:hAnsi="source serif 4"/>
          <w:color w:val="000000"/>
          <w:sz w:val="21"/>
        </w:rPr>
        <w:t xml:space="preserve">Liệt kê tham chiếu cần chuyển: quan hệ, Union, nguồn, account link, branch, numbering và tệp phù hợp.</w:t>
      </w:r>
    </w:p>
    <w:p>
      <w:pPr>
        <w:numPr>
          <w:ilvl w:val="0"/>
          <w:numId w:val="20"/>
        </w:numPr>
        <w:spacing w:line="360" w:before="105" w:after="105" w:lineRule="auto"/>
      </w:pPr>
      <w:r>
        <w:rPr>
          <w:rFonts w:eastAsia="source serif 4" w:cs="source serif 4" w:ascii="source serif 4" w:hAnsi="source serif 4"/>
          <w:color w:val="000000"/>
          <w:sz w:val="21"/>
        </w:rPr>
        <w:t xml:space="preserve">Tính candidate graph sau chuyển.</w:t>
      </w:r>
    </w:p>
    <w:p>
      <w:pPr>
        <w:numPr>
          <w:ilvl w:val="0"/>
          <w:numId w:val="20"/>
        </w:numPr>
        <w:spacing w:line="360" w:before="105" w:after="105" w:lineRule="auto"/>
      </w:pPr>
      <w:r>
        <w:rPr>
          <w:rFonts w:eastAsia="source serif 4" w:cs="source serif 4" w:ascii="source serif 4" w:hAnsi="source serif 4"/>
          <w:color w:val="000000"/>
          <w:sz w:val="21"/>
        </w:rPr>
        <w:t xml:space="preserve">Kiểm tra self-loop, cycle, duplicate, cardinality, Union, quyền và claim conflict.</w:t>
      </w:r>
    </w:p>
    <w:p>
      <w:pPr>
        <w:numPr>
          <w:ilvl w:val="0"/>
          <w:numId w:val="20"/>
        </w:numPr>
        <w:spacing w:line="360" w:before="105" w:after="105" w:lineRule="auto"/>
      </w:pPr>
      <w:r>
        <w:rPr>
          <w:rFonts w:eastAsia="source serif 4" w:cs="source serif 4" w:ascii="source serif 4" w:hAnsi="source serif 4"/>
          <w:color w:val="000000"/>
          <w:sz w:val="21"/>
        </w:rPr>
        <w:t xml:space="preserve">Yêu cầu quyết định tường minh cho xung đột; không tự drop cạnh.</w:t>
      </w:r>
    </w:p>
    <w:p>
      <w:pPr>
        <w:numPr>
          <w:ilvl w:val="0"/>
          <w:numId w:val="20"/>
        </w:numPr>
        <w:spacing w:line="360" w:before="105" w:after="105" w:lineRule="auto"/>
      </w:pPr>
      <w:r>
        <w:rPr>
          <w:rFonts w:eastAsia="source serif 4" w:cs="source serif 4" w:ascii="source serif 4" w:hAnsi="source serif 4"/>
          <w:color w:val="000000"/>
          <w:sz w:val="21"/>
        </w:rPr>
        <w:t xml:space="preserve">Ghi nguyên tử nguồn sự thật và mapping redirect, tạo audit, bump version.</w:t>
      </w:r>
    </w:p>
    <w:p>
      <w:pPr>
        <w:numPr>
          <w:ilvl w:val="0"/>
          <w:numId w:val="20"/>
        </w:numPr>
        <w:spacing w:line="360" w:before="105" w:after="105" w:lineRule="auto"/>
      </w:pPr>
      <w:r>
        <w:rPr>
          <w:rFonts w:eastAsia="source serif 4" w:cs="source serif 4" w:ascii="source serif 4" w:hAnsi="source serif 4"/>
          <w:color w:val="000000"/>
          <w:sz w:val="21"/>
        </w:rPr>
        <w:t xml:space="preserve">Rebuild dẫn xuất theo contract.</w:t>
      </w:r>
    </w:p>
    <w:p>
      <w:pPr>
        <w:spacing w:line="360" w:after="210" w:lineRule="auto"/>
      </w:pPr>
      <w:r>
        <w:rPr>
          <w:rFonts w:eastAsia="source serif 4" w:cs="source serif 4" w:ascii="source serif 4" w:hAnsi="source serif 4"/>
          <w:color w:val="000000"/>
        </w:rPr>
        <w:t xml:space="preserve">Không chỉ kiểm tra hai người có đường tổ tiên trực tiếp với nhau. Không tái sử dụng ID đã merge cho người khác.</w:t>
      </w:r>
    </w:p>
    <w:p>
      <w:pPr>
        <w:spacing w:line="360" w:before="315" w:after="105" w:lineRule="auto"/>
        <w:ind w:left="-30"/>
        <w:jc w:val="left"/>
      </w:pPr>
      <w:bookmarkStart w:id="90" w:name="a_4_giao_thức_đồng_thời_đề_xuất_ban_đầu"/>
      <w:r>
        <w:rPr>
          <w:rFonts w:eastAsia="source serif 4" w:cs="source serif 4" w:ascii="source serif 4" w:hAnsi="source serif 4"/>
          <w:b/>
          <w:color w:val="000000"/>
          <w:sz w:val="24"/>
        </w:rPr>
        <w:t xml:space="preserve">A.4. Giao thức đồng thời đề xuất ban đầu</w:t>
      </w:r>
      <w:bookmarkEnd w:id="90"/>
    </w:p>
    <w:p>
      <w:pPr>
        <w:spacing w:line="360" w:after="210" w:lineRule="auto"/>
      </w:pPr>
      <w:r>
        <w:rPr>
          <w:rFonts w:eastAsia="source serif 4" w:cs="source serif 4" w:ascii="source serif 4" w:hAnsi="source serif 4"/>
          <w:color w:val="000000"/>
        </w:rPr>
        <w:t xml:space="preserve">Một lựa chọn cần phê duyệt kỹ thuật: transaction-level advisory lock theo tenant cho mọi topology mutation.</w:t>
      </w:r>
    </w:p>
    <w:p>
      <w:pPr>
        <w:pStyle w:val="SourceCode"/>
        <w:shd w:val="clear" w:fill="F8F8FA"/>
        <w:spacing w:line="336" w:lineRule="auto"/>
      </w:pPr>
      <w:r>
        <w:rPr>
          <w:rStyle w:val="VerbatimChar"/>
          <w:rFonts w:eastAsia="menlo" w:cs="menlo" w:ascii="menlo" w:hAnsi="menlo"/>
          <w:color w:val="000000"/>
          <w:sz w:val="18"/>
        </w:rPr>
        <w:t xml:space="preserve">Preview ngoài transaction dài</w:t>
        <w:br/>
        <w:t xml:space="preserve">BEGIN</w:t>
        <w:br/>
        <w:t xml:space="preserve">  lấy topology lock cho clan theo quy ước thống nhất</w:t>
        <w:br/>
        <w:t xml:space="preserve">  đọc lại trạng thái cần thiết sau lock</w:t>
        <w:br/>
        <w:t xml:space="preserve">  xác minh expected versions + quyền hiện tại</w:t>
        <w:br/>
        <w:t xml:space="preserve">  tính candidate graph và validate</w:t>
        <w:br/>
        <w:t xml:space="preserve">  ghi thay đổi nguồn + audit + version/rebuild marker</w:t>
        <w:br/>
        <w:t xml:space="preserve">COMMIT</w:t>
        <w:br/>
        <w:t xml:space="preserve"/>
      </w:r>
    </w:p>
    <w:p>
      <w:pPr>
        <w:spacing w:line="360" w:after="210" w:lineRule="auto"/>
      </w:pPr>
      <w:r>
        <w:rPr>
          <w:rFonts w:eastAsia="source serif 4" w:cs="source serif 4" w:ascii="source serif 4" w:hAnsi="source serif 4"/>
          <w:color w:val="000000"/>
        </w:rPr>
        <w:t xml:space="preserve">Yêu cầu:</w:t>
      </w:r>
    </w:p>
    <w:p>
      <w:pPr>
        <w:numPr>
          <w:ilvl w:val="0"/>
          <w:numId w:val="21"/>
        </w:numPr>
        <w:spacing w:line="360" w:before="105" w:after="105" w:lineRule="auto"/>
      </w:pPr>
      <w:r>
        <w:rPr>
          <w:rFonts w:eastAsia="source serif 4" w:cs="source serif 4" w:ascii="source serif 4" w:hAnsi="source serif 4"/>
          <w:color w:val="000000"/>
          <w:sz w:val="21"/>
        </w:rPr>
        <w:t xml:space="preserve">Lock database có hiệu lực giữa các process/instance, không chỉ mutex trong Node.js.</w:t>
      </w:r>
    </w:p>
    <w:p>
      <w:pPr>
        <w:numPr>
          <w:ilvl w:val="0"/>
          <w:numId w:val="21"/>
        </w:numPr>
        <w:spacing w:line="360" w:before="105" w:after="105" w:lineRule="auto"/>
      </w:pPr>
      <w:r>
        <w:rPr>
          <w:rFonts w:eastAsia="source serif 4" w:cs="source serif 4" w:ascii="source serif 4" w:hAnsi="source serif 4"/>
          <w:color w:val="000000"/>
          <w:sz w:val="21"/>
        </w:rPr>
        <w:t xml:space="preserve">Mọi writer topology dùng cùng giao thức: API, merge, import, undo và admin job.</w:t>
      </w:r>
    </w:p>
    <w:p>
      <w:pPr>
        <w:numPr>
          <w:ilvl w:val="0"/>
          <w:numId w:val="21"/>
        </w:numPr>
        <w:spacing w:line="360" w:before="105" w:after="105" w:lineRule="auto"/>
      </w:pPr>
      <w:r>
        <w:rPr>
          <w:rFonts w:eastAsia="source serif 4" w:cs="source serif 4" w:ascii="source serif 4" w:hAnsi="source serif 4"/>
          <w:color w:val="000000"/>
          <w:sz w:val="21"/>
        </w:rPr>
        <w:t xml:space="preserve">Lock key namespace phải rõ và tránh dùng hash không được đánh giá xung đột.</w:t>
      </w:r>
    </w:p>
    <w:p>
      <w:pPr>
        <w:numPr>
          <w:ilvl w:val="0"/>
          <w:numId w:val="21"/>
        </w:numPr>
        <w:spacing w:line="360" w:before="105" w:after="105" w:lineRule="auto"/>
      </w:pPr>
      <w:r>
        <w:rPr>
          <w:rFonts w:eastAsia="source serif 4" w:cs="source serif 4" w:ascii="source serif 4" w:hAnsi="source serif 4"/>
          <w:color w:val="000000"/>
          <w:sz w:val="21"/>
        </w:rPr>
        <w:t xml:space="preserve">Không giữ lock lúc người dùng đọc preview, tải media hoặc chạy layout.</w:t>
      </w:r>
    </w:p>
    <w:p>
      <w:pPr>
        <w:numPr>
          <w:ilvl w:val="0"/>
          <w:numId w:val="21"/>
        </w:numPr>
        <w:spacing w:line="360" w:before="105" w:after="105" w:lineRule="auto"/>
      </w:pPr>
      <w:r>
        <w:rPr>
          <w:rFonts w:eastAsia="source serif 4" w:cs="source serif 4" w:ascii="source serif 4" w:hAnsi="source serif 4"/>
          <w:color w:val="000000"/>
          <w:sz w:val="21"/>
        </w:rPr>
        <w:t xml:space="preserve">Snapshot/isolation phải bảo đảm phần validation sau lock nhìn thấy các thay đổi đã commit cần thiết; không mặc định snapshot cũ vẫn hợp lệ.</w:t>
      </w:r>
    </w:p>
    <w:p>
      <w:pPr>
        <w:numPr>
          <w:ilvl w:val="0"/>
          <w:numId w:val="21"/>
        </w:numPr>
        <w:spacing w:line="360" w:before="105" w:after="105" w:lineRule="auto"/>
      </w:pPr>
      <w:r>
        <w:rPr>
          <w:rFonts w:eastAsia="source serif 4" w:cs="source serif 4" w:ascii="source serif 4" w:hAnsi="source serif 4"/>
          <w:color w:val="000000"/>
          <w:sz w:val="21"/>
        </w:rPr>
        <w:t xml:space="preserve">Có lock timeout, retry có giới hạn và phản hồi dễ hiểu; retry phải chống ghi trùng.</w:t>
      </w:r>
    </w:p>
    <w:p>
      <w:pPr>
        <w:numPr>
          <w:ilvl w:val="0"/>
          <w:numId w:val="21"/>
        </w:numPr>
        <w:spacing w:line="360" w:before="105" w:after="105" w:lineRule="auto"/>
      </w:pPr>
      <w:r>
        <w:rPr>
          <w:rFonts w:eastAsia="source serif 4" w:cs="source serif 4" w:ascii="source serif 4" w:hAnsi="source serif 4"/>
          <w:color w:val="000000"/>
          <w:sz w:val="21"/>
        </w:rPr>
        <w:t xml:space="preserve">Nếu có nhiều lock, thứ tự lấy lock thống nhất và có test deadlock.</w:t>
      </w:r>
    </w:p>
    <w:p>
      <w:pPr>
        <w:numPr>
          <w:ilvl w:val="0"/>
          <w:numId w:val="21"/>
        </w:numPr>
        <w:spacing w:line="360" w:before="105" w:after="105" w:lineRule="auto"/>
      </w:pPr>
      <w:r>
        <w:rPr>
          <w:rFonts w:eastAsia="source serif 4" w:cs="source serif 4" w:ascii="source serif 4" w:hAnsi="source serif 4"/>
          <w:color w:val="000000"/>
          <w:sz w:val="21"/>
        </w:rPr>
        <w:t xml:space="preserve">Các thay đổi quyền cần được phối hợp hoặc kiểm tra version để không ghi theo authorization cũ.</w:t>
      </w:r>
    </w:p>
    <w:p>
      <w:pPr>
        <w:spacing w:line="360" w:after="210" w:lineRule="auto"/>
      </w:pPr>
      <w:r>
        <w:rPr>
          <w:rFonts w:eastAsia="source serif 4" w:cs="source serif 4" w:ascii="source serif 4" w:hAnsi="source serif 4"/>
          <w:color w:val="000000"/>
        </w:rPr>
        <w:t xml:space="preserve">Đây là phương án ưu tiên đơn giản/tính đúng, có thể làm nghẽn khi clan ghi nhiều. Chỉ chia lock theo component/region sau benchmark và chứng minh không lọt chu trình qua ranh giới. Không chỉ thay bằng row lock ở hai endpoint rồi giả định toàn đồ thị được bảo vệ.</w:t>
      </w:r>
    </w:p>
    <w:p>
      <w:pPr>
        <w:spacing w:line="360" w:before="315" w:after="105" w:lineRule="auto"/>
        <w:ind w:left="-30"/>
        <w:jc w:val="left"/>
      </w:pPr>
      <w:bookmarkStart w:id="91" w:name="a_5_kết_quả_và_mã_lỗi_đề_xuất"/>
      <w:r>
        <w:rPr>
          <w:rFonts w:eastAsia="source serif 4" w:cs="source serif 4" w:ascii="source serif 4" w:hAnsi="source serif 4"/>
          <w:b/>
          <w:color w:val="000000"/>
          <w:sz w:val="24"/>
        </w:rPr>
        <w:t xml:space="preserve">A.5. Kết quả và mã lỗi đề xuất</w:t>
      </w:r>
      <w:bookmarkEnd w:id="91"/>
    </w:p>
    <w:p>
      <w:pPr>
        <w:pStyle w:val="SourceCode"/>
        <w:shd w:val="clear" w:fill="F8F8FA"/>
        <w:spacing w:line="336" w:lineRule="auto"/>
      </w:pPr>
      <w:r>
        <w:rPr>
          <w:rStyle w:val="VerbatimChar"/>
          <w:rFonts w:eastAsia="menlo" w:cs="menlo" w:ascii="menlo" w:hAnsi="menlo"/>
          <w:color w:val="000000"/>
          <w:sz w:val="18"/>
        </w:rPr>
        <w:t xml:space="preserve">SELF_PARENT</w:t>
        <w:br/>
        <w:t xml:space="preserve">ANCESTRY_CYCLE</w:t>
        <w:br/>
        <w:t xml:space="preserve">TOPOLOGY_VERSION_CONFLICT</w:t>
        <w:br/>
        <w:t xml:space="preserve">PERMISSION_SCOPE_CHANGED</w:t>
        <w:br/>
        <w:t xml:space="preserve">MERGE_RELATIONSHIP_CONFLICT</w:t>
        <w:br/>
        <w:t xml:space="preserve">VALIDATION_RESOURCE_LIMIT</w:t>
        <w:br/>
        <w:t xml:space="preserve">TOPOLOGY_BUSY_RETRY</w:t>
        <w:br/>
        <w:t xml:space="preserve">CROSS_TENANT_REFERENCE</w:t>
        <w:br/>
        <w:t xml:space="preserve"/>
      </w:r>
    </w:p>
    <w:p>
      <w:pPr>
        <w:spacing w:line="360" w:after="210" w:lineRule="auto"/>
      </w:pPr>
      <w:r>
        <w:rPr>
          <w:rFonts w:eastAsia="source serif 4" w:cs="source serif 4" w:ascii="source serif 4" w:hAnsi="source serif 4"/>
          <w:color w:val="000000"/>
        </w:rPr>
        <w:t xml:space="preserve">Tên lỗi cần map contract API thật. Lỗi không được tiết lộ đường tổ tiên hoặc đối tượng ngoài quyền.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2" w:name="phụ_lục_b_child_ordering_numberin_8c780e"/>
      <w:r>
        <w:rPr>
          <w:rFonts w:eastAsia="source serif 4" w:cs="source serif 4" w:ascii="source serif 4" w:hAnsi="source serif 4"/>
          <w:b/>
          <w:color w:val="000000"/>
          <w:sz w:val="39"/>
        </w:rPr>
        <w:t xml:space="preserve">PHỤ LỤC B — CHILD ORDERING &amp; NUMBERING POLICY</w:t>
      </w:r>
      <w:bookmarkEnd w:id="92"/>
    </w:p>
    <w:p>
      <w:pPr>
        <w:spacing w:line="360" w:before="315" w:after="105" w:lineRule="auto"/>
        <w:ind w:left="-30"/>
        <w:jc w:val="left"/>
      </w:pPr>
      <w:bookmarkStart w:id="93" w:name="b_1_thứ_tự_có_nguồn"/>
      <w:r>
        <w:rPr>
          <w:rFonts w:eastAsia="source serif 4" w:cs="source serif 4" w:ascii="source serif 4" w:hAnsi="source serif 4"/>
          <w:b/>
          <w:color w:val="000000"/>
          <w:sz w:val="24"/>
        </w:rPr>
        <w:t xml:space="preserve">B.1. Thứ tự có nguồn</w:t>
      </w:r>
      <w:bookmarkEnd w:id="93"/>
    </w:p>
    <w:p>
      <w:pPr>
        <w:spacing w:line="360" w:after="210" w:lineRule="auto"/>
      </w:pPr>
      <w:r>
        <w:rPr>
          <w:rFonts w:eastAsia="source serif 4" w:cs="source serif 4" w:ascii="source serif 4" w:hAnsi="source serif 4"/>
          <w:color w:val="000000"/>
        </w:rPr>
        <w:t xml:space="preserve">Một Person có thể có order khác trong nhóm con của cha, mẹ, gia đình nhận nuôi và scheme truyền thừa. Mỗi order phải có context. Chỉ biết A lớn hơn B là partial order, không bắt buộc bịa vị trí chính xác trong toàn nhóm.</w:t>
      </w:r>
    </w:p>
    <w:p>
      <w:pPr>
        <w:spacing w:line="360" w:after="210" w:lineRule="auto"/>
      </w:pPr>
      <w:r>
        <w:rPr>
          <w:rFonts w:eastAsia="source serif 4" w:cs="source serif 4" w:ascii="source serif 4" w:hAnsi="source serif 4"/>
          <w:color w:val="000000"/>
        </w:rPr>
        <w:t xml:space="preserve">Phân biệt:</w:t>
      </w:r>
    </w:p>
    <w:p>
      <w:pPr>
        <w:numPr>
          <w:ilvl w:val="0"/>
          <w:numId w:val="22"/>
        </w:numPr>
        <w:spacing w:line="360" w:before="105" w:after="105" w:lineRule="auto"/>
      </w:pPr>
      <w:r>
        <w:rPr>
          <w:rFonts w:eastAsia="source serif 4" w:cs="source serif 4" w:ascii="source serif 4" w:hAnsi="source serif 4"/>
          <w:color w:val="000000"/>
          <w:sz w:val="21"/>
        </w:rPr>
        <w:t xml:space="preserve">historical_order: được nguồn khẳng định.</w:t>
      </w:r>
    </w:p>
    <w:p>
      <w:pPr>
        <w:numPr>
          <w:ilvl w:val="0"/>
          <w:numId w:val="22"/>
        </w:numPr>
        <w:spacing w:line="360" w:before="105" w:after="105" w:lineRule="auto"/>
      </w:pPr>
      <w:r>
        <w:rPr>
          <w:rFonts w:eastAsia="source serif 4" w:cs="source serif 4" w:ascii="source serif 4" w:hAnsi="source serif 4"/>
          <w:color w:val="000000"/>
          <w:sz w:val="21"/>
        </w:rPr>
        <w:t xml:space="preserve">display_order: dùng để bố trí, có thể dùng tiebreak kỹ thuật.</w:t>
      </w:r>
    </w:p>
    <w:p>
      <w:pPr>
        <w:numPr>
          <w:ilvl w:val="0"/>
          <w:numId w:val="22"/>
        </w:numPr>
        <w:spacing w:line="360" w:before="105" w:after="105" w:lineRule="auto"/>
      </w:pPr>
      <w:r>
        <w:rPr>
          <w:rFonts w:eastAsia="source serif 4" w:cs="source serif 4" w:ascii="source serif 4" w:hAnsi="source serif 4"/>
          <w:color w:val="000000"/>
          <w:sz w:val="21"/>
        </w:rPr>
        <w:t xml:space="preserve">published_position: số trong scheme/version đã công bố.</w:t>
      </w:r>
    </w:p>
    <w:p>
      <w:pPr>
        <w:spacing w:line="360" w:after="210" w:lineRule="auto"/>
      </w:pPr>
      <w:r>
        <w:rPr>
          <w:rFonts w:eastAsia="source serif 4" w:cs="source serif 4" w:ascii="source serif 4" w:hAnsi="source serif 4"/>
          <w:color w:val="000000"/>
        </w:rPr>
        <w:t xml:space="preserve">Không tự ghi display_order thành historical_order.</w:t>
      </w:r>
    </w:p>
    <w:p>
      <w:pPr>
        <w:spacing w:line="360" w:before="315" w:after="105" w:lineRule="auto"/>
        <w:ind w:left="-30"/>
        <w:jc w:val="left"/>
      </w:pPr>
      <w:bookmarkStart w:id="94" w:name="b_2_sinh_đôi_và_dữ_liệu_chưa_rõ"/>
      <w:r>
        <w:rPr>
          <w:rFonts w:eastAsia="source serif 4" w:cs="source serif 4" w:ascii="source serif 4" w:hAnsi="source serif 4"/>
          <w:b/>
          <w:color w:val="000000"/>
          <w:sz w:val="24"/>
        </w:rPr>
        <w:t xml:space="preserve">B.2. Sinh đôi và dữ liệu chưa rõ</w:t>
      </w:r>
      <w:bookmarkEnd w:id="94"/>
    </w:p>
    <w:p>
      <w:pPr>
        <w:numPr>
          <w:ilvl w:val="0"/>
          <w:numId w:val="23"/>
        </w:numPr>
        <w:spacing w:line="360" w:before="105" w:after="105" w:lineRule="auto"/>
      </w:pPr>
      <w:r>
        <w:rPr>
          <w:rFonts w:eastAsia="source serif 4" w:cs="source serif 4" w:ascii="source serif 4" w:hAnsi="source serif 4"/>
          <w:color w:val="000000"/>
          <w:sz w:val="21"/>
        </w:rPr>
        <w:t xml:space="preserve">Nếu biết thứ tự sinh đôi, có thể ghi thứ tự kèm nguồn.</w:t>
      </w:r>
    </w:p>
    <w:p>
      <w:pPr>
        <w:numPr>
          <w:ilvl w:val="0"/>
          <w:numId w:val="23"/>
        </w:numPr>
        <w:spacing w:line="360" w:before="105" w:after="105" w:lineRule="auto"/>
      </w:pPr>
      <w:r>
        <w:rPr>
          <w:rFonts w:eastAsia="source serif 4" w:cs="source serif 4" w:ascii="source serif 4" w:hAnsi="source serif 4"/>
          <w:color w:val="000000"/>
          <w:sz w:val="21"/>
        </w:rPr>
        <w:t xml:space="preserve">Nếu chưa rõ, giữ trạng thái unresolved; layout vẫn ổn định theo tiebreak không mang ý nghĩa lịch sử.</w:t>
      </w:r>
    </w:p>
    <w:p>
      <w:pPr>
        <w:numPr>
          <w:ilvl w:val="0"/>
          <w:numId w:val="23"/>
        </w:numPr>
        <w:spacing w:line="360" w:before="105" w:after="105" w:lineRule="auto"/>
      </w:pPr>
      <w:r>
        <w:rPr>
          <w:rFonts w:eastAsia="source serif 4" w:cs="source serif 4" w:ascii="source serif 4" w:hAnsi="source serif 4"/>
          <w:color w:val="000000"/>
          <w:sz w:val="21"/>
        </w:rPr>
        <w:t xml:space="preserve">Nếu biết thứ bậc nhưng ngày mâu thuẫn, giữ cả nguồn và cảnh báo; không tự hoán đổi.</w:t>
      </w:r>
    </w:p>
    <w:p>
      <w:pPr>
        <w:numPr>
          <w:ilvl w:val="0"/>
          <w:numId w:val="23"/>
        </w:numPr>
        <w:spacing w:line="360" w:before="105" w:after="105" w:lineRule="auto"/>
      </w:pPr>
      <w:r>
        <w:rPr>
          <w:rFonts w:eastAsia="source serif 4" w:cs="source serif 4" w:ascii="source serif 4" w:hAnsi="source serif 4"/>
          <w:color w:val="000000"/>
          <w:sz w:val="21"/>
        </w:rPr>
        <w:t xml:space="preserve">Không tự lấy gender làm ưu tiên thứ bậc sinh.</w:t>
      </w:r>
    </w:p>
    <w:p>
      <w:pPr>
        <w:spacing w:line="360" w:before="315" w:after="105" w:lineRule="auto"/>
        <w:ind w:left="-30"/>
        <w:jc w:val="left"/>
      </w:pPr>
      <w:bookmarkStart w:id="95" w:name="b_3_đánh_mã"/>
      <w:r>
        <w:rPr>
          <w:rFonts w:eastAsia="source serif 4" w:cs="source serif 4" w:ascii="source serif 4" w:hAnsi="source serif 4"/>
          <w:b/>
          <w:color w:val="000000"/>
          <w:sz w:val="24"/>
        </w:rPr>
        <w:t xml:space="preserve">B.3. Đánh mã</w:t>
      </w:r>
      <w:bookmarkEnd w:id="95"/>
    </w:p>
    <w:p>
      <w:pPr>
        <w:spacing w:line="360" w:after="210" w:lineRule="auto"/>
      </w:pPr>
      <w:r>
        <w:rPr>
          <w:rFonts w:eastAsia="source serif 4" w:cs="source serif 4" w:ascii="source serif 4" w:hAnsi="source serif 4"/>
          <w:color w:val="000000"/>
        </w:rPr>
        <w:t xml:space="preserve">Scheme xác định root, tập quan hệ, nhóm thứ tự, quy tắc uncertainty và version. Nếu dùng mã tạm phải có nhãn provisional; người dùng không hiểu nhầm là mã đã xác nhận.</w:t>
      </w:r>
    </w:p>
    <w:p>
      <w:pPr>
        <w:spacing w:line="360" w:after="210" w:lineRule="auto"/>
      </w:pPr>
      <w:r>
        <w:rPr>
          <w:rFonts w:eastAsia="source serif 4" w:cs="source serif 4" w:ascii="source serif 4" w:hAnsi="source serif 4"/>
          <w:color w:val="000000"/>
        </w:rPr>
        <w:t xml:space="preserve">Renumber cần preview số mã đổi, người ảnh hưởng, mapping mã cũ và các bản xuất đã công bố. Mã cũ có thể tiếp tục được tra theo scheme/version nhưng không được hứa giữ nguyên vị trí hiện tại.</w:t>
      </w:r>
    </w:p>
    <w:p>
      <w:pPr>
        <w:spacing w:line="360" w:after="210" w:lineRule="auto"/>
      </w:pPr>
      <w:r>
        <w:rPr>
          <w:rFonts w:eastAsia="source serif 4" w:cs="source serif 4" w:ascii="source serif 4" w:hAnsi="source serif 4"/>
          <w:color w:val="000000"/>
        </w:rPr>
        <w:t xml:space="preserve">Việc chỉ lưu mã động theo anchor là không đủ cho nhu cầu xuất bản ổn định. Có thể lưu assignment dẫn xuất/version mà vẫn giữ quan hệ và nguồn làm sự thật gốc.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6" w:name="phụ_lục_c_multiple_occurrences_ux_cff9d0"/>
      <w:r>
        <w:rPr>
          <w:rFonts w:eastAsia="source serif 4" w:cs="source serif 4" w:ascii="source serif 4" w:hAnsi="source serif 4"/>
          <w:b/>
          <w:color w:val="000000"/>
          <w:sz w:val="39"/>
        </w:rPr>
        <w:t xml:space="preserve">PHỤ LỤC C — MULTIPLE OCCURRENCES UX CONTRACT</w:t>
      </w:r>
      <w:bookmarkEnd w:id="96"/>
    </w:p>
    <w:p>
      <w:pPr>
        <w:spacing w:line="360" w:before="315" w:after="105" w:lineRule="auto"/>
        <w:ind w:left="-30"/>
        <w:jc w:val="left"/>
      </w:pPr>
      <w:bookmarkStart w:id="97" w:name="c_1_selection_và_focus"/>
      <w:r>
        <w:rPr>
          <w:rFonts w:eastAsia="source serif 4" w:cs="source serif 4" w:ascii="source serif 4" w:hAnsi="source serif 4"/>
          <w:b/>
          <w:color w:val="000000"/>
          <w:sz w:val="24"/>
        </w:rPr>
        <w:t xml:space="preserve">C.1. Selection và focus</w:t>
      </w:r>
      <w:bookmarkEnd w:id="97"/>
    </w:p>
    <w:p>
      <w:pPr>
        <w:pStyle w:val="SourceCode"/>
        <w:shd w:val="clear" w:fill="F8F8FA"/>
        <w:spacing w:line="336" w:lineRule="auto"/>
      </w:pPr>
      <w:r>
        <w:rPr>
          <w:rStyle w:val="VerbatimChar"/>
          <w:rFonts w:eastAsia="menlo" w:cs="menlo" w:ascii="menlo" w:hAnsi="menlo"/>
          <w:color w:val="000000"/>
          <w:sz w:val="18"/>
        </w:rPr>
        <w:t xml:space="preserve">selection = { person_id, primary_occurrence_id }</w:t>
        <w:br/>
        <w:t xml:space="preserve">focus = { occurrence_id, viewport_context }</w:t>
        <w:br/>
        <w:t xml:space="preserve"/>
      </w:r>
    </w:p>
    <w:p>
      <w:pPr>
        <w:spacing w:line="360" w:after="210" w:lineRule="auto"/>
      </w:pPr>
      <w:r>
        <w:rPr>
          <w:rFonts w:eastAsia="source serif 4" w:cs="source serif 4" w:ascii="source serif 4" w:hAnsi="source serif 4"/>
          <w:color w:val="000000"/>
        </w:rPr>
        <w:t xml:space="preserve">Chọn occurrence A làm primary; A′ cùng Person đang thấy có viền/badge phụ, không mang trạng thái primary thứ hai. Không bắt buộc animation; tôn trọng cấu hình giảm chuyển động nếu có.</w:t>
      </w:r>
    </w:p>
    <w:p>
      <w:pPr>
        <w:spacing w:line="360" w:after="210" w:lineRule="auto"/>
      </w:pPr>
      <w:r>
        <w:rPr>
          <w:rFonts w:eastAsia="source serif 4" w:cs="source serif 4" w:ascii="source serif 4" w:hAnsi="source serif 4"/>
          <w:color w:val="000000"/>
        </w:rPr>
        <w:t xml:space="preserve">Occurrence ngoài viewport không tự kéo màn hình. Panel có thể báo “có vị trí khác trong góc nhìn này” và nút chuyển. Số vị trí chỉ tính trong projection người dùng được phép thấy, không ám chỉ dữ liệu ngoài quyền.</w:t>
      </w:r>
    </w:p>
    <w:p>
      <w:pPr>
        <w:spacing w:line="360" w:before="315" w:after="105" w:lineRule="auto"/>
        <w:ind w:left="-30"/>
        <w:jc w:val="left"/>
      </w:pPr>
      <w:bookmarkStart w:id="98" w:name="c_2_collapse"/>
      <w:r>
        <w:rPr>
          <w:rFonts w:eastAsia="source serif 4" w:cs="source serif 4" w:ascii="source serif 4" w:hAnsi="source serif 4"/>
          <w:b/>
          <w:color w:val="000000"/>
          <w:sz w:val="24"/>
        </w:rPr>
        <w:t xml:space="preserve">C.2. Collapse</w:t>
      </w:r>
      <w:bookmarkEnd w:id="98"/>
    </w:p>
    <w:p>
      <w:pPr>
        <w:spacing w:line="360" w:after="210" w:lineRule="auto"/>
      </w:pPr>
      <w:r>
        <w:rPr>
          <w:rFonts w:eastAsia="source serif 4" w:cs="source serif 4" w:ascii="source serif 4" w:hAnsi="source serif 4"/>
          <w:color w:val="000000"/>
        </w:rPr>
        <w:t xml:space="preserve">Collapse key dựa projection context và occurrence path ổn định, không chỉ person_id. Collapse A chỉ ẩn phần mở từ ngữ cảnh A; A′ giữ trạng thái riêng.</w:t>
      </w:r>
    </w:p>
    <w:p>
      <w:pPr>
        <w:spacing w:line="360" w:after="210" w:lineRule="auto"/>
      </w:pPr>
      <w:r>
        <w:rPr>
          <w:rFonts w:eastAsia="source serif 4" w:cs="source serif 4" w:ascii="source serif 4" w:hAnsi="source serif 4"/>
          <w:color w:val="000000"/>
        </w:rPr>
        <w:t xml:space="preserve">Node/cạnh dùng chung được tính theo các đường còn mở, không xóa khỏi dữ liệu nguồn. Selection đang nằm trong vùng bị thu gọn cần chuyển focus về điểm collapse hoặc giữ panel với thông báo; không biến mất im lặng. Quy tắc cụ thể phải nhất quán trong UI.</w:t>
      </w:r>
    </w:p>
    <w:p>
      <w:pPr>
        <w:spacing w:line="360" w:before="315" w:after="105" w:lineRule="auto"/>
        <w:ind w:left="-30"/>
        <w:jc w:val="left"/>
      </w:pPr>
      <w:bookmarkStart w:id="99" w:name="c_3_chỉnh_sửa"/>
      <w:r>
        <w:rPr>
          <w:rFonts w:eastAsia="source serif 4" w:cs="source serif 4" w:ascii="source serif 4" w:hAnsi="source serif 4"/>
          <w:b/>
          <w:color w:val="000000"/>
          <w:sz w:val="24"/>
        </w:rPr>
        <w:t xml:space="preserve">C.3. Chỉnh sửa</w:t>
      </w:r>
      <w:bookmarkEnd w:id="99"/>
    </w:p>
    <w:p>
      <w:pPr>
        <w:spacing w:line="360" w:after="210" w:lineRule="auto"/>
      </w:pPr>
      <w:r>
        <w:rPr>
          <w:rFonts w:eastAsia="source serif 4" w:cs="source serif 4" w:ascii="source serif 4" w:hAnsi="source serif 4"/>
          <w:color w:val="000000"/>
        </w:rPr>
        <w:t xml:space="preserve">Sửa tên/ngày Person cập nhật mọi occurrence trong quyền. Sửa Parentage/Union phải chọn đúng relationship_ref; không suy ra quan hệ cần sửa chỉ từ một đường canvas khi có nhiều cách đi.</w:t>
      </w:r>
    </w:p>
    <w:p>
      <w:pPr>
        <w:spacing w:line="360" w:after="210" w:lineRule="auto"/>
      </w:pPr>
      <w:r>
        <w:rPr>
          <w:rFonts w:eastAsia="source serif 4" w:cs="source serif 4" w:ascii="source serif 4" w:hAnsi="source serif 4"/>
          <w:color w:val="000000"/>
        </w:rPr>
        <w:t xml:space="preserve">Menu phải tách “Thu gọn”, “Ẩn khỏi góc nhìn” nếu có, “Sửa quan hệ” và “Archive/xóa”. Không đặt thao tác phá hủy ở hành động tap mặc định.</w:t>
      </w:r>
    </w:p>
    <w:p>
      <w:pPr>
        <w:spacing w:line="360" w:before="315" w:after="105" w:lineRule="auto"/>
        <w:ind w:left="-30"/>
        <w:jc w:val="left"/>
      </w:pPr>
      <w:bookmarkStart w:id="100" w:name="c_4_search_và_state_restore"/>
      <w:r>
        <w:rPr>
          <w:rFonts w:eastAsia="source serif 4" w:cs="source serif 4" w:ascii="source serif 4" w:hAnsi="source serif 4"/>
          <w:b/>
          <w:color w:val="000000"/>
          <w:sz w:val="24"/>
        </w:rPr>
        <w:t xml:space="preserve">C.4. Search và state restore</w:t>
      </w:r>
      <w:bookmarkEnd w:id="100"/>
    </w:p>
    <w:p>
      <w:pPr>
        <w:spacing w:line="360" w:after="210" w:lineRule="auto"/>
      </w:pPr>
      <w:r>
        <w:rPr>
          <w:rFonts w:eastAsia="source serif 4" w:cs="source serif 4" w:ascii="source serif 4" w:hAnsi="source serif 4"/>
          <w:color w:val="000000"/>
        </w:rPr>
        <w:t xml:space="preserve">Ưu tiên occurrence đang chọn/đang thấy nếu phù hợp; nếu không, chọn theo tiêu chí xác định và thông báo còn vị trí khác. Lưu viewport/expansion theo user/view khi có tính năng, không theo toàn clan.</w:t>
      </w:r>
    </w:p>
    <w:p>
      <w:pPr>
        <w:spacing w:line="360" w:after="210" w:lineRule="auto"/>
      </w:pPr>
      <w:r>
        <w:rPr>
          <w:rFonts w:eastAsia="source serif 4" w:cs="source serif 4" w:ascii="source serif 4" w:hAnsi="source serif 4"/>
          <w:color w:val="000000"/>
        </w:rPr>
        <w:t xml:space="preserve">Khi data version làm occurrence không còn hợp lệ, phục hồi hợp lý theo person_id và thông báo; không gắn nhầm state vào một người khác do tái sử dụng render 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1" w:name="phụ_lục_d_calendar_engine_memoria_2ccc1a"/>
      <w:r>
        <w:rPr>
          <w:rFonts w:eastAsia="source serif 4" w:cs="source serif 4" w:ascii="source serif 4" w:hAnsi="source serif 4"/>
          <w:b/>
          <w:color w:val="000000"/>
          <w:sz w:val="39"/>
        </w:rPr>
        <w:t xml:space="preserve">PHỤ LỤC D — CALENDAR ENGINE &amp; MEMORIAL POLICY</w:t>
      </w:r>
      <w:bookmarkEnd w:id="101"/>
    </w:p>
    <w:p>
      <w:pPr>
        <w:spacing w:line="360" w:before="315" w:after="105" w:lineRule="auto"/>
        <w:ind w:left="-30"/>
        <w:jc w:val="left"/>
      </w:pPr>
      <w:bookmarkStart w:id="102" w:name="d_1_engine_contract"/>
      <w:r>
        <w:rPr>
          <w:rFonts w:eastAsia="source serif 4" w:cs="source serif 4" w:ascii="source serif 4" w:hAnsi="source serif 4"/>
          <w:b/>
          <w:color w:val="000000"/>
          <w:sz w:val="24"/>
        </w:rPr>
        <w:t xml:space="preserve">D.1. Engine contract</w:t>
      </w:r>
      <w:bookmarkEnd w:id="102"/>
    </w:p>
    <w:p>
      <w:pPr>
        <w:pStyle w:val="SourceCode"/>
        <w:shd w:val="clear" w:fill="F8F8FA"/>
        <w:spacing w:line="336" w:lineRule="auto"/>
      </w:pPr>
      <w:r>
        <w:rPr>
          <w:rStyle w:val="VerbatimChar"/>
          <w:rFonts w:eastAsia="menlo" w:cs="menlo" w:ascii="menlo" w:hAnsi="menlo"/>
          <w:color w:val="000000"/>
          <w:sz w:val="18"/>
        </w:rPr>
        <w:t xml:space="preserve">CalendarConversionContext</w:t>
        <w:br/>
        <w:t xml:space="preserve">- engine_id / engine_version</w:t>
        <w:br/>
        <w:t xml:space="preserve">- calendar_policy_id / policy_version</w:t>
        <w:br/>
        <w:t xml:space="preserve">- timezone_assumption</w:t>
        <w:br/>
        <w:t xml:space="preserve">- supported_range</w:t>
        <w:br/>
        <w:t xml:space="preserve">- input_precision</w:t>
        <w:br/>
        <w:t xml:space="preserve">- conversion_status</w:t>
        <w:br/>
        <w:t xml:space="preserve"/>
      </w:r>
    </w:p>
    <w:p>
      <w:pPr>
        <w:spacing w:line="360" w:after="210" w:lineRule="auto"/>
      </w:pPr>
      <w:r>
        <w:rPr>
          <w:rFonts w:eastAsia="source serif 4" w:cs="source serif 4" w:ascii="source serif 4" w:hAnsi="source serif 4"/>
          <w:color w:val="000000"/>
        </w:rPr>
        <w:t xml:space="preserve">Các trạng thái đề xuất: converted, not_evaluable, out_of_range, ambiguous, source_conflict. Không dùng ngày hiện tại làm năm giả khi nguồn thiếu năm.</w:t>
      </w:r>
    </w:p>
    <w:p>
      <w:pPr>
        <w:spacing w:line="360" w:after="210" w:lineRule="auto"/>
      </w:pPr>
      <w:r>
        <w:rPr>
          <w:rFonts w:eastAsia="source serif 4" w:cs="source serif 4" w:ascii="source serif 4" w:hAnsi="source serif 4"/>
          <w:color w:val="000000"/>
        </w:rPr>
        <w:t xml:space="preserve">Chọn thư viện sau khi kiểm tra license, bảo trì, đầu vào hợp lệ, round-trip trong miền hỗ trợ và đối chiếu bộ ngày tham chiếu. Phân biệt tính nhất quán nội bộ round-trip với tính đúng theo lịch lịch sử.</w:t>
      </w:r>
    </w:p>
    <w:p>
      <w:pPr>
        <w:spacing w:line="360" w:before="315" w:after="105" w:lineRule="auto"/>
        <w:ind w:left="-30"/>
        <w:jc w:val="left"/>
      </w:pPr>
      <w:bookmarkStart w:id="103" w:name="d_2_chính_sách_tháng_nhuận"/>
      <w:r>
        <w:rPr>
          <w:rFonts w:eastAsia="source serif 4" w:cs="source serif 4" w:ascii="source serif 4" w:hAnsi="source serif 4"/>
          <w:b/>
          <w:color w:val="000000"/>
          <w:sz w:val="24"/>
        </w:rPr>
        <w:t xml:space="preserve">D.2. Chính sách tháng nhuận</w:t>
      </w:r>
      <w:bookmarkEnd w:id="103"/>
    </w:p>
    <w:p>
      <w:pPr>
        <w:spacing w:line="360" w:after="210" w:lineRule="auto"/>
      </w:pPr>
      <w:r>
        <w:rPr>
          <w:rFonts w:eastAsia="source serif 4" w:cs="source serif 4" w:ascii="source serif 4" w:hAnsi="source serif 4"/>
          <w:color w:val="000000"/>
        </w:rPr>
        <w:t xml:space="preserve">Ví dụ nguồn: ngày 10 tháng 4 nhuận. Các lựa chọn đề xuất: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Năm có tháng 4 nhuận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Năm không có tháng 4 nhuận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regular_month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Ngày 10 tháng 4 thường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Ngày 10 tháng 4 thường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matching_leap_month_else_regular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Ngày 10 tháng 4 nhuận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Ngày 10 tháng 4 thường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manual_schedule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Theo ngày được xác nhận riêng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Theo ngày được xác nhận riêng</w:t>
            </w:r>
          </w:p>
        </w:tc>
      </w:tr>
    </w:tbl>
    <w:p>
      <w:pPr>
        <w:spacing w:lineRule="auto"/>
      </w:pPr>
    </w:p>
    <w:p>
      <w:pPr>
        <w:spacing w:line="360" w:after="210" w:lineRule="auto"/>
      </w:pPr>
      <w:r>
        <w:rPr>
          <w:rFonts w:eastAsia="source serif 4" w:cs="source serif 4" w:ascii="source serif 4" w:hAnsi="source serif 4"/>
          <w:color w:val="000000"/>
        </w:rPr>
        <w:t xml:space="preserve">Một năm có tháng nhuận khác tháng 4 không có nghĩa có “tháng nhuận tương ứng”. Năm nhuận dương lịch không đồng nghĩa có tháng nhuận âm lịch.</w:t>
      </w:r>
    </w:p>
    <w:p>
      <w:pPr>
        <w:spacing w:line="360" w:after="210" w:lineRule="auto"/>
      </w:pPr>
      <w:r>
        <w:rPr>
          <w:rFonts w:eastAsia="source serif 4" w:cs="source serif 4" w:ascii="source serif 4" w:hAnsi="source serif 4"/>
          <w:color w:val="000000"/>
        </w:rPr>
        <w:t xml:space="preserve">ĐỀ XUẤT regular_month là default để review, CHƯA CHỐT. Override từng sự kiện rõ ràng hơn clan default; nguồn chính sách được hiển thị. Không tạo hai lần nhắc trong cùng năm nếu policy chỉ định một lần.</w:t>
      </w:r>
    </w:p>
    <w:p>
      <w:pPr>
        <w:spacing w:line="360" w:before="315" w:after="105" w:lineRule="auto"/>
        <w:ind w:left="-30"/>
        <w:jc w:val="left"/>
      </w:pPr>
      <w:bookmarkStart w:id="104" w:name="d_3_ngày_không_tồn_tại"/>
      <w:r>
        <w:rPr>
          <w:rFonts w:eastAsia="source serif 4" w:cs="source serif 4" w:ascii="source serif 4" w:hAnsi="source serif 4"/>
          <w:b/>
          <w:color w:val="000000"/>
          <w:sz w:val="24"/>
        </w:rPr>
        <w:t xml:space="preserve">D.3. Ngày không tồn tại</w:t>
      </w:r>
      <w:bookmarkEnd w:id="104"/>
    </w:p>
    <w:p>
      <w:pPr>
        <w:spacing w:line="360" w:after="210" w:lineRule="auto"/>
      </w:pPr>
      <w:r>
        <w:rPr>
          <w:rFonts w:eastAsia="source serif 4" w:cs="source serif 4" w:ascii="source serif 4" w:hAnsi="source serif 4"/>
          <w:color w:val="000000"/>
        </w:rPr>
        <w:t xml:space="preserve">Với ngày giỗ 30 mà tháng đích có 29 ngày, lựa chọn đề xuất:</w:t>
      </w:r>
    </w:p>
    <w:p>
      <w:pPr>
        <w:numPr>
          <w:ilvl w:val="0"/>
          <w:numId w:val="24"/>
        </w:numPr>
        <w:spacing w:line="360" w:before="105" w:after="105" w:lineRule="auto"/>
      </w:pPr>
      <w:r>
        <w:rPr>
          <w:rFonts w:eastAsia="source serif 4" w:cs="source serif 4" w:ascii="source serif 4" w:hAnsi="source serif 4"/>
          <w:color w:val="000000"/>
          <w:sz w:val="21"/>
        </w:rPr>
        <w:t xml:space="preserve">last_day_of_month: dùng ngày 29.</w:t>
      </w:r>
    </w:p>
    <w:p>
      <w:pPr>
        <w:numPr>
          <w:ilvl w:val="0"/>
          <w:numId w:val="24"/>
        </w:numPr>
        <w:spacing w:line="360" w:before="105" w:after="105" w:lineRule="auto"/>
      </w:pPr>
      <w:r>
        <w:rPr>
          <w:rFonts w:eastAsia="source serif 4" w:cs="source serif 4" w:ascii="source serif 4" w:hAnsi="source serif 4"/>
          <w:color w:val="000000"/>
          <w:sz w:val="21"/>
        </w:rPr>
        <w:t xml:space="preserve">first_day_of_next_month: dùng ngày 1 tháng kế tiếp.</w:t>
      </w:r>
    </w:p>
    <w:p>
      <w:pPr>
        <w:numPr>
          <w:ilvl w:val="0"/>
          <w:numId w:val="24"/>
        </w:numPr>
        <w:spacing w:line="360" w:before="105" w:after="105" w:lineRule="auto"/>
      </w:pPr>
      <w:r>
        <w:rPr>
          <w:rFonts w:eastAsia="source serif 4" w:cs="source serif 4" w:ascii="source serif 4" w:hAnsi="source serif 4"/>
          <w:color w:val="000000"/>
          <w:sz w:val="21"/>
        </w:rPr>
        <w:t xml:space="preserve">manual_schedule: yêu cầu xác nhận riêng; không tự gửi trước khi có lịch.</w:t>
      </w:r>
    </w:p>
    <w:p>
      <w:pPr>
        <w:spacing w:line="360" w:after="210" w:lineRule="auto"/>
      </w:pPr>
      <w:r>
        <w:rPr>
          <w:rFonts w:eastAsia="source serif 4" w:cs="source serif 4" w:ascii="source serif 4" w:hAnsi="source serif 4"/>
          <w:color w:val="000000"/>
        </w:rPr>
        <w:t xml:space="preserve">Không chọn mặc định im lặng; D06 phải phê duyệt trước bật nhắc giỗ. Hỗ trợ chuyển năm/tháng đúng calendar policy.</w:t>
      </w:r>
    </w:p>
    <w:p>
      <w:pPr>
        <w:spacing w:line="360" w:before="315" w:after="105" w:lineRule="auto"/>
        <w:ind w:left="-30"/>
        <w:jc w:val="left"/>
      </w:pPr>
      <w:bookmarkStart w:id="105" w:name="d_4_notification"/>
      <w:r>
        <w:rPr>
          <w:rFonts w:eastAsia="source serif 4" w:cs="source serif 4" w:ascii="source serif 4" w:hAnsi="source serif 4"/>
          <w:b/>
          <w:color w:val="000000"/>
          <w:sz w:val="24"/>
        </w:rPr>
        <w:t xml:space="preserve">D.4. Notification</w:t>
      </w:r>
      <w:bookmarkEnd w:id="105"/>
    </w:p>
    <w:p>
      <w:pPr>
        <w:spacing w:line="360" w:after="210" w:lineRule="auto"/>
      </w:pPr>
      <w:r>
        <w:rPr>
          <w:rFonts w:eastAsia="source serif 4" w:cs="source serif 4" w:ascii="source serif 4" w:hAnsi="source serif 4"/>
          <w:color w:val="000000"/>
        </w:rPr>
        <w:t xml:space="preserve">Ghi intended lunar occurrence, ngày dương tính ra, policy version và lịch gửi. Dedupe theo occurrence nhận diện nghiệp vụ, không chỉ ngày chạy job. Khi đổi policy, cập nhật/hủy job cũ để không gửi hai lịch khác nhau. Kiểm tra quyền/consent lúc gửi; không chỉ lúc tạo job.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6" w:name="phụ_lục_e_bộ_kiểm_thử_bổ_sung_và_f150c5"/>
      <w:r>
        <w:rPr>
          <w:rFonts w:eastAsia="source serif 4" w:cs="source serif 4" w:ascii="source serif 4" w:hAnsi="source serif 4"/>
          <w:b/>
          <w:color w:val="000000"/>
          <w:sz w:val="39"/>
        </w:rPr>
        <w:t xml:space="preserve">PHỤ LỤC E — BỘ KIỂM THỬ BỔ SUNG VÀ ĐIỀU KIỆN ÁP DỤNG</w:t>
      </w:r>
      <w:bookmarkEnd w:id="106"/>
    </w:p>
    <w:p>
      <w:pPr>
        <w:spacing w:line="360" w:before="315" w:after="105" w:lineRule="auto"/>
        <w:ind w:left="-30"/>
        <w:jc w:val="left"/>
      </w:pPr>
      <w:bookmarkStart w:id="107" w:name="e_1_concurrency_scenarios"/>
      <w:r>
        <w:rPr>
          <w:rFonts w:eastAsia="source serif 4" w:cs="source serif 4" w:ascii="source serif 4" w:hAnsi="source serif 4"/>
          <w:b/>
          <w:color w:val="000000"/>
          <w:sz w:val="24"/>
        </w:rPr>
        <w:t xml:space="preserve">E.1. Concurrency scenarios</w:t>
      </w:r>
      <w:bookmarkEnd w:id="107"/>
    </w:p>
    <w:p>
      <w:pPr>
        <w:numPr>
          <w:ilvl w:val="0"/>
          <w:numId w:val="25"/>
        </w:numPr>
        <w:spacing w:line="360" w:before="105" w:after="105" w:lineRule="auto"/>
      </w:pPr>
      <w:r>
        <w:rPr>
          <w:rFonts w:eastAsia="source serif 4" w:cs="source serif 4" w:ascii="source serif 4" w:hAnsi="source serif 4"/>
          <w:color w:val="000000"/>
          <w:sz w:val="21"/>
        </w:rPr>
        <w:t xml:space="preserve">T1 thêm A → B, T2 thêm B → A: không được cùng commit thành chu trình.</w:t>
      </w:r>
    </w:p>
    <w:p>
      <w:pPr>
        <w:numPr>
          <w:ilvl w:val="0"/>
          <w:numId w:val="25"/>
        </w:numPr>
        <w:spacing w:line="360" w:before="105" w:after="105" w:lineRule="auto"/>
      </w:pPr>
      <w:r>
        <w:rPr>
          <w:rFonts w:eastAsia="source serif 4" w:cs="source serif 4" w:ascii="source serif 4" w:hAnsi="source serif 4"/>
          <w:color w:val="000000"/>
          <w:sz w:val="21"/>
        </w:rPr>
        <w:t xml:space="preserve">T1 thêm A → B, T2 thêm B → C, T3 thêm C → A: kiểm tra vòng dài, không chỉ cặp cạnh.</w:t>
      </w:r>
    </w:p>
    <w:p>
      <w:pPr>
        <w:numPr>
          <w:ilvl w:val="0"/>
          <w:numId w:val="25"/>
        </w:numPr>
        <w:spacing w:line="360" w:before="105" w:after="105" w:lineRule="auto"/>
      </w:pPr>
      <w:r>
        <w:rPr>
          <w:rFonts w:eastAsia="source serif 4" w:cs="source serif 4" w:ascii="source serif 4" w:hAnsi="source serif 4"/>
          <w:color w:val="000000"/>
          <w:sz w:val="21"/>
        </w:rPr>
        <w:t xml:space="preserve">Re-parent cùng lúc merge endpoint: preview/version cũ bị từ chối hoặc được xử lý đúng giao thức.</w:t>
      </w:r>
    </w:p>
    <w:p>
      <w:pPr>
        <w:numPr>
          <w:ilvl w:val="0"/>
          <w:numId w:val="25"/>
        </w:numPr>
        <w:spacing w:line="360" w:before="105" w:after="105" w:lineRule="auto"/>
      </w:pPr>
      <w:r>
        <w:rPr>
          <w:rFonts w:eastAsia="source serif 4" w:cs="source serif 4" w:ascii="source serif 4" w:hAnsi="source serif 4"/>
          <w:color w:val="000000"/>
          <w:sz w:val="21"/>
        </w:rPr>
        <w:t xml:space="preserve">Import đồng thời API edit: không bypass lock hoặc phát hành dữ liệu nửa chừng.</w:t>
      </w:r>
    </w:p>
    <w:p>
      <w:pPr>
        <w:numPr>
          <w:ilvl w:val="0"/>
          <w:numId w:val="25"/>
        </w:numPr>
        <w:spacing w:line="360" w:before="105" w:after="105" w:lineRule="auto"/>
      </w:pPr>
      <w:r>
        <w:rPr>
          <w:rFonts w:eastAsia="source serif 4" w:cs="source serif 4" w:ascii="source serif 4" w:hAnsi="source serif 4"/>
          <w:color w:val="000000"/>
          <w:sz w:val="21"/>
        </w:rPr>
        <w:t xml:space="preserve">Thu hồi quyền khi preview còn mở: commit không dựa vào quyền đã hết hiệu lực.</w:t>
      </w:r>
    </w:p>
    <w:p>
      <w:pPr>
        <w:numPr>
          <w:ilvl w:val="0"/>
          <w:numId w:val="25"/>
        </w:numPr>
        <w:spacing w:line="360" w:before="105" w:after="105" w:lineRule="auto"/>
      </w:pPr>
      <w:r>
        <w:rPr>
          <w:rFonts w:eastAsia="source serif 4" w:cs="source serif 4" w:ascii="source serif 4" w:hAnsi="source serif 4"/>
          <w:color w:val="000000"/>
          <w:sz w:val="21"/>
        </w:rPr>
        <w:t xml:space="preserve">Retry sau timeout/đứt kết nối: không tạo mutation trùng; tra được kết quả operation.</w:t>
      </w:r>
    </w:p>
    <w:p>
      <w:pPr>
        <w:numPr>
          <w:ilvl w:val="0"/>
          <w:numId w:val="25"/>
        </w:numPr>
        <w:spacing w:line="360" w:before="105" w:after="105" w:lineRule="auto"/>
      </w:pPr>
      <w:r>
        <w:rPr>
          <w:rFonts w:eastAsia="source serif 4" w:cs="source serif 4" w:ascii="source serif 4" w:hAnsi="source serif 4"/>
          <w:color w:val="000000"/>
          <w:sz w:val="21"/>
        </w:rPr>
        <w:t xml:space="preserve">Job rebuild cũ hoàn tất sau job mới: không ghi đè version mới.</w:t>
      </w:r>
    </w:p>
    <w:p>
      <w:pPr>
        <w:spacing w:line="360" w:before="315" w:after="105" w:lineRule="auto"/>
        <w:ind w:left="-30"/>
        <w:jc w:val="left"/>
      </w:pPr>
      <w:bookmarkStart w:id="108" w:name="e_2_ordering_và_numbering"/>
      <w:r>
        <w:rPr>
          <w:rFonts w:eastAsia="source serif 4" w:cs="source serif 4" w:ascii="source serif 4" w:hAnsi="source serif 4"/>
          <w:b/>
          <w:color w:val="000000"/>
          <w:sz w:val="24"/>
        </w:rPr>
        <w:t xml:space="preserve">E.2. Ordering và numbering</w:t>
      </w:r>
      <w:bookmarkEnd w:id="108"/>
    </w:p>
    <w:p>
      <w:pPr>
        <w:numPr>
          <w:ilvl w:val="0"/>
          <w:numId w:val="26"/>
        </w:numPr>
        <w:spacing w:line="360" w:before="105" w:after="105" w:lineRule="auto"/>
      </w:pPr>
      <w:r>
        <w:rPr>
          <w:rFonts w:eastAsia="source serif 4" w:cs="source serif 4" w:ascii="source serif 4" w:hAnsi="source serif 4"/>
          <w:color w:val="000000"/>
          <w:sz w:val="21"/>
        </w:rPr>
        <w:t xml:space="preserve">Sinh đôi không rõ thứ tự vẫn layout ổn định, không công bố con trưởng giả.</w:t>
      </w:r>
    </w:p>
    <w:p>
      <w:pPr>
        <w:numPr>
          <w:ilvl w:val="0"/>
          <w:numId w:val="26"/>
        </w:numPr>
        <w:spacing w:line="360" w:before="105" w:after="105" w:lineRule="auto"/>
      </w:pPr>
      <w:r>
        <w:rPr>
          <w:rFonts w:eastAsia="source serif 4" w:cs="source serif 4" w:ascii="source serif 4" w:hAnsi="source serif 4"/>
          <w:color w:val="000000"/>
          <w:sz w:val="21"/>
        </w:rPr>
        <w:t xml:space="preserve">Biết anh/em nhưng không biết ngày: giữ được partial order.</w:t>
      </w:r>
    </w:p>
    <w:p>
      <w:pPr>
        <w:numPr>
          <w:ilvl w:val="0"/>
          <w:numId w:val="26"/>
        </w:numPr>
        <w:spacing w:line="360" w:before="105" w:after="105" w:lineRule="auto"/>
      </w:pPr>
      <w:r>
        <w:rPr>
          <w:rFonts w:eastAsia="source serif 4" w:cs="source serif 4" w:ascii="source serif 4" w:hAnsi="source serif 4"/>
          <w:color w:val="000000"/>
          <w:sz w:val="21"/>
        </w:rPr>
        <w:t xml:space="preserve">Thay anchor không đổi mã tham chiếu đã công bố.</w:t>
      </w:r>
    </w:p>
    <w:p>
      <w:pPr>
        <w:numPr>
          <w:ilvl w:val="0"/>
          <w:numId w:val="26"/>
        </w:numPr>
        <w:spacing w:line="360" w:before="105" w:after="105" w:lineRule="auto"/>
      </w:pPr>
      <w:r>
        <w:rPr>
          <w:rFonts w:eastAsia="source serif 4" w:cs="source serif 4" w:ascii="source serif 4" w:hAnsi="source serif 4"/>
          <w:color w:val="000000"/>
          <w:sz w:val="21"/>
        </w:rPr>
        <w:t xml:space="preserve">Đổi thứ tự theo nguồn mới có preview renumber và alias/version phù hợp.</w:t>
      </w:r>
    </w:p>
    <w:p>
      <w:pPr>
        <w:numPr>
          <w:ilvl w:val="0"/>
          <w:numId w:val="26"/>
        </w:numPr>
        <w:spacing w:line="360" w:before="105" w:after="105" w:lineRule="auto"/>
      </w:pPr>
      <w:r>
        <w:rPr>
          <w:rFonts w:eastAsia="source serif 4" w:cs="source serif 4" w:ascii="source serif 4" w:hAnsi="source serif 4"/>
          <w:color w:val="000000"/>
          <w:sz w:val="21"/>
        </w:rPr>
        <w:t xml:space="preserve">Người có nhiều đường đi giữ một Person và nhiều assignment có ngữ cảnh.</w:t>
      </w:r>
    </w:p>
    <w:p>
      <w:pPr>
        <w:spacing w:line="360" w:before="315" w:after="105" w:lineRule="auto"/>
        <w:ind w:left="-30"/>
        <w:jc w:val="left"/>
      </w:pPr>
      <w:bookmarkStart w:id="109" w:name="e_3_occurrence_ux"/>
      <w:r>
        <w:rPr>
          <w:rFonts w:eastAsia="source serif 4" w:cs="source serif 4" w:ascii="source serif 4" w:hAnsi="source serif 4"/>
          <w:b/>
          <w:color w:val="000000"/>
          <w:sz w:val="24"/>
        </w:rPr>
        <w:t xml:space="preserve">E.3. Occurrence UX</w:t>
      </w:r>
      <w:bookmarkEnd w:id="109"/>
    </w:p>
    <w:p>
      <w:pPr>
        <w:numPr>
          <w:ilvl w:val="0"/>
          <w:numId w:val="27"/>
        </w:numPr>
        <w:spacing w:line="360" w:before="105" w:after="105" w:lineRule="auto"/>
      </w:pPr>
      <w:r>
        <w:rPr>
          <w:rFonts w:eastAsia="source serif 4" w:cs="source serif 4" w:ascii="source serif 4" w:hAnsi="source serif 4"/>
          <w:color w:val="000000"/>
          <w:sz w:val="21"/>
        </w:rPr>
        <w:t xml:space="preserve">Chọn A nhận diện A′ mà không auto-pan.</w:t>
      </w:r>
    </w:p>
    <w:p>
      <w:pPr>
        <w:numPr>
          <w:ilvl w:val="0"/>
          <w:numId w:val="27"/>
        </w:numPr>
        <w:spacing w:line="360" w:before="105" w:after="105" w:lineRule="auto"/>
      </w:pPr>
      <w:r>
        <w:rPr>
          <w:rFonts w:eastAsia="source serif 4" w:cs="source serif 4" w:ascii="source serif 4" w:hAnsi="source serif 4"/>
          <w:color w:val="000000"/>
          <w:sz w:val="21"/>
        </w:rPr>
        <w:t xml:space="preserve">Collapse A không reset expansion A′.</w:t>
      </w:r>
    </w:p>
    <w:p>
      <w:pPr>
        <w:numPr>
          <w:ilvl w:val="0"/>
          <w:numId w:val="27"/>
        </w:numPr>
        <w:spacing w:line="360" w:before="105" w:after="105" w:lineRule="auto"/>
      </w:pPr>
      <w:r>
        <w:rPr>
          <w:rFonts w:eastAsia="source serif 4" w:cs="source serif 4" w:ascii="source serif 4" w:hAnsi="source serif 4"/>
          <w:color w:val="000000"/>
          <w:sz w:val="21"/>
        </w:rPr>
        <w:t xml:space="preserve">Sửa Person cập nhật mọi occurrence được phép thấy.</w:t>
      </w:r>
    </w:p>
    <w:p>
      <w:pPr>
        <w:numPr>
          <w:ilvl w:val="0"/>
          <w:numId w:val="27"/>
        </w:numPr>
        <w:spacing w:line="360" w:before="105" w:after="105" w:lineRule="auto"/>
      </w:pPr>
      <w:r>
        <w:rPr>
          <w:rFonts w:eastAsia="source serif 4" w:cs="source serif 4" w:ascii="source serif 4" w:hAnsi="source serif 4"/>
          <w:color w:val="000000"/>
          <w:sz w:val="21"/>
        </w:rPr>
        <w:t xml:space="preserve">Sửa cạnh chọn đúng relationship_ref.</w:t>
      </w:r>
    </w:p>
    <w:p>
      <w:pPr>
        <w:numPr>
          <w:ilvl w:val="0"/>
          <w:numId w:val="27"/>
        </w:numPr>
        <w:spacing w:line="360" w:before="105" w:after="105" w:lineRule="auto"/>
      </w:pPr>
      <w:r>
        <w:rPr>
          <w:rFonts w:eastAsia="source serif 4" w:cs="source serif 4" w:ascii="source serif 4" w:hAnsi="source serif 4"/>
          <w:color w:val="000000"/>
          <w:sz w:val="21"/>
        </w:rPr>
        <w:t xml:space="preserve">Đổi projection không tái sử dụng selection cho người khác.</w:t>
      </w:r>
    </w:p>
    <w:p>
      <w:pPr>
        <w:numPr>
          <w:ilvl w:val="0"/>
          <w:numId w:val="27"/>
        </w:numPr>
        <w:spacing w:line="360" w:before="105" w:after="105" w:lineRule="auto"/>
      </w:pPr>
      <w:r>
        <w:rPr>
          <w:rFonts w:eastAsia="source serif 4" w:cs="source serif 4" w:ascii="source serif 4" w:hAnsi="source serif 4"/>
          <w:color w:val="000000"/>
          <w:sz w:val="21"/>
        </w:rPr>
        <w:t xml:space="preserve">Tìm kiếm không làm lộ occurrence ngoài quyền.</w:t>
      </w:r>
    </w:p>
    <w:p>
      <w:pPr>
        <w:spacing w:line="360" w:before="315" w:after="105" w:lineRule="auto"/>
        <w:ind w:left="-30"/>
        <w:jc w:val="left"/>
      </w:pPr>
      <w:bookmarkStart w:id="110" w:name="e_4_lịch_và_nhắc_giỗ"/>
      <w:r>
        <w:rPr>
          <w:rFonts w:eastAsia="source serif 4" w:cs="source serif 4" w:ascii="source serif 4" w:hAnsi="source serif 4"/>
          <w:b/>
          <w:color w:val="000000"/>
          <w:sz w:val="24"/>
        </w:rPr>
        <w:t xml:space="preserve">E.4. Lịch và nhắc giỗ</w:t>
      </w:r>
      <w:bookmarkEnd w:id="110"/>
    </w:p>
    <w:p>
      <w:pPr>
        <w:numPr>
          <w:ilvl w:val="0"/>
          <w:numId w:val="28"/>
        </w:numPr>
        <w:spacing w:line="360" w:before="105" w:after="105" w:lineRule="auto"/>
      </w:pPr>
      <w:r>
        <w:rPr>
          <w:rFonts w:eastAsia="source serif 4" w:cs="source serif 4" w:ascii="source serif 4" w:hAnsi="source serif 4"/>
          <w:color w:val="000000"/>
          <w:sz w:val="21"/>
        </w:rPr>
        <w:t xml:space="preserve">Ngày tháng nhuận với từng policy, cả năm có/không có đúng tháng nhuận đó.</w:t>
      </w:r>
    </w:p>
    <w:p>
      <w:pPr>
        <w:numPr>
          <w:ilvl w:val="0"/>
          <w:numId w:val="28"/>
        </w:numPr>
        <w:spacing w:line="360" w:before="105" w:after="105" w:lineRule="auto"/>
      </w:pPr>
      <w:r>
        <w:rPr>
          <w:rFonts w:eastAsia="source serif 4" w:cs="source serif 4" w:ascii="source serif 4" w:hAnsi="source serif 4"/>
          <w:color w:val="000000"/>
          <w:sz w:val="21"/>
        </w:rPr>
        <w:t xml:space="preserve">Ngày 30 trong tháng 29 ngày theo từng missing_day_policy.</w:t>
      </w:r>
    </w:p>
    <w:p>
      <w:pPr>
        <w:numPr>
          <w:ilvl w:val="0"/>
          <w:numId w:val="28"/>
        </w:numPr>
        <w:spacing w:line="360" w:before="105" w:after="105" w:lineRule="auto"/>
      </w:pPr>
      <w:r>
        <w:rPr>
          <w:rFonts w:eastAsia="source serif 4" w:cs="source serif 4" w:ascii="source serif 4" w:hAnsi="source serif 4"/>
          <w:color w:val="000000"/>
          <w:sz w:val="21"/>
        </w:rPr>
        <w:t xml:space="preserve">Chỉ biết ngày/tháng âm: không bịa năm mất.</w:t>
      </w:r>
    </w:p>
    <w:p>
      <w:pPr>
        <w:numPr>
          <w:ilvl w:val="0"/>
          <w:numId w:val="28"/>
        </w:numPr>
        <w:spacing w:line="360" w:before="105" w:after="105" w:lineRule="auto"/>
      </w:pPr>
      <w:r>
        <w:rPr>
          <w:rFonts w:eastAsia="source serif 4" w:cs="source serif 4" w:ascii="source serif 4" w:hAnsi="source serif 4"/>
          <w:color w:val="000000"/>
          <w:sz w:val="21"/>
        </w:rPr>
        <w:t xml:space="preserve">Ngoài phạm vi engine: không trả kết quả “chính xác” giả.</w:t>
      </w:r>
    </w:p>
    <w:p>
      <w:pPr>
        <w:numPr>
          <w:ilvl w:val="0"/>
          <w:numId w:val="28"/>
        </w:numPr>
        <w:spacing w:line="360" w:before="105" w:after="105" w:lineRule="auto"/>
      </w:pPr>
      <w:r>
        <w:rPr>
          <w:rFonts w:eastAsia="source serif 4" w:cs="source serif 4" w:ascii="source serif 4" w:hAnsi="source serif 4"/>
          <w:color w:val="000000"/>
          <w:sz w:val="21"/>
        </w:rPr>
        <w:t xml:space="preserve">Policy đổi khi job đã lên lịch: không gửi trùng/lịch cũ ngoài ý muốn.</w:t>
      </w:r>
    </w:p>
    <w:p>
      <w:pPr>
        <w:numPr>
          <w:ilvl w:val="0"/>
          <w:numId w:val="28"/>
        </w:numPr>
        <w:spacing w:line="360" w:before="105" w:after="105" w:lineRule="auto"/>
      </w:pPr>
      <w:r>
        <w:rPr>
          <w:rFonts w:eastAsia="source serif 4" w:cs="source serif 4" w:ascii="source serif 4" w:hAnsi="source serif 4"/>
          <w:color w:val="000000"/>
          <w:sz w:val="21"/>
        </w:rPr>
        <w:t xml:space="preserve">Hai worker cùng chạy occurrence: chống trùng phù hợp.</w:t>
      </w:r>
    </w:p>
    <w:p>
      <w:pPr>
        <w:spacing w:line="360" w:before="315" w:after="105" w:lineRule="auto"/>
        <w:ind w:left="-30"/>
        <w:jc w:val="left"/>
      </w:pPr>
      <w:bookmarkStart w:id="111" w:name="e_5_bằng_chứng_nghiệm_thu"/>
      <w:r>
        <w:rPr>
          <w:rFonts w:eastAsia="source serif 4" w:cs="source serif 4" w:ascii="source serif 4" w:hAnsi="source serif 4"/>
          <w:b/>
          <w:color w:val="000000"/>
          <w:sz w:val="24"/>
        </w:rPr>
        <w:t xml:space="preserve">E.5. Bằng chứng nghiệm thu</w:t>
      </w:r>
      <w:bookmarkEnd w:id="111"/>
    </w:p>
    <w:p>
      <w:pPr>
        <w:spacing w:line="360" w:after="210" w:lineRule="auto"/>
      </w:pPr>
      <w:r>
        <w:rPr>
          <w:rFonts w:eastAsia="source serif 4" w:cs="source serif 4" w:ascii="source serif 4" w:hAnsi="source serif 4"/>
          <w:color w:val="000000"/>
        </w:rPr>
        <w:t xml:space="preserve">Lưu commit/build, môi trường, fixture, bước chạy, kết quả, thời gian và hạn chế. Với hiệu năng cần phân phối latency và tải, không chỉ một lần chạy nhanh. Với migration cần đối chiếu trước/sau và thử phục hồi theo phạm vi.</w:t>
      </w:r>
    </w:p>
    <w:p>
      <w:pPr>
        <w:spacing w:line="360" w:after="210" w:lineRule="auto"/>
      </w:pPr>
      <w:r>
        <w:rPr>
          <w:rFonts w:eastAsia="source serif 4" w:cs="source serif 4" w:ascii="source serif 4" w:hAnsi="source serif 4"/>
          <w:color w:val="000000"/>
        </w:rPr>
        <w:t xml:space="preserve">Duyệt tài liệu, tạo file thành công hoặc review code không thay cho các bằng chứng trên.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2" w:name="kết_thúc_tài_liệu"/>
      <w:r>
        <w:rPr>
          <w:rFonts w:eastAsia="source serif 4" w:cs="source serif 4" w:ascii="source serif 4" w:hAnsi="source serif 4"/>
          <w:b/>
          <w:color w:val="000000"/>
          <w:sz w:val="24"/>
        </w:rPr>
        <w:t xml:space="preserve">Kết thúc tài liệu</w:t>
      </w:r>
      <w:bookmarkEnd w:id="112"/>
    </w:p>
    <w:p>
      <w:pPr>
        <w:spacing w:line="360" w:after="210" w:lineRule="auto"/>
      </w:pPr>
      <w:r>
        <w:rPr>
          <w:rFonts w:eastAsia="source serif 4" w:cs="source serif 4" w:ascii="source serif 4" w:hAnsi="source serif 4"/>
          <w:color w:val="000000"/>
        </w:rPr>
        <w:t xml:space="preserve">FT-DOCTRINE-SPEC 2.0.1-draft là bản đầy đủ để phản biện và phê duyệt. Các chính sách đề xuất, đặc biệt D02, D03, D04, D06, D08 và D10, cần quyết định tường minh trước khi chuyển thành schema, migration hoặc hành vi production.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yclan.com.v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2026-10-20T07:28:32.521Z</dcterms:created>
  <dcterms:modified xsi:type="dcterms:W3CDTF">2026-10-20T07:28:32.521Z</dcterms:modified>
</cp:coreProperties>
</file>