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8D4465" w14:textId="77777777" w:rsidR="00F70F51" w:rsidRDefault="00B13C2B">
      <w:pPr>
        <w:pStyle w:val="Title"/>
        <w:spacing w:before="157" w:after="157" w:line="270" w:lineRule="auto"/>
        <w:rPr>
          <w:sz w:val="60"/>
          <w:szCs w:val="60"/>
        </w:rPr>
      </w:pPr>
      <w:r>
        <w:t>FAMILY TREE DOCTRINE &amp; DOMAIN SPECIFICATION</w:t>
      </w:r>
    </w:p>
    <w:p w14:paraId="6385B027" w14:textId="77777777" w:rsidR="00F70F51" w:rsidRDefault="00B13C2B">
      <w:pPr>
        <w:pStyle w:val="Heading3"/>
        <w:spacing w:before="315" w:after="105"/>
        <w:ind w:left="-30"/>
      </w:pPr>
      <w:bookmarkStart w:id="0" w:name="bookmark=id.wmousoiat07o" w:colFirst="0" w:colLast="0"/>
      <w:bookmarkStart w:id="1" w:name="_heading=h.edq8bb7zutr0" w:colFirst="0" w:colLast="0"/>
      <w:bookmarkEnd w:id="0"/>
      <w:bookmarkEnd w:id="1"/>
      <w:r>
        <w:t xml:space="preserve">Quy chuẩn đề xuất cho hệ thống gia phả số </w:t>
      </w:r>
      <w:hyperlink r:id="rId9">
        <w:r w:rsidR="00F70F51">
          <w:rPr>
            <w:color w:val="1155CC"/>
            <w:u w:val="single"/>
          </w:rPr>
          <w:t>myclan.com.vn</w:t>
        </w:r>
      </w:hyperlink>
    </w:p>
    <w:tbl>
      <w:tblPr>
        <w:tblStyle w:val="a"/>
        <w:tblW w:w="9510"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2263"/>
        <w:gridCol w:w="7247"/>
      </w:tblGrid>
      <w:tr w:rsidR="00F70F51" w14:paraId="094E5D3F" w14:textId="77777777" w:rsidTr="00542EBA">
        <w:trPr>
          <w:cantSplit/>
          <w:jc w:val="center"/>
        </w:trPr>
        <w:tc>
          <w:tcPr>
            <w:tcW w:w="2263" w:type="dxa"/>
            <w:tcBorders>
              <w:top w:val="single" w:sz="4" w:space="0" w:color="000000"/>
              <w:bottom w:val="single" w:sz="4" w:space="0" w:color="000000"/>
              <w:right w:val="single" w:sz="4" w:space="0" w:color="000000"/>
            </w:tcBorders>
          </w:tcPr>
          <w:p w14:paraId="1AC3C3BA" w14:textId="77777777" w:rsidR="00F70F51" w:rsidRDefault="00B13C2B">
            <w:pPr>
              <w:spacing w:line="360" w:lineRule="auto"/>
            </w:pPr>
            <w:r>
              <w:rPr>
                <w:rFonts w:ascii="source sans 3" w:eastAsia="source sans 3" w:hAnsi="source sans 3" w:cs="source sans 3"/>
                <w:color w:val="000000"/>
                <w:sz w:val="17"/>
                <w:szCs w:val="17"/>
              </w:rPr>
              <w:t>Thuộc tính</w:t>
            </w:r>
          </w:p>
        </w:tc>
        <w:tc>
          <w:tcPr>
            <w:tcW w:w="7247" w:type="dxa"/>
            <w:tcBorders>
              <w:top w:val="single" w:sz="4" w:space="0" w:color="000000"/>
              <w:bottom w:val="single" w:sz="4" w:space="0" w:color="000000"/>
            </w:tcBorders>
          </w:tcPr>
          <w:p w14:paraId="63387E33" w14:textId="77777777" w:rsidR="00F70F51" w:rsidRDefault="00B13C2B">
            <w:pPr>
              <w:spacing w:line="360" w:lineRule="auto"/>
            </w:pPr>
            <w:r>
              <w:rPr>
                <w:rFonts w:ascii="source sans 3" w:eastAsia="source sans 3" w:hAnsi="source sans 3" w:cs="source sans 3"/>
                <w:color w:val="000000"/>
                <w:sz w:val="17"/>
                <w:szCs w:val="17"/>
              </w:rPr>
              <w:t>Giá trị</w:t>
            </w:r>
          </w:p>
        </w:tc>
      </w:tr>
      <w:tr w:rsidR="00F70F51" w14:paraId="329004C1" w14:textId="77777777" w:rsidTr="00542EBA">
        <w:trPr>
          <w:cantSplit/>
          <w:jc w:val="center"/>
        </w:trPr>
        <w:tc>
          <w:tcPr>
            <w:tcW w:w="2263" w:type="dxa"/>
            <w:tcBorders>
              <w:top w:val="single" w:sz="4" w:space="0" w:color="000000"/>
              <w:bottom w:val="single" w:sz="4" w:space="0" w:color="000000"/>
              <w:right w:val="single" w:sz="4" w:space="0" w:color="000000"/>
            </w:tcBorders>
          </w:tcPr>
          <w:p w14:paraId="1E5BF0E3" w14:textId="77777777" w:rsidR="00F70F51" w:rsidRDefault="00B13C2B">
            <w:pPr>
              <w:spacing w:line="360" w:lineRule="auto"/>
            </w:pPr>
            <w:r>
              <w:rPr>
                <w:rFonts w:ascii="source sans 3" w:eastAsia="source sans 3" w:hAnsi="source sans 3" w:cs="source sans 3"/>
                <w:color w:val="000000"/>
                <w:sz w:val="17"/>
                <w:szCs w:val="17"/>
              </w:rPr>
              <w:t>Mã tài liệu</w:t>
            </w:r>
          </w:p>
        </w:tc>
        <w:tc>
          <w:tcPr>
            <w:tcW w:w="7247" w:type="dxa"/>
            <w:tcBorders>
              <w:top w:val="single" w:sz="4" w:space="0" w:color="000000"/>
              <w:bottom w:val="single" w:sz="4" w:space="0" w:color="000000"/>
            </w:tcBorders>
          </w:tcPr>
          <w:p w14:paraId="4834F461" w14:textId="77777777" w:rsidR="00F70F51" w:rsidRDefault="00B13C2B">
            <w:pPr>
              <w:spacing w:line="360" w:lineRule="auto"/>
            </w:pPr>
            <w:r>
              <w:rPr>
                <w:rFonts w:ascii="source sans 3" w:eastAsia="source sans 3" w:hAnsi="source sans 3" w:cs="source sans 3"/>
                <w:color w:val="000000"/>
                <w:sz w:val="17"/>
                <w:szCs w:val="17"/>
              </w:rPr>
              <w:t>FT-DOCTRINE-SPEC</w:t>
            </w:r>
          </w:p>
        </w:tc>
      </w:tr>
      <w:tr w:rsidR="00F70F51" w14:paraId="37C348B5" w14:textId="77777777" w:rsidTr="00542EBA">
        <w:trPr>
          <w:cantSplit/>
          <w:jc w:val="center"/>
        </w:trPr>
        <w:tc>
          <w:tcPr>
            <w:tcW w:w="2263" w:type="dxa"/>
            <w:tcBorders>
              <w:top w:val="single" w:sz="4" w:space="0" w:color="000000"/>
              <w:bottom w:val="single" w:sz="4" w:space="0" w:color="000000"/>
              <w:right w:val="single" w:sz="4" w:space="0" w:color="000000"/>
            </w:tcBorders>
          </w:tcPr>
          <w:p w14:paraId="5A133FF2" w14:textId="77777777" w:rsidR="00F70F51" w:rsidRDefault="00B13C2B">
            <w:pPr>
              <w:spacing w:line="360" w:lineRule="auto"/>
            </w:pPr>
            <w:r>
              <w:rPr>
                <w:rFonts w:ascii="source sans 3" w:eastAsia="source sans 3" w:hAnsi="source sans 3" w:cs="source sans 3"/>
                <w:color w:val="000000"/>
                <w:sz w:val="17"/>
                <w:szCs w:val="17"/>
              </w:rPr>
              <w:t>Phiên bản</w:t>
            </w:r>
          </w:p>
        </w:tc>
        <w:tc>
          <w:tcPr>
            <w:tcW w:w="7247" w:type="dxa"/>
            <w:tcBorders>
              <w:top w:val="single" w:sz="4" w:space="0" w:color="000000"/>
              <w:bottom w:val="single" w:sz="4" w:space="0" w:color="000000"/>
            </w:tcBorders>
          </w:tcPr>
          <w:p w14:paraId="2F890CF8" w14:textId="77777777" w:rsidR="00092A52" w:rsidRDefault="00B13C2B">
            <w:r>
              <w:t>2.1.0-draft</w:t>
            </w:r>
          </w:p>
        </w:tc>
      </w:tr>
      <w:tr w:rsidR="00F70F51" w14:paraId="5784B469" w14:textId="77777777" w:rsidTr="00542EBA">
        <w:trPr>
          <w:cantSplit/>
          <w:jc w:val="center"/>
        </w:trPr>
        <w:tc>
          <w:tcPr>
            <w:tcW w:w="2263" w:type="dxa"/>
            <w:tcBorders>
              <w:top w:val="single" w:sz="4" w:space="0" w:color="000000"/>
              <w:bottom w:val="single" w:sz="4" w:space="0" w:color="000000"/>
              <w:right w:val="single" w:sz="4" w:space="0" w:color="000000"/>
            </w:tcBorders>
          </w:tcPr>
          <w:p w14:paraId="59C90D96" w14:textId="77777777" w:rsidR="00F70F51" w:rsidRDefault="00B13C2B">
            <w:pPr>
              <w:spacing w:line="360" w:lineRule="auto"/>
            </w:pPr>
            <w:r>
              <w:rPr>
                <w:rFonts w:ascii="source sans 3" w:eastAsia="source sans 3" w:hAnsi="source sans 3" w:cs="source sans 3"/>
                <w:color w:val="000000"/>
                <w:sz w:val="17"/>
                <w:szCs w:val="17"/>
              </w:rPr>
              <w:t>Ngày biên soạn</w:t>
            </w:r>
          </w:p>
        </w:tc>
        <w:tc>
          <w:tcPr>
            <w:tcW w:w="7247" w:type="dxa"/>
            <w:tcBorders>
              <w:top w:val="single" w:sz="4" w:space="0" w:color="000000"/>
              <w:bottom w:val="single" w:sz="4" w:space="0" w:color="000000"/>
            </w:tcBorders>
          </w:tcPr>
          <w:p w14:paraId="111B186C" w14:textId="77777777" w:rsidR="00092A52" w:rsidRDefault="00B13C2B">
            <w:r>
              <w:t>2026-10-21</w:t>
            </w:r>
          </w:p>
        </w:tc>
      </w:tr>
      <w:tr w:rsidR="00F70F51" w14:paraId="1BE3E6B5" w14:textId="77777777" w:rsidTr="00542EBA">
        <w:trPr>
          <w:cantSplit/>
          <w:jc w:val="center"/>
        </w:trPr>
        <w:tc>
          <w:tcPr>
            <w:tcW w:w="2263" w:type="dxa"/>
            <w:tcBorders>
              <w:top w:val="single" w:sz="4" w:space="0" w:color="000000"/>
              <w:bottom w:val="single" w:sz="4" w:space="0" w:color="000000"/>
              <w:right w:val="single" w:sz="4" w:space="0" w:color="000000"/>
            </w:tcBorders>
          </w:tcPr>
          <w:p w14:paraId="1909FD6F" w14:textId="77777777" w:rsidR="00F70F51" w:rsidRDefault="00B13C2B">
            <w:pPr>
              <w:spacing w:line="360" w:lineRule="auto"/>
            </w:pPr>
            <w:r>
              <w:rPr>
                <w:rFonts w:ascii="source sans 3" w:eastAsia="source sans 3" w:hAnsi="source sans 3" w:cs="source sans 3"/>
                <w:color w:val="000000"/>
                <w:sz w:val="17"/>
                <w:szCs w:val="17"/>
              </w:rPr>
              <w:t>Kế thừa</w:t>
            </w:r>
          </w:p>
        </w:tc>
        <w:tc>
          <w:tcPr>
            <w:tcW w:w="7247" w:type="dxa"/>
            <w:tcBorders>
              <w:top w:val="single" w:sz="4" w:space="0" w:color="000000"/>
              <w:bottom w:val="single" w:sz="4" w:space="0" w:color="000000"/>
            </w:tcBorders>
          </w:tcPr>
          <w:p w14:paraId="2F4C4445" w14:textId="77777777" w:rsidR="00092A52" w:rsidRDefault="00B13C2B">
            <w:r>
              <w:t>2.0.2-draft; hiệu chỉnh theo review liên chuẩn TFD và bổ sung hợp đồng ngữ nghĩa, lựa chọn claim, quan hệ, niên đại/sự kiện, lineage và decision governance</w:t>
            </w:r>
          </w:p>
        </w:tc>
      </w:tr>
      <w:tr w:rsidR="00F70F51" w14:paraId="46D578FF" w14:textId="77777777" w:rsidTr="00542EBA">
        <w:trPr>
          <w:cantSplit/>
          <w:jc w:val="center"/>
        </w:trPr>
        <w:tc>
          <w:tcPr>
            <w:tcW w:w="2263" w:type="dxa"/>
            <w:tcBorders>
              <w:top w:val="single" w:sz="4" w:space="0" w:color="000000"/>
              <w:bottom w:val="single" w:sz="4" w:space="0" w:color="000000"/>
              <w:right w:val="single" w:sz="4" w:space="0" w:color="000000"/>
            </w:tcBorders>
          </w:tcPr>
          <w:p w14:paraId="111666DA" w14:textId="77777777" w:rsidR="00F70F51" w:rsidRDefault="00B13C2B">
            <w:pPr>
              <w:spacing w:line="360" w:lineRule="auto"/>
            </w:pPr>
            <w:r>
              <w:rPr>
                <w:rFonts w:ascii="source sans 3" w:eastAsia="source sans 3" w:hAnsi="source sans 3" w:cs="source sans 3"/>
                <w:color w:val="000000"/>
                <w:sz w:val="17"/>
                <w:szCs w:val="17"/>
              </w:rPr>
              <w:t>Trạng thái</w:t>
            </w:r>
          </w:p>
        </w:tc>
        <w:tc>
          <w:tcPr>
            <w:tcW w:w="7247" w:type="dxa"/>
            <w:tcBorders>
              <w:top w:val="single" w:sz="4" w:space="0" w:color="000000"/>
              <w:bottom w:val="single" w:sz="4" w:space="0" w:color="000000"/>
            </w:tcBorders>
          </w:tcPr>
          <w:p w14:paraId="23747C68" w14:textId="77777777" w:rsidR="00F70F51" w:rsidRDefault="00B13C2B">
            <w:pPr>
              <w:spacing w:line="360" w:lineRule="auto"/>
            </w:pPr>
            <w:r>
              <w:rPr>
                <w:rFonts w:ascii="source sans 3" w:eastAsia="source sans 3" w:hAnsi="source sans 3" w:cs="source sans 3"/>
                <w:color w:val="000000"/>
                <w:sz w:val="17"/>
                <w:szCs w:val="17"/>
              </w:rPr>
              <w:t>ĐỀ XUẤT CHỜ DUYỆT</w:t>
            </w:r>
          </w:p>
        </w:tc>
      </w:tr>
      <w:tr w:rsidR="00F70F51" w14:paraId="658AE69B" w14:textId="77777777" w:rsidTr="00542EBA">
        <w:trPr>
          <w:cantSplit/>
          <w:jc w:val="center"/>
        </w:trPr>
        <w:tc>
          <w:tcPr>
            <w:tcW w:w="2263" w:type="dxa"/>
            <w:tcBorders>
              <w:top w:val="single" w:sz="4" w:space="0" w:color="000000"/>
              <w:bottom w:val="single" w:sz="4" w:space="0" w:color="000000"/>
              <w:right w:val="single" w:sz="4" w:space="0" w:color="000000"/>
            </w:tcBorders>
          </w:tcPr>
          <w:p w14:paraId="068FB8F7" w14:textId="77777777" w:rsidR="00F70F51" w:rsidRDefault="00B13C2B">
            <w:pPr>
              <w:spacing w:line="360" w:lineRule="auto"/>
            </w:pPr>
            <w:r>
              <w:rPr>
                <w:rFonts w:ascii="source sans 3" w:eastAsia="source sans 3" w:hAnsi="source sans 3" w:cs="source sans 3"/>
                <w:color w:val="000000"/>
                <w:sz w:val="17"/>
                <w:szCs w:val="17"/>
              </w:rPr>
              <w:t>Phạm vi</w:t>
            </w:r>
          </w:p>
        </w:tc>
        <w:tc>
          <w:tcPr>
            <w:tcW w:w="7247" w:type="dxa"/>
            <w:tcBorders>
              <w:top w:val="single" w:sz="4" w:space="0" w:color="000000"/>
              <w:bottom w:val="single" w:sz="4" w:space="0" w:color="000000"/>
            </w:tcBorders>
          </w:tcPr>
          <w:p w14:paraId="52B7858A" w14:textId="77777777" w:rsidR="00F70F51" w:rsidRDefault="00B13C2B">
            <w:pPr>
              <w:spacing w:line="360" w:lineRule="auto"/>
            </w:pPr>
            <w:r>
              <w:rPr>
                <w:rFonts w:ascii="source sans 3" w:eastAsia="source sans 3" w:hAnsi="source sans 3" w:cs="source sans 3"/>
                <w:color w:val="000000"/>
                <w:sz w:val="17"/>
                <w:szCs w:val="17"/>
              </w:rPr>
              <w:t>Doctrine, mô hình miền, projection, mutation, quyền, tích hợp, triển khai và nghiệm thu</w:t>
            </w:r>
          </w:p>
        </w:tc>
      </w:tr>
      <w:tr w:rsidR="00F70F51" w14:paraId="24E2055E" w14:textId="77777777" w:rsidTr="00542EBA">
        <w:trPr>
          <w:cantSplit/>
          <w:jc w:val="center"/>
        </w:trPr>
        <w:tc>
          <w:tcPr>
            <w:tcW w:w="2263" w:type="dxa"/>
            <w:tcBorders>
              <w:top w:val="single" w:sz="4" w:space="0" w:color="000000"/>
              <w:bottom w:val="single" w:sz="4" w:space="0" w:color="000000"/>
              <w:right w:val="single" w:sz="4" w:space="0" w:color="000000"/>
            </w:tcBorders>
          </w:tcPr>
          <w:p w14:paraId="1CBDC298" w14:textId="77777777" w:rsidR="00F70F51" w:rsidRDefault="00B13C2B">
            <w:pPr>
              <w:spacing w:line="360" w:lineRule="auto"/>
            </w:pPr>
            <w:r>
              <w:rPr>
                <w:rFonts w:ascii="source sans 3" w:eastAsia="source sans 3" w:hAnsi="source sans 3" w:cs="source sans 3"/>
                <w:color w:val="000000"/>
                <w:sz w:val="17"/>
                <w:szCs w:val="17"/>
              </w:rPr>
              <w:t>Đối tượng</w:t>
            </w:r>
          </w:p>
        </w:tc>
        <w:tc>
          <w:tcPr>
            <w:tcW w:w="7247" w:type="dxa"/>
            <w:tcBorders>
              <w:top w:val="single" w:sz="4" w:space="0" w:color="000000"/>
              <w:bottom w:val="single" w:sz="4" w:space="0" w:color="000000"/>
            </w:tcBorders>
          </w:tcPr>
          <w:p w14:paraId="36DF057B" w14:textId="77777777" w:rsidR="00F70F51" w:rsidRDefault="00B13C2B">
            <w:pPr>
              <w:spacing w:line="360" w:lineRule="auto"/>
            </w:pPr>
            <w:r>
              <w:rPr>
                <w:rFonts w:ascii="source sans 3" w:eastAsia="source sans 3" w:hAnsi="source sans 3" w:cs="source sans 3"/>
                <w:color w:val="000000"/>
                <w:sz w:val="17"/>
                <w:szCs w:val="17"/>
              </w:rPr>
              <w:t>Product, UI/UX, Backend, Frontend, Data Engineering, vận hành và AI coding agents</w:t>
            </w:r>
          </w:p>
        </w:tc>
      </w:tr>
    </w:tbl>
    <w:p w14:paraId="0DF4BE25" w14:textId="77777777" w:rsidR="00F70F51" w:rsidRDefault="00F70F51"/>
    <w:p w14:paraId="012F4080" w14:textId="77777777" w:rsidR="00F70F51" w:rsidRDefault="00B13C2B">
      <w:pPr>
        <w:ind w:left="630"/>
      </w:pPr>
      <w:r>
        <w:rPr>
          <w:color w:val="000000"/>
        </w:rPr>
        <w:t>Đây là tài liệu đầy đủ, độc lập để review; không cần ghép bản trước để hiểu quy chuẩn đề xuất. Đây không phải Prisma schema, migration, source patch hoặc bằng chứng đã kiểm thử hệ thống. Các tên trường/API/enum là khái niệm trừ khi có tài liệu mapping implementation được duyệt. Chưa đối chiếu repository/schema hiện tại trong lần hiệu chỉnh này. Không quyết định nào tự chuyển sang APPROVED chỉ vì được ghi trong bản draft.</w:t>
      </w:r>
    </w:p>
    <w:p w14:paraId="0CCA24AD" w14:textId="77777777" w:rsidR="00F70F51" w:rsidRDefault="00B13C2B">
      <w:pPr>
        <w:spacing w:before="210" w:after="0"/>
      </w:pPr>
      <w:r>
        <w:rPr>
          <w:noProof/>
        </w:rPr>
        <w:lastRenderedPageBreak/>
        <mc:AlternateContent>
          <mc:Choice Requires="wps">
            <w:drawing>
              <wp:inline distT="0" distB="0" distL="114300" distR="114300" wp14:anchorId="695215AD" wp14:editId="0D167806">
                <wp:extent cx="635" cy="12700"/>
                <wp:effectExtent l="0" t="0" r="0" b="0"/>
                <wp:docPr id="9" name="Rectangle 9"/>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5E90E50C" w14:textId="77777777" w:rsidR="00F70F51" w:rsidRDefault="00F70F5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695215AD" id="Rectangle 9" o:spid="_x0000_s1026" style="width:.05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" strokeweight="1pt">
                <v:stroke startarrowwidth="narrow" startarrowlength="short" endarrowwidth="narrow" endarrowlength="short" joinstyle="round"/>
                <v:textbox inset="2.53958mm,2.53958mm,2.53958mm,2.53958mm">
                  <w:txbxContent>
                    <w:p w14:paraId="5E90E50C" w14:textId="77777777" w:rsidR="00F70F51" w:rsidRDefault="00F70F51">
                      <w:pPr>
                        <w:spacing w:after="0" w:line="240" w:lineRule="auto"/>
                        <w:textDirection w:val="btLr"/>
                      </w:pPr>
                    </w:p>
                  </w:txbxContent>
                </v:textbox>
                <w10:anchorlock/>
              </v:rect>
            </w:pict>
          </mc:Fallback>
        </mc:AlternateContent>
      </w:r>
    </w:p>
    <w:p w14:paraId="41EDC0D6" w14:textId="77777777" w:rsidR="00F70F51" w:rsidRDefault="00B13C2B">
      <w:pPr>
        <w:pStyle w:val="Heading1"/>
        <w:spacing w:before="157" w:after="157" w:line="270" w:lineRule="auto"/>
      </w:pPr>
      <w:bookmarkStart w:id="2" w:name="bookmark=id.evppzxx0ocl2" w:colFirst="0" w:colLast="0"/>
      <w:bookmarkStart w:id="3" w:name="_heading=h.jov2sh8fkbwe" w:colFirst="0" w:colLast="0"/>
      <w:bookmarkEnd w:id="2"/>
      <w:bookmarkEnd w:id="3"/>
      <w:r>
        <w:t>PHẦN A — DOCTRINE</w:t>
      </w:r>
    </w:p>
    <w:p w14:paraId="590BBBBA" w14:textId="77777777" w:rsidR="00F70F51" w:rsidRDefault="00B13C2B">
      <w:pPr>
        <w:pStyle w:val="Heading2"/>
        <w:spacing w:before="315" w:after="105"/>
        <w:ind w:left="-30"/>
      </w:pPr>
      <w:bookmarkStart w:id="4" w:name="bookmark=id.28plr7kv7525" w:colFirst="0" w:colLast="0"/>
      <w:bookmarkStart w:id="5" w:name="_heading=h.4bppy0h89dfw" w:colFirst="0" w:colLast="0"/>
      <w:bookmarkEnd w:id="4"/>
      <w:bookmarkEnd w:id="5"/>
      <w:r>
        <w:t>1. Mục tiêu và mức hiệu lực</w:t>
      </w:r>
    </w:p>
    <w:p w14:paraId="322DB8F8" w14:textId="77777777" w:rsidR="00F70F51" w:rsidRDefault="00B13C2B">
      <w:r>
        <w:rPr>
          <w:color w:val="000000"/>
        </w:rPr>
        <w:t>FT quản lý cá nhân, quan hệ gia đình và bằng chứng; tạo góc nhìn gia phả có thể giải thích mà không đồng nhất hình vẽ với dữ liệu gốc.</w:t>
      </w:r>
    </w:p>
    <w:p w14:paraId="1F1DD93D" w14:textId="77777777" w:rsidR="00F70F51" w:rsidRDefault="00B13C2B">
      <w:pPr>
        <w:rPr>
          <w:i/>
          <w:iCs/>
        </w:rPr>
      </w:pPr>
      <w:r>
        <w:rPr>
          <w:i/>
          <w:iCs/>
          <w:color w:val="000000"/>
        </w:rPr>
        <w:t>Mục tiêu:</w:t>
      </w:r>
    </w:p>
    <w:p w14:paraId="5723B627" w14:textId="77777777" w:rsidR="00F70F51" w:rsidRDefault="00B13C2B">
      <w:pPr>
        <w:numPr>
          <w:ilvl w:val="0"/>
          <w:numId w:val="1"/>
        </w:numPr>
        <w:spacing w:before="105" w:after="105"/>
      </w:pPr>
      <w:r>
        <w:rPr>
          <w:color w:val="000000"/>
          <w:sz w:val="21"/>
          <w:szCs w:val="21"/>
        </w:rPr>
        <w:t>Một người không bị nhân bản vì có nhiều vị trí hiển thị.</w:t>
      </w:r>
    </w:p>
    <w:p w14:paraId="100FCA77" w14:textId="77777777" w:rsidR="00F70F51" w:rsidRDefault="00B13C2B">
      <w:pPr>
        <w:numPr>
          <w:ilvl w:val="0"/>
          <w:numId w:val="1"/>
        </w:numPr>
        <w:spacing w:before="105" w:after="105"/>
      </w:pPr>
      <w:r>
        <w:rPr>
          <w:color w:val="000000"/>
          <w:sz w:val="21"/>
          <w:szCs w:val="21"/>
        </w:rPr>
        <w:t xml:space="preserve">Ngày thiếu, thông tin ước lượng và </w:t>
      </w:r>
      <w:r>
        <w:rPr>
          <w:sz w:val="21"/>
          <w:szCs w:val="21"/>
        </w:rPr>
        <w:t xml:space="preserve">phát biểu còn </w:t>
      </w:r>
      <w:r>
        <w:rPr>
          <w:color w:val="000000"/>
          <w:sz w:val="21"/>
          <w:szCs w:val="21"/>
        </w:rPr>
        <w:t xml:space="preserve">tranh luận </w:t>
      </w:r>
      <w:r w:rsidR="001F4A2B">
        <w:rPr>
          <w:sz w:val="21"/>
          <w:szCs w:val="21"/>
        </w:rPr>
        <w:t>(</w:t>
      </w:r>
      <w:hyperlink w:anchor="_PHỤ_LỤC_G:" w:history="1">
        <w:r w:rsidR="001F4A2B" w:rsidRPr="00243957">
          <w:rPr>
            <w:rStyle w:val="Hyperlink"/>
            <w:sz w:val="21"/>
            <w:szCs w:val="21"/>
          </w:rPr>
          <w:t>claim</w:t>
        </w:r>
      </w:hyperlink>
      <w:r w:rsidR="001F4A2B">
        <w:rPr>
          <w:rStyle w:val="FootnoteReference"/>
          <w:color w:val="000000"/>
          <w:sz w:val="21"/>
          <w:szCs w:val="21"/>
        </w:rPr>
        <w:footnoteReference w:id="1"/>
      </w:r>
      <w:r w:rsidR="001F4A2B">
        <w:rPr>
          <w:color w:val="000000"/>
          <w:sz w:val="21"/>
          <w:szCs w:val="21"/>
        </w:rPr>
        <w:t xml:space="preserve">) </w:t>
      </w:r>
      <w:r>
        <w:rPr>
          <w:color w:val="000000"/>
          <w:sz w:val="21"/>
          <w:szCs w:val="21"/>
        </w:rPr>
        <w:t>được giữ trung thực.</w:t>
      </w:r>
    </w:p>
    <w:p w14:paraId="48D6F7F8" w14:textId="77777777" w:rsidR="00F70F51" w:rsidRDefault="00B13C2B">
      <w:pPr>
        <w:numPr>
          <w:ilvl w:val="0"/>
          <w:numId w:val="1"/>
        </w:numPr>
        <w:spacing w:before="105" w:after="105"/>
      </w:pPr>
      <w:r>
        <w:rPr>
          <w:color w:val="000000"/>
          <w:sz w:val="21"/>
          <w:szCs w:val="21"/>
        </w:rPr>
        <w:t>Ghi dữ liệu có quyền, preview phù hợp, kiểm soát đồng thời và audit.</w:t>
      </w:r>
    </w:p>
    <w:p w14:paraId="79F3BC88" w14:textId="77777777" w:rsidR="00F70F51" w:rsidRDefault="00B13C2B">
      <w:pPr>
        <w:numPr>
          <w:ilvl w:val="0"/>
          <w:numId w:val="1"/>
        </w:numPr>
        <w:spacing w:before="105" w:after="105"/>
      </w:pPr>
      <w:r>
        <w:rPr>
          <w:color w:val="000000"/>
          <w:sz w:val="21"/>
          <w:szCs w:val="21"/>
        </w:rPr>
        <w:t>Tenant isolation được áp dụng ở API, cache, search, file, export và job.</w:t>
      </w:r>
    </w:p>
    <w:p w14:paraId="1694ACA3" w14:textId="77777777" w:rsidR="00F70F51" w:rsidRDefault="00B13C2B">
      <w:pPr>
        <w:numPr>
          <w:ilvl w:val="0"/>
          <w:numId w:val="1"/>
        </w:numPr>
        <w:spacing w:before="105" w:after="105"/>
      </w:pPr>
      <w:r>
        <w:rPr>
          <w:color w:val="000000"/>
          <w:sz w:val="21"/>
          <w:szCs w:val="21"/>
        </w:rPr>
        <w:t>Mobile ưu tiên thao tác an toàn; giữ hành vi/UI ngoài phạm vi sửa.</w:t>
      </w:r>
    </w:p>
    <w:p w14:paraId="60AFAD06" w14:textId="77777777" w:rsidR="00F70F51" w:rsidRDefault="00B13C2B">
      <w:pPr>
        <w:numPr>
          <w:ilvl w:val="0"/>
          <w:numId w:val="1"/>
        </w:numPr>
        <w:spacing w:before="105" w:after="105"/>
      </w:pPr>
      <w:r>
        <w:rPr>
          <w:color w:val="000000"/>
          <w:sz w:val="21"/>
          <w:szCs w:val="21"/>
        </w:rPr>
        <w:t>Giới hạn tính năng bản đầu không được âm thầm làm sai dữ liệu.</w:t>
      </w:r>
    </w:p>
    <w:p w14:paraId="4E8DA7C7" w14:textId="77777777" w:rsidR="00F70F51" w:rsidRDefault="00B13C2B">
      <w:pPr>
        <w:numPr>
          <w:ilvl w:val="0"/>
          <w:numId w:val="1"/>
        </w:numPr>
        <w:spacing w:before="105" w:after="105"/>
      </w:pPr>
      <w:r>
        <w:rPr>
          <w:color w:val="000000"/>
          <w:sz w:val="21"/>
          <w:szCs w:val="21"/>
        </w:rPr>
        <w:t>Tối ưu theo bằng chứng đo; không lấy tổng Person làm thước đo duy nhất.</w:t>
      </w:r>
    </w:p>
    <w:p w14:paraId="2B6A6D03" w14:textId="77777777" w:rsidR="00F70F51" w:rsidRDefault="00B13C2B">
      <w:pPr>
        <w:pStyle w:val="Heading3"/>
        <w:spacing w:before="315" w:after="105"/>
        <w:ind w:left="-30"/>
      </w:pPr>
      <w:bookmarkStart w:id="6" w:name="bookmark=id.a5uh31qjva5j" w:colFirst="0" w:colLast="0"/>
      <w:bookmarkStart w:id="7" w:name="_heading=h.v6nlwmdyleid" w:colFirst="0" w:colLast="0"/>
      <w:bookmarkEnd w:id="6"/>
      <w:bookmarkEnd w:id="7"/>
      <w:r>
        <w:t>1.1. Ngôn ngữ</w:t>
      </w:r>
    </w:p>
    <w:p w14:paraId="2CE4DF43" w14:textId="77777777" w:rsidR="00F70F51" w:rsidRDefault="00B13C2B">
      <w:pPr>
        <w:numPr>
          <w:ilvl w:val="0"/>
          <w:numId w:val="6"/>
        </w:numPr>
        <w:spacing w:before="105" w:after="105"/>
      </w:pPr>
      <w:r>
        <w:rPr>
          <w:color w:val="000000"/>
          <w:sz w:val="21"/>
          <w:szCs w:val="21"/>
        </w:rPr>
        <w:t>PHẢI/KHÔNG ĐƯỢC: yêu cầu bắt buộc khi phần liên quan đã được duyệt cho release.</w:t>
      </w:r>
    </w:p>
    <w:p w14:paraId="6355D8A4" w14:textId="77777777" w:rsidR="00F70F51" w:rsidRDefault="00B13C2B">
      <w:pPr>
        <w:numPr>
          <w:ilvl w:val="0"/>
          <w:numId w:val="6"/>
        </w:numPr>
        <w:spacing w:before="105" w:after="105"/>
      </w:pPr>
      <w:r>
        <w:rPr>
          <w:color w:val="000000"/>
          <w:sz w:val="21"/>
          <w:szCs w:val="21"/>
        </w:rPr>
        <w:t>NÊN: khuyến nghị mặc định; ngoại lệ có lý do.</w:t>
      </w:r>
    </w:p>
    <w:p w14:paraId="6F64FA78" w14:textId="77777777" w:rsidR="00F70F51" w:rsidRDefault="00B13C2B">
      <w:pPr>
        <w:numPr>
          <w:ilvl w:val="0"/>
          <w:numId w:val="6"/>
        </w:numPr>
        <w:spacing w:before="105" w:after="105"/>
      </w:pPr>
      <w:r>
        <w:rPr>
          <w:color w:val="000000"/>
          <w:sz w:val="21"/>
          <w:szCs w:val="21"/>
        </w:rPr>
        <w:t>CÓ THỂ: tùy chọn.</w:t>
      </w:r>
    </w:p>
    <w:p w14:paraId="0FE9C735" w14:textId="77777777" w:rsidR="00F70F51" w:rsidRDefault="00B13C2B">
      <w:pPr>
        <w:numPr>
          <w:ilvl w:val="0"/>
          <w:numId w:val="6"/>
        </w:numPr>
        <w:spacing w:before="105" w:after="105"/>
      </w:pPr>
      <w:r>
        <w:rPr>
          <w:color w:val="000000"/>
          <w:sz w:val="21"/>
          <w:szCs w:val="21"/>
        </w:rPr>
        <w:t>ĐỀ XUẤT/CHỜ CHỐT: chưa được hard-code như chính sách đã phê duyệt.</w:t>
      </w:r>
    </w:p>
    <w:p w14:paraId="168BE83D" w14:textId="77777777" w:rsidR="00F70F51" w:rsidRDefault="00B13C2B">
      <w:r>
        <w:rPr>
          <w:color w:val="000000"/>
        </w:rPr>
        <w:lastRenderedPageBreak/>
        <w:t>Mọi mặc định trong bản draft vẫn là đề xuất. Phạm vi hiệu lực cần decision record và release cụ thể.</w:t>
      </w:r>
    </w:p>
    <w:p w14:paraId="1059378B" w14:textId="77777777" w:rsidR="00F70F51" w:rsidRDefault="00B13C2B">
      <w:pPr>
        <w:pStyle w:val="Heading3"/>
        <w:spacing w:before="315" w:after="105"/>
        <w:ind w:left="-30"/>
      </w:pPr>
      <w:bookmarkStart w:id="8" w:name="bookmark=id.efqkkn2yguc1" w:colFirst="0" w:colLast="0"/>
      <w:bookmarkStart w:id="9" w:name="_heading=h.t21h5v7adzpl" w:colFirst="0" w:colLast="0"/>
      <w:bookmarkEnd w:id="8"/>
      <w:bookmarkEnd w:id="9"/>
      <w:r>
        <w:t>1.2. Không thuộc cam kết</w:t>
      </w:r>
    </w:p>
    <w:p w14:paraId="49B478A2" w14:textId="77777777" w:rsidR="00F70F51" w:rsidRDefault="00B13C2B">
      <w:r>
        <w:rPr>
          <w:color w:val="000000"/>
        </w:rPr>
        <w:t>Tài liệu không xác nhận schema/endpoint hiện hữu, SLA, tương thích GEDCOM đầy đủ, độ đúng lịch sử của một engine lịch, ngưỡng tuổi pháp lý hoặc kết luận pháp lý về công khai dữ liệu. Tài liệu không cho phép AI tự migration, reset, deploy hay ghi repository.</w:t>
      </w:r>
    </w:p>
    <w:p w14:paraId="2B84ADFA" w14:textId="77777777" w:rsidR="00F70F51" w:rsidRDefault="00B13C2B">
      <w:pPr>
        <w:pStyle w:val="Heading2"/>
        <w:spacing w:before="315" w:after="105"/>
        <w:ind w:left="-30"/>
      </w:pPr>
      <w:bookmarkStart w:id="10" w:name="bookmark=id.hc300b8l0pxs" w:colFirst="0" w:colLast="0"/>
      <w:bookmarkStart w:id="11" w:name="_heading=h.pioz8x3yt62r" w:colFirst="0" w:colLast="0"/>
      <w:bookmarkEnd w:id="10"/>
      <w:bookmarkEnd w:id="11"/>
      <w:r>
        <w:t>2. Nguyên tắc nền tảng</w:t>
      </w:r>
    </w:p>
    <w:p w14:paraId="1C132278" w14:textId="77777777" w:rsidR="00F70F51" w:rsidRDefault="00B13C2B">
      <w:pPr>
        <w:pStyle w:val="Heading3"/>
        <w:spacing w:before="315" w:after="105"/>
        <w:ind w:left="-30"/>
      </w:pPr>
      <w:bookmarkStart w:id="12" w:name="bookmark=id.qq3tatijtbbt" w:colFirst="0" w:colLast="0"/>
      <w:bookmarkStart w:id="13" w:name="_heading=h.u9p2rzqg0pkt" w:colFirst="0" w:colLast="0"/>
      <w:bookmarkEnd w:id="12"/>
      <w:bookmarkEnd w:id="13"/>
      <w:r>
        <w:t>2.1. Tách dữ liệu và biểu diễn</w:t>
      </w:r>
    </w:p>
    <w:p w14:paraId="251E167C" w14:textId="77777777" w:rsidR="00F70F51" w:rsidRPr="001F4A2B" w:rsidRDefault="00B13C2B">
      <w:pPr>
        <w:rPr>
          <w:lang w:val="fr-FR"/>
        </w:rPr>
      </w:pPr>
      <w:r w:rsidRPr="001F4A2B">
        <w:rPr>
          <w:color w:val="000000"/>
          <w:lang w:val="fr-FR"/>
        </w:rPr>
        <w:t xml:space="preserve">Person là cá </w:t>
      </w:r>
      <w:proofErr w:type="gramStart"/>
      <w:r w:rsidRPr="001F4A2B">
        <w:rPr>
          <w:color w:val="000000"/>
          <w:lang w:val="fr-FR"/>
        </w:rPr>
        <w:t>nhân;</w:t>
      </w:r>
      <w:proofErr w:type="gramEnd"/>
      <w:r w:rsidRPr="001F4A2B">
        <w:rPr>
          <w:color w:val="000000"/>
          <w:lang w:val="fr-FR"/>
        </w:rPr>
        <w:t xml:space="preserve"> Union/Parentage là quan </w:t>
      </w:r>
      <w:proofErr w:type="gramStart"/>
      <w:r w:rsidRPr="001F4A2B">
        <w:rPr>
          <w:color w:val="000000"/>
          <w:lang w:val="fr-FR"/>
        </w:rPr>
        <w:t>hệ;</w:t>
      </w:r>
      <w:proofErr w:type="gramEnd"/>
      <w:r w:rsidRPr="001F4A2B">
        <w:rPr>
          <w:color w:val="000000"/>
          <w:lang w:val="fr-FR"/>
        </w:rPr>
        <w:t xml:space="preserve"> RenderNode/RenderEdge là biểu diễn. Nút nối hôn nhân không phải Person. Pan, zoom, chọn, collapse và layout không tự sửa dữ liệu quan hệ.</w:t>
      </w:r>
    </w:p>
    <w:p w14:paraId="0E515211" w14:textId="77777777" w:rsidR="00F70F51" w:rsidRDefault="00B13C2B">
      <w:pPr>
        <w:pStyle w:val="Heading3"/>
        <w:spacing w:before="315" w:after="105"/>
        <w:ind w:left="-30"/>
      </w:pPr>
      <w:bookmarkStart w:id="14" w:name="bookmark=id.xtuo0cno4u6c" w:colFirst="0" w:colLast="0"/>
      <w:bookmarkStart w:id="15" w:name="_heading=h.3gfo1vpaeyue" w:colFirst="0" w:colLast="0"/>
      <w:bookmarkEnd w:id="14"/>
      <w:bookmarkEnd w:id="15"/>
      <w:r>
        <w:t>2.2. Định danh</w:t>
      </w:r>
    </w:p>
    <w:p w14:paraId="60C6006F" w14:textId="77777777" w:rsidR="00F70F51" w:rsidRDefault="00B13C2B">
      <w:r>
        <w:rPr>
          <w:color w:val="000000"/>
        </w:rPr>
        <w:t>UUID Person ổn định. Mã vị trí phụ thuộc scheme/root/path/version, không làm khóa ngoại chính. Không tái sử dụng định danh người đã merge cho người khác.</w:t>
      </w:r>
    </w:p>
    <w:p w14:paraId="270B8D40" w14:textId="77777777" w:rsidR="00F70F51" w:rsidRDefault="00B13C2B">
      <w:pPr>
        <w:pStyle w:val="Heading3"/>
        <w:spacing w:before="315" w:after="105"/>
        <w:ind w:left="-30"/>
      </w:pPr>
      <w:bookmarkStart w:id="16" w:name="bookmark=id.7dj0401qvmbq" w:colFirst="0" w:colLast="0"/>
      <w:bookmarkStart w:id="17" w:name="_heading=h.emguxd77flvx" w:colFirst="0" w:colLast="0"/>
      <w:bookmarkEnd w:id="16"/>
      <w:bookmarkEnd w:id="17"/>
      <w:r>
        <w:t>2.3. Sự không chắc chắn</w:t>
      </w:r>
    </w:p>
    <w:p w14:paraId="01368B73" w14:textId="77777777" w:rsidR="00F70F51" w:rsidRDefault="00B13C2B">
      <w:r>
        <w:rPr>
          <w:color w:val="000000"/>
        </w:rPr>
        <w:t>Không điền 01/01 khi chỉ biết năm; không tạo phối ngẫu giả cho đẹp cây; không suy ra sinh học từ Union. Được duyệt nội bộ không đồng nghĩa sự thật lịch sử tuyệt đối.</w:t>
      </w:r>
    </w:p>
    <w:p w14:paraId="24905AEC" w14:textId="77777777" w:rsidR="00F70F51" w:rsidRDefault="00B13C2B">
      <w:pPr>
        <w:pStyle w:val="Heading3"/>
        <w:spacing w:before="315" w:after="105"/>
        <w:ind w:left="-30"/>
      </w:pPr>
      <w:bookmarkStart w:id="18" w:name="bookmark=id.bv47ngxoc2y6" w:colFirst="0" w:colLast="0"/>
      <w:bookmarkStart w:id="19" w:name="_heading=h.qkx4am1hxrl7" w:colFirst="0" w:colLast="0"/>
      <w:bookmarkEnd w:id="18"/>
      <w:bookmarkEnd w:id="19"/>
      <w:r>
        <w:t>2.4. Backend quyết định cuối cùng</w:t>
      </w:r>
    </w:p>
    <w:p w14:paraId="50FCE6A7" w14:textId="77777777" w:rsidR="00F70F51" w:rsidRDefault="00B13C2B">
      <w:r>
        <w:rPr>
          <w:color w:val="000000"/>
        </w:rPr>
        <w:t>Frontend hỗ trợ preview/cảnh báo; backend kiểm tra tenant, quyền, version và bất biến ở thời điểm ghi. Che UI không thay kiểm soát payload.</w:t>
      </w:r>
    </w:p>
    <w:p w14:paraId="11296E9F" w14:textId="77777777" w:rsidR="00F70F51" w:rsidRDefault="00B13C2B">
      <w:pPr>
        <w:pStyle w:val="Heading3"/>
        <w:spacing w:before="315" w:after="105"/>
        <w:ind w:left="-30"/>
      </w:pPr>
      <w:bookmarkStart w:id="20" w:name="bookmark=id.y12tyk16zj39" w:colFirst="0" w:colLast="0"/>
      <w:bookmarkStart w:id="21" w:name="_heading=h.6jrh6rrp6n95" w:colFirst="0" w:colLast="0"/>
      <w:bookmarkEnd w:id="20"/>
      <w:bookmarkEnd w:id="21"/>
      <w:r>
        <w:lastRenderedPageBreak/>
        <w:t>2.5. Bảo toàn hiện hữu</w:t>
      </w:r>
    </w:p>
    <w:p w14:paraId="7D8592BD" w14:textId="77777777" w:rsidR="00F70F51" w:rsidRDefault="00B13C2B">
      <w:r>
        <w:rPr>
          <w:color w:val="000000"/>
        </w:rPr>
        <w:t>Ưu tiên mapping và patch nhỏ. Không viết lại ứng dụng hay tái tạo database để khớp tên thực thể. Phân biệt source of truth, derived read-model, dữ liệu công bố và cấu hình vận hành.</w:t>
      </w:r>
    </w:p>
    <w:p w14:paraId="085B59B8" w14:textId="77777777" w:rsidR="00F70F51" w:rsidRDefault="00B13C2B">
      <w:pPr>
        <w:spacing w:before="210" w:after="0"/>
      </w:pPr>
      <w:r>
        <w:rPr>
          <w:noProof/>
        </w:rPr>
        <mc:AlternateContent>
          <mc:Choice Requires="wps">
            <w:drawing>
              <wp:inline distT="0" distB="0" distL="114300" distR="114300" wp14:anchorId="3207406B" wp14:editId="5B3F1239">
                <wp:extent cx="635" cy="12700"/>
                <wp:effectExtent l="0" t="0" r="0" b="0"/>
                <wp:docPr id="7" name="Rectangle 7"/>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33C50453" w14:textId="77777777" w:rsidR="00F70F51" w:rsidRDefault="00F70F5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3207406B" id="Rectangle 7" o:spid="_x0000_s1027" style="width:.05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" strokeweight="1pt">
                <v:stroke startarrowwidth="narrow" startarrowlength="short" endarrowwidth="narrow" endarrowlength="short" joinstyle="round"/>
                <v:textbox inset="2.53958mm,2.53958mm,2.53958mm,2.53958mm">
                  <w:txbxContent>
                    <w:p w14:paraId="33C50453" w14:textId="77777777" w:rsidR="00F70F51" w:rsidRDefault="00F70F51">
                      <w:pPr>
                        <w:spacing w:after="0" w:line="240" w:lineRule="auto"/>
                        <w:textDirection w:val="btLr"/>
                      </w:pPr>
                    </w:p>
                  </w:txbxContent>
                </v:textbox>
                <w10:anchorlock/>
              </v:rect>
            </w:pict>
          </mc:Fallback>
        </mc:AlternateContent>
      </w:r>
    </w:p>
    <w:p w14:paraId="338DA177" w14:textId="77777777" w:rsidR="00F70F51" w:rsidRDefault="00B13C2B">
      <w:pPr>
        <w:pStyle w:val="Heading1"/>
        <w:spacing w:before="157" w:after="157" w:line="270" w:lineRule="auto"/>
      </w:pPr>
      <w:bookmarkStart w:id="22" w:name="bookmark=id.pj7gww11x5r7" w:colFirst="0" w:colLast="0"/>
      <w:bookmarkStart w:id="23" w:name="_heading=h.i0vto6ucuhq3" w:colFirst="0" w:colLast="0"/>
      <w:bookmarkEnd w:id="22"/>
      <w:bookmarkEnd w:id="23"/>
      <w:r>
        <w:t>PHẦN B — DOMAIN SPECIFICATION</w:t>
      </w:r>
    </w:p>
    <w:p w14:paraId="5B781FDB" w14:textId="77777777" w:rsidR="00F70F51" w:rsidRDefault="00B13C2B">
      <w:pPr>
        <w:pStyle w:val="Heading2"/>
        <w:spacing w:before="315" w:after="105"/>
        <w:ind w:left="-30"/>
      </w:pPr>
      <w:bookmarkStart w:id="24" w:name="bookmark=id.w0go4220xdov" w:colFirst="0" w:colLast="0"/>
      <w:bookmarkStart w:id="25" w:name="_heading=h.qoybrxibclfr" w:colFirst="0" w:colLast="0"/>
      <w:bookmarkEnd w:id="24"/>
      <w:bookmarkEnd w:id="25"/>
      <w:r>
        <w:t>3. Thuật ngữ</w:t>
      </w:r>
    </w:p>
    <w:tbl>
      <w:tblPr>
        <w:tblStyle w:val="a0"/>
        <w:tblW w:w="9510"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2689"/>
        <w:gridCol w:w="6821"/>
      </w:tblGrid>
      <w:tr w:rsidR="00F70F51" w14:paraId="133316E7" w14:textId="77777777" w:rsidTr="007D5884">
        <w:trPr>
          <w:cantSplit/>
          <w:jc w:val="center"/>
        </w:trPr>
        <w:tc>
          <w:tcPr>
            <w:tcW w:w="2689" w:type="dxa"/>
            <w:tcBorders>
              <w:top w:val="single" w:sz="4" w:space="0" w:color="000000"/>
              <w:bottom w:val="single" w:sz="4" w:space="0" w:color="000000"/>
              <w:right w:val="single" w:sz="4" w:space="0" w:color="000000"/>
            </w:tcBorders>
          </w:tcPr>
          <w:p w14:paraId="2A6AF54B" w14:textId="77777777" w:rsidR="00F70F51" w:rsidRDefault="00B13C2B">
            <w:pPr>
              <w:spacing w:line="360" w:lineRule="auto"/>
            </w:pPr>
            <w:r>
              <w:rPr>
                <w:rFonts w:ascii="source sans 3" w:eastAsia="source sans 3" w:hAnsi="source sans 3" w:cs="source sans 3"/>
                <w:color w:val="000000"/>
                <w:sz w:val="17"/>
                <w:szCs w:val="17"/>
              </w:rPr>
              <w:t>Khái niệm</w:t>
            </w:r>
          </w:p>
        </w:tc>
        <w:tc>
          <w:tcPr>
            <w:tcW w:w="6821" w:type="dxa"/>
            <w:tcBorders>
              <w:top w:val="single" w:sz="4" w:space="0" w:color="000000"/>
              <w:bottom w:val="single" w:sz="4" w:space="0" w:color="000000"/>
            </w:tcBorders>
          </w:tcPr>
          <w:p w14:paraId="645104D4" w14:textId="77777777" w:rsidR="00F70F51" w:rsidRDefault="00B13C2B">
            <w:pPr>
              <w:spacing w:line="360" w:lineRule="auto"/>
            </w:pPr>
            <w:r>
              <w:rPr>
                <w:rFonts w:ascii="source sans 3" w:eastAsia="source sans 3" w:hAnsi="source sans 3" w:cs="source sans 3"/>
                <w:color w:val="000000"/>
                <w:sz w:val="17"/>
                <w:szCs w:val="17"/>
              </w:rPr>
              <w:t>Ý nghĩa</w:t>
            </w:r>
          </w:p>
        </w:tc>
      </w:tr>
      <w:tr w:rsidR="00F70F51" w14:paraId="1D819CD4" w14:textId="77777777" w:rsidTr="007D5884">
        <w:trPr>
          <w:cantSplit/>
          <w:jc w:val="center"/>
        </w:trPr>
        <w:tc>
          <w:tcPr>
            <w:tcW w:w="2689" w:type="dxa"/>
            <w:tcBorders>
              <w:top w:val="single" w:sz="4" w:space="0" w:color="000000"/>
              <w:bottom w:val="single" w:sz="4" w:space="0" w:color="000000"/>
              <w:right w:val="single" w:sz="4" w:space="0" w:color="000000"/>
            </w:tcBorders>
          </w:tcPr>
          <w:p w14:paraId="2A026640" w14:textId="77777777" w:rsidR="00F70F51" w:rsidRDefault="00B13C2B">
            <w:pPr>
              <w:spacing w:line="360" w:lineRule="auto"/>
            </w:pPr>
            <w:r>
              <w:rPr>
                <w:rFonts w:ascii="source sans 3" w:eastAsia="source sans 3" w:hAnsi="source sans 3" w:cs="source sans 3"/>
                <w:color w:val="000000"/>
                <w:sz w:val="17"/>
                <w:szCs w:val="17"/>
              </w:rPr>
              <w:t>Clan</w:t>
            </w:r>
          </w:p>
        </w:tc>
        <w:tc>
          <w:tcPr>
            <w:tcW w:w="6821" w:type="dxa"/>
            <w:tcBorders>
              <w:top w:val="single" w:sz="4" w:space="0" w:color="000000"/>
              <w:bottom w:val="single" w:sz="4" w:space="0" w:color="000000"/>
            </w:tcBorders>
          </w:tcPr>
          <w:p w14:paraId="39195FEB" w14:textId="77777777" w:rsidR="00F70F51" w:rsidRDefault="00B13C2B">
            <w:pPr>
              <w:spacing w:line="360" w:lineRule="auto"/>
            </w:pPr>
            <w:r>
              <w:rPr>
                <w:rFonts w:ascii="source sans 3" w:eastAsia="source sans 3" w:hAnsi="source sans 3" w:cs="source sans 3"/>
                <w:color w:val="000000"/>
                <w:sz w:val="17"/>
                <w:szCs w:val="17"/>
              </w:rPr>
              <w:t>Miền dữ liệu và chính sách của dòng họ</w:t>
            </w:r>
          </w:p>
        </w:tc>
      </w:tr>
      <w:tr w:rsidR="00F70F51" w14:paraId="514957F9" w14:textId="77777777" w:rsidTr="007D5884">
        <w:trPr>
          <w:cantSplit/>
          <w:jc w:val="center"/>
        </w:trPr>
        <w:tc>
          <w:tcPr>
            <w:tcW w:w="2689" w:type="dxa"/>
            <w:tcBorders>
              <w:top w:val="single" w:sz="4" w:space="0" w:color="000000"/>
              <w:bottom w:val="single" w:sz="4" w:space="0" w:color="000000"/>
              <w:right w:val="single" w:sz="4" w:space="0" w:color="000000"/>
            </w:tcBorders>
          </w:tcPr>
          <w:p w14:paraId="106A3E6B" w14:textId="77777777" w:rsidR="00F70F51" w:rsidRDefault="00B13C2B">
            <w:pPr>
              <w:spacing w:line="360" w:lineRule="auto"/>
            </w:pPr>
            <w:r>
              <w:rPr>
                <w:rFonts w:ascii="source sans 3" w:eastAsia="source sans 3" w:hAnsi="source sans 3" w:cs="source sans 3"/>
                <w:color w:val="000000"/>
                <w:sz w:val="17"/>
                <w:szCs w:val="17"/>
              </w:rPr>
              <w:t>Person</w:t>
            </w:r>
          </w:p>
        </w:tc>
        <w:tc>
          <w:tcPr>
            <w:tcW w:w="6821" w:type="dxa"/>
            <w:tcBorders>
              <w:top w:val="single" w:sz="4" w:space="0" w:color="000000"/>
              <w:bottom w:val="single" w:sz="4" w:space="0" w:color="000000"/>
            </w:tcBorders>
          </w:tcPr>
          <w:p w14:paraId="56E95AB3" w14:textId="77777777" w:rsidR="00F70F51" w:rsidRDefault="00B13C2B">
            <w:pPr>
              <w:spacing w:line="360" w:lineRule="auto"/>
            </w:pPr>
            <w:r>
              <w:rPr>
                <w:rFonts w:ascii="source sans 3" w:eastAsia="source sans 3" w:hAnsi="source sans 3" w:cs="source sans 3"/>
                <w:color w:val="000000"/>
                <w:sz w:val="17"/>
                <w:szCs w:val="17"/>
              </w:rPr>
              <w:t>Cá nhân, không phải tài khoản hoặc occurrence</w:t>
            </w:r>
          </w:p>
        </w:tc>
      </w:tr>
      <w:tr w:rsidR="00F70F51" w14:paraId="2846B349" w14:textId="77777777" w:rsidTr="007D5884">
        <w:trPr>
          <w:cantSplit/>
          <w:jc w:val="center"/>
        </w:trPr>
        <w:tc>
          <w:tcPr>
            <w:tcW w:w="2689" w:type="dxa"/>
            <w:tcBorders>
              <w:top w:val="single" w:sz="4" w:space="0" w:color="000000"/>
              <w:bottom w:val="single" w:sz="4" w:space="0" w:color="000000"/>
              <w:right w:val="single" w:sz="4" w:space="0" w:color="000000"/>
            </w:tcBorders>
          </w:tcPr>
          <w:p w14:paraId="05C0C839" w14:textId="77777777" w:rsidR="00F70F51" w:rsidRDefault="00B13C2B">
            <w:pPr>
              <w:spacing w:line="360" w:lineRule="auto"/>
            </w:pPr>
            <w:r>
              <w:rPr>
                <w:rFonts w:ascii="source sans 3" w:eastAsia="source sans 3" w:hAnsi="source sans 3" w:cs="source sans 3"/>
                <w:color w:val="000000"/>
                <w:sz w:val="17"/>
                <w:szCs w:val="17"/>
              </w:rPr>
              <w:t>UserAccount</w:t>
            </w:r>
          </w:p>
        </w:tc>
        <w:tc>
          <w:tcPr>
            <w:tcW w:w="6821" w:type="dxa"/>
            <w:tcBorders>
              <w:top w:val="single" w:sz="4" w:space="0" w:color="000000"/>
              <w:bottom w:val="single" w:sz="4" w:space="0" w:color="000000"/>
            </w:tcBorders>
          </w:tcPr>
          <w:p w14:paraId="4FCDE13D" w14:textId="77777777" w:rsidR="00F70F51" w:rsidRDefault="00B13C2B">
            <w:pPr>
              <w:spacing w:line="360" w:lineRule="auto"/>
            </w:pPr>
            <w:r>
              <w:rPr>
                <w:rFonts w:ascii="source sans 3" w:eastAsia="source sans 3" w:hAnsi="source sans 3" w:cs="source sans 3"/>
                <w:color w:val="000000"/>
                <w:sz w:val="17"/>
                <w:szCs w:val="17"/>
              </w:rPr>
              <w:t>Chủ thể xác thực</w:t>
            </w:r>
          </w:p>
        </w:tc>
      </w:tr>
      <w:tr w:rsidR="00F70F51" w14:paraId="2EF29DB7" w14:textId="77777777" w:rsidTr="007D5884">
        <w:trPr>
          <w:cantSplit/>
          <w:jc w:val="center"/>
        </w:trPr>
        <w:tc>
          <w:tcPr>
            <w:tcW w:w="2689" w:type="dxa"/>
            <w:tcBorders>
              <w:top w:val="single" w:sz="4" w:space="0" w:color="000000"/>
              <w:bottom w:val="single" w:sz="4" w:space="0" w:color="000000"/>
              <w:right w:val="single" w:sz="4" w:space="0" w:color="000000"/>
            </w:tcBorders>
          </w:tcPr>
          <w:p w14:paraId="3B58ADFE" w14:textId="77777777" w:rsidR="00F70F51" w:rsidRDefault="00B13C2B">
            <w:pPr>
              <w:spacing w:line="360" w:lineRule="auto"/>
            </w:pPr>
            <w:r>
              <w:rPr>
                <w:rFonts w:ascii="source sans 3" w:eastAsia="source sans 3" w:hAnsi="source sans 3" w:cs="source sans 3"/>
                <w:color w:val="000000"/>
                <w:sz w:val="17"/>
                <w:szCs w:val="17"/>
              </w:rPr>
              <w:t>PersonAccountLink</w:t>
            </w:r>
          </w:p>
        </w:tc>
        <w:tc>
          <w:tcPr>
            <w:tcW w:w="6821" w:type="dxa"/>
            <w:tcBorders>
              <w:top w:val="single" w:sz="4" w:space="0" w:color="000000"/>
              <w:bottom w:val="single" w:sz="4" w:space="0" w:color="000000"/>
            </w:tcBorders>
          </w:tcPr>
          <w:p w14:paraId="5417C522" w14:textId="77777777" w:rsidR="00F70F51" w:rsidRDefault="00B13C2B">
            <w:pPr>
              <w:spacing w:line="360" w:lineRule="auto"/>
            </w:pPr>
            <w:r>
              <w:rPr>
                <w:rFonts w:ascii="source sans 3" w:eastAsia="source sans 3" w:hAnsi="source sans 3" w:cs="source sans 3"/>
                <w:color w:val="000000"/>
                <w:sz w:val="17"/>
                <w:szCs w:val="17"/>
              </w:rPr>
              <w:t>Liên kết danh tính được xác minh, không tự cấp quyền rộng</w:t>
            </w:r>
          </w:p>
        </w:tc>
      </w:tr>
      <w:tr w:rsidR="00F70F51" w14:paraId="3451FB56" w14:textId="77777777" w:rsidTr="007D5884">
        <w:trPr>
          <w:cantSplit/>
          <w:jc w:val="center"/>
        </w:trPr>
        <w:tc>
          <w:tcPr>
            <w:tcW w:w="2689" w:type="dxa"/>
            <w:tcBorders>
              <w:top w:val="single" w:sz="4" w:space="0" w:color="000000"/>
              <w:bottom w:val="single" w:sz="4" w:space="0" w:color="000000"/>
              <w:right w:val="single" w:sz="4" w:space="0" w:color="000000"/>
            </w:tcBorders>
          </w:tcPr>
          <w:p w14:paraId="2C9952B1" w14:textId="77777777" w:rsidR="00F70F51" w:rsidRDefault="00B13C2B">
            <w:pPr>
              <w:spacing w:line="360" w:lineRule="auto"/>
            </w:pPr>
            <w:r>
              <w:rPr>
                <w:rFonts w:ascii="source sans 3" w:eastAsia="source sans 3" w:hAnsi="source sans 3" w:cs="source sans 3"/>
                <w:color w:val="000000"/>
                <w:sz w:val="17"/>
                <w:szCs w:val="17"/>
              </w:rPr>
              <w:t>Union</w:t>
            </w:r>
          </w:p>
        </w:tc>
        <w:tc>
          <w:tcPr>
            <w:tcW w:w="6821" w:type="dxa"/>
            <w:tcBorders>
              <w:top w:val="single" w:sz="4" w:space="0" w:color="000000"/>
              <w:bottom w:val="single" w:sz="4" w:space="0" w:color="000000"/>
            </w:tcBorders>
          </w:tcPr>
          <w:p w14:paraId="110628A5" w14:textId="77777777" w:rsidR="00F70F51" w:rsidRDefault="00B13C2B">
            <w:pPr>
              <w:spacing w:line="360" w:lineRule="auto"/>
            </w:pPr>
            <w:r>
              <w:rPr>
                <w:rFonts w:ascii="source sans 3" w:eastAsia="source sans 3" w:hAnsi="source sans 3" w:cs="source sans 3"/>
                <w:color w:val="000000"/>
                <w:sz w:val="17"/>
                <w:szCs w:val="17"/>
              </w:rPr>
              <w:t>Bối cảnh kết đôi/gia đình, không mặc định chứng minh hôn nhân hay sinh học</w:t>
            </w:r>
          </w:p>
        </w:tc>
      </w:tr>
      <w:tr w:rsidR="00F70F51" w14:paraId="33405EB6" w14:textId="77777777" w:rsidTr="007D5884">
        <w:trPr>
          <w:cantSplit/>
          <w:jc w:val="center"/>
        </w:trPr>
        <w:tc>
          <w:tcPr>
            <w:tcW w:w="2689" w:type="dxa"/>
            <w:tcBorders>
              <w:top w:val="single" w:sz="4" w:space="0" w:color="000000"/>
              <w:bottom w:val="single" w:sz="4" w:space="0" w:color="000000"/>
              <w:right w:val="single" w:sz="4" w:space="0" w:color="000000"/>
            </w:tcBorders>
          </w:tcPr>
          <w:p w14:paraId="4823F153" w14:textId="77777777" w:rsidR="00F70F51" w:rsidRDefault="00B13C2B">
            <w:pPr>
              <w:spacing w:line="360" w:lineRule="auto"/>
            </w:pPr>
            <w:r>
              <w:rPr>
                <w:rFonts w:ascii="source sans 3" w:eastAsia="source sans 3" w:hAnsi="source sans 3" w:cs="source sans 3"/>
                <w:color w:val="000000"/>
                <w:sz w:val="17"/>
                <w:szCs w:val="17"/>
              </w:rPr>
              <w:t>Parentage</w:t>
            </w:r>
          </w:p>
        </w:tc>
        <w:tc>
          <w:tcPr>
            <w:tcW w:w="6821" w:type="dxa"/>
            <w:tcBorders>
              <w:top w:val="single" w:sz="4" w:space="0" w:color="000000"/>
              <w:bottom w:val="single" w:sz="4" w:space="0" w:color="000000"/>
            </w:tcBorders>
          </w:tcPr>
          <w:p w14:paraId="25EDEA40" w14:textId="77777777" w:rsidR="00F70F51" w:rsidRDefault="00B13C2B">
            <w:pPr>
              <w:spacing w:line="360" w:lineRule="auto"/>
            </w:pPr>
            <w:r>
              <w:rPr>
                <w:rFonts w:ascii="source sans 3" w:eastAsia="source sans 3" w:hAnsi="source sans 3" w:cs="source sans 3"/>
                <w:color w:val="000000"/>
                <w:sz w:val="17"/>
                <w:szCs w:val="17"/>
              </w:rPr>
              <w:t>Quan hệ một cha/mẹ tới một người con</w:t>
            </w:r>
          </w:p>
        </w:tc>
      </w:tr>
      <w:tr w:rsidR="00F70F51" w14:paraId="1F393BE6" w14:textId="77777777" w:rsidTr="007D5884">
        <w:trPr>
          <w:cantSplit/>
          <w:jc w:val="center"/>
        </w:trPr>
        <w:tc>
          <w:tcPr>
            <w:tcW w:w="2689" w:type="dxa"/>
            <w:tcBorders>
              <w:top w:val="single" w:sz="4" w:space="0" w:color="000000"/>
              <w:bottom w:val="single" w:sz="4" w:space="0" w:color="000000"/>
              <w:right w:val="single" w:sz="4" w:space="0" w:color="000000"/>
            </w:tcBorders>
          </w:tcPr>
          <w:p w14:paraId="477E2E34" w14:textId="77777777" w:rsidR="00F70F51" w:rsidRDefault="00B13C2B">
            <w:pPr>
              <w:spacing w:line="360" w:lineRule="auto"/>
            </w:pPr>
            <w:r>
              <w:rPr>
                <w:rFonts w:ascii="source sans 3" w:eastAsia="source sans 3" w:hAnsi="source sans 3" w:cs="source sans 3"/>
                <w:color w:val="000000"/>
                <w:sz w:val="17"/>
                <w:szCs w:val="17"/>
              </w:rPr>
              <w:t>Source</w:t>
            </w:r>
          </w:p>
        </w:tc>
        <w:tc>
          <w:tcPr>
            <w:tcW w:w="6821" w:type="dxa"/>
            <w:tcBorders>
              <w:top w:val="single" w:sz="4" w:space="0" w:color="000000"/>
              <w:bottom w:val="single" w:sz="4" w:space="0" w:color="000000"/>
            </w:tcBorders>
          </w:tcPr>
          <w:p w14:paraId="4EBF62AC" w14:textId="77777777" w:rsidR="00F70F51" w:rsidRDefault="00B13C2B">
            <w:pPr>
              <w:spacing w:line="360" w:lineRule="auto"/>
            </w:pPr>
            <w:r>
              <w:rPr>
                <w:rFonts w:ascii="source sans 3" w:eastAsia="source sans 3" w:hAnsi="source sans 3" w:cs="source sans 3"/>
                <w:color w:val="000000"/>
                <w:sz w:val="17"/>
                <w:szCs w:val="17"/>
              </w:rPr>
              <w:t>Tư liệu/người cung cấp có thể tham chiếu</w:t>
            </w:r>
          </w:p>
        </w:tc>
      </w:tr>
      <w:tr w:rsidR="00F70F51" w14:paraId="6387CB7A" w14:textId="77777777" w:rsidTr="007D5884">
        <w:trPr>
          <w:cantSplit/>
          <w:jc w:val="center"/>
        </w:trPr>
        <w:tc>
          <w:tcPr>
            <w:tcW w:w="2689" w:type="dxa"/>
            <w:tcBorders>
              <w:top w:val="single" w:sz="4" w:space="0" w:color="000000"/>
              <w:bottom w:val="single" w:sz="4" w:space="0" w:color="000000"/>
              <w:right w:val="single" w:sz="4" w:space="0" w:color="000000"/>
            </w:tcBorders>
          </w:tcPr>
          <w:p w14:paraId="71BBB11B" w14:textId="77777777" w:rsidR="00F70F51" w:rsidRDefault="00B13C2B">
            <w:pPr>
              <w:spacing w:line="360" w:lineRule="auto"/>
            </w:pPr>
            <w:r>
              <w:rPr>
                <w:rFonts w:ascii="source sans 3" w:eastAsia="source sans 3" w:hAnsi="source sans 3" w:cs="source sans 3"/>
                <w:color w:val="000000"/>
                <w:sz w:val="17"/>
                <w:szCs w:val="17"/>
              </w:rPr>
              <w:t>Claim</w:t>
            </w:r>
          </w:p>
        </w:tc>
        <w:tc>
          <w:tcPr>
            <w:tcW w:w="6821" w:type="dxa"/>
            <w:tcBorders>
              <w:top w:val="single" w:sz="4" w:space="0" w:color="000000"/>
              <w:bottom w:val="single" w:sz="4" w:space="0" w:color="000000"/>
            </w:tcBorders>
          </w:tcPr>
          <w:p w14:paraId="48864EBF" w14:textId="77777777" w:rsidR="00F70F51" w:rsidRDefault="00B13C2B">
            <w:pPr>
              <w:spacing w:line="360" w:lineRule="auto"/>
            </w:pPr>
            <w:r>
              <w:rPr>
                <w:rFonts w:ascii="source sans 3" w:eastAsia="source sans 3" w:hAnsi="source sans 3" w:cs="source sans 3"/>
                <w:color w:val="000000"/>
                <w:sz w:val="17"/>
                <w:szCs w:val="17"/>
              </w:rPr>
              <w:t>Phát biểu có nguồn và trạng thái</w:t>
            </w:r>
          </w:p>
        </w:tc>
      </w:tr>
      <w:tr w:rsidR="00F70F51" w14:paraId="419FEDAB" w14:textId="77777777" w:rsidTr="007D5884">
        <w:trPr>
          <w:cantSplit/>
          <w:jc w:val="center"/>
        </w:trPr>
        <w:tc>
          <w:tcPr>
            <w:tcW w:w="2689" w:type="dxa"/>
            <w:tcBorders>
              <w:top w:val="single" w:sz="4" w:space="0" w:color="000000"/>
              <w:bottom w:val="single" w:sz="4" w:space="0" w:color="000000"/>
              <w:right w:val="single" w:sz="4" w:space="0" w:color="000000"/>
            </w:tcBorders>
          </w:tcPr>
          <w:p w14:paraId="6B95FC35" w14:textId="77777777" w:rsidR="00F70F51" w:rsidRDefault="00B13C2B">
            <w:pPr>
              <w:spacing w:line="360" w:lineRule="auto"/>
            </w:pPr>
            <w:r>
              <w:rPr>
                <w:rFonts w:ascii="source sans 3" w:eastAsia="source sans 3" w:hAnsi="source sans 3" w:cs="source sans 3"/>
                <w:color w:val="000000"/>
                <w:sz w:val="17"/>
                <w:szCs w:val="17"/>
              </w:rPr>
              <w:t>Branch</w:t>
            </w:r>
          </w:p>
        </w:tc>
        <w:tc>
          <w:tcPr>
            <w:tcW w:w="6821" w:type="dxa"/>
            <w:tcBorders>
              <w:top w:val="single" w:sz="4" w:space="0" w:color="000000"/>
              <w:bottom w:val="single" w:sz="4" w:space="0" w:color="000000"/>
            </w:tcBorders>
          </w:tcPr>
          <w:p w14:paraId="73F964E0" w14:textId="77777777" w:rsidR="00F70F51" w:rsidRDefault="00B13C2B">
            <w:pPr>
              <w:spacing w:line="360" w:lineRule="auto"/>
            </w:pPr>
            <w:r>
              <w:rPr>
                <w:rFonts w:ascii="source sans 3" w:eastAsia="source sans 3" w:hAnsi="source sans 3" w:cs="source sans 3"/>
                <w:color w:val="000000"/>
                <w:sz w:val="17"/>
                <w:szCs w:val="17"/>
              </w:rPr>
              <w:t>Phân nhóm/phạm vi quản trị được định nghĩa</w:t>
            </w:r>
          </w:p>
        </w:tc>
      </w:tr>
      <w:tr w:rsidR="00F70F51" w14:paraId="051C9749" w14:textId="77777777" w:rsidTr="007D5884">
        <w:trPr>
          <w:cantSplit/>
          <w:jc w:val="center"/>
        </w:trPr>
        <w:tc>
          <w:tcPr>
            <w:tcW w:w="2689" w:type="dxa"/>
            <w:tcBorders>
              <w:top w:val="single" w:sz="4" w:space="0" w:color="000000"/>
              <w:bottom w:val="single" w:sz="4" w:space="0" w:color="000000"/>
              <w:right w:val="single" w:sz="4" w:space="0" w:color="000000"/>
            </w:tcBorders>
          </w:tcPr>
          <w:p w14:paraId="2F6DA28C" w14:textId="77777777" w:rsidR="00F70F51" w:rsidRDefault="00B13C2B">
            <w:pPr>
              <w:spacing w:line="360" w:lineRule="auto"/>
            </w:pPr>
            <w:r>
              <w:rPr>
                <w:rFonts w:ascii="source sans 3" w:eastAsia="source sans 3" w:hAnsi="source sans 3" w:cs="source sans 3"/>
                <w:color w:val="000000"/>
                <w:sz w:val="17"/>
                <w:szCs w:val="17"/>
              </w:rPr>
              <w:t>OrderingContext</w:t>
            </w:r>
          </w:p>
        </w:tc>
        <w:tc>
          <w:tcPr>
            <w:tcW w:w="6821" w:type="dxa"/>
            <w:tcBorders>
              <w:top w:val="single" w:sz="4" w:space="0" w:color="000000"/>
              <w:bottom w:val="single" w:sz="4" w:space="0" w:color="000000"/>
            </w:tcBorders>
          </w:tcPr>
          <w:p w14:paraId="1C019E24" w14:textId="77777777" w:rsidR="00F70F51" w:rsidRDefault="00B13C2B">
            <w:pPr>
              <w:spacing w:line="360" w:lineRule="auto"/>
            </w:pPr>
            <w:r>
              <w:rPr>
                <w:rFonts w:ascii="source sans 3" w:eastAsia="source sans 3" w:hAnsi="source sans 3" w:cs="source sans 3"/>
                <w:color w:val="000000"/>
                <w:sz w:val="17"/>
                <w:szCs w:val="17"/>
              </w:rPr>
              <w:t>Phạm vi xác định thứ tự con</w:t>
            </w:r>
          </w:p>
        </w:tc>
      </w:tr>
      <w:tr w:rsidR="00F70F51" w14:paraId="6A040749" w14:textId="77777777" w:rsidTr="007D5884">
        <w:trPr>
          <w:cantSplit/>
          <w:jc w:val="center"/>
        </w:trPr>
        <w:tc>
          <w:tcPr>
            <w:tcW w:w="2689" w:type="dxa"/>
            <w:tcBorders>
              <w:top w:val="single" w:sz="4" w:space="0" w:color="000000"/>
              <w:bottom w:val="single" w:sz="4" w:space="0" w:color="000000"/>
              <w:right w:val="single" w:sz="4" w:space="0" w:color="000000"/>
            </w:tcBorders>
          </w:tcPr>
          <w:p w14:paraId="34E47495" w14:textId="77777777" w:rsidR="00F70F51" w:rsidRDefault="00B13C2B">
            <w:pPr>
              <w:spacing w:line="360" w:lineRule="auto"/>
            </w:pPr>
            <w:r>
              <w:rPr>
                <w:rFonts w:ascii="source sans 3" w:eastAsia="source sans 3" w:hAnsi="source sans 3" w:cs="source sans 3"/>
                <w:color w:val="000000"/>
                <w:sz w:val="17"/>
                <w:szCs w:val="17"/>
              </w:rPr>
              <w:t>NumberingScheme</w:t>
            </w:r>
          </w:p>
        </w:tc>
        <w:tc>
          <w:tcPr>
            <w:tcW w:w="6821" w:type="dxa"/>
            <w:tcBorders>
              <w:top w:val="single" w:sz="4" w:space="0" w:color="000000"/>
              <w:bottom w:val="single" w:sz="4" w:space="0" w:color="000000"/>
            </w:tcBorders>
          </w:tcPr>
          <w:p w14:paraId="3B594049" w14:textId="77777777" w:rsidR="00F70F51" w:rsidRDefault="00B13C2B">
            <w:pPr>
              <w:spacing w:line="360" w:lineRule="auto"/>
            </w:pPr>
            <w:r>
              <w:rPr>
                <w:rFonts w:ascii="source sans 3" w:eastAsia="source sans 3" w:hAnsi="source sans 3" w:cs="source sans 3"/>
                <w:color w:val="000000"/>
                <w:sz w:val="17"/>
                <w:szCs w:val="17"/>
              </w:rPr>
              <w:t>Hệ quy chiếu cấp mã vị trí</w:t>
            </w:r>
          </w:p>
        </w:tc>
      </w:tr>
      <w:tr w:rsidR="00F70F51" w14:paraId="62F47715" w14:textId="77777777" w:rsidTr="007D5884">
        <w:trPr>
          <w:cantSplit/>
          <w:jc w:val="center"/>
        </w:trPr>
        <w:tc>
          <w:tcPr>
            <w:tcW w:w="2689" w:type="dxa"/>
            <w:tcBorders>
              <w:top w:val="single" w:sz="4" w:space="0" w:color="000000"/>
              <w:bottom w:val="single" w:sz="4" w:space="0" w:color="000000"/>
              <w:right w:val="single" w:sz="4" w:space="0" w:color="000000"/>
            </w:tcBorders>
          </w:tcPr>
          <w:p w14:paraId="37986266" w14:textId="77777777" w:rsidR="00F70F51" w:rsidRDefault="00B13C2B">
            <w:pPr>
              <w:spacing w:line="360" w:lineRule="auto"/>
            </w:pPr>
            <w:r>
              <w:rPr>
                <w:rFonts w:ascii="source sans 3" w:eastAsia="source sans 3" w:hAnsi="source sans 3" w:cs="source sans 3"/>
                <w:color w:val="000000"/>
                <w:sz w:val="17"/>
                <w:szCs w:val="17"/>
              </w:rPr>
              <w:t>Projection</w:t>
            </w:r>
          </w:p>
        </w:tc>
        <w:tc>
          <w:tcPr>
            <w:tcW w:w="6821" w:type="dxa"/>
            <w:tcBorders>
              <w:top w:val="single" w:sz="4" w:space="0" w:color="000000"/>
              <w:bottom w:val="single" w:sz="4" w:space="0" w:color="000000"/>
            </w:tcBorders>
          </w:tcPr>
          <w:p w14:paraId="6C03A597" w14:textId="77777777" w:rsidR="00F70F51" w:rsidRDefault="00B13C2B">
            <w:pPr>
              <w:spacing w:line="360" w:lineRule="auto"/>
            </w:pPr>
            <w:r>
              <w:rPr>
                <w:rFonts w:ascii="source sans 3" w:eastAsia="source sans 3" w:hAnsi="source sans 3" w:cs="source sans 3"/>
                <w:color w:val="000000"/>
                <w:sz w:val="17"/>
                <w:szCs w:val="17"/>
              </w:rPr>
              <w:t>Phép chọn và biểu diễn đồ thị</w:t>
            </w:r>
          </w:p>
        </w:tc>
      </w:tr>
      <w:tr w:rsidR="00F70F51" w14:paraId="38626ECA" w14:textId="77777777" w:rsidTr="007D5884">
        <w:trPr>
          <w:cantSplit/>
          <w:jc w:val="center"/>
        </w:trPr>
        <w:tc>
          <w:tcPr>
            <w:tcW w:w="2689" w:type="dxa"/>
            <w:tcBorders>
              <w:top w:val="single" w:sz="4" w:space="0" w:color="000000"/>
              <w:bottom w:val="single" w:sz="4" w:space="0" w:color="000000"/>
              <w:right w:val="single" w:sz="4" w:space="0" w:color="000000"/>
            </w:tcBorders>
          </w:tcPr>
          <w:p w14:paraId="578949C1" w14:textId="77777777" w:rsidR="00F70F51" w:rsidRDefault="00B13C2B">
            <w:pPr>
              <w:spacing w:line="360" w:lineRule="auto"/>
            </w:pPr>
            <w:r>
              <w:rPr>
                <w:rFonts w:ascii="source sans 3" w:eastAsia="source sans 3" w:hAnsi="source sans 3" w:cs="source sans 3"/>
                <w:color w:val="000000"/>
                <w:sz w:val="17"/>
                <w:szCs w:val="17"/>
              </w:rPr>
              <w:t>Occurrence</w:t>
            </w:r>
          </w:p>
        </w:tc>
        <w:tc>
          <w:tcPr>
            <w:tcW w:w="6821" w:type="dxa"/>
            <w:tcBorders>
              <w:top w:val="single" w:sz="4" w:space="0" w:color="000000"/>
              <w:bottom w:val="single" w:sz="4" w:space="0" w:color="000000"/>
            </w:tcBorders>
          </w:tcPr>
          <w:p w14:paraId="48DF44E2" w14:textId="77777777" w:rsidR="00F70F51" w:rsidRDefault="00B13C2B">
            <w:pPr>
              <w:spacing w:line="360" w:lineRule="auto"/>
            </w:pPr>
            <w:r>
              <w:rPr>
                <w:rFonts w:ascii="source sans 3" w:eastAsia="source sans 3" w:hAnsi="source sans 3" w:cs="source sans 3"/>
                <w:color w:val="000000"/>
                <w:sz w:val="17"/>
                <w:szCs w:val="17"/>
              </w:rPr>
              <w:t>Một lần xuất hiện trong ngữ cảnh hiển thị</w:t>
            </w:r>
          </w:p>
        </w:tc>
      </w:tr>
      <w:tr w:rsidR="00F70F51" w14:paraId="15648704" w14:textId="77777777" w:rsidTr="007D5884">
        <w:trPr>
          <w:cantSplit/>
          <w:jc w:val="center"/>
        </w:trPr>
        <w:tc>
          <w:tcPr>
            <w:tcW w:w="2689" w:type="dxa"/>
            <w:tcBorders>
              <w:top w:val="single" w:sz="4" w:space="0" w:color="000000"/>
              <w:bottom w:val="single" w:sz="4" w:space="0" w:color="000000"/>
              <w:right w:val="single" w:sz="4" w:space="0" w:color="000000"/>
            </w:tcBorders>
          </w:tcPr>
          <w:p w14:paraId="3341094F" w14:textId="77777777" w:rsidR="00F70F51" w:rsidRDefault="00B13C2B">
            <w:pPr>
              <w:spacing w:line="360" w:lineRule="auto"/>
            </w:pPr>
            <w:r>
              <w:rPr>
                <w:rFonts w:ascii="source sans 3" w:eastAsia="source sans 3" w:hAnsi="source sans 3" w:cs="source sans 3"/>
                <w:color w:val="000000"/>
                <w:sz w:val="17"/>
                <w:szCs w:val="17"/>
              </w:rPr>
              <w:t>Publication</w:t>
            </w:r>
          </w:p>
        </w:tc>
        <w:tc>
          <w:tcPr>
            <w:tcW w:w="6821" w:type="dxa"/>
            <w:tcBorders>
              <w:top w:val="single" w:sz="4" w:space="0" w:color="000000"/>
              <w:bottom w:val="single" w:sz="4" w:space="0" w:color="000000"/>
            </w:tcBorders>
          </w:tcPr>
          <w:p w14:paraId="610EF1F1" w14:textId="77777777" w:rsidR="00F70F51" w:rsidRDefault="00B13C2B">
            <w:pPr>
              <w:spacing w:line="360" w:lineRule="auto"/>
            </w:pPr>
            <w:r>
              <w:rPr>
                <w:rFonts w:ascii="source sans 3" w:eastAsia="source sans 3" w:hAnsi="source sans 3" w:cs="source sans 3"/>
                <w:color w:val="000000"/>
                <w:sz w:val="17"/>
                <w:szCs w:val="17"/>
              </w:rPr>
              <w:t>Phiên bản nội dung đã công bố/phê duyệt</w:t>
            </w:r>
          </w:p>
        </w:tc>
      </w:tr>
    </w:tbl>
    <w:p w14:paraId="4C9C5D79" w14:textId="77777777" w:rsidR="00F70F51" w:rsidRDefault="00F70F51"/>
    <w:p w14:paraId="25BACD91" w14:textId="77777777" w:rsidR="00F70F51" w:rsidRDefault="00B13C2B">
      <w:r>
        <w:rPr>
          <w:color w:val="000000"/>
        </w:rPr>
        <w:lastRenderedPageBreak/>
        <w:t>Không bắt buộc mỗi khái niệm là một bảng. Thiết kế vật lý phải đối chiếu schema hiện hữu.</w:t>
      </w:r>
    </w:p>
    <w:p w14:paraId="0A6CE8A7" w14:textId="77777777" w:rsidR="00F70F51" w:rsidRDefault="00B13C2B">
      <w:pPr>
        <w:pStyle w:val="Heading2"/>
      </w:pPr>
      <w:bookmarkStart w:id="26" w:name="bookmark=id.ge2m4fe6ch94" w:colFirst="0" w:colLast="0"/>
      <w:bookmarkStart w:id="27" w:name="_heading=h.cmc6cnklhvdm" w:colFirst="0" w:colLast="0"/>
      <w:bookmarkEnd w:id="26"/>
      <w:bookmarkEnd w:id="27"/>
      <w:r>
        <w:t>4. Person và tài khoản</w:t>
      </w:r>
    </w:p>
    <w:p w14:paraId="0F261242" w14:textId="77777777" w:rsidR="00F70F51" w:rsidRDefault="00B13C2B">
      <w:pPr>
        <w:shd w:val="clear" w:color="auto" w:fill="F8F8FA"/>
        <w:spacing w:line="336" w:lineRule="auto"/>
      </w:pPr>
      <w:r>
        <w:rPr>
          <w:rFonts w:ascii="Menlo" w:eastAsia="Menlo" w:hAnsi="Menlo" w:cs="Menlo"/>
          <w:color w:val="000000"/>
          <w:sz w:val="18"/>
          <w:szCs w:val="18"/>
        </w:rPr>
        <w:t>Person</w:t>
      </w:r>
      <w:r>
        <w:rPr>
          <w:rFonts w:ascii="Menlo" w:eastAsia="Menlo" w:hAnsi="Menlo" w:cs="Menlo"/>
          <w:color w:val="000000"/>
          <w:sz w:val="18"/>
          <w:szCs w:val="18"/>
        </w:rPr>
        <w:br/>
        <w:t>- id / clan_id</w:t>
      </w:r>
      <w:r>
        <w:rPr>
          <w:rFonts w:ascii="Menlo" w:eastAsia="Menlo" w:hAnsi="Menlo" w:cs="Menlo"/>
          <w:color w:val="000000"/>
          <w:sz w:val="18"/>
          <w:szCs w:val="18"/>
        </w:rPr>
        <w:br/>
        <w:t xml:space="preserve">- display_name / </w:t>
      </w:r>
      <w:proofErr w:type="gramStart"/>
      <w:r>
        <w:rPr>
          <w:rFonts w:ascii="Menlo" w:eastAsia="Menlo" w:hAnsi="Menlo" w:cs="Menlo"/>
          <w:color w:val="000000"/>
          <w:sz w:val="18"/>
          <w:szCs w:val="18"/>
        </w:rPr>
        <w:t>names[</w:t>
      </w:r>
      <w:proofErr w:type="gramEnd"/>
      <w:r>
        <w:rPr>
          <w:rFonts w:ascii="Menlo" w:eastAsia="Menlo" w:hAnsi="Menlo" w:cs="Menlo"/>
          <w:color w:val="000000"/>
          <w:sz w:val="18"/>
          <w:szCs w:val="18"/>
        </w:rPr>
        <w:t>]</w:t>
      </w:r>
      <w:r>
        <w:rPr>
          <w:rFonts w:ascii="Menlo" w:eastAsia="Menlo" w:hAnsi="Menlo" w:cs="Menlo"/>
          <w:color w:val="000000"/>
          <w:sz w:val="18"/>
          <w:szCs w:val="18"/>
        </w:rPr>
        <w:br/>
        <w:t>- gender_or_sex_fields: ngữ nghĩa được xác định riêng</w:t>
      </w:r>
      <w:r>
        <w:rPr>
          <w:rFonts w:ascii="Menlo" w:eastAsia="Menlo" w:hAnsi="Menlo" w:cs="Menlo"/>
          <w:color w:val="000000"/>
          <w:sz w:val="18"/>
          <w:szCs w:val="18"/>
        </w:rPr>
        <w:br/>
        <w:t>- life_status: living | deceased | missing | unknown</w:t>
      </w:r>
      <w:r>
        <w:rPr>
          <w:rFonts w:ascii="Menlo" w:eastAsia="Menlo" w:hAnsi="Menlo" w:cs="Menlo"/>
          <w:color w:val="000000"/>
          <w:sz w:val="18"/>
          <w:szCs w:val="18"/>
        </w:rPr>
        <w:br/>
        <w:t>- identity_status: identified | partially_known | unidentified</w:t>
      </w:r>
      <w:r>
        <w:rPr>
          <w:rFonts w:ascii="Menlo" w:eastAsia="Menlo" w:hAnsi="Menlo" w:cs="Menlo"/>
          <w:color w:val="000000"/>
          <w:sz w:val="18"/>
          <w:szCs w:val="18"/>
        </w:rPr>
        <w:br/>
        <w:t>- review_status: draft | reviewed | disputed</w:t>
      </w:r>
      <w:r>
        <w:rPr>
          <w:rFonts w:ascii="Menlo" w:eastAsia="Menlo" w:hAnsi="Menlo" w:cs="Menlo"/>
          <w:color w:val="000000"/>
          <w:sz w:val="18"/>
          <w:szCs w:val="18"/>
        </w:rPr>
        <w:br/>
        <w:t xml:space="preserve">- birth_event_ref? / </w:t>
      </w:r>
      <w:proofErr w:type="gramStart"/>
      <w:r>
        <w:rPr>
          <w:rFonts w:ascii="Menlo" w:eastAsia="Menlo" w:hAnsi="Menlo" w:cs="Menlo"/>
          <w:color w:val="000000"/>
          <w:sz w:val="18"/>
          <w:szCs w:val="18"/>
        </w:rPr>
        <w:t>death</w:t>
      </w:r>
      <w:proofErr w:type="gramEnd"/>
      <w:r>
        <w:rPr>
          <w:rFonts w:ascii="Menlo" w:eastAsia="Menlo" w:hAnsi="Menlo" w:cs="Menlo"/>
          <w:color w:val="000000"/>
          <w:sz w:val="18"/>
          <w:szCs w:val="18"/>
        </w:rPr>
        <w:t>_event_ref?</w:t>
      </w:r>
      <w:r>
        <w:rPr>
          <w:rFonts w:ascii="Menlo" w:eastAsia="Menlo" w:hAnsi="Menlo" w:cs="Menlo"/>
          <w:color w:val="000000"/>
          <w:sz w:val="18"/>
          <w:szCs w:val="18"/>
        </w:rPr>
        <w:br/>
        <w:t>- record_version</w:t>
      </w:r>
      <w:r>
        <w:rPr>
          <w:rFonts w:ascii="Menlo" w:eastAsia="Menlo" w:hAnsi="Menlo" w:cs="Menlo"/>
          <w:color w:val="000000"/>
          <w:sz w:val="18"/>
          <w:szCs w:val="18"/>
        </w:rPr>
        <w:br/>
        <w:t>- created_at / updated_at</w:t>
      </w:r>
      <w:r>
        <w:rPr>
          <w:rFonts w:ascii="Menlo" w:eastAsia="Menlo" w:hAnsi="Menlo" w:cs="Menlo"/>
          <w:color w:val="000000"/>
          <w:sz w:val="18"/>
          <w:szCs w:val="18"/>
        </w:rPr>
        <w:br/>
      </w:r>
    </w:p>
    <w:p w14:paraId="42971B4F" w14:textId="77777777" w:rsidR="00F70F51" w:rsidRDefault="00B13C2B">
      <w:r>
        <w:rPr>
          <w:color w:val="000000"/>
        </w:rPr>
        <w:t>Danh tính, tình trạng sống, mức duyệt và account link độc lập. Không gộp vào active; không suy giới từ tên hoặc vai trò.</w:t>
      </w:r>
    </w:p>
    <w:p w14:paraId="39FF7B6B" w14:textId="155BA92F" w:rsidR="00F70F51" w:rsidRPr="007D5884" w:rsidRDefault="00B13C2B">
      <w:pPr>
        <w:pStyle w:val="Heading3"/>
        <w:rPr>
          <w:lang w:val="vi-VN"/>
        </w:rPr>
      </w:pPr>
      <w:bookmarkStart w:id="28" w:name="bookmark=id.1973kx1adtsj" w:colFirst="0" w:colLast="0"/>
      <w:bookmarkStart w:id="29" w:name="_heading=h.fpwtx9f5ko1b" w:colFirst="0" w:colLast="0"/>
      <w:bookmarkEnd w:id="28"/>
      <w:bookmarkEnd w:id="29"/>
      <w:r>
        <w:t>4.1. Placeholder</w:t>
      </w:r>
      <w:r w:rsidR="007D5884">
        <w:rPr>
          <w:lang w:val="vi-VN"/>
        </w:rPr>
        <w:t xml:space="preserve"> (Vị trí giữ chỗ)</w:t>
      </w:r>
    </w:p>
    <w:p w14:paraId="192E89EC" w14:textId="77777777" w:rsidR="00F70F51" w:rsidRDefault="00B13C2B">
      <w:r w:rsidRPr="007D5884">
        <w:rPr>
          <w:color w:val="000000"/>
          <w:lang w:val="vi-VN"/>
        </w:rPr>
        <w:t xml:space="preserve">Có bằng chứng một cá nhân tồn tại nhưng chưa rõ danh tính: có thể tạo Person có nguồn/lý do. </w:t>
      </w:r>
      <w:r>
        <w:rPr>
          <w:color w:val="000000"/>
        </w:rPr>
        <w:t>Nút “Thêm cha/mẹ”, điểm nối và khoảng trống layout chỉ là UI. Khi xác định được người, cập nhật hoặc merge có kiểm soát, không bỏ lại bản ghi dư.</w:t>
      </w:r>
    </w:p>
    <w:p w14:paraId="296DD23E" w14:textId="7554E3C7" w:rsidR="00F70F51" w:rsidRPr="007D5884" w:rsidRDefault="00B13C2B">
      <w:pPr>
        <w:pStyle w:val="Heading3"/>
        <w:rPr>
          <w:lang w:val="vi-VN"/>
        </w:rPr>
      </w:pPr>
      <w:bookmarkStart w:id="30" w:name="bookmark=id.khp8ovapisne" w:colFirst="0" w:colLast="0"/>
      <w:bookmarkStart w:id="31" w:name="_heading=h.9jrbbl9z4rjq" w:colFirst="0" w:colLast="0"/>
      <w:bookmarkEnd w:id="30"/>
      <w:bookmarkEnd w:id="31"/>
      <w:r>
        <w:t>4.2. Account link</w:t>
      </w:r>
      <w:r w:rsidR="007D5884">
        <w:rPr>
          <w:lang w:val="vi-VN"/>
        </w:rPr>
        <w:t xml:space="preserve"> (Liên kết tài khoản)</w:t>
      </w:r>
    </w:p>
    <w:p w14:paraId="75274E24" w14:textId="77777777" w:rsidR="00F70F51" w:rsidRDefault="00B13C2B">
      <w:r>
        <w:rPr>
          <w:color w:val="000000"/>
        </w:rPr>
        <w:t>Liên kết cần xác minh, trạng thái và thu hồi. Không tự cấp quyền sửa người thân. Số Person một account đại diện, người giám hộ và quyền người đại diện là CHỜ CHỐT.</w:t>
      </w:r>
    </w:p>
    <w:p w14:paraId="7FEDAF10" w14:textId="77777777" w:rsidR="00F70F51" w:rsidRDefault="00B13C2B">
      <w:pPr>
        <w:pStyle w:val="Heading2"/>
      </w:pPr>
      <w:bookmarkStart w:id="32" w:name="bookmark=id.lmnkl09c3m0u" w:colFirst="0" w:colLast="0"/>
      <w:bookmarkStart w:id="33" w:name="_heading=h.c90imcp8a2uj" w:colFirst="0" w:colLast="0"/>
      <w:bookmarkEnd w:id="32"/>
      <w:bookmarkEnd w:id="33"/>
      <w:r>
        <w:lastRenderedPageBreak/>
        <w:t>5. Union, Parentage và Claim</w:t>
      </w:r>
    </w:p>
    <w:p w14:paraId="5C61FFE8" w14:textId="77777777" w:rsidR="00F70F51" w:rsidRDefault="00B13C2B">
      <w:pPr>
        <w:pStyle w:val="Heading3"/>
      </w:pPr>
      <w:bookmarkStart w:id="34" w:name="bookmark=id.mea7qrwzkb4f" w:colFirst="0" w:colLast="0"/>
      <w:bookmarkStart w:id="35" w:name="_heading=h.ku4dbk7h03n0" w:colFirst="0" w:colLast="0"/>
      <w:bookmarkEnd w:id="34"/>
      <w:bookmarkEnd w:id="35"/>
      <w:r>
        <w:t>5.1. Union</w:t>
      </w:r>
    </w:p>
    <w:p w14:paraId="36A3544E" w14:textId="77777777" w:rsidR="00F70F51" w:rsidRDefault="00B13C2B">
      <w:pPr>
        <w:shd w:val="clear" w:color="auto" w:fill="F8F8FA"/>
        <w:spacing w:line="336" w:lineRule="auto"/>
      </w:pPr>
      <w:r>
        <w:rPr>
          <w:rFonts w:ascii="Menlo" w:eastAsia="Menlo" w:hAnsi="Menlo" w:cs="Menlo"/>
          <w:color w:val="000000"/>
          <w:sz w:val="18"/>
          <w:szCs w:val="18"/>
        </w:rPr>
        <w:t>Union</w:t>
      </w:r>
      <w:r>
        <w:rPr>
          <w:rFonts w:ascii="Menlo" w:eastAsia="Menlo" w:hAnsi="Menlo" w:cs="Menlo"/>
          <w:color w:val="000000"/>
          <w:sz w:val="18"/>
          <w:szCs w:val="18"/>
        </w:rPr>
        <w:br/>
        <w:t>- id / clan_id / union_type</w:t>
      </w:r>
      <w:r>
        <w:rPr>
          <w:rFonts w:ascii="Menlo" w:eastAsia="Menlo" w:hAnsi="Menlo" w:cs="Menlo"/>
          <w:color w:val="000000"/>
          <w:sz w:val="18"/>
          <w:szCs w:val="18"/>
        </w:rPr>
        <w:br/>
        <w:t xml:space="preserve">- </w:t>
      </w:r>
      <w:proofErr w:type="gramStart"/>
      <w:r>
        <w:rPr>
          <w:rFonts w:ascii="Menlo" w:eastAsia="Menlo" w:hAnsi="Menlo" w:cs="Menlo"/>
          <w:color w:val="000000"/>
          <w:sz w:val="18"/>
          <w:szCs w:val="18"/>
        </w:rPr>
        <w:t>participants[</w:t>
      </w:r>
      <w:proofErr w:type="gramEnd"/>
      <w:r>
        <w:rPr>
          <w:rFonts w:ascii="Menlo" w:eastAsia="Menlo" w:hAnsi="Menlo" w:cs="Menlo"/>
          <w:color w:val="000000"/>
          <w:sz w:val="18"/>
          <w:szCs w:val="18"/>
        </w:rPr>
        <w:t xml:space="preserve">] / </w:t>
      </w:r>
      <w:proofErr w:type="gramStart"/>
      <w:r>
        <w:rPr>
          <w:rFonts w:ascii="Menlo" w:eastAsia="Menlo" w:hAnsi="Menlo" w:cs="Menlo"/>
          <w:color w:val="000000"/>
          <w:sz w:val="18"/>
          <w:szCs w:val="18"/>
        </w:rPr>
        <w:t>events[</w:t>
      </w:r>
      <w:proofErr w:type="gramEnd"/>
      <w:r>
        <w:rPr>
          <w:rFonts w:ascii="Menlo" w:eastAsia="Menlo" w:hAnsi="Menlo" w:cs="Menlo"/>
          <w:color w:val="000000"/>
          <w:sz w:val="18"/>
          <w:szCs w:val="18"/>
        </w:rPr>
        <w:t>]</w:t>
      </w:r>
      <w:r>
        <w:rPr>
          <w:rFonts w:ascii="Menlo" w:eastAsia="Menlo" w:hAnsi="Menlo" w:cs="Menlo"/>
          <w:color w:val="000000"/>
          <w:sz w:val="18"/>
          <w:szCs w:val="18"/>
        </w:rPr>
        <w:br/>
        <w:t>- review_status / source_</w:t>
      </w:r>
      <w:proofErr w:type="gramStart"/>
      <w:r>
        <w:rPr>
          <w:rFonts w:ascii="Menlo" w:eastAsia="Menlo" w:hAnsi="Menlo" w:cs="Menlo"/>
          <w:color w:val="000000"/>
          <w:sz w:val="18"/>
          <w:szCs w:val="18"/>
        </w:rPr>
        <w:t>refs[</w:t>
      </w:r>
      <w:proofErr w:type="gramEnd"/>
      <w:r>
        <w:rPr>
          <w:rFonts w:ascii="Menlo" w:eastAsia="Menlo" w:hAnsi="Menlo" w:cs="Menlo"/>
          <w:color w:val="000000"/>
          <w:sz w:val="18"/>
          <w:szCs w:val="18"/>
        </w:rPr>
        <w:t>] / record_version</w:t>
      </w:r>
      <w:r>
        <w:rPr>
          <w:rFonts w:ascii="Menlo" w:eastAsia="Menlo" w:hAnsi="Menlo" w:cs="Menlo"/>
          <w:color w:val="000000"/>
          <w:sz w:val="18"/>
          <w:szCs w:val="18"/>
        </w:rPr>
        <w:br/>
      </w:r>
    </w:p>
    <w:p w14:paraId="32E5F2D4" w14:textId="77777777" w:rsidR="00F70F51" w:rsidRDefault="00B13C2B">
      <w:r>
        <w:rPr>
          <w:color w:val="000000"/>
        </w:rPr>
        <w:t>ĐỀ XUẤT V1: tối đa hai Person đã biết trong một Union; cho phép chưa rõ một bên nếu có căn cứ. Một Person có nhiều Union. Ngày có thể thiếu/chồng lấn; không tự cấm vì layout. Không suy hôn nhân pháp lý từ Union, không loại quan hệ chỉ vì giới của các bên.</w:t>
      </w:r>
    </w:p>
    <w:p w14:paraId="3AA17539" w14:textId="77777777" w:rsidR="00F70F51" w:rsidRDefault="00B13C2B">
      <w:r>
        <w:rPr>
          <w:color w:val="000000"/>
        </w:rPr>
        <w:t>Union trên hai người ngoài phạm vi V1; khi import không biểu diễn được phải báo, không âm thầm bỏ người. Giới hạn participant khác giới hạn số Union đồng thời.</w:t>
      </w:r>
    </w:p>
    <w:p w14:paraId="5F1AED1D" w14:textId="77777777" w:rsidR="00F70F51" w:rsidRDefault="00B13C2B">
      <w:pPr>
        <w:pStyle w:val="Heading3"/>
        <w:spacing w:before="315" w:after="105"/>
        <w:ind w:left="-30"/>
      </w:pPr>
      <w:bookmarkStart w:id="36" w:name="bookmark=id.48drujw7ynse" w:colFirst="0" w:colLast="0"/>
      <w:bookmarkStart w:id="37" w:name="_heading=h.7ccnysgnurkg" w:colFirst="0" w:colLast="0"/>
      <w:bookmarkEnd w:id="36"/>
      <w:bookmarkEnd w:id="37"/>
      <w:r>
        <w:t>5.2. Vai trò và sự kiện</w:t>
      </w:r>
    </w:p>
    <w:p w14:paraId="27075079" w14:textId="77777777" w:rsidR="00F70F51" w:rsidRDefault="00B13C2B">
      <w:r>
        <w:rPr>
          <w:color w:val="000000"/>
        </w:rPr>
        <w:t>Chính thất/thứ thất/kế thất cần chủ thể, thời kỳ và nguồn. Không suy từ thứ tự nhập hoặc giới. Thứ tự kết đôi thuộc góc nhìn từng người. Kết hôn, ly hôn, chấm dứt, tái hợp là sự kiện riêng; qua đời không thành ly hôn. Chính sách tái hợp dùng Union cũ/mới CHỜ CHỐT.</w:t>
      </w:r>
    </w:p>
    <w:p w14:paraId="5EA6EAC0" w14:textId="77777777" w:rsidR="00F70F51" w:rsidRDefault="00B13C2B">
      <w:pPr>
        <w:pStyle w:val="Heading3"/>
        <w:spacing w:before="315" w:after="105"/>
        <w:ind w:left="-30"/>
      </w:pPr>
      <w:bookmarkStart w:id="38" w:name="bookmark=id.utaigsmal0b0" w:colFirst="0" w:colLast="0"/>
      <w:bookmarkStart w:id="39" w:name="_heading=h.zb95htp58sc0" w:colFirst="0" w:colLast="0"/>
      <w:bookmarkEnd w:id="38"/>
      <w:bookmarkEnd w:id="39"/>
      <w:r>
        <w:t>5.3. Parentage</w:t>
      </w:r>
    </w:p>
    <w:p w14:paraId="4488BBD0" w14:textId="77777777" w:rsidR="00F70F51" w:rsidRDefault="00B13C2B">
      <w:pPr>
        <w:shd w:val="clear" w:color="auto" w:fill="F8F8FA"/>
        <w:spacing w:line="336" w:lineRule="auto"/>
      </w:pPr>
      <w:r>
        <w:rPr>
          <w:rFonts w:ascii="Menlo" w:eastAsia="Menlo" w:hAnsi="Menlo" w:cs="Menlo"/>
          <w:color w:val="000000"/>
          <w:sz w:val="18"/>
          <w:szCs w:val="18"/>
        </w:rPr>
        <w:t>Parentage</w:t>
      </w:r>
      <w:r>
        <w:rPr>
          <w:rFonts w:ascii="Menlo" w:eastAsia="Menlo" w:hAnsi="Menlo" w:cs="Menlo"/>
          <w:color w:val="000000"/>
          <w:sz w:val="18"/>
          <w:szCs w:val="18"/>
        </w:rPr>
        <w:br/>
        <w:t>- id / clan_id</w:t>
      </w:r>
      <w:r>
        <w:rPr>
          <w:rFonts w:ascii="Menlo" w:eastAsia="Menlo" w:hAnsi="Menlo" w:cs="Menlo"/>
          <w:color w:val="000000"/>
          <w:sz w:val="18"/>
          <w:szCs w:val="18"/>
        </w:rPr>
        <w:br/>
        <w:t>- parent_person_id / child_person_id</w:t>
      </w:r>
      <w:r>
        <w:rPr>
          <w:rFonts w:ascii="Menlo" w:eastAsia="Menlo" w:hAnsi="Menlo" w:cs="Menlo"/>
          <w:color w:val="000000"/>
          <w:sz w:val="18"/>
          <w:szCs w:val="18"/>
        </w:rPr>
        <w:br/>
        <w:t>- relationship_type: biological | adoptive | foster | other</w:t>
      </w:r>
      <w:r>
        <w:rPr>
          <w:rFonts w:ascii="Menlo" w:eastAsia="Menlo" w:hAnsi="Menlo" w:cs="Menlo"/>
          <w:color w:val="000000"/>
          <w:sz w:val="18"/>
          <w:szCs w:val="18"/>
        </w:rPr>
        <w:br/>
        <w:t xml:space="preserve">- relationship_role? / </w:t>
      </w:r>
      <w:proofErr w:type="gramStart"/>
      <w:r>
        <w:rPr>
          <w:rFonts w:ascii="Menlo" w:eastAsia="Menlo" w:hAnsi="Menlo" w:cs="Menlo"/>
          <w:color w:val="000000"/>
          <w:sz w:val="18"/>
          <w:szCs w:val="18"/>
        </w:rPr>
        <w:t>effective</w:t>
      </w:r>
      <w:proofErr w:type="gramEnd"/>
      <w:r>
        <w:rPr>
          <w:rFonts w:ascii="Menlo" w:eastAsia="Menlo" w:hAnsi="Menlo" w:cs="Menlo"/>
          <w:color w:val="000000"/>
          <w:sz w:val="18"/>
          <w:szCs w:val="18"/>
        </w:rPr>
        <w:t>_period?</w:t>
      </w:r>
      <w:r>
        <w:rPr>
          <w:rFonts w:ascii="Menlo" w:eastAsia="Menlo" w:hAnsi="Menlo" w:cs="Menlo"/>
          <w:color w:val="000000"/>
          <w:sz w:val="18"/>
          <w:szCs w:val="18"/>
        </w:rPr>
        <w:br/>
        <w:t>- review_status / certainty / source_</w:t>
      </w:r>
      <w:proofErr w:type="gramStart"/>
      <w:r>
        <w:rPr>
          <w:rFonts w:ascii="Menlo" w:eastAsia="Menlo" w:hAnsi="Menlo" w:cs="Menlo"/>
          <w:color w:val="000000"/>
          <w:sz w:val="18"/>
          <w:szCs w:val="18"/>
        </w:rPr>
        <w:t>refs[</w:t>
      </w:r>
      <w:proofErr w:type="gramEnd"/>
      <w:r>
        <w:rPr>
          <w:rFonts w:ascii="Menlo" w:eastAsia="Menlo" w:hAnsi="Menlo" w:cs="Menlo"/>
          <w:color w:val="000000"/>
          <w:sz w:val="18"/>
          <w:szCs w:val="18"/>
        </w:rPr>
        <w:t>] / record_version</w:t>
      </w:r>
      <w:r>
        <w:rPr>
          <w:rFonts w:ascii="Menlo" w:eastAsia="Menlo" w:hAnsi="Menlo" w:cs="Menlo"/>
          <w:color w:val="000000"/>
          <w:sz w:val="18"/>
          <w:szCs w:val="18"/>
        </w:rPr>
        <w:br/>
      </w:r>
    </w:p>
    <w:p w14:paraId="4C9A0243" w14:textId="77777777" w:rsidR="00F70F51" w:rsidRDefault="00B13C2B">
      <w:r>
        <w:rPr>
          <w:color w:val="000000"/>
        </w:rPr>
        <w:t xml:space="preserve">Danh mục phải map dữ liệu cũ. Không vừa type vừa cờ đồng nghĩa làm hai nguồn sự thật. Con thuộc Union không tự là con sinh học của mọi participant. Con riêng không tự tạo </w:t>
      </w:r>
      <w:r>
        <w:rPr>
          <w:color w:val="000000"/>
        </w:rPr>
        <w:lastRenderedPageBreak/>
        <w:t>Parentage với cha/mẹ kế. Một người có thể có quan hệ sinh học và nhận nuôi khác nhau. Giới hạn cha/mẹ phải theo ngữ nghĩa/policy, không theo tổng cạnh mọi loại.</w:t>
      </w:r>
    </w:p>
    <w:p w14:paraId="4B55AD2A" w14:textId="77777777" w:rsidR="00F70F51" w:rsidRDefault="00B13C2B">
      <w:pPr>
        <w:pStyle w:val="Heading3"/>
      </w:pPr>
      <w:bookmarkStart w:id="40" w:name="bookmark=id.xr8rh5617wdc" w:colFirst="0" w:colLast="0"/>
      <w:bookmarkStart w:id="41" w:name="_heading=h.64epj5ulzmqo" w:colFirst="0" w:colLast="0"/>
      <w:bookmarkEnd w:id="40"/>
      <w:bookmarkEnd w:id="41"/>
      <w:r>
        <w:t>5.4. Claim</w:t>
      </w:r>
    </w:p>
    <w:p w14:paraId="30E10285" w14:textId="77777777" w:rsidR="00F70F51" w:rsidRDefault="00B13C2B">
      <w:r>
        <w:t>Claim là phát biểu có thể truy nguyên về một thuộc tính, sự kiện hoặc quan hệ; Claim không đồng nghĩa với Source, Citation, Assertion, Evidence Assessment hay Conclusion. Trạng thái vòng đời của Claim chỉ cho biết cách xử lý phát biểu trong quy trình review; không tự biểu thị độ tin cậy lịch sử và không tự quyết định dữ liệu nào được dùng trong cây chính. Graph/projection chỉ sử dụng kết quả theo SelectionPolicy đã được phê duyệt cho đúng phạm vi và phiên bản. Không xóa nguồn hoặc bằng chứng khi một giả thuyết bị bác bỏ/thay thế.</w:t>
      </w:r>
    </w:p>
    <w:p w14:paraId="432A6F20" w14:textId="77777777" w:rsidR="00092A52" w:rsidRDefault="00B13C2B">
      <w:pPr>
        <w:pStyle w:val="Heading3"/>
      </w:pPr>
      <w:r>
        <w:t>5.5. Hợp đồng ngữ nghĩa Claim–Assertion–Evidence–Conclusion</w:t>
      </w:r>
    </w:p>
    <w:p w14:paraId="4DF5EB0D" w14:textId="77777777" w:rsidR="00092A52" w:rsidRDefault="00B13C2B">
      <w:r>
        <w:t>Các khái niệm sau PHẢI được phân biệt trong domain model và API, dù implementation có thể dùng tên bảng/đối tượng khác sau khi mapping được duyệt:</w:t>
      </w:r>
    </w:p>
    <w:p w14:paraId="6E47360D" w14:textId="77777777" w:rsidR="00092A52" w:rsidRDefault="00B13C2B">
      <w:pPr>
        <w:pStyle w:val="ListParagraph"/>
      </w:pPr>
      <w:r>
        <w:t>Source: tư liệu, nhân chứng, hiện vật hoặc nơi lưu giữ; bản thân Source không phải một phát biểu cụ thể.</w:t>
      </w:r>
    </w:p>
    <w:p w14:paraId="3CF172E1" w14:textId="77777777" w:rsidR="00092A52" w:rsidRDefault="00B13C2B">
      <w:pPr>
        <w:pStyle w:val="ListParagraph"/>
      </w:pPr>
      <w:r>
        <w:t>Citation: vị trí/đoạn/trang/mục cụ thể trong Source được viện dẫn cho một phát biểu.</w:t>
      </w:r>
    </w:p>
    <w:p w14:paraId="15D0F9A2" w14:textId="77777777" w:rsidR="00092A52" w:rsidRDefault="00B13C2B">
      <w:pPr>
        <w:pStyle w:val="ListParagraph"/>
      </w:pPr>
      <w:r>
        <w:t>Claim: phát biểu có thể truy nguyên, thường là cách biểu diễn nghiệp vụ/UI của một Assertion; Claim không phải bản thân bằng chứng.</w:t>
      </w:r>
    </w:p>
    <w:p w14:paraId="0D0571CE" w14:textId="77777777" w:rsidR="00092A52" w:rsidRDefault="00B13C2B">
      <w:pPr>
        <w:pStyle w:val="ListParagraph"/>
      </w:pPr>
      <w:r>
        <w:t>Assertion: mệnh đề có cấu trúc về thuộc tính, Event hoặc Relationship, gắn chủ thể/đối tượng, nguồn/citation và trạng thái hiệu lực.</w:t>
      </w:r>
    </w:p>
    <w:p w14:paraId="24EB96EC" w14:textId="77777777" w:rsidR="00092A52" w:rsidRDefault="00B13C2B">
      <w:pPr>
        <w:pStyle w:val="ListParagraph"/>
      </w:pPr>
      <w:r>
        <w:t>EvidenceAssessment: đánh giá chất lượng, mức hỗ trợ/phản bác, tính độc lập và giới hạn của bằng chứng đối với một Assertion/Claim; phải giữ được người đánh giá, thời điểm, phương pháp và phiên bản.</w:t>
      </w:r>
    </w:p>
    <w:p w14:paraId="7D09A037" w14:textId="77777777" w:rsidR="00092A52" w:rsidRDefault="00B13C2B">
      <w:pPr>
        <w:pStyle w:val="ListParagraph"/>
      </w:pPr>
      <w:r>
        <w:lastRenderedPageBreak/>
        <w:t>Conclusion: kết luận có phạm vi, người/tiến trình đưa ra, thời điểm, căn cứ và trạng thái; có thể thay đổi khi có bằng chứng mới. Conclusion không xóa các Assertion/Claim cạnh tranh.</w:t>
      </w:r>
    </w:p>
    <w:p w14:paraId="75545EEE" w14:textId="77777777" w:rsidR="00092A52" w:rsidRDefault="00B13C2B">
      <w:r>
        <w:t>Mapping tối thiểu cần được ghi trong implementation mapping: FT Claim ↔ TFD Assertion (quan hệ tương đương nghiệp vụ có điều kiện, không mặc định tương đương cấu trúc); FT Source/Citation ↔ TFD Source/Citation; EvidenceAssessment ↔ TFD EvidenceAssessment; kết quả đã chọn ↔ TFD Conclusion/SelectionPolicy tùy mục đích. Không gộp bốn vai trò Claim/Assertion, EvidenceAssessment, Conclusion và SelectionPolicy thành một status field.</w:t>
      </w:r>
    </w:p>
    <w:p w14:paraId="40CAC187" w14:textId="77777777" w:rsidR="00092A52" w:rsidRDefault="00B13C2B">
      <w:r>
        <w:t>Các trạng thái proposed/accepted/disputed/rejected/superseded là trạng thái xử lý của Claim theo quy trình sản phẩm. Chúng không thay thế assessment về độ tin cậy và không khẳng định chân lý tuyệt đối. “Accepted” phải được hiểu là được chấp nhận trong một quy trình/phạm vi cụ thể, không mặc nhiên là dữ kiện lịch sử đã chứng minh.</w:t>
      </w:r>
    </w:p>
    <w:p w14:paraId="3D6F35A1" w14:textId="77777777" w:rsidR="00092A52" w:rsidRDefault="00B13C2B">
      <w:pPr>
        <w:pStyle w:val="Heading3"/>
      </w:pPr>
      <w:r>
        <w:t>5.6. SelectionPolicy và giải quyết xung đột</w:t>
      </w:r>
    </w:p>
    <w:p w14:paraId="6E69364E" w14:textId="77777777" w:rsidR="00092A52" w:rsidRDefault="00B13C2B">
      <w:r>
        <w:t>Mọi projection cần một SelectionPolicy định danh được bằng policy_id, version, scope, owner/authority, effective release, tiêu chí ưu tiên, xử lý xung đột, fallback và lịch sử thay đổi. Phạm vi có thể là clan, lineage, sự kiện, loại quan hệ, bản in hoặc projection cụ thể.</w:t>
      </w:r>
    </w:p>
    <w:p w14:paraId="55553FDA" w14:textId="77777777" w:rsidR="00092A52" w:rsidRDefault="00B13C2B">
      <w:r>
        <w:t>Không chọn Claim chỉ theo trạng thái ACCEPTED, thời điểm cập nhật, thứ tự nhập, nguồn mới nhất hoặc thứ tự trả về từ database. Nếu có nhiều Claim ACCEPTED mâu thuẫn và policy không xác định duy nhất kết quả, hệ thống PHẢI báo conflict/undetermined hoặc yêu cầu người có thẩm quyền xử lý; không được tự chọn ngầm.</w:t>
      </w:r>
    </w:p>
    <w:p w14:paraId="427F6F3A" w14:textId="77777777" w:rsidR="00092A52" w:rsidRDefault="00B13C2B">
      <w:r>
        <w:t>SelectionPolicy chỉ tạo kết quả projection; không sửa/xóa các Claim, Assertion, Source, Citation hoặc EvidenceAssessment gốc. Kết quả phải truy ngược được về các Claim/Assertion được chọn, policy version, và các xung đột bị loại khỏi projection.</w:t>
      </w:r>
    </w:p>
    <w:p w14:paraId="2DDAE687" w14:textId="77777777" w:rsidR="00092A52" w:rsidRDefault="00B13C2B">
      <w:pPr>
        <w:pStyle w:val="Heading3"/>
      </w:pPr>
      <w:r>
        <w:lastRenderedPageBreak/>
        <w:t>5.7. Mapping Union/Parentage sang Relationship</w:t>
      </w:r>
    </w:p>
    <w:p w14:paraId="41CA9672" w14:textId="77777777" w:rsidR="00092A52" w:rsidRDefault="00B13C2B">
      <w:r>
        <w:t>Union và Parentage là khái niệm miền của FT. Khi đối chiếu TFD, chúng PHẢI được map sang Relationship/RelationshipParticipant cùng loại quan hệ, vai trò, thời kỳ hiệu lực, nguồn, trạng thái review và certainty thích hợp; không yêu cầu tên bảng vật lý phải giống nhau.</w:t>
      </w:r>
    </w:p>
    <w:p w14:paraId="13FA5F3F" w14:textId="77777777" w:rsidR="00092A52" w:rsidRDefault="00B13C2B">
      <w:r>
        <w:t>Union biểu diễn bối cảnh kết đôi/gia đình, không tự chứng minh hôn nhân pháp lý, quan hệ sinh học hoặc cha/mẹ của mọi participant. Parentage là phát biểu quan hệ giữa một parent và một child; biological, legal, adoptive, foster/raising, step, guardian và loại khác phải được phân biệt bằng semantics rõ ràng. Nếu dữ liệu cũ chỉ ghi “parent” mà không xác định loại, giữ nguyên mức không rõ; không tự nâng thành biological.</w:t>
      </w:r>
    </w:p>
    <w:p w14:paraId="0724A079" w14:textId="77777777" w:rsidR="00092A52" w:rsidRDefault="00B13C2B">
      <w:r>
        <w:t>RelationshipParticipant phải cho phép role/cardinality phù hợp với loại quan hệ. Giới hạn “Union tối đa hai Person trong V1” là đề xuất sản phẩm có gate, không phải định nghĩa phổ quát về gia đình. Import không biểu diễn được quan hệ phải tạo báo cáo mất mát/xung đột, không âm thầm bỏ participant hoặc đổi loại quan hệ.</w:t>
      </w:r>
    </w:p>
    <w:p w14:paraId="232CF85B" w14:textId="77777777" w:rsidR="00092A52" w:rsidRDefault="00B13C2B">
      <w:r>
        <w:t>Quan hệ sinh học, pháp lý, chăm sóc/nuôi dưỡng, hôn phối/partner và membership dòng họ có mục đích khác nhau. Chúng không được dùng thay thế cho nhau trong ancestry graph, hiển thị, phân quyền hoặc tính truyền thừa nếu không có policy được duyệt.</w:t>
      </w:r>
    </w:p>
    <w:p w14:paraId="0F408FF5" w14:textId="77777777" w:rsidR="00F70F51" w:rsidRDefault="00B13C2B">
      <w:pPr>
        <w:pStyle w:val="Heading2"/>
      </w:pPr>
      <w:bookmarkStart w:id="42" w:name="bookmark=id.h72vbqn692uw" w:colFirst="0" w:colLast="0"/>
      <w:bookmarkStart w:id="43" w:name="_heading=h.ievvthxx11rn" w:colFirst="0" w:colLast="0"/>
      <w:bookmarkEnd w:id="42"/>
      <w:bookmarkEnd w:id="43"/>
      <w:r>
        <w:t>6. Graph, đời, thứ tự và numbering</w:t>
      </w:r>
    </w:p>
    <w:p w14:paraId="3ADF55C3" w14:textId="77777777" w:rsidR="00F70F51" w:rsidRDefault="00B13C2B">
      <w:pPr>
        <w:pStyle w:val="Heading3"/>
      </w:pPr>
      <w:bookmarkStart w:id="44" w:name="bookmark=id.fknwtpbgepgy" w:colFirst="0" w:colLast="0"/>
      <w:bookmarkStart w:id="45" w:name="_heading=h.zdcdqjhr82ek" w:colFirst="0" w:colLast="0"/>
      <w:bookmarkEnd w:id="44"/>
      <w:bookmarkEnd w:id="45"/>
      <w:r>
        <w:t>6.1. Graph policy</w:t>
      </w:r>
    </w:p>
    <w:p w14:paraId="24E9F6AE" w14:textId="77777777" w:rsidR="00F70F51" w:rsidRDefault="00B13C2B">
      <w:pPr>
        <w:numPr>
          <w:ilvl w:val="0"/>
          <w:numId w:val="7"/>
        </w:numPr>
        <w:spacing w:before="105" w:after="105"/>
      </w:pPr>
      <w:r>
        <w:rPr>
          <w:color w:val="000000"/>
          <w:sz w:val="21"/>
          <w:szCs w:val="21"/>
        </w:rPr>
        <w:t>Biological ancestry: quan hệ sinh học được chọn.</w:t>
      </w:r>
    </w:p>
    <w:p w14:paraId="3EA926B6" w14:textId="77777777" w:rsidR="00F70F51" w:rsidRDefault="00B13C2B">
      <w:pPr>
        <w:numPr>
          <w:ilvl w:val="0"/>
          <w:numId w:val="7"/>
        </w:numPr>
        <w:spacing w:before="105" w:after="105"/>
      </w:pPr>
      <w:r>
        <w:rPr>
          <w:color w:val="000000"/>
          <w:sz w:val="21"/>
          <w:szCs w:val="21"/>
        </w:rPr>
        <w:t>Family ancestry: cha mẹ được công nhận theo cấu hình, phân biệt loại.</w:t>
      </w:r>
    </w:p>
    <w:p w14:paraId="7A3EE21D" w14:textId="77777777" w:rsidR="00F70F51" w:rsidRDefault="00B13C2B">
      <w:pPr>
        <w:numPr>
          <w:ilvl w:val="0"/>
          <w:numId w:val="7"/>
        </w:numPr>
        <w:spacing w:before="105" w:after="105"/>
      </w:pPr>
      <w:r>
        <w:rPr>
          <w:color w:val="000000"/>
          <w:sz w:val="21"/>
          <w:szCs w:val="21"/>
        </w:rPr>
        <w:t>Lineage: quan hệ dùng cho truyền thừa theo policy clan.</w:t>
      </w:r>
    </w:p>
    <w:p w14:paraId="5975761C" w14:textId="77777777" w:rsidR="00F70F51" w:rsidRDefault="00B13C2B">
      <w:pPr>
        <w:numPr>
          <w:ilvl w:val="0"/>
          <w:numId w:val="7"/>
        </w:numPr>
        <w:spacing w:before="105" w:after="105"/>
      </w:pPr>
      <w:r>
        <w:rPr>
          <w:color w:val="000000"/>
          <w:sz w:val="21"/>
          <w:szCs w:val="21"/>
        </w:rPr>
        <w:t>Display: dữ liệu sau phạm vi/quyền/projection.</w:t>
      </w:r>
    </w:p>
    <w:p w14:paraId="0A40E884" w14:textId="77777777" w:rsidR="00F70F51" w:rsidRDefault="00B13C2B">
      <w:r>
        <w:rPr>
          <w:color w:val="000000"/>
        </w:rPr>
        <w:lastRenderedPageBreak/>
        <w:t>Không mặc định biological + adoptive cho mọi phép tính. Con nuôi có thể thuộc lineage nhưng không trở thành tổ tiên sinh học. Mỗi graph có edge policy/version. Spouse edge không tự tham gia kiểm tra DAG tổ tiên. Foster và loại quan hệ khác cần quy định riêng.</w:t>
      </w:r>
    </w:p>
    <w:p w14:paraId="7724C958" w14:textId="77777777" w:rsidR="00F70F51" w:rsidRDefault="00B13C2B">
      <w:pPr>
        <w:pStyle w:val="Heading3"/>
      </w:pPr>
      <w:bookmarkStart w:id="46" w:name="bookmark=id.qsyt8ej1ddx1" w:colFirst="0" w:colLast="0"/>
      <w:bookmarkStart w:id="47" w:name="_heading=h.sjffkkbacrab" w:colFirst="0" w:colLast="0"/>
      <w:bookmarkEnd w:id="46"/>
      <w:bookmarkEnd w:id="47"/>
      <w:r>
        <w:t>6.2. Đời</w:t>
      </w:r>
    </w:p>
    <w:p w14:paraId="594D3A6A" w14:textId="77777777" w:rsidR="00F70F51" w:rsidRDefault="00B13C2B">
      <w:r>
        <w:rPr>
          <w:color w:val="000000"/>
        </w:rPr>
        <w:t>Tách declared_generation, relative_depth theo anchor/path và layout_rank của occurrence. Đời chuẩn cần root/scheme, loại quan hệ và cách xử lý nhiều đường đi. Đổi anchor không ghi đè đời đã xác nhận.</w:t>
      </w:r>
    </w:p>
    <w:p w14:paraId="02C6E1AF" w14:textId="77777777" w:rsidR="00F70F51" w:rsidRDefault="00B13C2B">
      <w:pPr>
        <w:pStyle w:val="Heading3"/>
      </w:pPr>
      <w:bookmarkStart w:id="48" w:name="bookmark=id.syyfkgq6rb5k" w:colFirst="0" w:colLast="0"/>
      <w:bookmarkStart w:id="49" w:name="_heading=h.25cchybxi8f2" w:colFirst="0" w:colLast="0"/>
      <w:bookmarkEnd w:id="48"/>
      <w:bookmarkEnd w:id="49"/>
      <w:r>
        <w:t>6.3. Thứ tự con</w:t>
      </w:r>
    </w:p>
    <w:p w14:paraId="22CC9CA4" w14:textId="77777777" w:rsidR="00F70F51" w:rsidRDefault="00B13C2B">
      <w:pPr>
        <w:shd w:val="clear" w:color="auto" w:fill="F8F8FA"/>
        <w:spacing w:line="336" w:lineRule="auto"/>
      </w:pPr>
      <w:r>
        <w:rPr>
          <w:rFonts w:ascii="Menlo" w:eastAsia="Menlo" w:hAnsi="Menlo" w:cs="Menlo"/>
          <w:color w:val="000000"/>
          <w:sz w:val="18"/>
          <w:szCs w:val="18"/>
        </w:rPr>
        <w:t>ChildOrderAssignment</w:t>
      </w:r>
      <w:r>
        <w:rPr>
          <w:rFonts w:ascii="Menlo" w:eastAsia="Menlo" w:hAnsi="Menlo" w:cs="Menlo"/>
          <w:color w:val="000000"/>
          <w:sz w:val="18"/>
          <w:szCs w:val="18"/>
        </w:rPr>
        <w:br/>
        <w:t>- ordering_context_id / child_person_id</w:t>
      </w:r>
      <w:r>
        <w:rPr>
          <w:rFonts w:ascii="Menlo" w:eastAsia="Menlo" w:hAnsi="Menlo" w:cs="Menlo"/>
          <w:color w:val="000000"/>
          <w:sz w:val="18"/>
          <w:szCs w:val="18"/>
        </w:rPr>
        <w:br/>
        <w:t>- order_index?</w:t>
      </w:r>
      <w:r>
        <w:rPr>
          <w:rFonts w:ascii="Menlo" w:eastAsia="Menlo" w:hAnsi="Menlo" w:cs="Menlo"/>
          <w:color w:val="000000"/>
          <w:sz w:val="18"/>
          <w:szCs w:val="18"/>
        </w:rPr>
        <w:br/>
        <w:t>- order_status: known | partial | unknown | disputed</w:t>
      </w:r>
      <w:r>
        <w:rPr>
          <w:rFonts w:ascii="Menlo" w:eastAsia="Menlo" w:hAnsi="Menlo" w:cs="Menlo"/>
          <w:color w:val="000000"/>
          <w:sz w:val="18"/>
          <w:szCs w:val="18"/>
        </w:rPr>
        <w:br/>
        <w:t xml:space="preserve">- source_ref? / </w:t>
      </w:r>
      <w:proofErr w:type="gramStart"/>
      <w:r>
        <w:rPr>
          <w:rFonts w:ascii="Menlo" w:eastAsia="Menlo" w:hAnsi="Menlo" w:cs="Menlo"/>
          <w:color w:val="000000"/>
          <w:sz w:val="18"/>
          <w:szCs w:val="18"/>
        </w:rPr>
        <w:t>manually</w:t>
      </w:r>
      <w:proofErr w:type="gramEnd"/>
      <w:r>
        <w:rPr>
          <w:rFonts w:ascii="Menlo" w:eastAsia="Menlo" w:hAnsi="Menlo" w:cs="Menlo"/>
          <w:color w:val="000000"/>
          <w:sz w:val="18"/>
          <w:szCs w:val="18"/>
        </w:rPr>
        <w:t>_confirmed</w:t>
      </w:r>
      <w:r>
        <w:rPr>
          <w:rFonts w:ascii="Menlo" w:eastAsia="Menlo" w:hAnsi="Menlo" w:cs="Menlo"/>
          <w:color w:val="000000"/>
          <w:sz w:val="18"/>
          <w:szCs w:val="18"/>
        </w:rPr>
        <w:br/>
      </w:r>
    </w:p>
    <w:p w14:paraId="1EA1FD8C" w14:textId="77777777" w:rsidR="00F70F51" w:rsidRDefault="00B13C2B">
      <w:r>
        <w:rPr>
          <w:color w:val="000000"/>
        </w:rPr>
        <w:t>Không đặt duy nhất birth_order_index toàn cục trên Person. Context có thể là nhóm con của một phụ huynh, gia đình hoặc numbering scheme. Phân biệt historical order, display order và published position. Không dùng created_at hoặc giới làm thứ bậc sinh. Sinh đôi/thứ tự chưa rõ cần trạng thái riêng. Xem Phụ lục B.</w:t>
      </w:r>
    </w:p>
    <w:p w14:paraId="4788B6A8" w14:textId="77777777" w:rsidR="00F70F51" w:rsidRDefault="00B13C2B">
      <w:pPr>
        <w:pStyle w:val="Heading3"/>
      </w:pPr>
      <w:bookmarkStart w:id="50" w:name="bookmark=id.js87zbitv7ll" w:colFirst="0" w:colLast="0"/>
      <w:bookmarkStart w:id="51" w:name="_heading=h.grrku6ub4gg8" w:colFirst="0" w:colLast="0"/>
      <w:bookmarkEnd w:id="50"/>
      <w:bookmarkEnd w:id="51"/>
      <w:r>
        <w:t>6.4. Mã d’Aboville sửa đổi</w:t>
      </w:r>
    </w:p>
    <w:p w14:paraId="62D419DB" w14:textId="77777777" w:rsidR="00F70F51" w:rsidRDefault="00B13C2B">
      <w:r>
        <w:rPr>
          <w:color w:val="000000"/>
        </w:rPr>
        <w:t>Tách mã tham chiếu theo root/scheme của clan khỏi mã đường đi theo góc nhìn.</w:t>
      </w:r>
    </w:p>
    <w:p w14:paraId="7DF0C3B1" w14:textId="77777777" w:rsidR="00F70F51" w:rsidRDefault="00B13C2B">
      <w:pPr>
        <w:shd w:val="clear" w:color="auto" w:fill="F8F8FA"/>
        <w:spacing w:line="336" w:lineRule="auto"/>
      </w:pPr>
      <w:r>
        <w:rPr>
          <w:rFonts w:ascii="Menlo" w:eastAsia="Menlo" w:hAnsi="Menlo" w:cs="Menlo"/>
          <w:color w:val="000000"/>
          <w:sz w:val="18"/>
          <w:szCs w:val="18"/>
        </w:rPr>
        <w:t>PositionAssignment</w:t>
      </w:r>
      <w:r>
        <w:rPr>
          <w:rFonts w:ascii="Menlo" w:eastAsia="Menlo" w:hAnsi="Menlo" w:cs="Menlo"/>
          <w:color w:val="000000"/>
          <w:sz w:val="18"/>
          <w:szCs w:val="18"/>
        </w:rPr>
        <w:br/>
        <w:t>- numbering_scheme_id / root_person_id</w:t>
      </w:r>
      <w:r>
        <w:rPr>
          <w:rFonts w:ascii="Menlo" w:eastAsia="Menlo" w:hAnsi="Menlo" w:cs="Menlo"/>
          <w:color w:val="000000"/>
          <w:sz w:val="18"/>
          <w:szCs w:val="18"/>
        </w:rPr>
        <w:br/>
        <w:t>- path_key / person_id / position_code</w:t>
      </w:r>
      <w:r>
        <w:rPr>
          <w:rFonts w:ascii="Menlo" w:eastAsia="Menlo" w:hAnsi="Menlo" w:cs="Menlo"/>
          <w:color w:val="000000"/>
          <w:sz w:val="18"/>
          <w:szCs w:val="18"/>
        </w:rPr>
        <w:br/>
        <w:t>- scheme_version / validity / publication_state?</w:t>
      </w:r>
      <w:r>
        <w:rPr>
          <w:rFonts w:ascii="Menlo" w:eastAsia="Menlo" w:hAnsi="Menlo" w:cs="Menlo"/>
          <w:color w:val="000000"/>
          <w:sz w:val="18"/>
          <w:szCs w:val="18"/>
        </w:rPr>
        <w:br/>
      </w:r>
    </w:p>
    <w:p w14:paraId="1890550A" w14:textId="77777777" w:rsidR="00F70F51" w:rsidRDefault="00B13C2B">
      <w:r>
        <w:rPr>
          <w:color w:val="000000"/>
        </w:rPr>
        <w:t xml:space="preserve">Mã là dẫn xuất nhưng có thể materialize/version. Một Person có nhiều mã theo path/scheme. Đổi anchor không tự đổi mã tham chiếu đã công bố. Renumber cần preview, </w:t>
      </w:r>
      <w:r>
        <w:rPr>
          <w:color w:val="000000"/>
        </w:rPr>
        <w:lastRenderedPageBreak/>
        <w:t>mapping và quyền publication khi phù hợp. Alias mã cũ cần scheme/version. Nếu thứ bậc chưa rõ, không trình bày mã tạm như sự thật đã xác nhận.</w:t>
      </w:r>
    </w:p>
    <w:p w14:paraId="741B1E25" w14:textId="77777777" w:rsidR="00F70F51" w:rsidRDefault="00B13C2B">
      <w:pPr>
        <w:pStyle w:val="Heading2"/>
        <w:spacing w:before="315" w:after="105"/>
        <w:ind w:left="-30"/>
      </w:pPr>
      <w:bookmarkStart w:id="52" w:name="bookmark=id.739nay1it19s" w:colFirst="0" w:colLast="0"/>
      <w:bookmarkStart w:id="53" w:name="_heading=h.bfn2mowf6z9y" w:colFirst="0" w:colLast="0"/>
      <w:bookmarkEnd w:id="52"/>
      <w:bookmarkEnd w:id="53"/>
      <w:r>
        <w:t>7. Ngày, lịch và lịch giỗ</w:t>
      </w:r>
    </w:p>
    <w:p w14:paraId="4F607683" w14:textId="77777777" w:rsidR="00F70F51" w:rsidRDefault="00B13C2B">
      <w:pPr>
        <w:shd w:val="clear" w:color="auto" w:fill="F8F8FA"/>
        <w:spacing w:line="336" w:lineRule="auto"/>
      </w:pPr>
      <w:r>
        <w:rPr>
          <w:rFonts w:ascii="Menlo" w:eastAsia="Menlo" w:hAnsi="Menlo" w:cs="Menlo"/>
          <w:color w:val="000000"/>
          <w:sz w:val="18"/>
          <w:szCs w:val="18"/>
        </w:rPr>
        <w:t>GenealogicalDate</w:t>
      </w:r>
      <w:r>
        <w:rPr>
          <w:rFonts w:ascii="Menlo" w:eastAsia="Menlo" w:hAnsi="Menlo" w:cs="Menlo"/>
          <w:color w:val="000000"/>
          <w:sz w:val="18"/>
          <w:szCs w:val="18"/>
        </w:rPr>
        <w:br/>
        <w:t xml:space="preserve">- calendar / year? / </w:t>
      </w:r>
      <w:proofErr w:type="gramStart"/>
      <w:r>
        <w:rPr>
          <w:rFonts w:ascii="Menlo" w:eastAsia="Menlo" w:hAnsi="Menlo" w:cs="Menlo"/>
          <w:color w:val="000000"/>
          <w:sz w:val="18"/>
          <w:szCs w:val="18"/>
        </w:rPr>
        <w:t>month</w:t>
      </w:r>
      <w:proofErr w:type="gramEnd"/>
      <w:r>
        <w:rPr>
          <w:rFonts w:ascii="Menlo" w:eastAsia="Menlo" w:hAnsi="Menlo" w:cs="Menlo"/>
          <w:color w:val="000000"/>
          <w:sz w:val="18"/>
          <w:szCs w:val="18"/>
        </w:rPr>
        <w:t xml:space="preserve">? / </w:t>
      </w:r>
      <w:proofErr w:type="gramStart"/>
      <w:r>
        <w:rPr>
          <w:rFonts w:ascii="Menlo" w:eastAsia="Menlo" w:hAnsi="Menlo" w:cs="Menlo"/>
          <w:color w:val="000000"/>
          <w:sz w:val="18"/>
          <w:szCs w:val="18"/>
        </w:rPr>
        <w:t>day</w:t>
      </w:r>
      <w:proofErr w:type="gramEnd"/>
      <w:r>
        <w:rPr>
          <w:rFonts w:ascii="Menlo" w:eastAsia="Menlo" w:hAnsi="Menlo" w:cs="Menlo"/>
          <w:color w:val="000000"/>
          <w:sz w:val="18"/>
          <w:szCs w:val="18"/>
        </w:rPr>
        <w:t xml:space="preserve">? / </w:t>
      </w:r>
      <w:proofErr w:type="gramStart"/>
      <w:r>
        <w:rPr>
          <w:rFonts w:ascii="Menlo" w:eastAsia="Menlo" w:hAnsi="Menlo" w:cs="Menlo"/>
          <w:color w:val="000000"/>
          <w:sz w:val="18"/>
          <w:szCs w:val="18"/>
        </w:rPr>
        <w:t>is</w:t>
      </w:r>
      <w:proofErr w:type="gramEnd"/>
      <w:r>
        <w:rPr>
          <w:rFonts w:ascii="Menlo" w:eastAsia="Menlo" w:hAnsi="Menlo" w:cs="Menlo"/>
          <w:color w:val="000000"/>
          <w:sz w:val="18"/>
          <w:szCs w:val="18"/>
        </w:rPr>
        <w:t>_leap_month?</w:t>
      </w:r>
      <w:r>
        <w:rPr>
          <w:rFonts w:ascii="Menlo" w:eastAsia="Menlo" w:hAnsi="Menlo" w:cs="Menlo"/>
          <w:color w:val="000000"/>
          <w:sz w:val="18"/>
          <w:szCs w:val="18"/>
        </w:rPr>
        <w:br/>
        <w:t>- precision: day | month | year | unknown</w:t>
      </w:r>
      <w:r>
        <w:rPr>
          <w:rFonts w:ascii="Menlo" w:eastAsia="Menlo" w:hAnsi="Menlo" w:cs="Menlo"/>
          <w:color w:val="000000"/>
          <w:sz w:val="18"/>
          <w:szCs w:val="18"/>
        </w:rPr>
        <w:br/>
        <w:t>- qualifier: exact | about | before | after | between | unknown</w:t>
      </w:r>
      <w:r>
        <w:rPr>
          <w:rFonts w:ascii="Menlo" w:eastAsia="Menlo" w:hAnsi="Menlo" w:cs="Menlo"/>
          <w:color w:val="000000"/>
          <w:sz w:val="18"/>
          <w:szCs w:val="18"/>
        </w:rPr>
        <w:br/>
        <w:t xml:space="preserve">- range_end? / </w:t>
      </w:r>
      <w:proofErr w:type="gramStart"/>
      <w:r>
        <w:rPr>
          <w:rFonts w:ascii="Menlo" w:eastAsia="Menlo" w:hAnsi="Menlo" w:cs="Menlo"/>
          <w:color w:val="000000"/>
          <w:sz w:val="18"/>
          <w:szCs w:val="18"/>
        </w:rPr>
        <w:t>original</w:t>
      </w:r>
      <w:proofErr w:type="gramEnd"/>
      <w:r>
        <w:rPr>
          <w:rFonts w:ascii="Menlo" w:eastAsia="Menlo" w:hAnsi="Menlo" w:cs="Menlo"/>
          <w:color w:val="000000"/>
          <w:sz w:val="18"/>
          <w:szCs w:val="18"/>
        </w:rPr>
        <w:t xml:space="preserve">_text? / </w:t>
      </w:r>
      <w:proofErr w:type="gramStart"/>
      <w:r>
        <w:rPr>
          <w:rFonts w:ascii="Menlo" w:eastAsia="Menlo" w:hAnsi="Menlo" w:cs="Menlo"/>
          <w:color w:val="000000"/>
          <w:sz w:val="18"/>
          <w:szCs w:val="18"/>
        </w:rPr>
        <w:t>source</w:t>
      </w:r>
      <w:proofErr w:type="gramEnd"/>
      <w:r>
        <w:rPr>
          <w:rFonts w:ascii="Menlo" w:eastAsia="Menlo" w:hAnsi="Menlo" w:cs="Menlo"/>
          <w:color w:val="000000"/>
          <w:sz w:val="18"/>
          <w:szCs w:val="18"/>
        </w:rPr>
        <w:t xml:space="preserve">_ref? / </w:t>
      </w:r>
      <w:proofErr w:type="gramStart"/>
      <w:r>
        <w:rPr>
          <w:rFonts w:ascii="Menlo" w:eastAsia="Menlo" w:hAnsi="Menlo" w:cs="Menlo"/>
          <w:color w:val="000000"/>
          <w:sz w:val="18"/>
          <w:szCs w:val="18"/>
        </w:rPr>
        <w:t>conversion</w:t>
      </w:r>
      <w:proofErr w:type="gramEnd"/>
      <w:r>
        <w:rPr>
          <w:rFonts w:ascii="Menlo" w:eastAsia="Menlo" w:hAnsi="Menlo" w:cs="Menlo"/>
          <w:color w:val="000000"/>
          <w:sz w:val="18"/>
          <w:szCs w:val="18"/>
        </w:rPr>
        <w:t>_metadata?</w:t>
      </w:r>
      <w:r>
        <w:rPr>
          <w:rFonts w:ascii="Menlo" w:eastAsia="Menlo" w:hAnsi="Menlo" w:cs="Menlo"/>
          <w:color w:val="000000"/>
          <w:sz w:val="18"/>
          <w:szCs w:val="18"/>
        </w:rPr>
        <w:br/>
      </w:r>
    </w:p>
    <w:p w14:paraId="42AF7035" w14:textId="77777777" w:rsidR="00F70F51" w:rsidRDefault="00B13C2B">
      <w:r>
        <w:rPr>
          <w:color w:val="000000"/>
        </w:rPr>
        <w:t>Phải định nghĩa tổ hợp hợp lệ và phân biệt khoảng khả dĩ của ngày sự kiện với thời kỳ kéo dài.</w:t>
      </w:r>
    </w:p>
    <w:p w14:paraId="5F707B51" w14:textId="77777777" w:rsidR="00F70F51" w:rsidRDefault="00B13C2B">
      <w:pPr>
        <w:pStyle w:val="Heading3"/>
      </w:pPr>
      <w:bookmarkStart w:id="54" w:name="bookmark=id.lre8cv253qw8" w:colFirst="0" w:colLast="0"/>
      <w:bookmarkStart w:id="55" w:name="_heading=h.uv0gsnl0ig7z" w:colFirst="0" w:colLast="0"/>
      <w:bookmarkEnd w:id="54"/>
      <w:bookmarkEnd w:id="55"/>
      <w:r>
        <w:t>7.1. Source và conversion</w:t>
      </w:r>
    </w:p>
    <w:p w14:paraId="7937B900" w14:textId="77777777" w:rsidR="00F70F51" w:rsidRDefault="00B13C2B">
      <w:r>
        <w:rPr>
          <w:color w:val="000000"/>
        </w:rPr>
        <w:t>Giữ ngày gốc/precision. Không ép ngày lịch sử thành timestamp. Không bịa năm để quy đổi. Kết quả quy đổi có engine/version/múi giờ/policy/status. Mâu thuẫn âm–dương giữ nguồn và cảnh báo, không lấy lần nhập cuối làm đúng.</w:t>
      </w:r>
    </w:p>
    <w:p w14:paraId="69C12863" w14:textId="77777777" w:rsidR="00F70F51" w:rsidRDefault="00B13C2B">
      <w:pPr>
        <w:pStyle w:val="Heading3"/>
      </w:pPr>
      <w:bookmarkStart w:id="56" w:name="bookmark=id.x8hzkkf8chym" w:colFirst="0" w:colLast="0"/>
      <w:bookmarkStart w:id="57" w:name="_heading=h.t2yqrvhq65fj" w:colFirst="0" w:colLast="0"/>
      <w:bookmarkEnd w:id="56"/>
      <w:bookmarkEnd w:id="57"/>
      <w:r>
        <w:t>7.2. Engine lịch</w:t>
      </w:r>
    </w:p>
    <w:p w14:paraId="323753AE" w14:textId="77777777" w:rsidR="00F70F51" w:rsidRDefault="00B13C2B">
      <w:r>
        <w:rPr>
          <w:color w:val="000000"/>
        </w:rPr>
        <w:t>Đề xuất khảo sát implementation dựa trên thuật toán Hồ Ngọc Đức; chưa chọn package. Kiểm tra license, miền năm, timezone, test vector và dữ liệu ngoài miền. Không coi một thuật toán lịch hiện đại tự tái hiện đúng mọi lịch lịch sử. Không ghi đè ngày nguồn khi quy đổi khác. Xem Phụ lục D.</w:t>
      </w:r>
    </w:p>
    <w:p w14:paraId="0F91FB67" w14:textId="77777777" w:rsidR="00F70F51" w:rsidRDefault="00B13C2B">
      <w:pPr>
        <w:pStyle w:val="Heading3"/>
      </w:pPr>
      <w:bookmarkStart w:id="58" w:name="bookmark=id.z9i1xkmn7adx" w:colFirst="0" w:colLast="0"/>
      <w:bookmarkStart w:id="59" w:name="_heading=h.9sewosi1x6xb" w:colFirst="0" w:colLast="0"/>
      <w:bookmarkEnd w:id="58"/>
      <w:bookmarkEnd w:id="59"/>
      <w:r>
        <w:t>7.3. Memorial</w:t>
      </w:r>
    </w:p>
    <w:p w14:paraId="6E6652F1" w14:textId="77777777" w:rsidR="00F70F51" w:rsidRDefault="00B13C2B">
      <w:pPr>
        <w:shd w:val="clear" w:color="auto" w:fill="F8F8FA"/>
        <w:spacing w:line="336" w:lineRule="auto"/>
      </w:pPr>
      <w:r>
        <w:rPr>
          <w:rFonts w:ascii="Menlo" w:eastAsia="Menlo" w:hAnsi="Menlo" w:cs="Menlo"/>
          <w:color w:val="000000"/>
          <w:sz w:val="18"/>
          <w:szCs w:val="18"/>
        </w:rPr>
        <w:t>MemorialRule</w:t>
      </w:r>
      <w:r>
        <w:rPr>
          <w:rFonts w:ascii="Menlo" w:eastAsia="Menlo" w:hAnsi="Menlo" w:cs="Menlo"/>
          <w:color w:val="000000"/>
          <w:sz w:val="18"/>
          <w:szCs w:val="18"/>
        </w:rPr>
        <w:br/>
        <w:t>- person_id / calendar / month / day / original_is_leap_month</w:t>
      </w:r>
      <w:r>
        <w:rPr>
          <w:rFonts w:ascii="Menlo" w:eastAsia="Menlo" w:hAnsi="Menlo" w:cs="Menlo"/>
          <w:color w:val="000000"/>
          <w:sz w:val="18"/>
          <w:szCs w:val="18"/>
        </w:rPr>
        <w:br/>
        <w:t>- leap_month_policy / missing_day_policy</w:t>
      </w:r>
      <w:r>
        <w:rPr>
          <w:rFonts w:ascii="Menlo" w:eastAsia="Menlo" w:hAnsi="Menlo" w:cs="Menlo"/>
          <w:color w:val="000000"/>
          <w:sz w:val="18"/>
          <w:szCs w:val="18"/>
        </w:rPr>
        <w:br/>
        <w:t>- notification_offsets / recipient_policy / policy_version</w:t>
      </w:r>
      <w:r>
        <w:rPr>
          <w:rFonts w:ascii="Menlo" w:eastAsia="Menlo" w:hAnsi="Menlo" w:cs="Menlo"/>
          <w:color w:val="000000"/>
          <w:sz w:val="18"/>
          <w:szCs w:val="18"/>
        </w:rPr>
        <w:br/>
      </w:r>
    </w:p>
    <w:p w14:paraId="6688CE0D" w14:textId="77777777" w:rsidR="00F70F51" w:rsidRDefault="00B13C2B">
      <w:r>
        <w:rPr>
          <w:color w:val="000000"/>
        </w:rPr>
        <w:lastRenderedPageBreak/>
        <w:t>ĐỀ XUẤT default: regular_month và last_day_of_month; override từng sự kiện được phép và hiển thị nguồn policy. Đây là lựa chọn sản phẩm, không khẳng định tập quán phổ quát. Chưa APPROVED thì không tự bật gửi thực tế. Thiếu ngày/năm phải giữ nguyên mức biết. Metadata nghi lễ không là điều kiện bắt buộc để lưu ngày.</w:t>
      </w:r>
    </w:p>
    <w:p w14:paraId="2955B525" w14:textId="77777777" w:rsidR="00092A52" w:rsidRDefault="00B13C2B">
      <w:pPr>
        <w:pStyle w:val="Heading3"/>
      </w:pPr>
      <w:r>
        <w:t>7.4. Hợp đồng Event–GenealogicalDate và một nguồn sự thật</w:t>
      </w:r>
    </w:p>
    <w:p w14:paraId="58131FE9" w14:textId="77777777" w:rsidR="00092A52" w:rsidRDefault="00B13C2B">
      <w:r>
        <w:t>Event là thực thể sự kiện có định danh riêng; EventParticipant mô tả người/vai trò tham gia; GenealogicalDate mô tả ngày/thời điểm hoặc khoảng thời gian theo lịch và precision. Birth/death có thể là loại Event, nhưng không được đồng thời lưu hai bản sao độc lập có thể lệch nhau giữa Person.birth_event_ref/death_event_ref và dữ liệu Event.</w:t>
      </w:r>
    </w:p>
    <w:p w14:paraId="70BC14D1" w14:textId="77777777" w:rsidR="00092A52" w:rsidRDefault="00B13C2B">
      <w:r>
        <w:t>Nếu Person giữ birth_event_ref/death_event_ref, các trường này PHẢI chỉ là tham chiếu/shortcut dẫn đến Event có thẩm quyền, không phải một bộ giá trị ngày độc lập. Quy tắc đồng bộ, tính duy nhất và xử lý khi Event bị sửa/xóa phải được định nghĩa trong mapping implementation.</w:t>
      </w:r>
    </w:p>
    <w:p w14:paraId="7A779AB2" w14:textId="77777777" w:rsidR="00092A52" w:rsidRDefault="00B13C2B">
      <w:r>
        <w:t>PHẢI phân biệt: ngày ghi nguyên văn trong nguồn; ngày đã chuẩn hóa; ngày quy đổi; khoảng thời gian của sự kiện; thời kỳ hiệu lực của quan hệ. Không dùng một trường date/range cho cả event date và relationship effective period nếu làm mất ngữ nghĩa.</w:t>
      </w:r>
    </w:p>
    <w:p w14:paraId="597699C5" w14:textId="77777777" w:rsidR="00092A52" w:rsidRDefault="00B13C2B">
      <w:r>
        <w:t>Precision, qualifier, range_end, calendar và is_leap_month phải có tổ hợp hợp lệ được định nghĩa. Không tạo ngày/tháng/năm giả để vừa kiểu dữ liệu; nếu chỉ biết năm hoặc khoảng, giữ nguyên mức biết. Ngày âm lịch chuyển đổi sang dương lịch phải giữ ngày nguồn và metadata engine/version/policy/status; conversion không ghi đè nguồn.</w:t>
      </w:r>
    </w:p>
    <w:p w14:paraId="35F60531" w14:textId="77777777" w:rsidR="00F70F51" w:rsidRPr="001F4A2B" w:rsidRDefault="00B13C2B">
      <w:pPr>
        <w:pStyle w:val="Heading2"/>
        <w:rPr>
          <w:lang w:val="fr-FR"/>
        </w:rPr>
      </w:pPr>
      <w:bookmarkStart w:id="60" w:name="bookmark=id.xhv9e3dwpcq1" w:colFirst="0" w:colLast="0"/>
      <w:bookmarkStart w:id="61" w:name="_heading=h.4c2l7dhowf6t" w:colFirst="0" w:colLast="0"/>
      <w:bookmarkEnd w:id="60"/>
      <w:bookmarkEnd w:id="61"/>
      <w:r w:rsidRPr="001F4A2B">
        <w:rPr>
          <w:lang w:val="fr-FR"/>
        </w:rPr>
        <w:lastRenderedPageBreak/>
        <w:t>8. Bất biến, validation và cảnh báo</w:t>
      </w:r>
    </w:p>
    <w:p w14:paraId="3A31EE7C" w14:textId="77777777" w:rsidR="00F70F51" w:rsidRPr="001F4A2B" w:rsidRDefault="00B13C2B">
      <w:pPr>
        <w:pStyle w:val="Heading3"/>
        <w:rPr>
          <w:lang w:val="fr-FR"/>
        </w:rPr>
      </w:pPr>
      <w:bookmarkStart w:id="62" w:name="bookmark=id.qkcm7axbdeor" w:colFirst="0" w:colLast="0"/>
      <w:bookmarkStart w:id="63" w:name="_heading=h.z8glfygi1rfh" w:colFirst="0" w:colLast="0"/>
      <w:bookmarkEnd w:id="62"/>
      <w:bookmarkEnd w:id="63"/>
      <w:r w:rsidRPr="001F4A2B">
        <w:rPr>
          <w:lang w:val="fr-FR"/>
        </w:rPr>
        <w:t>8.1. Chặn ghi</w:t>
      </w:r>
    </w:p>
    <w:p w14:paraId="2896E20A" w14:textId="77777777" w:rsidR="00F70F51" w:rsidRPr="001F4A2B" w:rsidRDefault="00B13C2B">
      <w:pPr>
        <w:rPr>
          <w:lang w:val="fr-FR"/>
        </w:rPr>
      </w:pPr>
      <w:r w:rsidRPr="001F4A2B">
        <w:rPr>
          <w:color w:val="000000"/>
          <w:lang w:val="fr-FR"/>
        </w:rPr>
        <w:t>Self-</w:t>
      </w:r>
      <w:proofErr w:type="gramStart"/>
      <w:r w:rsidRPr="001F4A2B">
        <w:rPr>
          <w:color w:val="000000"/>
          <w:lang w:val="fr-FR"/>
        </w:rPr>
        <w:t>parent;</w:t>
      </w:r>
      <w:proofErr w:type="gramEnd"/>
      <w:r w:rsidRPr="001F4A2B">
        <w:rPr>
          <w:color w:val="000000"/>
          <w:lang w:val="fr-FR"/>
        </w:rPr>
        <w:t xml:space="preserve"> cycle trong graph phải không chu </w:t>
      </w:r>
      <w:proofErr w:type="gramStart"/>
      <w:r w:rsidRPr="001F4A2B">
        <w:rPr>
          <w:color w:val="000000"/>
          <w:lang w:val="fr-FR"/>
        </w:rPr>
        <w:t>trình;</w:t>
      </w:r>
      <w:proofErr w:type="gramEnd"/>
      <w:r w:rsidRPr="001F4A2B">
        <w:rPr>
          <w:color w:val="000000"/>
          <w:lang w:val="fr-FR"/>
        </w:rPr>
        <w:t xml:space="preserve"> cross-tenant trái </w:t>
      </w:r>
      <w:proofErr w:type="gramStart"/>
      <w:r w:rsidRPr="001F4A2B">
        <w:rPr>
          <w:color w:val="000000"/>
          <w:lang w:val="fr-FR"/>
        </w:rPr>
        <w:t>policy;</w:t>
      </w:r>
      <w:proofErr w:type="gramEnd"/>
      <w:r w:rsidRPr="001F4A2B">
        <w:rPr>
          <w:color w:val="000000"/>
          <w:lang w:val="fr-FR"/>
        </w:rPr>
        <w:t xml:space="preserve"> tham chiếu không hợp </w:t>
      </w:r>
      <w:proofErr w:type="gramStart"/>
      <w:r w:rsidRPr="001F4A2B">
        <w:rPr>
          <w:color w:val="000000"/>
          <w:lang w:val="fr-FR"/>
        </w:rPr>
        <w:t>lệ;</w:t>
      </w:r>
      <w:proofErr w:type="gramEnd"/>
      <w:r w:rsidRPr="001F4A2B">
        <w:rPr>
          <w:color w:val="000000"/>
          <w:lang w:val="fr-FR"/>
        </w:rPr>
        <w:t xml:space="preserve"> thiếu </w:t>
      </w:r>
      <w:proofErr w:type="gramStart"/>
      <w:r w:rsidRPr="001F4A2B">
        <w:rPr>
          <w:color w:val="000000"/>
          <w:lang w:val="fr-FR"/>
        </w:rPr>
        <w:t>quyền;</w:t>
      </w:r>
      <w:proofErr w:type="gramEnd"/>
      <w:r w:rsidRPr="001F4A2B">
        <w:rPr>
          <w:color w:val="000000"/>
          <w:lang w:val="fr-FR"/>
        </w:rPr>
        <w:t xml:space="preserve"> version/scope </w:t>
      </w:r>
      <w:proofErr w:type="gramStart"/>
      <w:r w:rsidRPr="001F4A2B">
        <w:rPr>
          <w:color w:val="000000"/>
          <w:lang w:val="fr-FR"/>
        </w:rPr>
        <w:t>conflict;</w:t>
      </w:r>
      <w:proofErr w:type="gramEnd"/>
      <w:r w:rsidRPr="001F4A2B">
        <w:rPr>
          <w:color w:val="000000"/>
          <w:lang w:val="fr-FR"/>
        </w:rPr>
        <w:t xml:space="preserve"> duplicate theo khóa nghiệp vụ đã </w:t>
      </w:r>
      <w:proofErr w:type="gramStart"/>
      <w:r w:rsidRPr="001F4A2B">
        <w:rPr>
          <w:color w:val="000000"/>
          <w:lang w:val="fr-FR"/>
        </w:rPr>
        <w:t>duyệt;</w:t>
      </w:r>
      <w:proofErr w:type="gramEnd"/>
      <w:r w:rsidRPr="001F4A2B">
        <w:rPr>
          <w:color w:val="000000"/>
          <w:lang w:val="fr-FR"/>
        </w:rPr>
        <w:t xml:space="preserve"> trạng thái miền bất hợp lệ.</w:t>
      </w:r>
    </w:p>
    <w:p w14:paraId="3F6A6F0D" w14:textId="77777777" w:rsidR="00F70F51" w:rsidRPr="001F4A2B" w:rsidRDefault="00B13C2B">
      <w:pPr>
        <w:rPr>
          <w:lang w:val="fr-FR"/>
        </w:rPr>
      </w:pPr>
      <w:r w:rsidRPr="001F4A2B">
        <w:rPr>
          <w:color w:val="000000"/>
          <w:lang w:val="fr-FR"/>
        </w:rPr>
        <w:t>Không bypass lỗi bất biến/quyền bằng xác nhận cảnh báo.</w:t>
      </w:r>
    </w:p>
    <w:p w14:paraId="71332242" w14:textId="77777777" w:rsidR="00F70F51" w:rsidRDefault="00B13C2B">
      <w:pPr>
        <w:pStyle w:val="Heading3"/>
      </w:pPr>
      <w:bookmarkStart w:id="64" w:name="bookmark=id.z4s9bw6y3v5e" w:colFirst="0" w:colLast="0"/>
      <w:bookmarkStart w:id="65" w:name="_heading=h.ydlxxrtsltz" w:colFirst="0" w:colLast="0"/>
      <w:bookmarkEnd w:id="64"/>
      <w:bookmarkEnd w:id="65"/>
      <w:r>
        <w:t>8.2. Validation có ba kết luận</w:t>
      </w:r>
    </w:p>
    <w:p w14:paraId="51B62454" w14:textId="77777777" w:rsidR="00F70F51" w:rsidRDefault="00B13C2B">
      <w:pPr>
        <w:shd w:val="clear" w:color="auto" w:fill="F8F8FA"/>
        <w:spacing w:line="336" w:lineRule="auto"/>
      </w:pPr>
      <w:r>
        <w:rPr>
          <w:rFonts w:ascii="Menlo" w:eastAsia="Menlo" w:hAnsi="Menlo" w:cs="Menlo"/>
          <w:color w:val="000000"/>
          <w:sz w:val="18"/>
          <w:szCs w:val="18"/>
        </w:rPr>
        <w:t>ACYCLIC_CONFIRMED</w:t>
      </w:r>
      <w:r>
        <w:rPr>
          <w:rFonts w:ascii="Menlo" w:eastAsia="Menlo" w:hAnsi="Menlo" w:cs="Menlo"/>
          <w:color w:val="000000"/>
          <w:sz w:val="18"/>
          <w:szCs w:val="18"/>
        </w:rPr>
        <w:br/>
        <w:t>CYCLE_DETECTED</w:t>
      </w:r>
      <w:r>
        <w:rPr>
          <w:rFonts w:ascii="Menlo" w:eastAsia="Menlo" w:hAnsi="Menlo" w:cs="Menlo"/>
          <w:color w:val="000000"/>
          <w:sz w:val="18"/>
          <w:szCs w:val="18"/>
        </w:rPr>
        <w:br/>
        <w:t>VALIDATION_INCOMPLETE</w:t>
      </w:r>
      <w:r>
        <w:rPr>
          <w:rFonts w:ascii="Menlo" w:eastAsia="Menlo" w:hAnsi="Menlo" w:cs="Menlo"/>
          <w:color w:val="000000"/>
          <w:sz w:val="18"/>
          <w:szCs w:val="18"/>
        </w:rPr>
        <w:br/>
      </w:r>
    </w:p>
    <w:p w14:paraId="539C8900" w14:textId="77777777" w:rsidR="00F70F51" w:rsidRDefault="00B13C2B">
      <w:r>
        <w:rPr>
          <w:color w:val="000000"/>
        </w:rPr>
        <w:t>Không phát hiện cycle trước khi hết budget không đồng nghĩa acyclic. VALIDATION_INCOMPLETE không cho commit topology; cần retry có kiểm soát hoặc luồng xử lý khác được duyệt, không bypass.</w:t>
      </w:r>
    </w:p>
    <w:p w14:paraId="3740A0B7" w14:textId="77777777" w:rsidR="00F70F51" w:rsidRDefault="00B13C2B">
      <w:r>
        <w:rPr>
          <w:color w:val="000000"/>
        </w:rPr>
        <w:t xml:space="preserve">Depth/budget hiển thị khác depth/budget chứng minh bất biến. Không lấy max_depth canvas làm độ sâu tối đa rồi kết luận graph </w:t>
      </w:r>
      <w:proofErr w:type="gramStart"/>
      <w:r>
        <w:rPr>
          <w:color w:val="000000"/>
        </w:rPr>
        <w:t>an</w:t>
      </w:r>
      <w:proofErr w:type="gramEnd"/>
      <w:r>
        <w:rPr>
          <w:color w:val="000000"/>
        </w:rPr>
        <w:t xml:space="preserve"> toàn. Chi tiết Phụ lục A.</w:t>
      </w:r>
    </w:p>
    <w:p w14:paraId="45624C8B" w14:textId="77777777" w:rsidR="00F70F51" w:rsidRDefault="00B13C2B">
      <w:pPr>
        <w:pStyle w:val="Heading3"/>
      </w:pPr>
      <w:bookmarkStart w:id="66" w:name="bookmark=id.8rxhtbds75r3" w:colFirst="0" w:colLast="0"/>
      <w:bookmarkStart w:id="67" w:name="_heading=h.1uqeby6j4ooe" w:colFirst="0" w:colLast="0"/>
      <w:bookmarkEnd w:id="66"/>
      <w:bookmarkEnd w:id="67"/>
      <w:r>
        <w:t>8.3. Thời gian</w:t>
      </w:r>
    </w:p>
    <w:p w14:paraId="671F55F2" w14:textId="77777777" w:rsidR="00F70F51" w:rsidRDefault="00B13C2B">
      <w:r>
        <w:rPr>
          <w:color w:val="000000"/>
        </w:rPr>
        <w:t>Phân loại valid, inconsistent, uncertain, not_evaluable. So sánh theo precision/khoảng; không điền ngày giả. Ngưỡng tuổi sinh con, tuổi thọ, kết hôn là cấu hình có version, không là luật phổ quát.</w:t>
      </w:r>
    </w:p>
    <w:p w14:paraId="383122DF" w14:textId="77777777" w:rsidR="00F70F51" w:rsidRDefault="00B13C2B">
      <w:pPr>
        <w:shd w:val="clear" w:color="auto" w:fill="F8F8FA"/>
        <w:spacing w:line="336" w:lineRule="auto"/>
      </w:pPr>
      <w:r>
        <w:rPr>
          <w:rFonts w:ascii="Menlo" w:eastAsia="Menlo" w:hAnsi="Menlo" w:cs="Menlo"/>
          <w:color w:val="000000"/>
          <w:sz w:val="18"/>
          <w:szCs w:val="18"/>
        </w:rPr>
        <w:t xml:space="preserve">marriage_date &gt;= </w:t>
      </w:r>
      <w:proofErr w:type="gramStart"/>
      <w:r>
        <w:rPr>
          <w:rFonts w:ascii="Menlo" w:eastAsia="Menlo" w:hAnsi="Menlo" w:cs="Menlo"/>
          <w:color w:val="000000"/>
          <w:sz w:val="18"/>
          <w:szCs w:val="18"/>
        </w:rPr>
        <w:t>max(</w:t>
      </w:r>
      <w:proofErr w:type="gramEnd"/>
      <w:r>
        <w:rPr>
          <w:rFonts w:ascii="Menlo" w:eastAsia="Menlo" w:hAnsi="Menlo" w:cs="Menlo"/>
          <w:color w:val="000000"/>
          <w:sz w:val="18"/>
          <w:szCs w:val="18"/>
        </w:rPr>
        <w:t>birth_A + threshold_A,</w:t>
      </w:r>
      <w:r>
        <w:rPr>
          <w:rFonts w:ascii="Menlo" w:eastAsia="Menlo" w:hAnsi="Menlo" w:cs="Menlo"/>
          <w:color w:val="000000"/>
          <w:sz w:val="18"/>
          <w:szCs w:val="18"/>
        </w:rPr>
        <w:br/>
        <w:t xml:space="preserve">                     birth_B + threshold_B)</w:t>
      </w:r>
      <w:r>
        <w:rPr>
          <w:rFonts w:ascii="Menlo" w:eastAsia="Menlo" w:hAnsi="Menlo" w:cs="Menlo"/>
          <w:color w:val="000000"/>
          <w:sz w:val="18"/>
          <w:szCs w:val="18"/>
        </w:rPr>
        <w:br/>
      </w:r>
    </w:p>
    <w:p w14:paraId="50138573" w14:textId="77777777" w:rsidR="00F70F51" w:rsidRDefault="00B13C2B">
      <w:r>
        <w:rPr>
          <w:color w:val="000000"/>
        </w:rPr>
        <w:lastRenderedPageBreak/>
        <w:t>Biểu thức không là quy định pháp lý. Ngày mất trước sinh hoặc hôn nhân trước sinh là xung đột nghiêm trọng; nguồn vẫn có thể lưu như claim chờ xử lý, không tự thành dữ liệu chuẩn. Ngày sinh/mất cùng ngày cần policy theo precision.</w:t>
      </w:r>
    </w:p>
    <w:p w14:paraId="17F36EB6" w14:textId="77777777" w:rsidR="00F70F51" w:rsidRDefault="00B13C2B">
      <w:pPr>
        <w:pStyle w:val="Heading3"/>
      </w:pPr>
      <w:bookmarkStart w:id="68" w:name="bookmark=id.9qo03w5ngrpq" w:colFirst="0" w:colLast="0"/>
      <w:bookmarkStart w:id="69" w:name="_heading=h.c6fhu1jnjp24" w:colFirst="0" w:colLast="0"/>
      <w:bookmarkEnd w:id="68"/>
      <w:bookmarkEnd w:id="69"/>
      <w:r>
        <w:t>8.4. Ngoại lệ</w:t>
      </w:r>
    </w:p>
    <w:p w14:paraId="70EAFF1A" w14:textId="77777777" w:rsidR="00F70F51" w:rsidRDefault="00B13C2B">
      <w:r>
        <w:rPr>
          <w:color w:val="000000"/>
        </w:rPr>
        <w:t>Lưu rule version, warning code, actor, lý do, nguồn và phạm vi chấp nhận. Ngoại lệ không cho bỏ qua tenant/quyền/cycle. Rule đổi cần khả năng rà soát theo phạm vi đã chốt.</w:t>
      </w:r>
    </w:p>
    <w:p w14:paraId="02497120" w14:textId="77777777" w:rsidR="00F70F51" w:rsidRDefault="00B13C2B">
      <w:pPr>
        <w:pStyle w:val="Heading2"/>
      </w:pPr>
      <w:bookmarkStart w:id="70" w:name="bookmark=id.y2m7oln2etaq" w:colFirst="0" w:colLast="0"/>
      <w:bookmarkStart w:id="71" w:name="_heading=h.rvdr4iwo5bmh" w:colFirst="0" w:colLast="0"/>
      <w:bookmarkEnd w:id="70"/>
      <w:bookmarkEnd w:id="71"/>
      <w:r>
        <w:t>9. Branch và truyền thừa</w:t>
      </w:r>
    </w:p>
    <w:p w14:paraId="568582A9" w14:textId="77777777" w:rsidR="00F70F51" w:rsidRDefault="00B13C2B">
      <w:r>
        <w:rPr>
          <w:color w:val="000000"/>
        </w:rPr>
        <w:t>Branch độc lập viewport/collapse. Cần root/tiêu chí, membership động/cố định, chồng lấn, phân cấp và cách thay đổi khi Parentage đổi.</w:t>
      </w:r>
    </w:p>
    <w:p w14:paraId="5AF2636A" w14:textId="77777777" w:rsidR="00F70F51" w:rsidRDefault="00B13C2B">
      <w:r>
        <w:rPr>
          <w:color w:val="000000"/>
        </w:rPr>
        <w:t>Chi trưởng và danh vị được clan xác nhận theo nguồn; không tự quyết định từ giới, ngày sinh hay thứ tự nhập. Không xóa dữ liệu phụ nữ, con gái, con nuôi vì quy tắc truyền thừa.</w:t>
      </w:r>
    </w:p>
    <w:p w14:paraId="1FDCB812" w14:textId="77777777" w:rsidR="00F70F51" w:rsidRDefault="00B13C2B">
      <w:r>
        <w:rPr>
          <w:color w:val="000000"/>
        </w:rPr>
        <w:t>Phân nhóm văn hóa và scope cấp quyền có thể liên quan nhưng không được coi đồng nghĩa nếu chưa có policy. Không dùng thay đổi cây để tự tăng quyền.</w:t>
      </w:r>
    </w:p>
    <w:p w14:paraId="718E46DB" w14:textId="77777777" w:rsidR="00F70F51" w:rsidRDefault="00B13C2B">
      <w:pPr>
        <w:spacing w:before="210" w:after="0"/>
      </w:pPr>
      <w:r>
        <w:rPr>
          <w:noProof/>
        </w:rPr>
        <mc:AlternateContent>
          <mc:Choice Requires="wps">
            <w:drawing>
              <wp:inline distT="0" distB="0" distL="114300" distR="114300" wp14:anchorId="1DAB0E3E" wp14:editId="464E2BD4">
                <wp:extent cx="635" cy="12700"/>
                <wp:effectExtent l="0" t="0" r="0" b="0"/>
                <wp:docPr id="11" name="Rectangle 11"/>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4838DDD4" w14:textId="77777777" w:rsidR="00F70F51" w:rsidRDefault="00F70F5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1DAB0E3E" id="Rectangle 11" o:spid="_x0000_s1028" style="width:.05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" strokeweight="1pt">
                <v:stroke startarrowwidth="narrow" startarrowlength="short" endarrowwidth="narrow" endarrowlength="short" joinstyle="round"/>
                <v:textbox inset="2.53958mm,2.53958mm,2.53958mm,2.53958mm">
                  <w:txbxContent>
                    <w:p w14:paraId="4838DDD4" w14:textId="77777777" w:rsidR="00F70F51" w:rsidRDefault="00F70F51">
                      <w:pPr>
                        <w:spacing w:after="0" w:line="240" w:lineRule="auto"/>
                        <w:textDirection w:val="btLr"/>
                      </w:pPr>
                    </w:p>
                  </w:txbxContent>
                </v:textbox>
                <w10:anchorlock/>
              </v:rect>
            </w:pict>
          </mc:Fallback>
        </mc:AlternateContent>
      </w:r>
    </w:p>
    <w:p w14:paraId="7A4121DC" w14:textId="77777777" w:rsidR="00092A52" w:rsidRDefault="00B13C2B">
      <w:pPr>
        <w:pStyle w:val="Heading3"/>
      </w:pPr>
      <w:r>
        <w:t>9.1. Tách Branch, Lineage, Membership, Generation và Access Scope</w:t>
      </w:r>
    </w:p>
    <w:p w14:paraId="2FBD011D" w14:textId="77777777" w:rsidR="00092A52" w:rsidRDefault="00B13C2B">
      <w:r>
        <w:t>Branch là cách tổ chức/hiển thị một chi hoặc nhánh theo quy ước của clan; có thể là cấu trúc nghiệp vụ hoặc projection tùy policy. Lineage là phạm vi/phả hệ dùng cho một mục tiêu được xác định (ví dụ xác định dòng truyền thừa); không đồng nghĩa với Branch.</w:t>
      </w:r>
    </w:p>
    <w:p w14:paraId="00E089AF" w14:textId="77777777" w:rsidR="00092A52" w:rsidRDefault="00B13C2B">
      <w:r>
        <w:t>LineageMembership là quan hệ có phạm vi, căn cứ, thời gian hiệu lực và trạng thái review giữa Person và Lineage. HouseholdRuleSet là tập quy tắc văn hóa/nghiệp vụ áp dụng cho phạm vi cụ thể; không phải bản thân membership. GenerationAssignment là kết quả/khai báo đời theo lineage, root/anchor, scheme, loại quan hệ và phiên bản policy.</w:t>
      </w:r>
    </w:p>
    <w:p w14:paraId="410EB160" w14:textId="77777777" w:rsidR="00092A52" w:rsidRPr="00542EBA" w:rsidRDefault="00B13C2B">
      <w:pPr>
        <w:rPr>
          <w:lang w:val="fr-FR"/>
        </w:rPr>
      </w:pPr>
      <w:r w:rsidRPr="00542EBA">
        <w:rPr>
          <w:lang w:val="fr-FR"/>
        </w:rPr>
        <w:lastRenderedPageBreak/>
        <w:t>Access scope là quyết định bảo mật độc lập. Membership trong Branch/Lineage hoặc việc hiển thị một Person dưới nhánh không tự cấp quyền đọc/sửa, không tự nâng vai trò và không thay thế authorization policy. Thay đổi topology có thể tác động tới membership hoặc scope nhưng PHẢI được tính/kiểm tra riêng trong authorization impact set.</w:t>
      </w:r>
    </w:p>
    <w:p w14:paraId="6BB78F8F" w14:textId="77777777" w:rsidR="00092A52" w:rsidRPr="00542EBA" w:rsidRDefault="00B13C2B">
      <w:pPr>
        <w:rPr>
          <w:lang w:val="fr-FR"/>
        </w:rPr>
      </w:pPr>
      <w:r w:rsidRPr="00542EBA">
        <w:rPr>
          <w:lang w:val="fr-FR"/>
        </w:rPr>
        <w:t>Nếu một Person thuộc nhiều Branch hoặc Lineage, mô hình phải cho phép biểu diễn trường hợp đó khi policy cho phép; không nhân bản Person chỉ để tạo nhiều vị trí. Việc một người thuộc một lineage theo quy tắc truyền thừa không chứng minh quan hệ sinh học.</w:t>
      </w:r>
    </w:p>
    <w:p w14:paraId="7C0B4487" w14:textId="77777777" w:rsidR="00F70F51" w:rsidRDefault="00B13C2B">
      <w:pPr>
        <w:pStyle w:val="Heading1"/>
        <w:spacing w:before="157" w:after="157" w:line="270" w:lineRule="auto"/>
      </w:pPr>
      <w:bookmarkStart w:id="72" w:name="bookmark=id.j7vrpkz4j1p0" w:colFirst="0" w:colLast="0"/>
      <w:bookmarkStart w:id="73" w:name="_heading=h.2gce7088oxap" w:colFirst="0" w:colLast="0"/>
      <w:bookmarkEnd w:id="72"/>
      <w:bookmarkEnd w:id="73"/>
      <w:r>
        <w:t>PHẦN C — PROJECTION, CANVAS VÀ MUTATION</w:t>
      </w:r>
    </w:p>
    <w:p w14:paraId="5750D851" w14:textId="77777777" w:rsidR="00F70F51" w:rsidRDefault="00B13C2B">
      <w:pPr>
        <w:pStyle w:val="Heading2"/>
        <w:spacing w:before="315" w:after="105"/>
        <w:ind w:left="-30"/>
      </w:pPr>
      <w:bookmarkStart w:id="74" w:name="bookmark=id.f9ns622krznt" w:colFirst="0" w:colLast="0"/>
      <w:bookmarkStart w:id="75" w:name="_heading=h.4t81pqlj70j" w:colFirst="0" w:colLast="0"/>
      <w:bookmarkEnd w:id="74"/>
      <w:bookmarkEnd w:id="75"/>
      <w:r>
        <w:t>10. Projection contract</w:t>
      </w:r>
    </w:p>
    <w:p w14:paraId="53877D35" w14:textId="77777777" w:rsidR="00F70F51" w:rsidRDefault="00B13C2B">
      <w:r>
        <w:rPr>
          <w:color w:val="000000"/>
        </w:rPr>
        <w:t>Views: ancestors, descendants, hourglass, clan overview. Overview có thể nhiều root/thành phần chưa nối.</w:t>
      </w:r>
    </w:p>
    <w:p w14:paraId="0FDB35AB" w14:textId="77777777" w:rsidR="00F70F51" w:rsidRDefault="00B13C2B">
      <w:pPr>
        <w:shd w:val="clear" w:color="auto" w:fill="F8F8FA"/>
        <w:spacing w:line="336" w:lineRule="auto"/>
      </w:pPr>
      <w:r>
        <w:rPr>
          <w:rFonts w:ascii="Menlo" w:eastAsia="Menlo" w:hAnsi="Menlo" w:cs="Menlo"/>
          <w:color w:val="000000"/>
          <w:sz w:val="18"/>
          <w:szCs w:val="18"/>
        </w:rPr>
        <w:t>ProjectionRequest</w:t>
      </w:r>
      <w:r>
        <w:rPr>
          <w:rFonts w:ascii="Menlo" w:eastAsia="Menlo" w:hAnsi="Menlo" w:cs="Menlo"/>
          <w:color w:val="000000"/>
          <w:sz w:val="18"/>
          <w:szCs w:val="18"/>
        </w:rPr>
        <w:br/>
        <w:t xml:space="preserve">- clan_id / anchor_person_id? / </w:t>
      </w:r>
      <w:proofErr w:type="gramStart"/>
      <w:r>
        <w:rPr>
          <w:rFonts w:ascii="Menlo" w:eastAsia="Menlo" w:hAnsi="Menlo" w:cs="Menlo"/>
          <w:color w:val="000000"/>
          <w:sz w:val="18"/>
          <w:szCs w:val="18"/>
        </w:rPr>
        <w:t>root</w:t>
      </w:r>
      <w:proofErr w:type="gramEnd"/>
      <w:r>
        <w:rPr>
          <w:rFonts w:ascii="Menlo" w:eastAsia="Menlo" w:hAnsi="Menlo" w:cs="Menlo"/>
          <w:color w:val="000000"/>
          <w:sz w:val="18"/>
          <w:szCs w:val="18"/>
        </w:rPr>
        <w:t>_set?</w:t>
      </w:r>
      <w:r>
        <w:rPr>
          <w:rFonts w:ascii="Menlo" w:eastAsia="Menlo" w:hAnsi="Menlo" w:cs="Menlo"/>
          <w:color w:val="000000"/>
          <w:sz w:val="18"/>
          <w:szCs w:val="18"/>
        </w:rPr>
        <w:br/>
        <w:t>- view_mode / relationship_policy</w:t>
      </w:r>
      <w:r>
        <w:rPr>
          <w:rFonts w:ascii="Menlo" w:eastAsia="Menlo" w:hAnsi="Menlo" w:cs="Menlo"/>
          <w:color w:val="000000"/>
          <w:sz w:val="18"/>
          <w:szCs w:val="18"/>
        </w:rPr>
        <w:br/>
        <w:t>- max_depth / people_budget / edge_budget / occurrence_budget</w:t>
      </w:r>
      <w:r>
        <w:rPr>
          <w:rFonts w:ascii="Menlo" w:eastAsia="Menlo" w:hAnsi="Menlo" w:cs="Menlo"/>
          <w:color w:val="000000"/>
          <w:sz w:val="18"/>
          <w:szCs w:val="18"/>
        </w:rPr>
        <w:br/>
        <w:t>- expansion_state / privacy_context / data_version</w:t>
      </w:r>
      <w:r>
        <w:rPr>
          <w:rFonts w:ascii="Menlo" w:eastAsia="Menlo" w:hAnsi="Menlo" w:cs="Menlo"/>
          <w:color w:val="000000"/>
          <w:sz w:val="18"/>
          <w:szCs w:val="18"/>
        </w:rPr>
        <w:br/>
      </w:r>
      <w:r>
        <w:rPr>
          <w:rFonts w:ascii="Menlo" w:eastAsia="Menlo" w:hAnsi="Menlo" w:cs="Menlo"/>
          <w:color w:val="000000"/>
          <w:sz w:val="18"/>
          <w:szCs w:val="18"/>
        </w:rPr>
        <w:br/>
        <w:t>RenderNode</w:t>
      </w:r>
      <w:r>
        <w:rPr>
          <w:rFonts w:ascii="Menlo" w:eastAsia="Menlo" w:hAnsi="Menlo" w:cs="Menlo"/>
          <w:color w:val="000000"/>
          <w:sz w:val="18"/>
          <w:szCs w:val="18"/>
        </w:rPr>
        <w:br/>
        <w:t xml:space="preserve">- render_node_id / person_id? / </w:t>
      </w:r>
      <w:proofErr w:type="gramStart"/>
      <w:r>
        <w:rPr>
          <w:rFonts w:ascii="Menlo" w:eastAsia="Menlo" w:hAnsi="Menlo" w:cs="Menlo"/>
          <w:color w:val="000000"/>
          <w:sz w:val="18"/>
          <w:szCs w:val="18"/>
        </w:rPr>
        <w:t>union</w:t>
      </w:r>
      <w:proofErr w:type="gramEnd"/>
      <w:r>
        <w:rPr>
          <w:rFonts w:ascii="Menlo" w:eastAsia="Menlo" w:hAnsi="Menlo" w:cs="Menlo"/>
          <w:color w:val="000000"/>
          <w:sz w:val="18"/>
          <w:szCs w:val="18"/>
        </w:rPr>
        <w:t>_id?</w:t>
      </w:r>
      <w:r>
        <w:rPr>
          <w:rFonts w:ascii="Menlo" w:eastAsia="Menlo" w:hAnsi="Menlo" w:cs="Menlo"/>
          <w:color w:val="000000"/>
          <w:sz w:val="18"/>
          <w:szCs w:val="18"/>
        </w:rPr>
        <w:br/>
        <w:t>- occurrence_context / layout_rank / permitted_display_fields</w:t>
      </w:r>
      <w:r>
        <w:rPr>
          <w:rFonts w:ascii="Menlo" w:eastAsia="Menlo" w:hAnsi="Menlo" w:cs="Menlo"/>
          <w:color w:val="000000"/>
          <w:sz w:val="18"/>
          <w:szCs w:val="18"/>
        </w:rPr>
        <w:br/>
      </w:r>
      <w:r>
        <w:rPr>
          <w:rFonts w:ascii="Menlo" w:eastAsia="Menlo" w:hAnsi="Menlo" w:cs="Menlo"/>
          <w:color w:val="000000"/>
          <w:sz w:val="18"/>
          <w:szCs w:val="18"/>
        </w:rPr>
        <w:br/>
        <w:t>RenderEdge</w:t>
      </w:r>
      <w:r>
        <w:rPr>
          <w:rFonts w:ascii="Menlo" w:eastAsia="Menlo" w:hAnsi="Menlo" w:cs="Menlo"/>
          <w:color w:val="000000"/>
          <w:sz w:val="18"/>
          <w:szCs w:val="18"/>
        </w:rPr>
        <w:br/>
        <w:t>- render_edge_id / source_render_node_id / target_render_node_id</w:t>
      </w:r>
      <w:r>
        <w:rPr>
          <w:rFonts w:ascii="Menlo" w:eastAsia="Menlo" w:hAnsi="Menlo" w:cs="Menlo"/>
          <w:color w:val="000000"/>
          <w:sz w:val="18"/>
          <w:szCs w:val="18"/>
        </w:rPr>
        <w:br/>
        <w:t>- relationship_</w:t>
      </w:r>
      <w:proofErr w:type="gramStart"/>
      <w:r>
        <w:rPr>
          <w:rFonts w:ascii="Menlo" w:eastAsia="Menlo" w:hAnsi="Menlo" w:cs="Menlo"/>
          <w:color w:val="000000"/>
          <w:sz w:val="18"/>
          <w:szCs w:val="18"/>
        </w:rPr>
        <w:t>refs[</w:t>
      </w:r>
      <w:proofErr w:type="gramEnd"/>
      <w:r>
        <w:rPr>
          <w:rFonts w:ascii="Menlo" w:eastAsia="Menlo" w:hAnsi="Menlo" w:cs="Menlo"/>
          <w:color w:val="000000"/>
          <w:sz w:val="18"/>
          <w:szCs w:val="18"/>
        </w:rPr>
        <w:t>] / visual_type</w:t>
      </w:r>
      <w:r>
        <w:rPr>
          <w:rFonts w:ascii="Menlo" w:eastAsia="Menlo" w:hAnsi="Menlo" w:cs="Menlo"/>
          <w:color w:val="000000"/>
          <w:sz w:val="18"/>
          <w:szCs w:val="18"/>
        </w:rPr>
        <w:br/>
      </w:r>
      <w:r>
        <w:rPr>
          <w:rFonts w:ascii="Menlo" w:eastAsia="Menlo" w:hAnsi="Menlo" w:cs="Menlo"/>
          <w:color w:val="000000"/>
          <w:sz w:val="18"/>
          <w:szCs w:val="18"/>
        </w:rPr>
        <w:br/>
        <w:t>ProjectionMetadata</w:t>
      </w:r>
      <w:r>
        <w:rPr>
          <w:rFonts w:ascii="Menlo" w:eastAsia="Menlo" w:hAnsi="Menlo" w:cs="Menlo"/>
          <w:color w:val="000000"/>
          <w:sz w:val="18"/>
          <w:szCs w:val="18"/>
        </w:rPr>
        <w:br/>
        <w:t>- data_version / policy_versions</w:t>
      </w:r>
      <w:r>
        <w:rPr>
          <w:rFonts w:ascii="Menlo" w:eastAsia="Menlo" w:hAnsi="Menlo" w:cs="Menlo"/>
          <w:color w:val="000000"/>
          <w:sz w:val="18"/>
          <w:szCs w:val="18"/>
        </w:rPr>
        <w:br/>
        <w:t xml:space="preserve">- truncated / truncation_reason? / </w:t>
      </w:r>
      <w:proofErr w:type="gramStart"/>
      <w:r>
        <w:rPr>
          <w:rFonts w:ascii="Menlo" w:eastAsia="Menlo" w:hAnsi="Menlo" w:cs="Menlo"/>
          <w:color w:val="000000"/>
          <w:sz w:val="18"/>
          <w:szCs w:val="18"/>
        </w:rPr>
        <w:t>expandable</w:t>
      </w:r>
      <w:proofErr w:type="gramEnd"/>
      <w:r>
        <w:rPr>
          <w:rFonts w:ascii="Menlo" w:eastAsia="Menlo" w:hAnsi="Menlo" w:cs="Menlo"/>
          <w:color w:val="000000"/>
          <w:sz w:val="18"/>
          <w:szCs w:val="18"/>
        </w:rPr>
        <w:t>_</w:t>
      </w:r>
      <w:proofErr w:type="gramStart"/>
      <w:r>
        <w:rPr>
          <w:rFonts w:ascii="Menlo" w:eastAsia="Menlo" w:hAnsi="Menlo" w:cs="Menlo"/>
          <w:color w:val="000000"/>
          <w:sz w:val="18"/>
          <w:szCs w:val="18"/>
        </w:rPr>
        <w:t>contexts[</w:t>
      </w:r>
      <w:proofErr w:type="gramEnd"/>
      <w:r>
        <w:rPr>
          <w:rFonts w:ascii="Menlo" w:eastAsia="Menlo" w:hAnsi="Menlo" w:cs="Menlo"/>
          <w:color w:val="000000"/>
          <w:sz w:val="18"/>
          <w:szCs w:val="18"/>
        </w:rPr>
        <w:t>]</w:t>
      </w:r>
      <w:r>
        <w:rPr>
          <w:rFonts w:ascii="Menlo" w:eastAsia="Menlo" w:hAnsi="Menlo" w:cs="Menlo"/>
          <w:color w:val="000000"/>
          <w:sz w:val="18"/>
          <w:szCs w:val="18"/>
        </w:rPr>
        <w:br/>
      </w:r>
    </w:p>
    <w:p w14:paraId="67A6ABAC" w14:textId="77777777" w:rsidR="00F70F51" w:rsidRDefault="00B13C2B">
      <w:r>
        <w:rPr>
          <w:color w:val="000000"/>
        </w:rPr>
        <w:lastRenderedPageBreak/>
        <w:t>Occurrence ID ổn định trong ngữ cảnh thích hợp; không tạo random ID mỗi render làm mất state. Ngân sách occurrence quan trọng khi DAG sinh nhiều đường đi. Khi cắt kết quả phải báo rõ không phải toàn bộ cây.</w:t>
      </w:r>
    </w:p>
    <w:p w14:paraId="0014DB6D" w14:textId="77777777" w:rsidR="00F70F51" w:rsidRDefault="00B13C2B">
      <w:pPr>
        <w:pStyle w:val="Heading3"/>
        <w:spacing w:before="315" w:after="105"/>
        <w:ind w:left="-30"/>
      </w:pPr>
      <w:bookmarkStart w:id="76" w:name="bookmark=id.9q4bn1tisf2q" w:colFirst="0" w:colLast="0"/>
      <w:bookmarkStart w:id="77" w:name="_heading=h.ga8qvaq7hxoh" w:colFirst="0" w:colLast="0"/>
      <w:bookmarkEnd w:id="76"/>
      <w:bookmarkEnd w:id="77"/>
      <w:r>
        <w:t>11. Layout và UX</w:t>
      </w:r>
    </w:p>
    <w:p w14:paraId="3B329454" w14:textId="77777777" w:rsidR="00F70F51" w:rsidRDefault="00B13C2B">
      <w:pPr>
        <w:pStyle w:val="Heading4"/>
        <w:spacing w:before="315" w:after="105"/>
        <w:ind w:left="-30"/>
      </w:pPr>
      <w:bookmarkStart w:id="78" w:name="bookmark=id.cr9wnel4tgm9" w:colFirst="0" w:colLast="0"/>
      <w:bookmarkStart w:id="79" w:name="_heading=h.cf6svf5ba5wj" w:colFirst="0" w:colLast="0"/>
      <w:bookmarkEnd w:id="78"/>
      <w:bookmarkEnd w:id="79"/>
      <w:r>
        <w:t>11.1. Layout</w:t>
      </w:r>
    </w:p>
    <w:p w14:paraId="1E71290B" w14:textId="77777777" w:rsidR="00F70F51" w:rsidRDefault="00B13C2B">
      <w:r>
        <w:rPr>
          <w:color w:val="000000"/>
        </w:rPr>
        <w:t>Ưu tiên không chồng node/cạnh không xuyên nội dung không liên quan. Không hứa mọi graph không giao cạnh. Căn theo layout_rank, không một generation_level chưa định nghĩa. Chốt tâm/mép node và kích thước trước công thức spacing.</w:t>
      </w:r>
    </w:p>
    <w:p w14:paraId="764059E5" w14:textId="77777777" w:rsidR="00F70F51" w:rsidRDefault="00B13C2B">
      <w:r>
        <w:rPr>
          <w:color w:val="000000"/>
        </w:rPr>
        <w:t>Cùng input/cấu hình/kích thước nên cho kết quả xác định. Mở nhánh hạn chế nhảy viewport. Không tính lại layout khi chỉ pan/zoom. Worker phải loại kết quả stale theo request/data version.</w:t>
      </w:r>
    </w:p>
    <w:p w14:paraId="1DC58A4C" w14:textId="77777777" w:rsidR="00F70F51" w:rsidRDefault="00B13C2B">
      <w:pPr>
        <w:pStyle w:val="Heading3"/>
        <w:spacing w:before="315" w:after="105"/>
        <w:ind w:left="-30"/>
      </w:pPr>
      <w:bookmarkStart w:id="80" w:name="bookmark=id.bmavb4a3w9lo" w:colFirst="0" w:colLast="0"/>
      <w:bookmarkStart w:id="81" w:name="_heading=h.o4b4no8c2gdw" w:colFirst="0" w:colLast="0"/>
      <w:bookmarkEnd w:id="80"/>
      <w:bookmarkEnd w:id="81"/>
      <w:r>
        <w:t>11.2. Điều hướng/mobile</w:t>
      </w:r>
    </w:p>
    <w:p w14:paraId="3E5752DC" w14:textId="77777777" w:rsidR="00F70F51" w:rsidRDefault="00B13C2B">
      <w:r>
        <w:rPr>
          <w:color w:val="000000"/>
        </w:rPr>
        <w:t>Zoom/pan theo thiết bị; dải 10%–500% chỉ là mục tiêu khảo sát. Không chỉ dựa double-click. Phân biệt tap/pan/sửa. Có điều hướng thay thế, không chỉ truyền ý nghĩa bằng màu.</w:t>
      </w:r>
    </w:p>
    <w:p w14:paraId="3712A62D" w14:textId="77777777" w:rsidR="00F70F51" w:rsidRDefault="00B13C2B">
      <w:r>
        <w:rPr>
          <w:color w:val="000000"/>
        </w:rPr>
        <w:t>Mobile mặc định menu → loại sửa → chọn đối tượng → preview → xác nhận. Drag &amp; drop là bổ sung mở cùng quy trình, không ghi ngay lúc thả.</w:t>
      </w:r>
    </w:p>
    <w:p w14:paraId="617DE789" w14:textId="77777777" w:rsidR="00F70F51" w:rsidRDefault="00B13C2B">
      <w:pPr>
        <w:pStyle w:val="Heading3"/>
        <w:spacing w:before="315" w:after="105"/>
        <w:ind w:left="-30"/>
      </w:pPr>
      <w:bookmarkStart w:id="82" w:name="bookmark=id.fyef6bwt7db5" w:colFirst="0" w:colLast="0"/>
      <w:bookmarkStart w:id="83" w:name="_heading=h.jjq7dh1x4xmh" w:colFirst="0" w:colLast="0"/>
      <w:bookmarkEnd w:id="82"/>
      <w:bookmarkEnd w:id="83"/>
      <w:r>
        <w:t>11.3. Occurrence</w:t>
      </w:r>
    </w:p>
    <w:p w14:paraId="36284EC8" w14:textId="77777777" w:rsidR="00F70F51" w:rsidRDefault="00B13C2B">
      <w:r>
        <w:rPr>
          <w:color w:val="000000"/>
        </w:rPr>
        <w:t>Một primary occurrence; các occurrence cùng Person nhận diện phụ. Không tự pan tới occurrence ngoài màn hình, không mặc định nhấp nháy mọi nơi. Sửa Person cập nhật mọi occurrence được phép thấy. Collapse theo occurrence/path. Xem Phụ lục C.</w:t>
      </w:r>
    </w:p>
    <w:p w14:paraId="43632A98" w14:textId="77777777" w:rsidR="00F70F51" w:rsidRDefault="00B13C2B">
      <w:pPr>
        <w:pStyle w:val="Heading3"/>
        <w:spacing w:before="315" w:after="105"/>
        <w:ind w:left="-30"/>
      </w:pPr>
      <w:bookmarkStart w:id="84" w:name="bookmark=id.yurbuscuqusu" w:colFirst="0" w:colLast="0"/>
      <w:bookmarkStart w:id="85" w:name="_heading=h.h53umk13luwj" w:colFirst="0" w:colLast="0"/>
      <w:bookmarkEnd w:id="84"/>
      <w:bookmarkEnd w:id="85"/>
      <w:r>
        <w:lastRenderedPageBreak/>
        <w:t>11.4. Search/collapse</w:t>
      </w:r>
    </w:p>
    <w:p w14:paraId="4E65DE30" w14:textId="77777777" w:rsidR="00F70F51" w:rsidRDefault="00B13C2B">
      <w:r>
        <w:rPr>
          <w:color w:val="000000"/>
        </w:rPr>
        <w:t>Search/gợi ý/index không lộ trường ẩn. Kết quả ngoài độ sâu/nhánh thu gọn phải được thông báo và mở có kiểm soát. Collapse không sửa source. Minimap/level of detail tùy thiết bị và benchmark.</w:t>
      </w:r>
    </w:p>
    <w:p w14:paraId="3509B087" w14:textId="77777777" w:rsidR="00F70F51" w:rsidRDefault="00B13C2B">
      <w:pPr>
        <w:pStyle w:val="Heading2"/>
        <w:spacing w:before="315" w:after="105"/>
        <w:ind w:left="-30"/>
      </w:pPr>
      <w:bookmarkStart w:id="86" w:name="bookmark=id.jkysyz8b424i" w:colFirst="0" w:colLast="0"/>
      <w:bookmarkStart w:id="87" w:name="_heading=h.ind6zapm265e" w:colFirst="0" w:colLast="0"/>
      <w:bookmarkEnd w:id="86"/>
      <w:bookmarkEnd w:id="87"/>
      <w:r>
        <w:t>12. Mutation, preview và impact authorization</w:t>
      </w:r>
    </w:p>
    <w:p w14:paraId="4FC603C2" w14:textId="77777777" w:rsidR="00F70F51" w:rsidRDefault="00B13C2B">
      <w:pPr>
        <w:pStyle w:val="Heading3"/>
        <w:spacing w:before="315" w:after="105"/>
        <w:ind w:left="-30"/>
      </w:pPr>
      <w:bookmarkStart w:id="88" w:name="bookmark=id.s1c6zr7yx79r" w:colFirst="0" w:colLast="0"/>
      <w:bookmarkStart w:id="89" w:name="_heading=h.vh09s4nae1l0" w:colFirst="0" w:colLast="0"/>
      <w:bookmarkEnd w:id="88"/>
      <w:bookmarkEnd w:id="89"/>
      <w:r>
        <w:t>12.1. Phân loại hành động</w:t>
      </w:r>
    </w:p>
    <w:p w14:paraId="7A8B05B6" w14:textId="77777777" w:rsidR="00F70F51" w:rsidRDefault="00B13C2B">
      <w:r>
        <w:rPr>
          <w:color w:val="000000"/>
        </w:rPr>
        <w:t>Tách sửa Parentage sinh học, nhận nuôi/chăm sóc, Union, phân nhóm Branch và bố trí. “Chuyển nhánh” không đủ định nghĩa thao tác.</w:t>
      </w:r>
    </w:p>
    <w:p w14:paraId="426707F6" w14:textId="77777777" w:rsidR="00F70F51" w:rsidRDefault="00B13C2B">
      <w:pPr>
        <w:pStyle w:val="Heading3"/>
        <w:spacing w:before="315" w:after="105"/>
        <w:ind w:left="-30"/>
      </w:pPr>
      <w:bookmarkStart w:id="90" w:name="bookmark=id.x1ko662111p9" w:colFirst="0" w:colLast="0"/>
      <w:bookmarkStart w:id="91" w:name="_heading=h.toap7ecksxb6" w:colFirst="0" w:colLast="0"/>
      <w:bookmarkEnd w:id="90"/>
      <w:bookmarkEnd w:id="91"/>
      <w:r>
        <w:t>12.2. Quy trình chuẩn</w:t>
      </w:r>
    </w:p>
    <w:p w14:paraId="05A930FA" w14:textId="77777777" w:rsidR="00F70F51" w:rsidRDefault="00B13C2B">
      <w:pPr>
        <w:shd w:val="clear" w:color="auto" w:fill="F8F8FA"/>
        <w:spacing w:line="336" w:lineRule="auto"/>
      </w:pPr>
      <w:r>
        <w:rPr>
          <w:rFonts w:ascii="Menlo" w:eastAsia="Menlo" w:hAnsi="Menlo" w:cs="Menlo"/>
          <w:color w:val="000000"/>
          <w:sz w:val="18"/>
          <w:szCs w:val="18"/>
        </w:rPr>
        <w:t>Chọn thao tác</w:t>
      </w:r>
      <w:r>
        <w:rPr>
          <w:rFonts w:ascii="Menlo" w:eastAsia="Menlo" w:hAnsi="Menlo" w:cs="Menlo"/>
          <w:color w:val="000000"/>
          <w:sz w:val="18"/>
          <w:szCs w:val="18"/>
        </w:rPr>
        <w:br/>
        <w:t>→ Tính candidate change và impact sơ bộ</w:t>
      </w:r>
      <w:r>
        <w:rPr>
          <w:rFonts w:ascii="Menlo" w:eastAsia="Menlo" w:hAnsi="Menlo" w:cs="Menlo"/>
          <w:color w:val="000000"/>
          <w:sz w:val="18"/>
          <w:szCs w:val="18"/>
        </w:rPr>
        <w:br/>
        <w:t>→ Preview trước/sau và policy áp dụng</w:t>
      </w:r>
      <w:r>
        <w:rPr>
          <w:rFonts w:ascii="Menlo" w:eastAsia="Menlo" w:hAnsi="Menlo" w:cs="Menlo"/>
          <w:color w:val="000000"/>
          <w:sz w:val="18"/>
          <w:szCs w:val="18"/>
        </w:rPr>
        <w:br/>
        <w:t>→ Xác nhận</w:t>
      </w:r>
      <w:r>
        <w:rPr>
          <w:rFonts w:ascii="Menlo" w:eastAsia="Menlo" w:hAnsi="Menlo" w:cs="Menlo"/>
          <w:color w:val="000000"/>
          <w:sz w:val="18"/>
          <w:szCs w:val="18"/>
        </w:rPr>
        <w:br/>
        <w:t>→ BEGIN + cơ chế bảo vệ đồng thời</w:t>
      </w:r>
      <w:r>
        <w:rPr>
          <w:rFonts w:ascii="Menlo" w:eastAsia="Menlo" w:hAnsi="Menlo" w:cs="Menlo"/>
          <w:color w:val="000000"/>
          <w:sz w:val="18"/>
          <w:szCs w:val="18"/>
        </w:rPr>
        <w:br/>
        <w:t>→ Đọc lại version/quyền/trạng thái phù hợp</w:t>
      </w:r>
      <w:r>
        <w:rPr>
          <w:rFonts w:ascii="Menlo" w:eastAsia="Menlo" w:hAnsi="Menlo" w:cs="Menlo"/>
          <w:color w:val="000000"/>
          <w:sz w:val="18"/>
          <w:szCs w:val="18"/>
        </w:rPr>
        <w:br/>
        <w:t>→ Tính và kiểm tra candidate graph</w:t>
      </w:r>
      <w:r>
        <w:rPr>
          <w:rFonts w:ascii="Menlo" w:eastAsia="Menlo" w:hAnsi="Menlo" w:cs="Menlo"/>
          <w:color w:val="000000"/>
          <w:sz w:val="18"/>
          <w:szCs w:val="18"/>
        </w:rPr>
        <w:br/>
        <w:t>→ Authorization theo các nhóm tác động</w:t>
      </w:r>
      <w:r>
        <w:rPr>
          <w:rFonts w:ascii="Menlo" w:eastAsia="Menlo" w:hAnsi="Menlo" w:cs="Menlo"/>
          <w:color w:val="000000"/>
          <w:sz w:val="18"/>
          <w:szCs w:val="18"/>
        </w:rPr>
        <w:br/>
        <w:t>→ Ghi source + audit + version/rebuild marker</w:t>
      </w:r>
      <w:r>
        <w:rPr>
          <w:rFonts w:ascii="Menlo" w:eastAsia="Menlo" w:hAnsi="Menlo" w:cs="Menlo"/>
          <w:color w:val="000000"/>
          <w:sz w:val="18"/>
          <w:szCs w:val="18"/>
        </w:rPr>
        <w:br/>
        <w:t>→ COMMIT</w:t>
      </w:r>
      <w:r>
        <w:rPr>
          <w:rFonts w:ascii="Menlo" w:eastAsia="Menlo" w:hAnsi="Menlo" w:cs="Menlo"/>
          <w:color w:val="000000"/>
          <w:sz w:val="18"/>
          <w:szCs w:val="18"/>
        </w:rPr>
        <w:br/>
        <w:t>→ Rebuild có kiểm soát nếu cần</w:t>
      </w:r>
      <w:r>
        <w:rPr>
          <w:rFonts w:ascii="Menlo" w:eastAsia="Menlo" w:hAnsi="Menlo" w:cs="Menlo"/>
          <w:color w:val="000000"/>
          <w:sz w:val="18"/>
          <w:szCs w:val="18"/>
        </w:rPr>
        <w:br/>
      </w:r>
    </w:p>
    <w:p w14:paraId="46C89AAC" w14:textId="77777777" w:rsidR="00F70F51" w:rsidRDefault="00B13C2B">
      <w:r>
        <w:rPr>
          <w:color w:val="000000"/>
        </w:rPr>
        <w:t>Không giữ topology lock khi người dùng đang xem preview. Preview token ràng buộc actor/tenant/action/target/version/thời hạn, nhưng không thay authorization khi ghi.</w:t>
      </w:r>
    </w:p>
    <w:p w14:paraId="18E286A3" w14:textId="77777777" w:rsidR="00F70F51" w:rsidRDefault="00B13C2B">
      <w:pPr>
        <w:pStyle w:val="Heading3"/>
        <w:spacing w:before="315" w:after="105"/>
        <w:ind w:left="-30"/>
      </w:pPr>
      <w:bookmarkStart w:id="92" w:name="bookmark=id.77z1837p98b1" w:colFirst="0" w:colLast="0"/>
      <w:bookmarkStart w:id="93" w:name="_heading=h.wdu4d4cir0sw" w:colFirst="0" w:colLast="0"/>
      <w:bookmarkEnd w:id="92"/>
      <w:bookmarkEnd w:id="93"/>
      <w:r>
        <w:t>12.3. Bốn tập tác động</w:t>
      </w:r>
    </w:p>
    <w:tbl>
      <w:tblPr>
        <w:tblStyle w:val="a1"/>
        <w:tblW w:w="9510"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3170"/>
        <w:gridCol w:w="3170"/>
        <w:gridCol w:w="3170"/>
      </w:tblGrid>
      <w:tr w:rsidR="00F70F51" w14:paraId="4C09EBE5" w14:textId="77777777">
        <w:trPr>
          <w:cantSplit/>
          <w:jc w:val="center"/>
        </w:trPr>
        <w:tc>
          <w:tcPr>
            <w:tcW w:w="3170" w:type="dxa"/>
            <w:tcBorders>
              <w:top w:val="single" w:sz="4" w:space="0" w:color="000000"/>
              <w:bottom w:val="single" w:sz="4" w:space="0" w:color="000000"/>
              <w:right w:val="single" w:sz="4" w:space="0" w:color="000000"/>
            </w:tcBorders>
          </w:tcPr>
          <w:p w14:paraId="4553E000" w14:textId="77777777" w:rsidR="00F70F51" w:rsidRDefault="00B13C2B">
            <w:pPr>
              <w:spacing w:line="360" w:lineRule="auto"/>
            </w:pPr>
            <w:r>
              <w:rPr>
                <w:rFonts w:ascii="source sans 3" w:eastAsia="source sans 3" w:hAnsi="source sans 3" w:cs="source sans 3"/>
                <w:color w:val="000000"/>
                <w:sz w:val="17"/>
                <w:szCs w:val="17"/>
              </w:rPr>
              <w:t>Tập</w:t>
            </w:r>
          </w:p>
        </w:tc>
        <w:tc>
          <w:tcPr>
            <w:tcW w:w="3170" w:type="dxa"/>
            <w:tcBorders>
              <w:top w:val="single" w:sz="4" w:space="0" w:color="000000"/>
              <w:bottom w:val="single" w:sz="4" w:space="0" w:color="000000"/>
              <w:right w:val="single" w:sz="4" w:space="0" w:color="000000"/>
            </w:tcBorders>
          </w:tcPr>
          <w:p w14:paraId="3DC53019" w14:textId="77777777" w:rsidR="00F70F51" w:rsidRDefault="00B13C2B">
            <w:pPr>
              <w:spacing w:line="360" w:lineRule="auto"/>
            </w:pPr>
            <w:r>
              <w:rPr>
                <w:rFonts w:ascii="source sans 3" w:eastAsia="source sans 3" w:hAnsi="source sans 3" w:cs="source sans 3"/>
                <w:color w:val="000000"/>
                <w:sz w:val="17"/>
                <w:szCs w:val="17"/>
              </w:rPr>
              <w:t>Nội dung</w:t>
            </w:r>
          </w:p>
        </w:tc>
        <w:tc>
          <w:tcPr>
            <w:tcW w:w="3170" w:type="dxa"/>
            <w:tcBorders>
              <w:top w:val="single" w:sz="4" w:space="0" w:color="000000"/>
              <w:bottom w:val="single" w:sz="4" w:space="0" w:color="000000"/>
            </w:tcBorders>
          </w:tcPr>
          <w:p w14:paraId="50D30F97" w14:textId="77777777" w:rsidR="00F70F51" w:rsidRDefault="00B13C2B">
            <w:pPr>
              <w:spacing w:line="360" w:lineRule="auto"/>
            </w:pPr>
            <w:r>
              <w:rPr>
                <w:rFonts w:ascii="source sans 3" w:eastAsia="source sans 3" w:hAnsi="source sans 3" w:cs="source sans 3"/>
                <w:color w:val="000000"/>
                <w:sz w:val="17"/>
                <w:szCs w:val="17"/>
              </w:rPr>
              <w:t>Kiểm tra</w:t>
            </w:r>
          </w:p>
        </w:tc>
      </w:tr>
      <w:tr w:rsidR="00F70F51" w14:paraId="533DCA29" w14:textId="77777777">
        <w:trPr>
          <w:cantSplit/>
          <w:jc w:val="center"/>
        </w:trPr>
        <w:tc>
          <w:tcPr>
            <w:tcW w:w="3170" w:type="dxa"/>
            <w:tcBorders>
              <w:top w:val="single" w:sz="4" w:space="0" w:color="000000"/>
              <w:bottom w:val="single" w:sz="4" w:space="0" w:color="000000"/>
              <w:right w:val="single" w:sz="4" w:space="0" w:color="000000"/>
            </w:tcBorders>
          </w:tcPr>
          <w:p w14:paraId="33AB9A71" w14:textId="77777777" w:rsidR="00F70F51" w:rsidRDefault="00B13C2B">
            <w:pPr>
              <w:spacing w:line="360" w:lineRule="auto"/>
            </w:pPr>
            <w:r>
              <w:rPr>
                <w:rFonts w:ascii="source sans 3" w:eastAsia="source sans 3" w:hAnsi="source sans 3" w:cs="source sans 3"/>
                <w:color w:val="000000"/>
                <w:sz w:val="17"/>
                <w:szCs w:val="17"/>
              </w:rPr>
              <w:lastRenderedPageBreak/>
              <w:t>Direct write set</w:t>
            </w:r>
          </w:p>
        </w:tc>
        <w:tc>
          <w:tcPr>
            <w:tcW w:w="3170" w:type="dxa"/>
            <w:tcBorders>
              <w:top w:val="single" w:sz="4" w:space="0" w:color="000000"/>
              <w:bottom w:val="single" w:sz="4" w:space="0" w:color="000000"/>
              <w:right w:val="single" w:sz="4" w:space="0" w:color="000000"/>
            </w:tcBorders>
          </w:tcPr>
          <w:p w14:paraId="5950AA41" w14:textId="77777777" w:rsidR="00F70F51" w:rsidRDefault="00B13C2B">
            <w:pPr>
              <w:spacing w:line="360" w:lineRule="auto"/>
            </w:pPr>
            <w:r>
              <w:rPr>
                <w:rFonts w:ascii="source sans 3" w:eastAsia="source sans 3" w:hAnsi="source sans 3" w:cs="source sans 3"/>
                <w:color w:val="000000"/>
                <w:sz w:val="17"/>
                <w:szCs w:val="17"/>
              </w:rPr>
              <w:t>Person/Parentage/Union và source record thực sự bị sửa</w:t>
            </w:r>
          </w:p>
        </w:tc>
        <w:tc>
          <w:tcPr>
            <w:tcW w:w="3170" w:type="dxa"/>
            <w:tcBorders>
              <w:top w:val="single" w:sz="4" w:space="0" w:color="000000"/>
              <w:bottom w:val="single" w:sz="4" w:space="0" w:color="000000"/>
            </w:tcBorders>
          </w:tcPr>
          <w:p w14:paraId="06A06B37" w14:textId="77777777" w:rsidR="00F70F51" w:rsidRDefault="00B13C2B">
            <w:pPr>
              <w:spacing w:line="360" w:lineRule="auto"/>
            </w:pPr>
            <w:r>
              <w:rPr>
                <w:rFonts w:ascii="source sans 3" w:eastAsia="source sans 3" w:hAnsi="source sans 3" w:cs="source sans 3"/>
                <w:color w:val="000000"/>
                <w:sz w:val="17"/>
                <w:szCs w:val="17"/>
              </w:rPr>
              <w:t>Quyền ghi trực tiếp và bất biến</w:t>
            </w:r>
          </w:p>
        </w:tc>
      </w:tr>
      <w:tr w:rsidR="00F70F51" w:rsidRPr="007D5884" w14:paraId="0903E63A" w14:textId="77777777">
        <w:trPr>
          <w:cantSplit/>
          <w:jc w:val="center"/>
        </w:trPr>
        <w:tc>
          <w:tcPr>
            <w:tcW w:w="3170" w:type="dxa"/>
            <w:tcBorders>
              <w:top w:val="single" w:sz="4" w:space="0" w:color="000000"/>
              <w:bottom w:val="single" w:sz="4" w:space="0" w:color="000000"/>
              <w:right w:val="single" w:sz="4" w:space="0" w:color="000000"/>
            </w:tcBorders>
          </w:tcPr>
          <w:p w14:paraId="0481750B" w14:textId="77777777" w:rsidR="00F70F51" w:rsidRDefault="00B13C2B">
            <w:pPr>
              <w:spacing w:line="360" w:lineRule="auto"/>
            </w:pPr>
            <w:r>
              <w:rPr>
                <w:rFonts w:ascii="source sans 3" w:eastAsia="source sans 3" w:hAnsi="source sans 3" w:cs="source sans 3"/>
                <w:color w:val="000000"/>
                <w:sz w:val="17"/>
                <w:szCs w:val="17"/>
              </w:rPr>
              <w:t>Derived recomputation set</w:t>
            </w:r>
          </w:p>
        </w:tc>
        <w:tc>
          <w:tcPr>
            <w:tcW w:w="3170" w:type="dxa"/>
            <w:tcBorders>
              <w:top w:val="single" w:sz="4" w:space="0" w:color="000000"/>
              <w:bottom w:val="single" w:sz="4" w:space="0" w:color="000000"/>
              <w:right w:val="single" w:sz="4" w:space="0" w:color="000000"/>
            </w:tcBorders>
          </w:tcPr>
          <w:p w14:paraId="7573DAEB" w14:textId="77777777" w:rsidR="00F70F51" w:rsidRDefault="00B13C2B">
            <w:pPr>
              <w:spacing w:line="360" w:lineRule="auto"/>
            </w:pPr>
            <w:r>
              <w:rPr>
                <w:rFonts w:ascii="source sans 3" w:eastAsia="source sans 3" w:hAnsi="source sans 3" w:cs="source sans 3"/>
                <w:color w:val="000000"/>
                <w:sz w:val="17"/>
                <w:szCs w:val="17"/>
              </w:rPr>
              <w:t>Layout, cache, mã tạm/</w:t>
            </w:r>
            <w:proofErr w:type="gramStart"/>
            <w:r>
              <w:rPr>
                <w:rFonts w:ascii="source sans 3" w:eastAsia="source sans 3" w:hAnsi="source sans 3" w:cs="source sans 3"/>
                <w:color w:val="000000"/>
                <w:sz w:val="17"/>
                <w:szCs w:val="17"/>
              </w:rPr>
              <w:t>read-model</w:t>
            </w:r>
            <w:proofErr w:type="gramEnd"/>
          </w:p>
        </w:tc>
        <w:tc>
          <w:tcPr>
            <w:tcW w:w="3170" w:type="dxa"/>
            <w:tcBorders>
              <w:top w:val="single" w:sz="4" w:space="0" w:color="000000"/>
              <w:bottom w:val="single" w:sz="4" w:space="0" w:color="000000"/>
            </w:tcBorders>
          </w:tcPr>
          <w:p w14:paraId="78A264DA" w14:textId="77777777" w:rsidR="00F70F51" w:rsidRPr="001F4A2B" w:rsidRDefault="00B13C2B">
            <w:pPr>
              <w:spacing w:line="360" w:lineRule="auto"/>
              <w:rPr>
                <w:lang w:val="fr-FR"/>
              </w:rPr>
            </w:pPr>
            <w:r w:rsidRPr="001F4A2B">
              <w:rPr>
                <w:rFonts w:ascii="source sans 3" w:eastAsia="source sans 3" w:hAnsi="source sans 3" w:cs="source sans 3"/>
                <w:color w:val="000000"/>
                <w:sz w:val="17"/>
                <w:szCs w:val="17"/>
                <w:lang w:val="fr-FR"/>
              </w:rPr>
              <w:t>Không yêu cầu quyền sửa từng descendant</w:t>
            </w:r>
          </w:p>
        </w:tc>
      </w:tr>
      <w:tr w:rsidR="00F70F51" w14:paraId="184B7F32" w14:textId="77777777">
        <w:trPr>
          <w:cantSplit/>
          <w:jc w:val="center"/>
        </w:trPr>
        <w:tc>
          <w:tcPr>
            <w:tcW w:w="3170" w:type="dxa"/>
            <w:tcBorders>
              <w:top w:val="single" w:sz="4" w:space="0" w:color="000000"/>
              <w:bottom w:val="single" w:sz="4" w:space="0" w:color="000000"/>
              <w:right w:val="single" w:sz="4" w:space="0" w:color="000000"/>
            </w:tcBorders>
          </w:tcPr>
          <w:p w14:paraId="75A3E941" w14:textId="77777777" w:rsidR="00F70F51" w:rsidRDefault="00B13C2B">
            <w:pPr>
              <w:spacing w:line="360" w:lineRule="auto"/>
            </w:pPr>
            <w:r>
              <w:rPr>
                <w:rFonts w:ascii="source sans 3" w:eastAsia="source sans 3" w:hAnsi="source sans 3" w:cs="source sans 3"/>
                <w:color w:val="000000"/>
                <w:sz w:val="17"/>
                <w:szCs w:val="17"/>
              </w:rPr>
              <w:t>Authorization impact set</w:t>
            </w:r>
          </w:p>
        </w:tc>
        <w:tc>
          <w:tcPr>
            <w:tcW w:w="3170" w:type="dxa"/>
            <w:tcBorders>
              <w:top w:val="single" w:sz="4" w:space="0" w:color="000000"/>
              <w:bottom w:val="single" w:sz="4" w:space="0" w:color="000000"/>
              <w:right w:val="single" w:sz="4" w:space="0" w:color="000000"/>
            </w:tcBorders>
          </w:tcPr>
          <w:p w14:paraId="2C384692" w14:textId="77777777" w:rsidR="00F70F51" w:rsidRDefault="00B13C2B">
            <w:pPr>
              <w:spacing w:line="360" w:lineRule="auto"/>
            </w:pPr>
            <w:r>
              <w:rPr>
                <w:rFonts w:ascii="source sans 3" w:eastAsia="source sans 3" w:hAnsi="source sans 3" w:cs="source sans 3"/>
                <w:color w:val="000000"/>
                <w:sz w:val="17"/>
                <w:szCs w:val="17"/>
              </w:rPr>
              <w:t>Membership/scope/access thay đổi</w:t>
            </w:r>
          </w:p>
        </w:tc>
        <w:tc>
          <w:tcPr>
            <w:tcW w:w="3170" w:type="dxa"/>
            <w:tcBorders>
              <w:top w:val="single" w:sz="4" w:space="0" w:color="000000"/>
              <w:bottom w:val="single" w:sz="4" w:space="0" w:color="000000"/>
            </w:tcBorders>
          </w:tcPr>
          <w:p w14:paraId="05F80E5B" w14:textId="77777777" w:rsidR="00F70F51" w:rsidRDefault="00B13C2B">
            <w:pPr>
              <w:spacing w:line="360" w:lineRule="auto"/>
            </w:pPr>
            <w:r>
              <w:rPr>
                <w:rFonts w:ascii="source sans 3" w:eastAsia="source sans 3" w:hAnsi="source sans 3" w:cs="source sans 3"/>
                <w:color w:val="000000"/>
                <w:sz w:val="17"/>
                <w:szCs w:val="17"/>
              </w:rPr>
              <w:t>Policy thay đổi quyền, chống tự nâng quyền</w:t>
            </w:r>
          </w:p>
        </w:tc>
      </w:tr>
      <w:tr w:rsidR="00F70F51" w14:paraId="6EA4846D" w14:textId="77777777">
        <w:trPr>
          <w:cantSplit/>
          <w:jc w:val="center"/>
        </w:trPr>
        <w:tc>
          <w:tcPr>
            <w:tcW w:w="3170" w:type="dxa"/>
            <w:tcBorders>
              <w:top w:val="single" w:sz="4" w:space="0" w:color="000000"/>
              <w:bottom w:val="single" w:sz="4" w:space="0" w:color="000000"/>
              <w:right w:val="single" w:sz="4" w:space="0" w:color="000000"/>
            </w:tcBorders>
          </w:tcPr>
          <w:p w14:paraId="235B553E" w14:textId="77777777" w:rsidR="00F70F51" w:rsidRDefault="00B13C2B">
            <w:pPr>
              <w:spacing w:line="360" w:lineRule="auto"/>
            </w:pPr>
            <w:r>
              <w:rPr>
                <w:rFonts w:ascii="source sans 3" w:eastAsia="source sans 3" w:hAnsi="source sans 3" w:cs="source sans 3"/>
                <w:color w:val="000000"/>
                <w:sz w:val="17"/>
                <w:szCs w:val="17"/>
              </w:rPr>
              <w:t>Publication impact set</w:t>
            </w:r>
          </w:p>
        </w:tc>
        <w:tc>
          <w:tcPr>
            <w:tcW w:w="3170" w:type="dxa"/>
            <w:tcBorders>
              <w:top w:val="single" w:sz="4" w:space="0" w:color="000000"/>
              <w:bottom w:val="single" w:sz="4" w:space="0" w:color="000000"/>
              <w:right w:val="single" w:sz="4" w:space="0" w:color="000000"/>
            </w:tcBorders>
          </w:tcPr>
          <w:p w14:paraId="01E1E838" w14:textId="77777777" w:rsidR="00F70F51" w:rsidRDefault="00B13C2B">
            <w:pPr>
              <w:spacing w:line="360" w:lineRule="auto"/>
            </w:pPr>
            <w:r>
              <w:rPr>
                <w:rFonts w:ascii="source sans 3" w:eastAsia="source sans 3" w:hAnsi="source sans 3" w:cs="source sans 3"/>
                <w:color w:val="000000"/>
                <w:sz w:val="17"/>
                <w:szCs w:val="17"/>
              </w:rPr>
              <w:t>Mã tham chiếu đã công bố, nội dung được duyệt</w:t>
            </w:r>
          </w:p>
        </w:tc>
        <w:tc>
          <w:tcPr>
            <w:tcW w:w="3170" w:type="dxa"/>
            <w:tcBorders>
              <w:top w:val="single" w:sz="4" w:space="0" w:color="000000"/>
              <w:bottom w:val="single" w:sz="4" w:space="0" w:color="000000"/>
            </w:tcBorders>
          </w:tcPr>
          <w:p w14:paraId="529664C4" w14:textId="77777777" w:rsidR="00F70F51" w:rsidRDefault="00B13C2B">
            <w:pPr>
              <w:spacing w:line="360" w:lineRule="auto"/>
            </w:pPr>
            <w:r>
              <w:rPr>
                <w:rFonts w:ascii="source sans 3" w:eastAsia="source sans 3" w:hAnsi="source sans 3" w:cs="source sans 3"/>
                <w:color w:val="000000"/>
                <w:sz w:val="17"/>
                <w:szCs w:val="17"/>
              </w:rPr>
              <w:t>Quyền renumber/publish và version</w:t>
            </w:r>
          </w:p>
        </w:tc>
      </w:tr>
    </w:tbl>
    <w:p w14:paraId="3879368B" w14:textId="77777777" w:rsidR="00F70F51" w:rsidRDefault="00F70F51"/>
    <w:p w14:paraId="1D2E5062" w14:textId="77777777" w:rsidR="00F70F51" w:rsidRDefault="00B13C2B">
      <w:r>
        <w:rPr>
          <w:color w:val="000000"/>
        </w:rPr>
        <w:t xml:space="preserve">Không đồng nhất impact set với toàn bộ node phải có BranchEditor. Không thu hẹp authorization thành “chỉ source </w:t>
      </w:r>
      <w:proofErr w:type="gramStart"/>
      <w:r>
        <w:rPr>
          <w:color w:val="000000"/>
        </w:rPr>
        <w:t>write</w:t>
      </w:r>
      <w:proofErr w:type="gramEnd"/>
      <w:r>
        <w:rPr>
          <w:color w:val="000000"/>
        </w:rPr>
        <w:t>” nếu thao tác làm đổi scope hoặc dữ liệu công bố.</w:t>
      </w:r>
    </w:p>
    <w:p w14:paraId="14CE89EF" w14:textId="77777777" w:rsidR="00F70F51" w:rsidRDefault="00B13C2B">
      <w:r>
        <w:rPr>
          <w:color w:val="000000"/>
        </w:rPr>
        <w:t>Ví dụ sửa quan hệ của B khiến 500 hậu duệ đổi mã tạm: không yêu cầu quyền sửa hồ sơ cả 500 người. Nhưng nếu làm đổi quyền xem hoặc mã đã công bố, phải qua policy tương ứng. Không cần quyền trên mọi descendant chỉ vì bị tính lại.</w:t>
      </w:r>
    </w:p>
    <w:p w14:paraId="528E507E" w14:textId="77777777" w:rsidR="00F70F51" w:rsidRDefault="00B13C2B">
      <w:pPr>
        <w:pStyle w:val="Heading3"/>
        <w:spacing w:before="315" w:after="105"/>
        <w:ind w:left="-30"/>
      </w:pPr>
      <w:bookmarkStart w:id="94" w:name="bookmark=id.mln3b1hqao4z" w:colFirst="0" w:colLast="0"/>
      <w:bookmarkStart w:id="95" w:name="_heading=h.jojhs8mlqaok" w:colFirst="0" w:colLast="0"/>
      <w:bookmarkEnd w:id="94"/>
      <w:bookmarkEnd w:id="95"/>
      <w:r>
        <w:t>12.4. Impact calculation theo quy mô</w:t>
      </w:r>
    </w:p>
    <w:p w14:paraId="38B2D43B" w14:textId="77777777" w:rsidR="00F70F51" w:rsidRDefault="00B13C2B">
      <w:r>
        <w:rPr>
          <w:color w:val="000000"/>
        </w:rPr>
        <w:t>Có thể dùng mô tả phạm vi/count/job thay vì đưa mọi người vào payload; không bỏ kiểm tra cần thiết chỉ vì không materialize toàn impact set trong RAM. Preview không lộ danh tính ngoài quyền. Nếu chưa thể xác định impact bắt buộc, không coi thao tác đã được phê duyệt an toàn.</w:t>
      </w:r>
    </w:p>
    <w:p w14:paraId="3F84A8D6" w14:textId="77777777" w:rsidR="00F70F51" w:rsidRDefault="00B13C2B">
      <w:pPr>
        <w:pStyle w:val="Heading3"/>
        <w:spacing w:before="315" w:after="105"/>
        <w:ind w:left="-30"/>
      </w:pPr>
      <w:bookmarkStart w:id="96" w:name="bookmark=id.utv6q7a02dit" w:colFirst="0" w:colLast="0"/>
      <w:bookmarkStart w:id="97" w:name="_heading=h.m5x75aco670u" w:colFirst="0" w:colLast="0"/>
      <w:bookmarkEnd w:id="96"/>
      <w:bookmarkEnd w:id="97"/>
      <w:r>
        <w:t>12.5. Version và rebuild</w:t>
      </w:r>
    </w:p>
    <w:p w14:paraId="5F4DE591" w14:textId="77777777" w:rsidR="00F70F51" w:rsidRDefault="00B13C2B">
      <w:r>
        <w:rPr>
          <w:color w:val="000000"/>
        </w:rPr>
        <w:t xml:space="preserve">Version/quyền thay đổi: conflict và preview lại theo contract. </w:t>
      </w:r>
      <w:r w:rsidRPr="001F4A2B">
        <w:rPr>
          <w:color w:val="000000"/>
          <w:lang w:val="fr-FR"/>
        </w:rPr>
        <w:t>Source có liên quan ghi nguyên tử. Derived lớn có thể async, có status/idempotency/retry và policy snapshot cũ/</w:t>
      </w:r>
      <w:proofErr w:type="gramStart"/>
      <w:r w:rsidRPr="001F4A2B">
        <w:rPr>
          <w:color w:val="000000"/>
          <w:lang w:val="fr-FR"/>
        </w:rPr>
        <w:t>mới;</w:t>
      </w:r>
      <w:proofErr w:type="gramEnd"/>
      <w:r w:rsidRPr="001F4A2B">
        <w:rPr>
          <w:color w:val="000000"/>
          <w:lang w:val="fr-FR"/>
        </w:rPr>
        <w:t xml:space="preserve"> không trả dữ liệu một phần như đã nhất quán. </w:t>
      </w:r>
      <w:r>
        <w:rPr>
          <w:color w:val="000000"/>
        </w:rPr>
        <w:t>Publication không bị job rebuild âm thầm ghi đè.</w:t>
      </w:r>
    </w:p>
    <w:p w14:paraId="4A6CE4FC" w14:textId="77777777" w:rsidR="00F70F51" w:rsidRDefault="00B13C2B">
      <w:pPr>
        <w:pStyle w:val="Heading3"/>
        <w:spacing w:before="315" w:after="105"/>
        <w:ind w:left="-30"/>
      </w:pPr>
      <w:bookmarkStart w:id="98" w:name="bookmark=id.ku8bp7q2804m" w:colFirst="0" w:colLast="0"/>
      <w:bookmarkStart w:id="99" w:name="_heading=h.toiif8w8it0e" w:colFirst="0" w:colLast="0"/>
      <w:bookmarkEnd w:id="98"/>
      <w:bookmarkEnd w:id="99"/>
      <w:r>
        <w:lastRenderedPageBreak/>
        <w:t>13. Duplicate, merge và xóa</w:t>
      </w:r>
    </w:p>
    <w:p w14:paraId="4E99744F" w14:textId="77777777" w:rsidR="00F70F51" w:rsidRDefault="00B13C2B">
      <w:r>
        <w:rPr>
          <w:color w:val="000000"/>
        </w:rPr>
        <w:t>Similarity là gợi ý, không xác suất đúng nếu chưa hiệu chuẩn; không hard-code 80% từ ví dụ. Dùng tên, ngày theo khoảng, quan hệ, địa điểm và nguồn, trả lý do. Không match chéo tenant mặc định.</w:t>
      </w:r>
    </w:p>
    <w:p w14:paraId="700FCF97" w14:textId="77777777" w:rsidR="00F70F51" w:rsidRDefault="00B13C2B">
      <w:r>
        <w:rPr>
          <w:color w:val="000000"/>
        </w:rPr>
        <w:t>Merge phải preview ID giữ lại, trường xung đột, quan hệ, Union, nguồn, account, Branch và numbering. Kiểm tra candidate graph toàn thao tác, self-parent, cycle, duplicate edge, Union bất thường và quyền. Không tự drop cạnh để merge thành công. Không hứa unmerge nếu chưa có contract/dữ liệu phục hồi.</w:t>
      </w:r>
    </w:p>
    <w:p w14:paraId="299BCC58" w14:textId="77777777" w:rsidR="00F70F51" w:rsidRDefault="00B13C2B">
      <w:r>
        <w:rPr>
          <w:color w:val="000000"/>
        </w:rPr>
        <w:t xml:space="preserve">Phân biệt ẩn occurrence, kết thúc/xóa quan hệ, archive và xóa cứng Person. Không cascade xóa người thân. </w:t>
      </w:r>
      <w:proofErr w:type="gramStart"/>
      <w:r>
        <w:rPr>
          <w:color w:val="000000"/>
        </w:rPr>
        <w:t>Soft-delete</w:t>
      </w:r>
      <w:proofErr w:type="gramEnd"/>
      <w:r>
        <w:rPr>
          <w:color w:val="000000"/>
        </w:rPr>
        <w:t xml:space="preserve"> không thay mọi nghĩa vụ xóa; file/audit/retention có policy riêng.</w:t>
      </w:r>
    </w:p>
    <w:p w14:paraId="58FB0271" w14:textId="77777777" w:rsidR="00F70F51" w:rsidRDefault="00B13C2B">
      <w:pPr>
        <w:spacing w:before="210" w:after="0"/>
      </w:pPr>
      <w:r>
        <w:rPr>
          <w:noProof/>
        </w:rPr>
        <mc:AlternateContent>
          <mc:Choice Requires="wps">
            <w:drawing>
              <wp:inline distT="0" distB="0" distL="114300" distR="114300" wp14:anchorId="3FF42C8C" wp14:editId="155DCA1C">
                <wp:extent cx="635" cy="12700"/>
                <wp:effectExtent l="0" t="0" r="0" b="0"/>
                <wp:docPr id="10" name="Rectangle 10"/>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2AC2A3F5" w14:textId="77777777" w:rsidR="00F70F51" w:rsidRDefault="00F70F5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3FF42C8C" id="Rectangle 10" o:spid="_x0000_s1029" style="width:.05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" strokeweight="1pt">
                <v:stroke startarrowwidth="narrow" startarrowlength="short" endarrowwidth="narrow" endarrowlength="short" joinstyle="round"/>
                <v:textbox inset="2.53958mm,2.53958mm,2.53958mm,2.53958mm">
                  <w:txbxContent>
                    <w:p w14:paraId="2AC2A3F5" w14:textId="77777777" w:rsidR="00F70F51" w:rsidRDefault="00F70F51">
                      <w:pPr>
                        <w:spacing w:after="0" w:line="240" w:lineRule="auto"/>
                        <w:textDirection w:val="btLr"/>
                      </w:pPr>
                    </w:p>
                  </w:txbxContent>
                </v:textbox>
                <w10:anchorlock/>
              </v:rect>
            </w:pict>
          </mc:Fallback>
        </mc:AlternateContent>
      </w:r>
    </w:p>
    <w:p w14:paraId="309984EA" w14:textId="77777777" w:rsidR="00F70F51" w:rsidRDefault="00B13C2B">
      <w:pPr>
        <w:pStyle w:val="Heading1"/>
        <w:spacing w:before="157" w:after="157" w:line="270" w:lineRule="auto"/>
      </w:pPr>
      <w:bookmarkStart w:id="100" w:name="bookmark=id.g0j1tzwmp78t" w:colFirst="0" w:colLast="0"/>
      <w:bookmarkStart w:id="101" w:name="_heading=h.b8fhkvacsya4" w:colFirst="0" w:colLast="0"/>
      <w:bookmarkEnd w:id="100"/>
      <w:bookmarkEnd w:id="101"/>
      <w:r>
        <w:t>PHẦN D — SECURITY VÀ TÍCH HỢP</w:t>
      </w:r>
    </w:p>
    <w:p w14:paraId="0C8CD303" w14:textId="77777777" w:rsidR="00F70F51" w:rsidRPr="001F4A2B" w:rsidRDefault="00B13C2B">
      <w:pPr>
        <w:pStyle w:val="Heading2"/>
        <w:spacing w:before="315" w:after="105"/>
        <w:ind w:left="-30"/>
        <w:rPr>
          <w:lang w:val="fr-FR"/>
        </w:rPr>
      </w:pPr>
      <w:bookmarkStart w:id="102" w:name="bookmark=id.d086tboy2eft" w:colFirst="0" w:colLast="0"/>
      <w:bookmarkStart w:id="103" w:name="_heading=h.wefwqhevmaas" w:colFirst="0" w:colLast="0"/>
      <w:bookmarkEnd w:id="102"/>
      <w:bookmarkEnd w:id="103"/>
      <w:r w:rsidRPr="001F4A2B">
        <w:rPr>
          <w:lang w:val="fr-FR"/>
        </w:rPr>
        <w:t>14. Tenant, RBAC và privacy</w:t>
      </w:r>
    </w:p>
    <w:p w14:paraId="1187D0F1" w14:textId="77777777" w:rsidR="00F70F51" w:rsidRPr="001F4A2B" w:rsidRDefault="00B13C2B">
      <w:pPr>
        <w:pStyle w:val="Heading3"/>
        <w:spacing w:before="315" w:after="105"/>
        <w:ind w:left="-30"/>
        <w:rPr>
          <w:lang w:val="fr-FR"/>
        </w:rPr>
      </w:pPr>
      <w:bookmarkStart w:id="104" w:name="bookmark=id.piux1ahn6pj2" w:colFirst="0" w:colLast="0"/>
      <w:bookmarkStart w:id="105" w:name="_heading=h.ee0eitlm2mih" w:colFirst="0" w:colLast="0"/>
      <w:bookmarkEnd w:id="104"/>
      <w:bookmarkEnd w:id="105"/>
      <w:r w:rsidRPr="001F4A2B">
        <w:rPr>
          <w:lang w:val="fr-FR"/>
        </w:rPr>
        <w:t>14.1. Isolation đề xuất P0–P1</w:t>
      </w:r>
    </w:p>
    <w:p w14:paraId="22675F88" w14:textId="77777777" w:rsidR="00F70F51" w:rsidRPr="001F4A2B" w:rsidRDefault="00B13C2B">
      <w:pPr>
        <w:rPr>
          <w:lang w:val="fr-FR"/>
        </w:rPr>
      </w:pPr>
      <w:r w:rsidRPr="001F4A2B">
        <w:rPr>
          <w:color w:val="000000"/>
          <w:lang w:val="fr-FR"/>
        </w:rPr>
        <w:t xml:space="preserve">Một Person thuộc một </w:t>
      </w:r>
      <w:proofErr w:type="gramStart"/>
      <w:r w:rsidRPr="001F4A2B">
        <w:rPr>
          <w:color w:val="000000"/>
          <w:lang w:val="fr-FR"/>
        </w:rPr>
        <w:t>clan;</w:t>
      </w:r>
      <w:proofErr w:type="gramEnd"/>
      <w:r w:rsidRPr="001F4A2B">
        <w:rPr>
          <w:color w:val="000000"/>
          <w:lang w:val="fr-FR"/>
        </w:rPr>
        <w:t xml:space="preserve"> chưa liên kết/merge cross-clan. Cùng người ở hai clan là hai record quản lý độc lập, không tự merge từ tên/account. Đây là phạm vi phiên bản, không cam kết vĩnh viễn.</w:t>
      </w:r>
    </w:p>
    <w:p w14:paraId="72C89DCC" w14:textId="77777777" w:rsidR="00F70F51" w:rsidRDefault="00B13C2B">
      <w:r>
        <w:rPr>
          <w:color w:val="000000"/>
        </w:rPr>
        <w:t>Tenant lấy từ ngữ cảnh tin cậy và xác minh ở mọi read/write/cache/search/job/file/export; không chỉ tin clan_id client. Các tham chiếu liên thực thể phải kiểm tra tenant.</w:t>
      </w:r>
    </w:p>
    <w:p w14:paraId="155AA08F" w14:textId="77777777" w:rsidR="00F70F51" w:rsidRDefault="00B13C2B">
      <w:pPr>
        <w:pStyle w:val="Heading3"/>
        <w:spacing w:before="315" w:after="105"/>
        <w:ind w:left="-30"/>
      </w:pPr>
      <w:bookmarkStart w:id="106" w:name="bookmark=id.iz1p1kibmcp6" w:colFirst="0" w:colLast="0"/>
      <w:bookmarkStart w:id="107" w:name="_heading=h.6d8i0ja8341p" w:colFirst="0" w:colLast="0"/>
      <w:bookmarkEnd w:id="106"/>
      <w:bookmarkEnd w:id="107"/>
      <w:r>
        <w:lastRenderedPageBreak/>
        <w:t>14.2. Roles khái niệm</w:t>
      </w:r>
    </w:p>
    <w:p w14:paraId="50CE54C1" w14:textId="77777777" w:rsidR="00F70F51" w:rsidRDefault="00B13C2B">
      <w:r>
        <w:rPr>
          <w:color w:val="000000"/>
        </w:rPr>
        <w:t>PlatformAdmin vận hành nhưng không mặc định đọc mọi gia phả. ClanAdmin quản trị trong clan theo quyền. BranchEditor theo scope. Member theo quyền xem/đề xuất. Guest chỉ nội dung công bố. Map role thật trước triển khai.</w:t>
      </w:r>
    </w:p>
    <w:p w14:paraId="169662E8" w14:textId="77777777" w:rsidR="00F70F51" w:rsidRDefault="00B13C2B">
      <w:pPr>
        <w:pStyle w:val="Heading3"/>
        <w:spacing w:before="315" w:after="105"/>
        <w:ind w:left="-30"/>
      </w:pPr>
      <w:bookmarkStart w:id="108" w:name="bookmark=id.arcfq05oalm1" w:colFirst="0" w:colLast="0"/>
      <w:bookmarkStart w:id="109" w:name="_heading=h.oj5bihjp201j" w:colFirst="0" w:colLast="0"/>
      <w:bookmarkEnd w:id="108"/>
      <w:bookmarkEnd w:id="109"/>
      <w:r>
        <w:t>14.3. Deny và scope</w:t>
      </w:r>
    </w:p>
    <w:p w14:paraId="225D1C40" w14:textId="77777777" w:rsidR="00F70F51" w:rsidRDefault="00B13C2B">
      <w:r>
        <w:rPr>
          <w:color w:val="000000"/>
        </w:rPr>
        <w:t>Đề xuất ba trạng thái: explicit_allow, explicit_deny, not_applicable. Không có allow không tự tạo explicit deny ở mọi nhánh; kết quả tổng hợp vẫn deny-by-default nếu không có allow hợp lệ. Explicit deny phù hợp scope thắng allow theo policy đã chốt.</w:t>
      </w:r>
    </w:p>
    <w:p w14:paraId="69117F0A" w14:textId="77777777" w:rsidR="00F70F51" w:rsidRDefault="00B13C2B">
      <w:r>
        <w:rPr>
          <w:color w:val="000000"/>
        </w:rPr>
        <w:t>Cần định nghĩa kế thừa, ngoại lệ/admin, chồng lấn Branch và đối tượng áp dụng. Topology write là capability riêng, không mặc định suy ra từ sửa tiểu sử. Không dùng quy tắc “3 đời” cấp quyền khi chưa định nghĩa cách đếm.</w:t>
      </w:r>
    </w:p>
    <w:p w14:paraId="5F43A0E3" w14:textId="77777777" w:rsidR="00F70F51" w:rsidRDefault="00B13C2B">
      <w:pPr>
        <w:pStyle w:val="Heading3"/>
        <w:spacing w:before="315" w:after="105"/>
        <w:ind w:left="-30"/>
      </w:pPr>
      <w:bookmarkStart w:id="110" w:name="bookmark=id.4k7tz63o88ew" w:colFirst="0" w:colLast="0"/>
      <w:bookmarkStart w:id="111" w:name="_heading=h.emwaqz9vx1o9" w:colFirst="0" w:colLast="0"/>
      <w:bookmarkEnd w:id="110"/>
      <w:bookmarkEnd w:id="111"/>
      <w:r>
        <w:t>14.4. Privacy</w:t>
      </w:r>
    </w:p>
    <w:p w14:paraId="408000C7" w14:textId="77777777" w:rsidR="00F70F51" w:rsidRDefault="00B13C2B">
      <w:r>
        <w:rPr>
          <w:color w:val="000000"/>
        </w:rPr>
        <w:t>Không mặc định người mất công khai đầy đủ. Có quyền theo trường với ngày chi tiết, liên hệ, vị trí/mộ, nguồn, tranh chấp và dữ liệu gia đình. Áp dụng API/search/export/notification/audit, không che CSS sau khi đã gửi payload. Consent, trẻ vị thành niên, đại diện và xóa dữ liệu cần review riêng.</w:t>
      </w:r>
    </w:p>
    <w:p w14:paraId="09AAA3BE" w14:textId="77777777" w:rsidR="00F70F51" w:rsidRDefault="00B13C2B">
      <w:pPr>
        <w:pStyle w:val="Heading3"/>
        <w:spacing w:before="315" w:after="105"/>
        <w:ind w:left="-30"/>
      </w:pPr>
      <w:bookmarkStart w:id="112" w:name="bookmark=id.uv7jhpjpp312" w:colFirst="0" w:colLast="0"/>
      <w:bookmarkStart w:id="113" w:name="_heading=h.oqe7f6cqokiu" w:colFirst="0" w:colLast="0"/>
      <w:bookmarkEnd w:id="112"/>
      <w:bookmarkEnd w:id="113"/>
      <w:r>
        <w:t>14.5. Cache/file</w:t>
      </w:r>
    </w:p>
    <w:p w14:paraId="72587481" w14:textId="77777777" w:rsidR="00F70F51" w:rsidRDefault="00B13C2B">
      <w:r>
        <w:rPr>
          <w:color w:val="000000"/>
        </w:rPr>
        <w:t>Cache đã lọc quyền có tenant/data version/access scope/policy version phù hợp; thu hồi quyền phải vô hiệu kết quả không còn hợp lệ. File export/media có quyền, retention và link tải được kiểm soát. Không công khai snapshot nội bộ mặc định.</w:t>
      </w:r>
    </w:p>
    <w:p w14:paraId="467A79D1" w14:textId="77777777" w:rsidR="00F70F51" w:rsidRDefault="00B13C2B">
      <w:pPr>
        <w:pStyle w:val="Heading2"/>
        <w:spacing w:before="315" w:after="105"/>
        <w:ind w:left="-30"/>
      </w:pPr>
      <w:bookmarkStart w:id="114" w:name="bookmark=id.wo9pr5lec0bv" w:colFirst="0" w:colLast="0"/>
      <w:bookmarkStart w:id="115" w:name="_heading=h.bivt1cktv1hy" w:colFirst="0" w:colLast="0"/>
      <w:bookmarkEnd w:id="114"/>
      <w:bookmarkEnd w:id="115"/>
      <w:r>
        <w:lastRenderedPageBreak/>
        <w:t>15. Audit, undo và restore</w:t>
      </w:r>
    </w:p>
    <w:p w14:paraId="63A011A1" w14:textId="77777777" w:rsidR="00F70F51" w:rsidRDefault="00B13C2B">
      <w:r>
        <w:rPr>
          <w:color w:val="000000"/>
        </w:rPr>
        <w:t>Audit có operation/correlation, tenant, actor/context, action, entity refs, diff/before-after phù hợp, version, lý do/nguồn, warning/rule version và timestamp. Không log credential hoặc dữ liệu dư thừa. Quyền đọc, retention và tính toàn vẹn cần thiết kế.</w:t>
      </w:r>
    </w:p>
    <w:p w14:paraId="0ED12B01" w14:textId="77777777" w:rsidR="00F70F51" w:rsidRDefault="00B13C2B">
      <w:r>
        <w:rPr>
          <w:color w:val="000000"/>
        </w:rPr>
        <w:t>Undo là mutation mới tham chiếu mutation cũ; kiểm tra conflict, quyền, bất biến và publication/scope impact. Không ghi đè mù bản ghi để hoàn tác một trường.</w:t>
      </w:r>
    </w:p>
    <w:p w14:paraId="096B6CDB" w14:textId="77777777" w:rsidR="00F70F51" w:rsidRDefault="00B13C2B">
      <w:r>
        <w:rPr>
          <w:color w:val="000000"/>
        </w:rPr>
        <w:t>Restore snapshot là quy trình riêng: tenant/phạm vi/thời điểm, preview mất dữ liệu, bản bảo vệ, cửa sổ vận hành, file/index/job và test. RPO/RTO chờ chốt. Audit không chứng minh có thể phục hồi mọi thời điểm.</w:t>
      </w:r>
    </w:p>
    <w:p w14:paraId="793BB677" w14:textId="77777777" w:rsidR="00F70F51" w:rsidRDefault="00B13C2B">
      <w:pPr>
        <w:pStyle w:val="Heading2"/>
        <w:spacing w:before="315" w:after="105"/>
        <w:ind w:left="-30"/>
      </w:pPr>
      <w:bookmarkStart w:id="116" w:name="bookmark=id.r8hdamwe22xe" w:colFirst="0" w:colLast="0"/>
      <w:bookmarkStart w:id="117" w:name="_heading=h.1lfxpp5azee0" w:colFirst="0" w:colLast="0"/>
      <w:bookmarkEnd w:id="116"/>
      <w:bookmarkEnd w:id="117"/>
      <w:r>
        <w:t>16. Memorial, GIS, export và GEDCOM</w:t>
      </w:r>
    </w:p>
    <w:p w14:paraId="02D3FA2E" w14:textId="77777777" w:rsidR="00F70F51" w:rsidRDefault="00B13C2B">
      <w:pPr>
        <w:pStyle w:val="Heading3"/>
        <w:spacing w:before="315" w:after="105"/>
        <w:ind w:left="-30"/>
      </w:pPr>
      <w:bookmarkStart w:id="118" w:name="bookmark=id.85wgz9rzgxkr" w:colFirst="0" w:colLast="0"/>
      <w:bookmarkStart w:id="119" w:name="_heading=h.51ixzg67k4uz" w:colFirst="0" w:colLast="0"/>
      <w:bookmarkEnd w:id="118"/>
      <w:bookmarkEnd w:id="119"/>
      <w:r>
        <w:t>16.1. Notification</w:t>
      </w:r>
    </w:p>
    <w:p w14:paraId="19316F6F" w14:textId="77777777" w:rsidR="00F70F51" w:rsidRDefault="00B13C2B">
      <w:r>
        <w:rPr>
          <w:color w:val="000000"/>
        </w:rPr>
        <w:t>Dùng policy version, dedupe occurrence/người nhận/kênh/lần nhắc; kiểm tra quyền/consent lúc gửi, có retry/hủy. Không gửi mặc định toàn nhánh. Đổi policy cần xử lý job cũ để tránh hai lịch.</w:t>
      </w:r>
    </w:p>
    <w:p w14:paraId="188CBC10" w14:textId="77777777" w:rsidR="00F70F51" w:rsidRDefault="00B13C2B">
      <w:pPr>
        <w:pStyle w:val="Heading3"/>
        <w:spacing w:before="315" w:after="105"/>
        <w:ind w:left="-30"/>
      </w:pPr>
      <w:bookmarkStart w:id="120" w:name="bookmark=id.ackg2chf67u2" w:colFirst="0" w:colLast="0"/>
      <w:bookmarkStart w:id="121" w:name="_heading=h.p3snq28iu3rt" w:colFirst="0" w:colLast="0"/>
      <w:bookmarkEnd w:id="120"/>
      <w:bookmarkEnd w:id="121"/>
      <w:r>
        <w:t>16.2. Mộ phần</w:t>
      </w:r>
    </w:p>
    <w:p w14:paraId="6A1767E9" w14:textId="77777777" w:rsidR="00F70F51" w:rsidRDefault="00B13C2B">
      <w:r>
        <w:rPr>
          <w:color w:val="000000"/>
        </w:rPr>
        <w:t>Hỗ trợ vị trí và lịch sử cải táng nếu cần; altitude không bắt buộc. Độ chính xác và quyền tọa độ rõ ràng. GIS nâng cao không là điều kiện để lưu người mất.</w:t>
      </w:r>
    </w:p>
    <w:p w14:paraId="1EFA3508" w14:textId="77777777" w:rsidR="00F70F51" w:rsidRDefault="00B13C2B">
      <w:pPr>
        <w:pStyle w:val="Heading3"/>
        <w:spacing w:before="315" w:after="105"/>
        <w:ind w:left="-30"/>
      </w:pPr>
      <w:bookmarkStart w:id="122" w:name="bookmark=id.ytih4dg7cf6x" w:colFirst="0" w:colLast="0"/>
      <w:bookmarkStart w:id="123" w:name="_heading=h.nlxqld14nhnx" w:colFirst="0" w:colLast="0"/>
      <w:bookmarkEnd w:id="122"/>
      <w:bookmarkEnd w:id="123"/>
      <w:r>
        <w:t>16.3. Xuất bản</w:t>
      </w:r>
    </w:p>
    <w:p w14:paraId="7FD13025" w14:textId="77777777" w:rsidR="00F70F51" w:rsidRDefault="00B13C2B">
      <w:r>
        <w:rPr>
          <w:color w:val="000000"/>
        </w:rPr>
        <w:t>Chốt snapshot, filter, quyền, khổ/đơn vị/tỷ lệ/font tiếng Việt/phân trang. Vector nghiệm thu bằng hình học/nét/font; DPI cho raster riêng. Báo nội dung lược bỏ mà không lộ nội dung đó. Job lớn có status/retention. Dữ liệu đã công bố không bị rebuild ghi đè ngầm.</w:t>
      </w:r>
    </w:p>
    <w:p w14:paraId="1730FD25" w14:textId="77777777" w:rsidR="00F70F51" w:rsidRDefault="00B13C2B">
      <w:pPr>
        <w:pStyle w:val="Heading3"/>
        <w:spacing w:before="315" w:after="105"/>
        <w:ind w:left="-30"/>
      </w:pPr>
      <w:bookmarkStart w:id="124" w:name="bookmark=id.a8le2oik864n" w:colFirst="0" w:colLast="0"/>
      <w:bookmarkStart w:id="125" w:name="_heading=h.oi00cnckxuyz" w:colFirst="0" w:colLast="0"/>
      <w:bookmarkEnd w:id="124"/>
      <w:bookmarkEnd w:id="125"/>
      <w:r>
        <w:lastRenderedPageBreak/>
        <w:t>16.4. GEDCOM</w:t>
      </w:r>
    </w:p>
    <w:p w14:paraId="4D6C381A" w14:textId="77777777" w:rsidR="00F70F51" w:rsidRDefault="00B13C2B">
      <w:r>
        <w:rPr>
          <w:color w:val="000000"/>
        </w:rPr>
        <w:t>Một spec tương tác chung, hai profile độc lập 5.5.1 và 7.0; reader/writer/validator riêng và bản đặc tả hiệu chỉnh được ghim. Mapping phải ghi mức bảo toàn, không giả định Union↔FAM hoặc Parentage↔PEDI hoàn hảo.</w:t>
      </w:r>
    </w:p>
    <w:p w14:paraId="4BB1181C" w14:textId="77777777" w:rsidR="00F70F51" w:rsidRDefault="00B13C2B">
      <w:r>
        <w:rPr>
          <w:color w:val="000000"/>
        </w:rPr>
        <w:t>Import: giới hạn đầu vào/giải nén → staging/parse theo batch phù hợp → resolve refs → validation → preview → publish theo concurrency protocol. Không công bố dữ liệu nửa chừng hoặc bypass topology lock bằng job import.</w:t>
      </w:r>
    </w:p>
    <w:p w14:paraId="63F6BBC4" w14:textId="77777777" w:rsidR="00F70F51" w:rsidRDefault="00B13C2B">
      <w:r>
        <w:rPr>
          <w:color w:val="000000"/>
        </w:rPr>
        <w:t>Export: snapshot/quyền → intermediate model → writer → validation → loss report → file/media. Có thể stream/batch/background. Không xuất credential/ACL/session/cấu hình vận hành mặc định. GEDCOM không là backup toàn ứng dụng; extension/sidecar có contract riêng, không hứa phần mềm đích hiểu. Round-trip ghi rõ trường được/mất.</w:t>
      </w:r>
    </w:p>
    <w:p w14:paraId="0B8E46FE" w14:textId="77777777" w:rsidR="00F70F51" w:rsidRDefault="00B13C2B">
      <w:pPr>
        <w:spacing w:before="210" w:after="0"/>
      </w:pPr>
      <w:r>
        <w:rPr>
          <w:noProof/>
        </w:rPr>
        <mc:AlternateContent>
          <mc:Choice Requires="wps">
            <w:drawing>
              <wp:inline distT="0" distB="0" distL="114300" distR="114300" wp14:anchorId="4A1F4014" wp14:editId="2BEA2A0A">
                <wp:extent cx="635" cy="12700"/>
                <wp:effectExtent l="0" t="0" r="0" b="0"/>
                <wp:docPr id="4" name="Rectangle 4"/>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39EB38D0" w14:textId="77777777" w:rsidR="00F70F51" w:rsidRDefault="00F70F5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4A1F4014" id="Rectangle 4" o:spid="_x0000_s1030" style="width:.05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" strokeweight="1pt">
                <v:stroke startarrowwidth="narrow" startarrowlength="short" endarrowwidth="narrow" endarrowlength="short" joinstyle="round"/>
                <v:textbox inset="2.53958mm,2.53958mm,2.53958mm,2.53958mm">
                  <w:txbxContent>
                    <w:p w14:paraId="39EB38D0" w14:textId="77777777" w:rsidR="00F70F51" w:rsidRDefault="00F70F51">
                      <w:pPr>
                        <w:spacing w:after="0" w:line="240" w:lineRule="auto"/>
                        <w:textDirection w:val="btLr"/>
                      </w:pPr>
                    </w:p>
                  </w:txbxContent>
                </v:textbox>
                <w10:anchorlock/>
              </v:rect>
            </w:pict>
          </mc:Fallback>
        </mc:AlternateContent>
      </w:r>
    </w:p>
    <w:p w14:paraId="6C462A41" w14:textId="77777777" w:rsidR="00F70F51" w:rsidRDefault="00B13C2B">
      <w:pPr>
        <w:pStyle w:val="Heading1"/>
        <w:spacing w:before="157" w:after="157" w:line="270" w:lineRule="auto"/>
        <w:ind w:right="-390"/>
      </w:pPr>
      <w:bookmarkStart w:id="126" w:name="bookmark=id.12h2ukphx95" w:colFirst="0" w:colLast="0"/>
      <w:bookmarkStart w:id="127" w:name="_heading=h.s8f3fwjx2egp" w:colFirst="0" w:colLast="0"/>
      <w:bookmarkEnd w:id="126"/>
      <w:bookmarkEnd w:id="127"/>
      <w:r>
        <w:t>PHẦN E — DELIVERY SPECIFICATION</w:t>
      </w:r>
    </w:p>
    <w:p w14:paraId="5ACFF15A" w14:textId="77777777" w:rsidR="00F70F51" w:rsidRDefault="00B13C2B">
      <w:pPr>
        <w:pStyle w:val="Heading2"/>
        <w:spacing w:before="315" w:after="105"/>
        <w:ind w:left="-30"/>
      </w:pPr>
      <w:bookmarkStart w:id="128" w:name="bookmark=id.mp0cypw8dxy7" w:colFirst="0" w:colLast="0"/>
      <w:bookmarkStart w:id="129" w:name="_heading=h.fbgt2ybnio9h" w:colFirst="0" w:colLast="0"/>
      <w:bookmarkEnd w:id="128"/>
      <w:bookmarkEnd w:id="129"/>
      <w:r>
        <w:t>17. Giai đoạn</w:t>
      </w:r>
    </w:p>
    <w:tbl>
      <w:tblPr>
        <w:tblStyle w:val="a2"/>
        <w:tblW w:w="9510"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3170"/>
        <w:gridCol w:w="3170"/>
        <w:gridCol w:w="3170"/>
      </w:tblGrid>
      <w:tr w:rsidR="00F70F51" w14:paraId="6F6EE11C" w14:textId="77777777">
        <w:trPr>
          <w:cantSplit/>
          <w:jc w:val="center"/>
        </w:trPr>
        <w:tc>
          <w:tcPr>
            <w:tcW w:w="3170" w:type="dxa"/>
            <w:tcBorders>
              <w:top w:val="single" w:sz="4" w:space="0" w:color="000000"/>
              <w:bottom w:val="single" w:sz="4" w:space="0" w:color="000000"/>
              <w:right w:val="single" w:sz="4" w:space="0" w:color="000000"/>
            </w:tcBorders>
          </w:tcPr>
          <w:p w14:paraId="766AFF8E" w14:textId="77777777" w:rsidR="00F70F51" w:rsidRDefault="00B13C2B">
            <w:pPr>
              <w:spacing w:line="360" w:lineRule="auto"/>
            </w:pPr>
            <w:r>
              <w:rPr>
                <w:rFonts w:ascii="source sans 3" w:eastAsia="source sans 3" w:hAnsi="source sans 3" w:cs="source sans 3"/>
                <w:color w:val="000000"/>
                <w:sz w:val="17"/>
                <w:szCs w:val="17"/>
              </w:rPr>
              <w:t>Giai đoạn</w:t>
            </w:r>
          </w:p>
        </w:tc>
        <w:tc>
          <w:tcPr>
            <w:tcW w:w="3170" w:type="dxa"/>
            <w:tcBorders>
              <w:top w:val="single" w:sz="4" w:space="0" w:color="000000"/>
              <w:bottom w:val="single" w:sz="4" w:space="0" w:color="000000"/>
              <w:right w:val="single" w:sz="4" w:space="0" w:color="000000"/>
            </w:tcBorders>
          </w:tcPr>
          <w:p w14:paraId="01DAE014" w14:textId="77777777" w:rsidR="00F70F51" w:rsidRDefault="00B13C2B">
            <w:pPr>
              <w:spacing w:line="360" w:lineRule="auto"/>
            </w:pPr>
            <w:r>
              <w:rPr>
                <w:rFonts w:ascii="source sans 3" w:eastAsia="source sans 3" w:hAnsi="source sans 3" w:cs="source sans 3"/>
                <w:color w:val="000000"/>
                <w:sz w:val="17"/>
                <w:szCs w:val="17"/>
              </w:rPr>
              <w:t>Phạm vi</w:t>
            </w:r>
          </w:p>
        </w:tc>
        <w:tc>
          <w:tcPr>
            <w:tcW w:w="3170" w:type="dxa"/>
            <w:tcBorders>
              <w:top w:val="single" w:sz="4" w:space="0" w:color="000000"/>
              <w:bottom w:val="single" w:sz="4" w:space="0" w:color="000000"/>
            </w:tcBorders>
          </w:tcPr>
          <w:p w14:paraId="44D30B8C" w14:textId="77777777" w:rsidR="00F70F51" w:rsidRDefault="00B13C2B">
            <w:pPr>
              <w:spacing w:line="360" w:lineRule="auto"/>
            </w:pPr>
            <w:r>
              <w:rPr>
                <w:rFonts w:ascii="source sans 3" w:eastAsia="source sans 3" w:hAnsi="source sans 3" w:cs="source sans 3"/>
                <w:color w:val="000000"/>
                <w:sz w:val="17"/>
                <w:szCs w:val="17"/>
              </w:rPr>
              <w:t>Gate</w:t>
            </w:r>
          </w:p>
        </w:tc>
      </w:tr>
      <w:tr w:rsidR="00F70F51" w14:paraId="5FD6EE22" w14:textId="77777777">
        <w:trPr>
          <w:cantSplit/>
          <w:jc w:val="center"/>
        </w:trPr>
        <w:tc>
          <w:tcPr>
            <w:tcW w:w="3170" w:type="dxa"/>
            <w:tcBorders>
              <w:top w:val="single" w:sz="4" w:space="0" w:color="000000"/>
              <w:bottom w:val="single" w:sz="4" w:space="0" w:color="000000"/>
              <w:right w:val="single" w:sz="4" w:space="0" w:color="000000"/>
            </w:tcBorders>
          </w:tcPr>
          <w:p w14:paraId="0BBEEB8E" w14:textId="77777777" w:rsidR="00F70F51" w:rsidRDefault="00B13C2B">
            <w:pPr>
              <w:spacing w:line="360" w:lineRule="auto"/>
            </w:pPr>
            <w:r>
              <w:rPr>
                <w:rFonts w:ascii="source sans 3" w:eastAsia="source sans 3" w:hAnsi="source sans 3" w:cs="source sans 3"/>
                <w:color w:val="000000"/>
                <w:sz w:val="17"/>
                <w:szCs w:val="17"/>
              </w:rPr>
              <w:t>P0</w:t>
            </w:r>
          </w:p>
        </w:tc>
        <w:tc>
          <w:tcPr>
            <w:tcW w:w="3170" w:type="dxa"/>
            <w:tcBorders>
              <w:top w:val="single" w:sz="4" w:space="0" w:color="000000"/>
              <w:bottom w:val="single" w:sz="4" w:space="0" w:color="000000"/>
              <w:right w:val="single" w:sz="4" w:space="0" w:color="000000"/>
            </w:tcBorders>
          </w:tcPr>
          <w:p w14:paraId="365F6E25" w14:textId="77777777" w:rsidR="00F70F51" w:rsidRDefault="00B13C2B">
            <w:pPr>
              <w:spacing w:line="360" w:lineRule="auto"/>
            </w:pPr>
            <w:r>
              <w:rPr>
                <w:rFonts w:ascii="source sans 3" w:eastAsia="source sans 3" w:hAnsi="source sans 3" w:cs="source sans 3"/>
                <w:color w:val="000000"/>
                <w:sz w:val="17"/>
                <w:szCs w:val="17"/>
              </w:rPr>
              <w:t>Map schema, graph/order/number/date, tenant/privacy</w:t>
            </w:r>
          </w:p>
        </w:tc>
        <w:tc>
          <w:tcPr>
            <w:tcW w:w="3170" w:type="dxa"/>
            <w:tcBorders>
              <w:top w:val="single" w:sz="4" w:space="0" w:color="000000"/>
              <w:bottom w:val="single" w:sz="4" w:space="0" w:color="000000"/>
            </w:tcBorders>
          </w:tcPr>
          <w:p w14:paraId="061146D4" w14:textId="77777777" w:rsidR="00F70F51" w:rsidRDefault="00B13C2B">
            <w:pPr>
              <w:spacing w:line="360" w:lineRule="auto"/>
            </w:pPr>
            <w:r>
              <w:rPr>
                <w:rFonts w:ascii="source sans 3" w:eastAsia="source sans 3" w:hAnsi="source sans 3" w:cs="source sans 3"/>
                <w:color w:val="000000"/>
                <w:sz w:val="17"/>
                <w:szCs w:val="17"/>
              </w:rPr>
              <w:t>Quyết định miền được duyệt</w:t>
            </w:r>
          </w:p>
        </w:tc>
      </w:tr>
      <w:tr w:rsidR="00F70F51" w14:paraId="5858FD34" w14:textId="77777777">
        <w:trPr>
          <w:cantSplit/>
          <w:jc w:val="center"/>
        </w:trPr>
        <w:tc>
          <w:tcPr>
            <w:tcW w:w="3170" w:type="dxa"/>
            <w:tcBorders>
              <w:top w:val="single" w:sz="4" w:space="0" w:color="000000"/>
              <w:bottom w:val="single" w:sz="4" w:space="0" w:color="000000"/>
              <w:right w:val="single" w:sz="4" w:space="0" w:color="000000"/>
            </w:tcBorders>
          </w:tcPr>
          <w:p w14:paraId="537A7441" w14:textId="77777777" w:rsidR="00F70F51" w:rsidRDefault="00B13C2B">
            <w:pPr>
              <w:spacing w:line="360" w:lineRule="auto"/>
            </w:pPr>
            <w:r>
              <w:rPr>
                <w:rFonts w:ascii="source sans 3" w:eastAsia="source sans 3" w:hAnsi="source sans 3" w:cs="source sans 3"/>
                <w:color w:val="000000"/>
                <w:sz w:val="17"/>
                <w:szCs w:val="17"/>
              </w:rPr>
              <w:t>P1</w:t>
            </w:r>
          </w:p>
        </w:tc>
        <w:tc>
          <w:tcPr>
            <w:tcW w:w="3170" w:type="dxa"/>
            <w:tcBorders>
              <w:top w:val="single" w:sz="4" w:space="0" w:color="000000"/>
              <w:bottom w:val="single" w:sz="4" w:space="0" w:color="000000"/>
              <w:right w:val="single" w:sz="4" w:space="0" w:color="000000"/>
            </w:tcBorders>
          </w:tcPr>
          <w:p w14:paraId="1BCABCA7" w14:textId="77777777" w:rsidR="00F70F51" w:rsidRDefault="00B13C2B">
            <w:pPr>
              <w:spacing w:line="360" w:lineRule="auto"/>
            </w:pPr>
            <w:r>
              <w:rPr>
                <w:rFonts w:ascii="source sans 3" w:eastAsia="source sans 3" w:hAnsi="source sans 3" w:cs="source sans 3"/>
                <w:color w:val="000000"/>
                <w:sz w:val="17"/>
                <w:szCs w:val="17"/>
              </w:rPr>
              <w:t>Mutation, preview, concurrency, impact authorization, audit/merge</w:t>
            </w:r>
          </w:p>
        </w:tc>
        <w:tc>
          <w:tcPr>
            <w:tcW w:w="3170" w:type="dxa"/>
            <w:tcBorders>
              <w:top w:val="single" w:sz="4" w:space="0" w:color="000000"/>
              <w:bottom w:val="single" w:sz="4" w:space="0" w:color="000000"/>
            </w:tcBorders>
          </w:tcPr>
          <w:p w14:paraId="4BB420BE" w14:textId="77777777" w:rsidR="00F70F51" w:rsidRDefault="00B13C2B">
            <w:pPr>
              <w:spacing w:line="360" w:lineRule="auto"/>
            </w:pPr>
            <w:r>
              <w:rPr>
                <w:rFonts w:ascii="source sans 3" w:eastAsia="source sans 3" w:hAnsi="source sans 3" w:cs="source sans 3"/>
                <w:color w:val="000000"/>
                <w:sz w:val="17"/>
                <w:szCs w:val="17"/>
              </w:rPr>
              <w:t>Test quyền, transaction, race và giới hạn tài nguyên</w:t>
            </w:r>
          </w:p>
        </w:tc>
      </w:tr>
      <w:tr w:rsidR="00F70F51" w14:paraId="1F7D990C" w14:textId="77777777">
        <w:trPr>
          <w:cantSplit/>
          <w:jc w:val="center"/>
        </w:trPr>
        <w:tc>
          <w:tcPr>
            <w:tcW w:w="3170" w:type="dxa"/>
            <w:tcBorders>
              <w:top w:val="single" w:sz="4" w:space="0" w:color="000000"/>
              <w:bottom w:val="single" w:sz="4" w:space="0" w:color="000000"/>
              <w:right w:val="single" w:sz="4" w:space="0" w:color="000000"/>
            </w:tcBorders>
          </w:tcPr>
          <w:p w14:paraId="68F6881C" w14:textId="77777777" w:rsidR="00F70F51" w:rsidRDefault="00B13C2B">
            <w:pPr>
              <w:spacing w:line="360" w:lineRule="auto"/>
            </w:pPr>
            <w:r>
              <w:rPr>
                <w:rFonts w:ascii="source sans 3" w:eastAsia="source sans 3" w:hAnsi="source sans 3" w:cs="source sans 3"/>
                <w:color w:val="000000"/>
                <w:sz w:val="17"/>
                <w:szCs w:val="17"/>
              </w:rPr>
              <w:t>P2</w:t>
            </w:r>
          </w:p>
        </w:tc>
        <w:tc>
          <w:tcPr>
            <w:tcW w:w="3170" w:type="dxa"/>
            <w:tcBorders>
              <w:top w:val="single" w:sz="4" w:space="0" w:color="000000"/>
              <w:bottom w:val="single" w:sz="4" w:space="0" w:color="000000"/>
              <w:right w:val="single" w:sz="4" w:space="0" w:color="000000"/>
            </w:tcBorders>
          </w:tcPr>
          <w:p w14:paraId="54D07A4E" w14:textId="77777777" w:rsidR="00F70F51" w:rsidRDefault="00B13C2B">
            <w:pPr>
              <w:spacing w:line="360" w:lineRule="auto"/>
            </w:pPr>
            <w:r>
              <w:rPr>
                <w:rFonts w:ascii="source sans 3" w:eastAsia="source sans 3" w:hAnsi="source sans 3" w:cs="source sans 3"/>
                <w:color w:val="000000"/>
                <w:sz w:val="17"/>
                <w:szCs w:val="17"/>
              </w:rPr>
              <w:t>Projection/UX/layout/query/cache/benchmark</w:t>
            </w:r>
          </w:p>
        </w:tc>
        <w:tc>
          <w:tcPr>
            <w:tcW w:w="3170" w:type="dxa"/>
            <w:tcBorders>
              <w:top w:val="single" w:sz="4" w:space="0" w:color="000000"/>
              <w:bottom w:val="single" w:sz="4" w:space="0" w:color="000000"/>
            </w:tcBorders>
          </w:tcPr>
          <w:p w14:paraId="5CF0DDE6" w14:textId="77777777" w:rsidR="00F70F51" w:rsidRDefault="00B13C2B">
            <w:pPr>
              <w:spacing w:line="360" w:lineRule="auto"/>
            </w:pPr>
            <w:r>
              <w:rPr>
                <w:rFonts w:ascii="source sans 3" w:eastAsia="source sans 3" w:hAnsi="source sans 3" w:cs="source sans 3"/>
                <w:color w:val="000000"/>
                <w:sz w:val="17"/>
                <w:szCs w:val="17"/>
              </w:rPr>
              <w:t>Ngưỡng đo đạt; tối ưu khi có bằng chứng</w:t>
            </w:r>
          </w:p>
        </w:tc>
      </w:tr>
      <w:tr w:rsidR="00F70F51" w14:paraId="5ECED983" w14:textId="77777777">
        <w:trPr>
          <w:cantSplit/>
          <w:jc w:val="center"/>
        </w:trPr>
        <w:tc>
          <w:tcPr>
            <w:tcW w:w="3170" w:type="dxa"/>
            <w:tcBorders>
              <w:top w:val="single" w:sz="4" w:space="0" w:color="000000"/>
              <w:bottom w:val="single" w:sz="4" w:space="0" w:color="000000"/>
              <w:right w:val="single" w:sz="4" w:space="0" w:color="000000"/>
            </w:tcBorders>
          </w:tcPr>
          <w:p w14:paraId="306528B1" w14:textId="77777777" w:rsidR="00F70F51" w:rsidRDefault="00B13C2B">
            <w:pPr>
              <w:spacing w:line="360" w:lineRule="auto"/>
            </w:pPr>
            <w:r>
              <w:rPr>
                <w:rFonts w:ascii="source sans 3" w:eastAsia="source sans 3" w:hAnsi="source sans 3" w:cs="source sans 3"/>
                <w:color w:val="000000"/>
                <w:sz w:val="17"/>
                <w:szCs w:val="17"/>
              </w:rPr>
              <w:t>P3</w:t>
            </w:r>
          </w:p>
        </w:tc>
        <w:tc>
          <w:tcPr>
            <w:tcW w:w="3170" w:type="dxa"/>
            <w:tcBorders>
              <w:top w:val="single" w:sz="4" w:space="0" w:color="000000"/>
              <w:bottom w:val="single" w:sz="4" w:space="0" w:color="000000"/>
              <w:right w:val="single" w:sz="4" w:space="0" w:color="000000"/>
            </w:tcBorders>
          </w:tcPr>
          <w:p w14:paraId="33D6E525" w14:textId="77777777" w:rsidR="00F70F51" w:rsidRDefault="00B13C2B">
            <w:pPr>
              <w:spacing w:line="360" w:lineRule="auto"/>
            </w:pPr>
            <w:r>
              <w:rPr>
                <w:rFonts w:ascii="source sans 3" w:eastAsia="source sans 3" w:hAnsi="source sans 3" w:cs="source sans 3"/>
                <w:color w:val="000000"/>
                <w:sz w:val="17"/>
                <w:szCs w:val="17"/>
              </w:rPr>
              <w:t>Memorial, GIS, GEDCOM, xuất bản</w:t>
            </w:r>
          </w:p>
        </w:tc>
        <w:tc>
          <w:tcPr>
            <w:tcW w:w="3170" w:type="dxa"/>
            <w:tcBorders>
              <w:top w:val="single" w:sz="4" w:space="0" w:color="000000"/>
              <w:bottom w:val="single" w:sz="4" w:space="0" w:color="000000"/>
            </w:tcBorders>
          </w:tcPr>
          <w:p w14:paraId="562183EC" w14:textId="77777777" w:rsidR="00F70F51" w:rsidRDefault="00B13C2B">
            <w:pPr>
              <w:spacing w:line="360" w:lineRule="auto"/>
            </w:pPr>
            <w:r>
              <w:rPr>
                <w:rFonts w:ascii="source sans 3" w:eastAsia="source sans 3" w:hAnsi="source sans 3" w:cs="source sans 3"/>
                <w:color w:val="000000"/>
                <w:sz w:val="17"/>
                <w:szCs w:val="17"/>
              </w:rPr>
              <w:t>Contract/fixture từng tính năng</w:t>
            </w:r>
          </w:p>
        </w:tc>
      </w:tr>
    </w:tbl>
    <w:p w14:paraId="407B5C31" w14:textId="77777777" w:rsidR="00F70F51" w:rsidRDefault="00F70F51"/>
    <w:p w14:paraId="578CA954" w14:textId="77777777" w:rsidR="00F70F51" w:rsidRDefault="00B13C2B">
      <w:pPr>
        <w:rPr>
          <w:i/>
          <w:iCs/>
        </w:rPr>
      </w:pPr>
      <w:r>
        <w:rPr>
          <w:color w:val="000000"/>
        </w:rPr>
        <w:lastRenderedPageBreak/>
        <w:t>Không phải lịch hoặc ước lượng nhân lực. Không mặc định P2 phải thay clan lock bằng subtree lock. Tái sử dụng hiện hữu nếu phù hợp.</w:t>
      </w:r>
      <w:r>
        <w:rPr>
          <w:color w:val="000000"/>
        </w:rPr>
        <w:br/>
      </w:r>
      <w:r>
        <w:t xml:space="preserve">Nota: </w:t>
      </w:r>
      <w:r>
        <w:br/>
      </w:r>
      <w:r>
        <w:rPr>
          <w:i/>
          <w:iCs/>
        </w:rPr>
        <w:t>Trong Giai đoạn P</w:t>
      </w:r>
      <w:proofErr w:type="gramStart"/>
      <w:r>
        <w:rPr>
          <w:i/>
          <w:iCs/>
        </w:rPr>
        <w:t>0 ,</w:t>
      </w:r>
      <w:proofErr w:type="gramEnd"/>
      <w:r>
        <w:rPr>
          <w:i/>
          <w:iCs/>
        </w:rPr>
        <w:t xml:space="preserve"> khi thực hiện import/backfill dữ liệu cũ chưa chuẩn hóa ngày tháng/quan hệ, cần có chế độ </w:t>
      </w:r>
      <w:r>
        <w:rPr>
          <w:rFonts w:ascii="Roboto Mono" w:eastAsia="Roboto Mono" w:hAnsi="Roboto Mono" w:cs="Roboto Mono"/>
          <w:i/>
          <w:iCs/>
          <w:color w:val="188038"/>
        </w:rPr>
        <w:t>Bulk Import Staging Mode</w:t>
      </w:r>
      <w:r>
        <w:rPr>
          <w:i/>
          <w:iCs/>
        </w:rPr>
        <w:t xml:space="preserve"> cho phép bỏ qua một số Cảnh báo Thời gian (nhưng vẫn </w:t>
      </w:r>
      <w:r>
        <w:rPr>
          <w:b/>
          <w:bCs/>
          <w:i/>
          <w:iCs/>
        </w:rPr>
        <w:t>bắt buộc kiểm tra Cycle</w:t>
      </w:r>
      <w:r>
        <w:rPr>
          <w:i/>
          <w:iCs/>
        </w:rPr>
        <w:t>) để nạp dữ liệu lịch sử thành công trước khi áp dụng chặt chẽ cho người dùng cuối.</w:t>
      </w:r>
    </w:p>
    <w:p w14:paraId="4A48DA13" w14:textId="77777777" w:rsidR="00F70F51" w:rsidRDefault="00B13C2B">
      <w:pPr>
        <w:pStyle w:val="Heading2"/>
        <w:spacing w:before="315" w:after="105"/>
        <w:ind w:left="-30"/>
      </w:pPr>
      <w:bookmarkStart w:id="130" w:name="bookmark=id.8uxjf4nb27nx" w:colFirst="0" w:colLast="0"/>
      <w:bookmarkStart w:id="131" w:name="_heading=h.i1r443x9d3ty" w:colFirst="0" w:colLast="0"/>
      <w:bookmarkEnd w:id="130"/>
      <w:bookmarkEnd w:id="131"/>
      <w:r>
        <w:t>18. Nghiệm thu</w:t>
      </w:r>
    </w:p>
    <w:p w14:paraId="67E2ED95" w14:textId="77777777" w:rsidR="00F70F51" w:rsidRDefault="00B13C2B">
      <w:pPr>
        <w:pStyle w:val="Heading3"/>
        <w:spacing w:before="315" w:after="105"/>
        <w:ind w:left="-30"/>
      </w:pPr>
      <w:bookmarkStart w:id="132" w:name="bookmark=id.2adax284xo6" w:colFirst="0" w:colLast="0"/>
      <w:bookmarkStart w:id="133" w:name="_heading=h.izcoldxcniw5" w:colFirst="0" w:colLast="0"/>
      <w:bookmarkEnd w:id="132"/>
      <w:bookmarkEnd w:id="133"/>
      <w:r>
        <w:t>18.1. Fixture nền tảng</w:t>
      </w:r>
    </w:p>
    <w:p w14:paraId="07C14F70" w14:textId="77777777" w:rsidR="00F70F51" w:rsidRDefault="00B13C2B">
      <w:r>
        <w:rPr>
          <w:color w:val="000000"/>
        </w:rPr>
        <w:t>Gia đình đơn giản; người chưa rõ; nhiều Union thiếu/chồng ngày; sinh học và nhận nuôi; hậu duệ chung; nhiều root; ngày thiếu/khoảng/âm; claim tranh luận; sửa cây đổi scope/mã; merge xung đột; undo sau thay đổi mới; sinh đôi/thứ tự không rõ; giỗ tháng nhuận/ngày thiếu; cross-tenant mọi kênh; worker stale; ghi đồng thời nhiều cạnh.</w:t>
      </w:r>
    </w:p>
    <w:p w14:paraId="1E113B27" w14:textId="77777777" w:rsidR="00F70F51" w:rsidRDefault="00B13C2B">
      <w:pPr>
        <w:pStyle w:val="Heading3"/>
        <w:spacing w:before="315" w:after="105"/>
        <w:ind w:left="-30"/>
      </w:pPr>
      <w:bookmarkStart w:id="134" w:name="bookmark=id.fprgkqd3d63l" w:colFirst="0" w:colLast="0"/>
      <w:bookmarkStart w:id="135" w:name="_heading=h.9l3u0gna4u2d" w:colFirst="0" w:colLast="0"/>
      <w:bookmarkEnd w:id="134"/>
      <w:bookmarkEnd w:id="135"/>
      <w:r>
        <w:t>18.2. Tiêu chí</w:t>
      </w:r>
    </w:p>
    <w:p w14:paraId="16171B3E" w14:textId="77777777" w:rsidR="00F70F51" w:rsidRDefault="00B13C2B">
      <w:pPr>
        <w:numPr>
          <w:ilvl w:val="0"/>
          <w:numId w:val="8"/>
        </w:numPr>
        <w:spacing w:before="105" w:after="105"/>
      </w:pPr>
      <w:r>
        <w:rPr>
          <w:color w:val="000000"/>
          <w:sz w:val="21"/>
          <w:szCs w:val="21"/>
        </w:rPr>
        <w:t>Đổi view không ghi quan hệ.</w:t>
      </w:r>
    </w:p>
    <w:p w14:paraId="0F7CC55C" w14:textId="77777777" w:rsidR="00F70F51" w:rsidRDefault="00B13C2B">
      <w:pPr>
        <w:numPr>
          <w:ilvl w:val="0"/>
          <w:numId w:val="8"/>
        </w:numPr>
        <w:spacing w:before="105" w:after="105"/>
      </w:pPr>
      <w:r>
        <w:rPr>
          <w:color w:val="000000"/>
          <w:sz w:val="21"/>
          <w:szCs w:val="21"/>
        </w:rPr>
        <w:t>Mỗi Person vẫn một bản ghi trong tenant dù nhiều occurrence.</w:t>
      </w:r>
    </w:p>
    <w:p w14:paraId="40AC17DD" w14:textId="77777777" w:rsidR="00F70F51" w:rsidRDefault="00B13C2B">
      <w:pPr>
        <w:numPr>
          <w:ilvl w:val="0"/>
          <w:numId w:val="8"/>
        </w:numPr>
        <w:spacing w:before="105" w:after="105"/>
      </w:pPr>
      <w:r>
        <w:rPr>
          <w:color w:val="000000"/>
          <w:sz w:val="21"/>
          <w:szCs w:val="21"/>
        </w:rPr>
        <w:t>Preview/version cũ không ghi đè trạng thái mới.</w:t>
      </w:r>
    </w:p>
    <w:p w14:paraId="251C5107" w14:textId="77777777" w:rsidR="00F70F51" w:rsidRDefault="00B13C2B">
      <w:pPr>
        <w:numPr>
          <w:ilvl w:val="0"/>
          <w:numId w:val="8"/>
        </w:numPr>
        <w:spacing w:before="105" w:after="105"/>
      </w:pPr>
      <w:r>
        <w:rPr>
          <w:color w:val="000000"/>
          <w:sz w:val="21"/>
          <w:szCs w:val="21"/>
        </w:rPr>
        <w:t>Không commit nếu cycle check chưa kết luận.</w:t>
      </w:r>
    </w:p>
    <w:p w14:paraId="4A5D47EB" w14:textId="77777777" w:rsidR="00F70F51" w:rsidRDefault="00B13C2B">
      <w:pPr>
        <w:numPr>
          <w:ilvl w:val="0"/>
          <w:numId w:val="8"/>
        </w:numPr>
        <w:spacing w:before="105" w:after="105"/>
      </w:pPr>
      <w:r>
        <w:rPr>
          <w:color w:val="000000"/>
          <w:sz w:val="21"/>
          <w:szCs w:val="21"/>
        </w:rPr>
        <w:t>Không lộ dữ liệu qua search/cache/file/job.</w:t>
      </w:r>
    </w:p>
    <w:p w14:paraId="779CDC0F" w14:textId="77777777" w:rsidR="00F70F51" w:rsidRDefault="00B13C2B">
      <w:pPr>
        <w:numPr>
          <w:ilvl w:val="0"/>
          <w:numId w:val="8"/>
        </w:numPr>
        <w:spacing w:before="105" w:after="105"/>
      </w:pPr>
      <w:r>
        <w:rPr>
          <w:color w:val="000000"/>
          <w:sz w:val="21"/>
          <w:szCs w:val="21"/>
        </w:rPr>
        <w:t>Derived-only descendants không bị yêu cầu quyền sửa hồ sơ; scope/publication impact vẫn được bảo vệ.</w:t>
      </w:r>
    </w:p>
    <w:p w14:paraId="57B3158C" w14:textId="77777777" w:rsidR="00F70F51" w:rsidRDefault="00B13C2B">
      <w:pPr>
        <w:numPr>
          <w:ilvl w:val="0"/>
          <w:numId w:val="8"/>
        </w:numPr>
        <w:spacing w:before="105" w:after="105"/>
      </w:pPr>
      <w:r>
        <w:rPr>
          <w:color w:val="000000"/>
          <w:sz w:val="21"/>
          <w:szCs w:val="21"/>
        </w:rPr>
        <w:t>Mã công bố không tự đổi do anchor/tiebreak.</w:t>
      </w:r>
    </w:p>
    <w:p w14:paraId="0C4E7D7F" w14:textId="77777777" w:rsidR="00F70F51" w:rsidRDefault="00B13C2B">
      <w:pPr>
        <w:numPr>
          <w:ilvl w:val="0"/>
          <w:numId w:val="8"/>
        </w:numPr>
        <w:spacing w:before="105" w:after="105"/>
      </w:pPr>
      <w:r>
        <w:rPr>
          <w:color w:val="000000"/>
          <w:sz w:val="21"/>
          <w:szCs w:val="21"/>
        </w:rPr>
        <w:t>Retry/rebuild không tạo bản ghi trùng hoặc ghi đè phiên bản mới.</w:t>
      </w:r>
    </w:p>
    <w:p w14:paraId="3A311840" w14:textId="77777777" w:rsidR="00F70F51" w:rsidRDefault="00B13C2B">
      <w:pPr>
        <w:pStyle w:val="Heading3"/>
        <w:spacing w:before="315" w:after="105"/>
        <w:ind w:left="-30"/>
      </w:pPr>
      <w:bookmarkStart w:id="136" w:name="bookmark=id.dhoitdcy3d16" w:colFirst="0" w:colLast="0"/>
      <w:bookmarkStart w:id="137" w:name="_heading=h.h4ckmzpggayd" w:colFirst="0" w:colLast="0"/>
      <w:bookmarkEnd w:id="136"/>
      <w:bookmarkEnd w:id="137"/>
      <w:r>
        <w:lastRenderedPageBreak/>
        <w:t>18.3. Benchmark</w:t>
      </w:r>
    </w:p>
    <w:p w14:paraId="087C220D" w14:textId="77777777" w:rsidR="00F70F51" w:rsidRDefault="00B13C2B">
      <w:r>
        <w:rPr>
          <w:color w:val="000000"/>
        </w:rPr>
        <w:t>500, 5.000, 20.000+ Person là mức thử đề xuất, không cam kết render đồng thời/SLA. Ghi cạnh, độ sâu, cấu trúc, path/occurrence, tốc độ ghi topology, concurrency, thiết bị/mạng và cache.</w:t>
      </w:r>
    </w:p>
    <w:p w14:paraId="1D32F530" w14:textId="77777777" w:rsidR="00F70F51" w:rsidRDefault="00B13C2B">
      <w:r>
        <w:rPr>
          <w:color w:val="000000"/>
        </w:rPr>
        <w:t>Đo API/query/projection/layout/render/memory, mutation latency, lock hold/wait, validation work, timeout/retry và import. Báo phân phối latency, không chỉ một lần nhanh. Threshold/budget chờ baseline và phê duyệt kỹ thuật.</w:t>
      </w:r>
    </w:p>
    <w:p w14:paraId="46F4E936" w14:textId="77777777" w:rsidR="00F70F51" w:rsidRDefault="00B13C2B">
      <w:pPr>
        <w:pStyle w:val="Heading3"/>
        <w:spacing w:before="315" w:after="105"/>
        <w:ind w:left="-30"/>
      </w:pPr>
      <w:bookmarkStart w:id="138" w:name="bookmark=id.a969gedruc0r" w:colFirst="0" w:colLast="0"/>
      <w:bookmarkStart w:id="139" w:name="_heading=h.yjggduj56wyw" w:colFirst="0" w:colLast="0"/>
      <w:bookmarkEnd w:id="138"/>
      <w:bookmarkEnd w:id="139"/>
      <w:r>
        <w:t>18.4. Readiness</w:t>
      </w:r>
    </w:p>
    <w:p w14:paraId="3CA38DFD" w14:textId="77777777" w:rsidR="00F70F51" w:rsidRDefault="00B13C2B">
      <w:r>
        <w:rPr>
          <w:color w:val="000000"/>
        </w:rPr>
        <w:t>Production-ready theo phạm vi: decisions duyệt, mapping code, test chức năng/quyền/race, migration rehearsal nếu có, backup/restore theo contract, benchmark, monitoring và rollback vận hành. Tài liệu hoặc tạo file thành công không thay các bằng chứng.</w:t>
      </w:r>
    </w:p>
    <w:p w14:paraId="698B06CA" w14:textId="77777777" w:rsidR="00F70F51" w:rsidRDefault="00B13C2B">
      <w:pPr>
        <w:pStyle w:val="Heading2"/>
        <w:spacing w:before="315" w:after="105"/>
        <w:ind w:left="-30"/>
      </w:pPr>
      <w:bookmarkStart w:id="140" w:name="bookmark=id.muude6p09xf3" w:colFirst="0" w:colLast="0"/>
      <w:bookmarkStart w:id="141" w:name="_heading=h.vyrfbwy964e3" w:colFirst="0" w:colLast="0"/>
      <w:bookmarkEnd w:id="140"/>
      <w:bookmarkEnd w:id="141"/>
      <w:r>
        <w:t>19. Áp dụng và AI agents</w:t>
      </w:r>
    </w:p>
    <w:p w14:paraId="15905218" w14:textId="77777777" w:rsidR="00F70F51" w:rsidRDefault="00B13C2B">
      <w:pPr>
        <w:numPr>
          <w:ilvl w:val="0"/>
          <w:numId w:val="9"/>
        </w:numPr>
        <w:spacing w:before="105" w:after="105"/>
      </w:pPr>
      <w:r>
        <w:rPr>
          <w:color w:val="000000"/>
          <w:sz w:val="21"/>
          <w:szCs w:val="21"/>
        </w:rPr>
        <w:t>Chốt repo/branch/commit/phạm vi.</w:t>
      </w:r>
    </w:p>
    <w:p w14:paraId="5CAA2CF9" w14:textId="77777777" w:rsidR="00F70F51" w:rsidRDefault="00B13C2B">
      <w:pPr>
        <w:numPr>
          <w:ilvl w:val="0"/>
          <w:numId w:val="9"/>
        </w:numPr>
        <w:spacing w:before="105" w:after="105"/>
      </w:pPr>
      <w:r>
        <w:rPr>
          <w:color w:val="000000"/>
          <w:sz w:val="21"/>
          <w:szCs w:val="21"/>
        </w:rPr>
        <w:t>Đọc schema/API/UI/migration history.</w:t>
      </w:r>
    </w:p>
    <w:p w14:paraId="078C2686" w14:textId="77777777" w:rsidR="00F70F51" w:rsidRDefault="00B13C2B">
      <w:pPr>
        <w:numPr>
          <w:ilvl w:val="0"/>
          <w:numId w:val="9"/>
        </w:numPr>
        <w:spacing w:before="105" w:after="105"/>
      </w:pPr>
      <w:r>
        <w:rPr>
          <w:color w:val="000000"/>
          <w:sz w:val="21"/>
          <w:szCs w:val="21"/>
        </w:rPr>
        <w:t>Map hiện tại→đề xuất; báo xung đột/chỗ chưa biết.</w:t>
      </w:r>
    </w:p>
    <w:p w14:paraId="26AEA2E5" w14:textId="77777777" w:rsidR="00F70F51" w:rsidRDefault="00B13C2B">
      <w:pPr>
        <w:numPr>
          <w:ilvl w:val="0"/>
          <w:numId w:val="9"/>
        </w:numPr>
        <w:spacing w:before="105" w:after="105"/>
      </w:pPr>
      <w:r>
        <w:rPr>
          <w:color w:val="000000"/>
          <w:sz w:val="21"/>
          <w:szCs w:val="21"/>
        </w:rPr>
        <w:t>Chốt quyết định, không phỏng đoán.</w:t>
      </w:r>
    </w:p>
    <w:p w14:paraId="14ABF838" w14:textId="77777777" w:rsidR="00F70F51" w:rsidRDefault="00B13C2B">
      <w:pPr>
        <w:numPr>
          <w:ilvl w:val="0"/>
          <w:numId w:val="9"/>
        </w:numPr>
        <w:spacing w:before="105" w:after="105"/>
      </w:pPr>
      <w:r>
        <w:rPr>
          <w:color w:val="000000"/>
          <w:sz w:val="21"/>
          <w:szCs w:val="21"/>
        </w:rPr>
        <w:t>Patch nhỏ, giữ UI/hành vi không liên quan.</w:t>
      </w:r>
    </w:p>
    <w:p w14:paraId="245E4BB2" w14:textId="77777777" w:rsidR="00F70F51" w:rsidRDefault="00B13C2B">
      <w:pPr>
        <w:numPr>
          <w:ilvl w:val="0"/>
          <w:numId w:val="9"/>
        </w:numPr>
        <w:spacing w:before="105" w:after="105"/>
      </w:pPr>
      <w:r>
        <w:rPr>
          <w:color w:val="000000"/>
          <w:sz w:val="21"/>
          <w:szCs w:val="21"/>
        </w:rPr>
        <w:t>Migration có impact/backfill/lock/backup/phục hồi.</w:t>
      </w:r>
    </w:p>
    <w:p w14:paraId="508AACDA" w14:textId="77777777" w:rsidR="00F70F51" w:rsidRDefault="00B13C2B">
      <w:pPr>
        <w:numPr>
          <w:ilvl w:val="0"/>
          <w:numId w:val="9"/>
        </w:numPr>
        <w:spacing w:before="105" w:after="105"/>
      </w:pPr>
      <w:r>
        <w:rPr>
          <w:color w:val="000000"/>
          <w:sz w:val="21"/>
          <w:szCs w:val="21"/>
        </w:rPr>
        <w:t>Staging rehearsal, đối chiếu người/quan hệ trước sau.</w:t>
      </w:r>
    </w:p>
    <w:p w14:paraId="73160215" w14:textId="77777777" w:rsidR="00F70F51" w:rsidRDefault="00B13C2B">
      <w:pPr>
        <w:numPr>
          <w:ilvl w:val="0"/>
          <w:numId w:val="9"/>
        </w:numPr>
        <w:spacing w:before="105" w:after="105"/>
      </w:pPr>
      <w:r>
        <w:rPr>
          <w:color w:val="000000"/>
          <w:sz w:val="21"/>
          <w:szCs w:val="21"/>
        </w:rPr>
        <w:t>Test và báo đúng mức kiểm chứng.</w:t>
      </w:r>
    </w:p>
    <w:p w14:paraId="2E5AC622" w14:textId="77777777" w:rsidR="00F70F51" w:rsidRDefault="00B13C2B">
      <w:pPr>
        <w:numPr>
          <w:ilvl w:val="0"/>
          <w:numId w:val="9"/>
        </w:numPr>
        <w:spacing w:before="105" w:after="105"/>
      </w:pPr>
      <w:r>
        <w:rPr>
          <w:color w:val="000000"/>
          <w:sz w:val="21"/>
          <w:szCs w:val="21"/>
        </w:rPr>
        <w:t>Production sau gate/phê duyệt.</w:t>
      </w:r>
    </w:p>
    <w:p w14:paraId="6B6FCC68" w14:textId="77777777" w:rsidR="00F70F51" w:rsidRDefault="00B13C2B">
      <w:r>
        <w:rPr>
          <w:color w:val="000000"/>
        </w:rPr>
        <w:lastRenderedPageBreak/>
        <w:t>Không sửa/xóa migration đã áp dụng hoặc reset production để làm sạch lịch sử. Ngoại lệ cần quy trình được duyệt.</w:t>
      </w:r>
    </w:p>
    <w:p w14:paraId="3B01AB9E" w14:textId="77777777" w:rsidR="00F70F51" w:rsidRDefault="00B13C2B">
      <w:r>
        <w:rPr>
          <w:color w:val="000000"/>
        </w:rPr>
        <w:t>AI không tự schema giả, migration/reset/deploy/ghi repository. Draft không cao hơn quy chuẩn đã duyệt. Phải đọc file thật, nêu file đã đọc/chưa xác minh, trình bày diff/rủi ro, xuất full source đúng phiên bản khi được yêu cầu. Không nói đã test khi chưa chạy, không nói đã duyệt vì đã tạo tài liệu.</w:t>
      </w:r>
    </w:p>
    <w:p w14:paraId="4A218D36" w14:textId="77777777" w:rsidR="00F70F51" w:rsidRDefault="00B13C2B">
      <w:pPr>
        <w:pStyle w:val="Heading2"/>
        <w:spacing w:before="315" w:after="105"/>
        <w:ind w:left="-30"/>
      </w:pPr>
      <w:bookmarkStart w:id="142" w:name="bookmark=id.9q11dx981u3r" w:colFirst="0" w:colLast="0"/>
      <w:bookmarkStart w:id="143" w:name="_heading=h.bywhivwhhg65" w:colFirst="0" w:colLast="0"/>
      <w:bookmarkEnd w:id="142"/>
      <w:bookmarkEnd w:id="143"/>
      <w:r>
        <w:t>20. Decision Register</w:t>
      </w:r>
    </w:p>
    <w:p w14:paraId="04332F08" w14:textId="77777777" w:rsidR="00F70F51" w:rsidRDefault="00B13C2B">
      <w:r>
        <w:t>Tất cả quyết định trong bảng D01–D18 là PROPOSED. Bảng thể hiện phương án trình duyệt, không phải lịch sử phê duyệt; xem 20.1 về Decision Register liên chuẩn.</w:t>
      </w:r>
    </w:p>
    <w:tbl>
      <w:tblPr>
        <w:tblStyle w:val="a3"/>
        <w:tblW w:w="9510"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3170"/>
        <w:gridCol w:w="3170"/>
        <w:gridCol w:w="3170"/>
      </w:tblGrid>
      <w:tr w:rsidR="00F70F51" w14:paraId="39A25CBA" w14:textId="77777777">
        <w:trPr>
          <w:cantSplit/>
          <w:jc w:val="center"/>
        </w:trPr>
        <w:tc>
          <w:tcPr>
            <w:tcW w:w="3170" w:type="dxa"/>
            <w:tcBorders>
              <w:top w:val="single" w:sz="4" w:space="0" w:color="000000"/>
              <w:bottom w:val="single" w:sz="4" w:space="0" w:color="000000"/>
              <w:right w:val="single" w:sz="4" w:space="0" w:color="000000"/>
            </w:tcBorders>
          </w:tcPr>
          <w:p w14:paraId="3A9FF44A" w14:textId="77777777" w:rsidR="00F70F51" w:rsidRDefault="00B13C2B">
            <w:pPr>
              <w:spacing w:line="360" w:lineRule="auto"/>
            </w:pPr>
            <w:r>
              <w:rPr>
                <w:rFonts w:ascii="source sans 3" w:eastAsia="source sans 3" w:hAnsi="source sans 3" w:cs="source sans 3"/>
                <w:color w:val="000000"/>
                <w:sz w:val="17"/>
                <w:szCs w:val="17"/>
              </w:rPr>
              <w:t>ID</w:t>
            </w:r>
          </w:p>
        </w:tc>
        <w:tc>
          <w:tcPr>
            <w:tcW w:w="3170" w:type="dxa"/>
            <w:tcBorders>
              <w:top w:val="single" w:sz="4" w:space="0" w:color="000000"/>
              <w:bottom w:val="single" w:sz="4" w:space="0" w:color="000000"/>
              <w:right w:val="single" w:sz="4" w:space="0" w:color="000000"/>
            </w:tcBorders>
          </w:tcPr>
          <w:p w14:paraId="256B7F12" w14:textId="77777777" w:rsidR="00F70F51" w:rsidRDefault="00B13C2B">
            <w:pPr>
              <w:spacing w:line="360" w:lineRule="auto"/>
            </w:pPr>
            <w:r>
              <w:rPr>
                <w:rFonts w:ascii="source sans 3" w:eastAsia="source sans 3" w:hAnsi="source sans 3" w:cs="source sans 3"/>
                <w:color w:val="000000"/>
                <w:sz w:val="17"/>
                <w:szCs w:val="17"/>
              </w:rPr>
              <w:t>Quyết định đề xuất</w:t>
            </w:r>
          </w:p>
        </w:tc>
        <w:tc>
          <w:tcPr>
            <w:tcW w:w="3170" w:type="dxa"/>
            <w:tcBorders>
              <w:top w:val="single" w:sz="4" w:space="0" w:color="000000"/>
              <w:bottom w:val="single" w:sz="4" w:space="0" w:color="000000"/>
            </w:tcBorders>
          </w:tcPr>
          <w:p w14:paraId="27F69441" w14:textId="77777777" w:rsidR="00F70F51" w:rsidRDefault="00B13C2B">
            <w:pPr>
              <w:spacing w:line="360" w:lineRule="auto"/>
            </w:pPr>
            <w:r>
              <w:rPr>
                <w:rFonts w:ascii="source sans 3" w:eastAsia="source sans 3" w:hAnsi="source sans 3" w:cs="source sans 3"/>
                <w:color w:val="000000"/>
                <w:sz w:val="17"/>
                <w:szCs w:val="17"/>
              </w:rPr>
              <w:t>Gate</w:t>
            </w:r>
          </w:p>
        </w:tc>
      </w:tr>
      <w:tr w:rsidR="00F70F51" w14:paraId="79DAF1AC" w14:textId="77777777">
        <w:trPr>
          <w:cantSplit/>
          <w:jc w:val="center"/>
        </w:trPr>
        <w:tc>
          <w:tcPr>
            <w:tcW w:w="3170" w:type="dxa"/>
            <w:tcBorders>
              <w:top w:val="single" w:sz="4" w:space="0" w:color="000000"/>
              <w:bottom w:val="single" w:sz="4" w:space="0" w:color="000000"/>
              <w:right w:val="single" w:sz="4" w:space="0" w:color="000000"/>
            </w:tcBorders>
          </w:tcPr>
          <w:p w14:paraId="24CC209E" w14:textId="77777777" w:rsidR="00F70F51" w:rsidRDefault="00B13C2B">
            <w:pPr>
              <w:spacing w:line="360" w:lineRule="auto"/>
            </w:pPr>
            <w:r>
              <w:rPr>
                <w:rFonts w:ascii="source sans 3" w:eastAsia="source sans 3" w:hAnsi="source sans 3" w:cs="source sans 3"/>
                <w:color w:val="000000"/>
                <w:sz w:val="17"/>
                <w:szCs w:val="17"/>
              </w:rPr>
              <w:t>D01</w:t>
            </w:r>
          </w:p>
        </w:tc>
        <w:tc>
          <w:tcPr>
            <w:tcW w:w="3170" w:type="dxa"/>
            <w:tcBorders>
              <w:top w:val="single" w:sz="4" w:space="0" w:color="000000"/>
              <w:bottom w:val="single" w:sz="4" w:space="0" w:color="000000"/>
              <w:right w:val="single" w:sz="4" w:space="0" w:color="000000"/>
            </w:tcBorders>
          </w:tcPr>
          <w:p w14:paraId="460C0718" w14:textId="77777777" w:rsidR="00F70F51" w:rsidRDefault="00B13C2B">
            <w:pPr>
              <w:spacing w:line="360" w:lineRule="auto"/>
            </w:pPr>
            <w:r>
              <w:rPr>
                <w:rFonts w:ascii="source sans 3" w:eastAsia="source sans 3" w:hAnsi="source sans 3" w:cs="source sans 3"/>
                <w:color w:val="000000"/>
                <w:sz w:val="17"/>
                <w:szCs w:val="17"/>
              </w:rPr>
              <w:t>Strict isolation P0–P1; không merge/link cross-clan</w:t>
            </w:r>
          </w:p>
        </w:tc>
        <w:tc>
          <w:tcPr>
            <w:tcW w:w="3170" w:type="dxa"/>
            <w:tcBorders>
              <w:top w:val="single" w:sz="4" w:space="0" w:color="000000"/>
              <w:bottom w:val="single" w:sz="4" w:space="0" w:color="000000"/>
            </w:tcBorders>
          </w:tcPr>
          <w:p w14:paraId="5678F850" w14:textId="77777777" w:rsidR="00F70F51" w:rsidRDefault="00B13C2B">
            <w:pPr>
              <w:spacing w:line="360" w:lineRule="auto"/>
            </w:pPr>
            <w:r>
              <w:rPr>
                <w:rFonts w:ascii="source sans 3" w:eastAsia="source sans 3" w:hAnsi="source sans 3" w:cs="source sans 3"/>
                <w:color w:val="000000"/>
                <w:sz w:val="17"/>
                <w:szCs w:val="17"/>
              </w:rPr>
              <w:t>P0</w:t>
            </w:r>
          </w:p>
        </w:tc>
      </w:tr>
      <w:tr w:rsidR="00F70F51" w14:paraId="0E15D4D6" w14:textId="77777777">
        <w:trPr>
          <w:cantSplit/>
          <w:jc w:val="center"/>
        </w:trPr>
        <w:tc>
          <w:tcPr>
            <w:tcW w:w="3170" w:type="dxa"/>
            <w:tcBorders>
              <w:top w:val="single" w:sz="4" w:space="0" w:color="000000"/>
              <w:bottom w:val="single" w:sz="4" w:space="0" w:color="000000"/>
              <w:right w:val="single" w:sz="4" w:space="0" w:color="000000"/>
            </w:tcBorders>
          </w:tcPr>
          <w:p w14:paraId="5F7640CE" w14:textId="77777777" w:rsidR="00F70F51" w:rsidRDefault="00B13C2B">
            <w:pPr>
              <w:spacing w:line="360" w:lineRule="auto"/>
            </w:pPr>
            <w:r>
              <w:rPr>
                <w:rFonts w:ascii="source sans 3" w:eastAsia="source sans 3" w:hAnsi="source sans 3" w:cs="source sans 3"/>
                <w:color w:val="000000"/>
                <w:sz w:val="17"/>
                <w:szCs w:val="17"/>
              </w:rPr>
              <w:t>D02</w:t>
            </w:r>
          </w:p>
        </w:tc>
        <w:tc>
          <w:tcPr>
            <w:tcW w:w="3170" w:type="dxa"/>
            <w:tcBorders>
              <w:top w:val="single" w:sz="4" w:space="0" w:color="000000"/>
              <w:bottom w:val="single" w:sz="4" w:space="0" w:color="000000"/>
              <w:right w:val="single" w:sz="4" w:space="0" w:color="000000"/>
            </w:tcBorders>
          </w:tcPr>
          <w:p w14:paraId="56A0F946" w14:textId="77777777" w:rsidR="00F70F51" w:rsidRDefault="00B13C2B">
            <w:pPr>
              <w:spacing w:line="360" w:lineRule="auto"/>
            </w:pPr>
            <w:r>
              <w:rPr>
                <w:rFonts w:ascii="source sans 3" w:eastAsia="source sans 3" w:hAnsi="source sans 3" w:cs="source sans 3"/>
                <w:color w:val="000000"/>
                <w:sz w:val="17"/>
                <w:szCs w:val="17"/>
              </w:rPr>
              <w:t>Union tối đa hai Person V1; Person nhiều Union có thể chồng lấn</w:t>
            </w:r>
          </w:p>
        </w:tc>
        <w:tc>
          <w:tcPr>
            <w:tcW w:w="3170" w:type="dxa"/>
            <w:tcBorders>
              <w:top w:val="single" w:sz="4" w:space="0" w:color="000000"/>
              <w:bottom w:val="single" w:sz="4" w:space="0" w:color="000000"/>
            </w:tcBorders>
          </w:tcPr>
          <w:p w14:paraId="7887D57B" w14:textId="77777777" w:rsidR="00F70F51" w:rsidRDefault="00B13C2B">
            <w:pPr>
              <w:spacing w:line="360" w:lineRule="auto"/>
            </w:pPr>
            <w:r>
              <w:rPr>
                <w:rFonts w:ascii="source sans 3" w:eastAsia="source sans 3" w:hAnsi="source sans 3" w:cs="source sans 3"/>
                <w:color w:val="000000"/>
                <w:sz w:val="17"/>
                <w:szCs w:val="17"/>
              </w:rPr>
              <w:t>P0</w:t>
            </w:r>
          </w:p>
        </w:tc>
      </w:tr>
      <w:tr w:rsidR="00F70F51" w14:paraId="556B32A7" w14:textId="77777777">
        <w:trPr>
          <w:cantSplit/>
          <w:jc w:val="center"/>
        </w:trPr>
        <w:tc>
          <w:tcPr>
            <w:tcW w:w="3170" w:type="dxa"/>
            <w:tcBorders>
              <w:top w:val="single" w:sz="4" w:space="0" w:color="000000"/>
              <w:bottom w:val="single" w:sz="4" w:space="0" w:color="000000"/>
              <w:right w:val="single" w:sz="4" w:space="0" w:color="000000"/>
            </w:tcBorders>
          </w:tcPr>
          <w:p w14:paraId="7692C0AC" w14:textId="77777777" w:rsidR="00F70F51" w:rsidRDefault="00B13C2B">
            <w:pPr>
              <w:spacing w:line="360" w:lineRule="auto"/>
            </w:pPr>
            <w:r>
              <w:rPr>
                <w:rFonts w:ascii="source sans 3" w:eastAsia="source sans 3" w:hAnsi="source sans 3" w:cs="source sans 3"/>
                <w:color w:val="000000"/>
                <w:sz w:val="17"/>
                <w:szCs w:val="17"/>
              </w:rPr>
              <w:t>D03</w:t>
            </w:r>
          </w:p>
        </w:tc>
        <w:tc>
          <w:tcPr>
            <w:tcW w:w="3170" w:type="dxa"/>
            <w:tcBorders>
              <w:top w:val="single" w:sz="4" w:space="0" w:color="000000"/>
              <w:bottom w:val="single" w:sz="4" w:space="0" w:color="000000"/>
              <w:right w:val="single" w:sz="4" w:space="0" w:color="000000"/>
            </w:tcBorders>
          </w:tcPr>
          <w:p w14:paraId="76F689C1" w14:textId="77777777" w:rsidR="00F70F51" w:rsidRDefault="00B13C2B">
            <w:pPr>
              <w:spacing w:line="360" w:lineRule="auto"/>
            </w:pPr>
            <w:r>
              <w:rPr>
                <w:rFonts w:ascii="source sans 3" w:eastAsia="source sans 3" w:hAnsi="source sans 3" w:cs="source sans 3"/>
                <w:color w:val="000000"/>
                <w:sz w:val="17"/>
                <w:szCs w:val="17"/>
              </w:rPr>
              <w:t>Biological/family/lineage độc lập, policy/version rõ</w:t>
            </w:r>
          </w:p>
        </w:tc>
        <w:tc>
          <w:tcPr>
            <w:tcW w:w="3170" w:type="dxa"/>
            <w:tcBorders>
              <w:top w:val="single" w:sz="4" w:space="0" w:color="000000"/>
              <w:bottom w:val="single" w:sz="4" w:space="0" w:color="000000"/>
            </w:tcBorders>
          </w:tcPr>
          <w:p w14:paraId="6B0FBA4E" w14:textId="77777777" w:rsidR="00F70F51" w:rsidRDefault="00B13C2B">
            <w:pPr>
              <w:spacing w:line="360" w:lineRule="auto"/>
            </w:pPr>
            <w:r>
              <w:rPr>
                <w:rFonts w:ascii="source sans 3" w:eastAsia="source sans 3" w:hAnsi="source sans 3" w:cs="source sans 3"/>
                <w:color w:val="000000"/>
                <w:sz w:val="17"/>
                <w:szCs w:val="17"/>
              </w:rPr>
              <w:t>P0</w:t>
            </w:r>
          </w:p>
        </w:tc>
      </w:tr>
      <w:tr w:rsidR="00F70F51" w14:paraId="11051D57" w14:textId="77777777">
        <w:trPr>
          <w:cantSplit/>
          <w:jc w:val="center"/>
        </w:trPr>
        <w:tc>
          <w:tcPr>
            <w:tcW w:w="3170" w:type="dxa"/>
            <w:tcBorders>
              <w:top w:val="single" w:sz="4" w:space="0" w:color="000000"/>
              <w:bottom w:val="single" w:sz="4" w:space="0" w:color="000000"/>
              <w:right w:val="single" w:sz="4" w:space="0" w:color="000000"/>
            </w:tcBorders>
          </w:tcPr>
          <w:p w14:paraId="0C83154D" w14:textId="77777777" w:rsidR="00F70F51" w:rsidRDefault="00B13C2B">
            <w:pPr>
              <w:spacing w:line="360" w:lineRule="auto"/>
            </w:pPr>
            <w:r>
              <w:rPr>
                <w:rFonts w:ascii="source sans 3" w:eastAsia="source sans 3" w:hAnsi="source sans 3" w:cs="source sans 3"/>
                <w:color w:val="000000"/>
                <w:sz w:val="17"/>
                <w:szCs w:val="17"/>
              </w:rPr>
              <w:t>D04</w:t>
            </w:r>
          </w:p>
        </w:tc>
        <w:tc>
          <w:tcPr>
            <w:tcW w:w="3170" w:type="dxa"/>
            <w:tcBorders>
              <w:top w:val="single" w:sz="4" w:space="0" w:color="000000"/>
              <w:bottom w:val="single" w:sz="4" w:space="0" w:color="000000"/>
              <w:right w:val="single" w:sz="4" w:space="0" w:color="000000"/>
            </w:tcBorders>
          </w:tcPr>
          <w:p w14:paraId="1BD4DC47" w14:textId="77777777" w:rsidR="00F70F51" w:rsidRDefault="00B13C2B">
            <w:pPr>
              <w:spacing w:line="360" w:lineRule="auto"/>
            </w:pPr>
            <w:r>
              <w:rPr>
                <w:rFonts w:ascii="source sans 3" w:eastAsia="source sans 3" w:hAnsi="source sans 3" w:cs="source sans 3"/>
                <w:color w:val="000000"/>
                <w:sz w:val="17"/>
                <w:szCs w:val="17"/>
              </w:rPr>
              <w:t>UUID chính; mã theo scheme/root/version; snapshot khi công bố</w:t>
            </w:r>
          </w:p>
        </w:tc>
        <w:tc>
          <w:tcPr>
            <w:tcW w:w="3170" w:type="dxa"/>
            <w:tcBorders>
              <w:top w:val="single" w:sz="4" w:space="0" w:color="000000"/>
              <w:bottom w:val="single" w:sz="4" w:space="0" w:color="000000"/>
            </w:tcBorders>
          </w:tcPr>
          <w:p w14:paraId="50135733" w14:textId="77777777" w:rsidR="00F70F51" w:rsidRDefault="00B13C2B">
            <w:pPr>
              <w:spacing w:line="360" w:lineRule="auto"/>
            </w:pPr>
            <w:r>
              <w:rPr>
                <w:rFonts w:ascii="source sans 3" w:eastAsia="source sans 3" w:hAnsi="source sans 3" w:cs="source sans 3"/>
                <w:color w:val="000000"/>
                <w:sz w:val="17"/>
                <w:szCs w:val="17"/>
              </w:rPr>
              <w:t>P0</w:t>
            </w:r>
          </w:p>
        </w:tc>
      </w:tr>
      <w:tr w:rsidR="00F70F51" w14:paraId="1CBF6D00" w14:textId="77777777">
        <w:trPr>
          <w:cantSplit/>
          <w:jc w:val="center"/>
        </w:trPr>
        <w:tc>
          <w:tcPr>
            <w:tcW w:w="3170" w:type="dxa"/>
            <w:tcBorders>
              <w:top w:val="single" w:sz="4" w:space="0" w:color="000000"/>
              <w:bottom w:val="single" w:sz="4" w:space="0" w:color="000000"/>
              <w:right w:val="single" w:sz="4" w:space="0" w:color="000000"/>
            </w:tcBorders>
          </w:tcPr>
          <w:p w14:paraId="0C4355F8" w14:textId="77777777" w:rsidR="00F70F51" w:rsidRDefault="00B13C2B">
            <w:pPr>
              <w:spacing w:line="360" w:lineRule="auto"/>
            </w:pPr>
            <w:r>
              <w:rPr>
                <w:rFonts w:ascii="source sans 3" w:eastAsia="source sans 3" w:hAnsi="source sans 3" w:cs="source sans 3"/>
                <w:color w:val="000000"/>
                <w:sz w:val="17"/>
                <w:szCs w:val="17"/>
              </w:rPr>
              <w:t>D05</w:t>
            </w:r>
          </w:p>
        </w:tc>
        <w:tc>
          <w:tcPr>
            <w:tcW w:w="3170" w:type="dxa"/>
            <w:tcBorders>
              <w:top w:val="single" w:sz="4" w:space="0" w:color="000000"/>
              <w:bottom w:val="single" w:sz="4" w:space="0" w:color="000000"/>
              <w:right w:val="single" w:sz="4" w:space="0" w:color="000000"/>
            </w:tcBorders>
          </w:tcPr>
          <w:p w14:paraId="0E45C9E3" w14:textId="77777777" w:rsidR="00F70F51" w:rsidRDefault="00B13C2B">
            <w:pPr>
              <w:spacing w:line="360" w:lineRule="auto"/>
            </w:pPr>
            <w:r>
              <w:rPr>
                <w:rFonts w:ascii="source sans 3" w:eastAsia="source sans 3" w:hAnsi="source sans 3" w:cs="source sans 3"/>
                <w:color w:val="000000"/>
                <w:sz w:val="17"/>
                <w:szCs w:val="17"/>
              </w:rPr>
              <w:t>Một primary occurrence, highlight phụ, local collapse</w:t>
            </w:r>
          </w:p>
        </w:tc>
        <w:tc>
          <w:tcPr>
            <w:tcW w:w="3170" w:type="dxa"/>
            <w:tcBorders>
              <w:top w:val="single" w:sz="4" w:space="0" w:color="000000"/>
              <w:bottom w:val="single" w:sz="4" w:space="0" w:color="000000"/>
            </w:tcBorders>
          </w:tcPr>
          <w:p w14:paraId="265EC52F" w14:textId="77777777" w:rsidR="00F70F51" w:rsidRDefault="00B13C2B">
            <w:pPr>
              <w:spacing w:line="360" w:lineRule="auto"/>
            </w:pPr>
            <w:r>
              <w:rPr>
                <w:rFonts w:ascii="source sans 3" w:eastAsia="source sans 3" w:hAnsi="source sans 3" w:cs="source sans 3"/>
                <w:color w:val="000000"/>
                <w:sz w:val="17"/>
                <w:szCs w:val="17"/>
              </w:rPr>
              <w:t>P2 trước UI</w:t>
            </w:r>
          </w:p>
        </w:tc>
      </w:tr>
      <w:tr w:rsidR="00F70F51" w14:paraId="2E909BD4" w14:textId="77777777">
        <w:trPr>
          <w:cantSplit/>
          <w:jc w:val="center"/>
        </w:trPr>
        <w:tc>
          <w:tcPr>
            <w:tcW w:w="3170" w:type="dxa"/>
            <w:tcBorders>
              <w:top w:val="single" w:sz="4" w:space="0" w:color="000000"/>
              <w:bottom w:val="single" w:sz="4" w:space="0" w:color="000000"/>
              <w:right w:val="single" w:sz="4" w:space="0" w:color="000000"/>
            </w:tcBorders>
          </w:tcPr>
          <w:p w14:paraId="76C55311" w14:textId="77777777" w:rsidR="00F70F51" w:rsidRDefault="00B13C2B">
            <w:pPr>
              <w:spacing w:line="360" w:lineRule="auto"/>
            </w:pPr>
            <w:r>
              <w:rPr>
                <w:rFonts w:ascii="source sans 3" w:eastAsia="source sans 3" w:hAnsi="source sans 3" w:cs="source sans 3"/>
                <w:color w:val="000000"/>
                <w:sz w:val="17"/>
                <w:szCs w:val="17"/>
              </w:rPr>
              <w:t>D06</w:t>
            </w:r>
          </w:p>
        </w:tc>
        <w:tc>
          <w:tcPr>
            <w:tcW w:w="3170" w:type="dxa"/>
            <w:tcBorders>
              <w:top w:val="single" w:sz="4" w:space="0" w:color="000000"/>
              <w:bottom w:val="single" w:sz="4" w:space="0" w:color="000000"/>
              <w:right w:val="single" w:sz="4" w:space="0" w:color="000000"/>
            </w:tcBorders>
          </w:tcPr>
          <w:p w14:paraId="0B10AA9D" w14:textId="77777777" w:rsidR="00F70F51" w:rsidRDefault="00B13C2B">
            <w:pPr>
              <w:spacing w:line="360" w:lineRule="auto"/>
            </w:pPr>
            <w:r>
              <w:rPr>
                <w:rFonts w:ascii="source sans 3" w:eastAsia="source sans 3" w:hAnsi="source sans 3" w:cs="source sans 3"/>
                <w:color w:val="000000"/>
                <w:sz w:val="17"/>
                <w:szCs w:val="17"/>
              </w:rPr>
              <w:t>regular_month + last_day_of_month, có override/version</w:t>
            </w:r>
          </w:p>
        </w:tc>
        <w:tc>
          <w:tcPr>
            <w:tcW w:w="3170" w:type="dxa"/>
            <w:tcBorders>
              <w:top w:val="single" w:sz="4" w:space="0" w:color="000000"/>
              <w:bottom w:val="single" w:sz="4" w:space="0" w:color="000000"/>
            </w:tcBorders>
          </w:tcPr>
          <w:p w14:paraId="196E110B" w14:textId="77777777" w:rsidR="00F70F51" w:rsidRDefault="00B13C2B">
            <w:pPr>
              <w:spacing w:line="360" w:lineRule="auto"/>
            </w:pPr>
            <w:r>
              <w:rPr>
                <w:rFonts w:ascii="source sans 3" w:eastAsia="source sans 3" w:hAnsi="source sans 3" w:cs="source sans 3"/>
                <w:color w:val="000000"/>
                <w:sz w:val="17"/>
                <w:szCs w:val="17"/>
              </w:rPr>
              <w:t>P0 model; P3 gửi</w:t>
            </w:r>
          </w:p>
        </w:tc>
      </w:tr>
      <w:tr w:rsidR="00F70F51" w14:paraId="0F1C8AA6" w14:textId="77777777">
        <w:trPr>
          <w:cantSplit/>
          <w:jc w:val="center"/>
        </w:trPr>
        <w:tc>
          <w:tcPr>
            <w:tcW w:w="3170" w:type="dxa"/>
            <w:tcBorders>
              <w:top w:val="single" w:sz="4" w:space="0" w:color="000000"/>
              <w:bottom w:val="single" w:sz="4" w:space="0" w:color="000000"/>
              <w:right w:val="single" w:sz="4" w:space="0" w:color="000000"/>
            </w:tcBorders>
          </w:tcPr>
          <w:p w14:paraId="7CB6DCC5" w14:textId="77777777" w:rsidR="00F70F51" w:rsidRDefault="00B13C2B">
            <w:pPr>
              <w:spacing w:line="360" w:lineRule="auto"/>
            </w:pPr>
            <w:r>
              <w:rPr>
                <w:rFonts w:ascii="source sans 3" w:eastAsia="source sans 3" w:hAnsi="source sans 3" w:cs="source sans 3"/>
                <w:color w:val="000000"/>
                <w:sz w:val="17"/>
                <w:szCs w:val="17"/>
              </w:rPr>
              <w:t>D07</w:t>
            </w:r>
          </w:p>
        </w:tc>
        <w:tc>
          <w:tcPr>
            <w:tcW w:w="3170" w:type="dxa"/>
            <w:tcBorders>
              <w:top w:val="single" w:sz="4" w:space="0" w:color="000000"/>
              <w:bottom w:val="single" w:sz="4" w:space="0" w:color="000000"/>
              <w:right w:val="single" w:sz="4" w:space="0" w:color="000000"/>
            </w:tcBorders>
          </w:tcPr>
          <w:p w14:paraId="0E4059B8" w14:textId="77777777" w:rsidR="00F70F51" w:rsidRDefault="00B13C2B">
            <w:pPr>
              <w:spacing w:line="360" w:lineRule="auto"/>
            </w:pPr>
            <w:r>
              <w:rPr>
                <w:rFonts w:ascii="source sans 3" w:eastAsia="source sans 3" w:hAnsi="source sans 3" w:cs="source sans 3"/>
                <w:color w:val="000000"/>
                <w:sz w:val="17"/>
                <w:szCs w:val="17"/>
              </w:rPr>
              <w:t>Warning ngưỡng có version; không bypass bất biến</w:t>
            </w:r>
          </w:p>
        </w:tc>
        <w:tc>
          <w:tcPr>
            <w:tcW w:w="3170" w:type="dxa"/>
            <w:tcBorders>
              <w:top w:val="single" w:sz="4" w:space="0" w:color="000000"/>
              <w:bottom w:val="single" w:sz="4" w:space="0" w:color="000000"/>
            </w:tcBorders>
          </w:tcPr>
          <w:p w14:paraId="55BEADC0" w14:textId="77777777" w:rsidR="00F70F51" w:rsidRDefault="00B13C2B">
            <w:pPr>
              <w:spacing w:line="360" w:lineRule="auto"/>
            </w:pPr>
            <w:r>
              <w:rPr>
                <w:rFonts w:ascii="source sans 3" w:eastAsia="source sans 3" w:hAnsi="source sans 3" w:cs="source sans 3"/>
                <w:color w:val="000000"/>
                <w:sz w:val="17"/>
                <w:szCs w:val="17"/>
              </w:rPr>
              <w:t>P0</w:t>
            </w:r>
          </w:p>
        </w:tc>
      </w:tr>
      <w:tr w:rsidR="00F70F51" w14:paraId="2EE242FB" w14:textId="77777777">
        <w:trPr>
          <w:cantSplit/>
          <w:jc w:val="center"/>
        </w:trPr>
        <w:tc>
          <w:tcPr>
            <w:tcW w:w="3170" w:type="dxa"/>
            <w:tcBorders>
              <w:top w:val="single" w:sz="4" w:space="0" w:color="000000"/>
              <w:bottom w:val="single" w:sz="4" w:space="0" w:color="000000"/>
              <w:right w:val="single" w:sz="4" w:space="0" w:color="000000"/>
            </w:tcBorders>
          </w:tcPr>
          <w:p w14:paraId="54FFCB5C" w14:textId="77777777" w:rsidR="00F70F51" w:rsidRDefault="00B13C2B">
            <w:pPr>
              <w:spacing w:line="360" w:lineRule="auto"/>
            </w:pPr>
            <w:r>
              <w:rPr>
                <w:rFonts w:ascii="source sans 3" w:eastAsia="source sans 3" w:hAnsi="source sans 3" w:cs="source sans 3"/>
                <w:color w:val="000000"/>
                <w:sz w:val="17"/>
                <w:szCs w:val="17"/>
              </w:rPr>
              <w:lastRenderedPageBreak/>
              <w:t>D08</w:t>
            </w:r>
          </w:p>
        </w:tc>
        <w:tc>
          <w:tcPr>
            <w:tcW w:w="3170" w:type="dxa"/>
            <w:tcBorders>
              <w:top w:val="single" w:sz="4" w:space="0" w:color="000000"/>
              <w:bottom w:val="single" w:sz="4" w:space="0" w:color="000000"/>
              <w:right w:val="single" w:sz="4" w:space="0" w:color="000000"/>
            </w:tcBorders>
          </w:tcPr>
          <w:p w14:paraId="74296614" w14:textId="77777777" w:rsidR="00F70F51" w:rsidRDefault="00B13C2B">
            <w:pPr>
              <w:spacing w:line="360" w:lineRule="auto"/>
            </w:pPr>
            <w:r>
              <w:rPr>
                <w:rFonts w:ascii="source sans 3" w:eastAsia="source sans 3" w:hAnsi="source sans 3" w:cs="source sans 3"/>
                <w:color w:val="000000"/>
                <w:sz w:val="17"/>
                <w:szCs w:val="17"/>
              </w:rPr>
              <w:t>Explicit deny có scope; direct-write + authorization + publication checks, không ACL từng derived descendant</w:t>
            </w:r>
          </w:p>
        </w:tc>
        <w:tc>
          <w:tcPr>
            <w:tcW w:w="3170" w:type="dxa"/>
            <w:tcBorders>
              <w:top w:val="single" w:sz="4" w:space="0" w:color="000000"/>
              <w:bottom w:val="single" w:sz="4" w:space="0" w:color="000000"/>
            </w:tcBorders>
          </w:tcPr>
          <w:p w14:paraId="733E0F6A" w14:textId="77777777" w:rsidR="00F70F51" w:rsidRDefault="00B13C2B">
            <w:pPr>
              <w:spacing w:line="360" w:lineRule="auto"/>
            </w:pPr>
            <w:r>
              <w:rPr>
                <w:rFonts w:ascii="source sans 3" w:eastAsia="source sans 3" w:hAnsi="source sans 3" w:cs="source sans 3"/>
                <w:color w:val="000000"/>
                <w:sz w:val="17"/>
                <w:szCs w:val="17"/>
              </w:rPr>
              <w:t>P0–P1</w:t>
            </w:r>
          </w:p>
        </w:tc>
      </w:tr>
      <w:tr w:rsidR="00F70F51" w14:paraId="2392803D" w14:textId="77777777">
        <w:trPr>
          <w:cantSplit/>
          <w:jc w:val="center"/>
        </w:trPr>
        <w:tc>
          <w:tcPr>
            <w:tcW w:w="3170" w:type="dxa"/>
            <w:tcBorders>
              <w:top w:val="single" w:sz="4" w:space="0" w:color="000000"/>
              <w:bottom w:val="single" w:sz="4" w:space="0" w:color="000000"/>
              <w:right w:val="single" w:sz="4" w:space="0" w:color="000000"/>
            </w:tcBorders>
          </w:tcPr>
          <w:p w14:paraId="39305932" w14:textId="77777777" w:rsidR="00F70F51" w:rsidRDefault="00B13C2B">
            <w:pPr>
              <w:spacing w:line="360" w:lineRule="auto"/>
            </w:pPr>
            <w:r>
              <w:rPr>
                <w:rFonts w:ascii="source sans 3" w:eastAsia="source sans 3" w:hAnsi="source sans 3" w:cs="source sans 3"/>
                <w:color w:val="000000"/>
                <w:sz w:val="17"/>
                <w:szCs w:val="17"/>
              </w:rPr>
              <w:t>D09</w:t>
            </w:r>
          </w:p>
        </w:tc>
        <w:tc>
          <w:tcPr>
            <w:tcW w:w="3170" w:type="dxa"/>
            <w:tcBorders>
              <w:top w:val="single" w:sz="4" w:space="0" w:color="000000"/>
              <w:bottom w:val="single" w:sz="4" w:space="0" w:color="000000"/>
              <w:right w:val="single" w:sz="4" w:space="0" w:color="000000"/>
            </w:tcBorders>
          </w:tcPr>
          <w:p w14:paraId="0EDAADFB" w14:textId="77777777" w:rsidR="00F70F51" w:rsidRDefault="00B13C2B">
            <w:pPr>
              <w:spacing w:line="360" w:lineRule="auto"/>
            </w:pPr>
            <w:r>
              <w:rPr>
                <w:rFonts w:ascii="source sans 3" w:eastAsia="source sans 3" w:hAnsi="source sans 3" w:cs="source sans 3"/>
                <w:color w:val="000000"/>
                <w:sz w:val="17"/>
                <w:szCs w:val="17"/>
              </w:rPr>
              <w:t>Privacy theo trường/kênh; không mặc định công khai người mất</w:t>
            </w:r>
          </w:p>
        </w:tc>
        <w:tc>
          <w:tcPr>
            <w:tcW w:w="3170" w:type="dxa"/>
            <w:tcBorders>
              <w:top w:val="single" w:sz="4" w:space="0" w:color="000000"/>
              <w:bottom w:val="single" w:sz="4" w:space="0" w:color="000000"/>
            </w:tcBorders>
          </w:tcPr>
          <w:p w14:paraId="76512F5A" w14:textId="77777777" w:rsidR="00F70F51" w:rsidRDefault="00B13C2B">
            <w:pPr>
              <w:spacing w:line="360" w:lineRule="auto"/>
            </w:pPr>
            <w:r>
              <w:rPr>
                <w:rFonts w:ascii="source sans 3" w:eastAsia="source sans 3" w:hAnsi="source sans 3" w:cs="source sans 3"/>
                <w:color w:val="000000"/>
                <w:sz w:val="17"/>
                <w:szCs w:val="17"/>
              </w:rPr>
              <w:t>P0</w:t>
            </w:r>
          </w:p>
        </w:tc>
      </w:tr>
      <w:tr w:rsidR="00F70F51" w14:paraId="39517F5A" w14:textId="77777777">
        <w:trPr>
          <w:cantSplit/>
          <w:jc w:val="center"/>
        </w:trPr>
        <w:tc>
          <w:tcPr>
            <w:tcW w:w="3170" w:type="dxa"/>
            <w:tcBorders>
              <w:top w:val="single" w:sz="4" w:space="0" w:color="000000"/>
              <w:bottom w:val="single" w:sz="4" w:space="0" w:color="000000"/>
              <w:right w:val="single" w:sz="4" w:space="0" w:color="000000"/>
            </w:tcBorders>
          </w:tcPr>
          <w:p w14:paraId="464E7741" w14:textId="77777777" w:rsidR="00F70F51" w:rsidRDefault="00B13C2B">
            <w:pPr>
              <w:spacing w:line="360" w:lineRule="auto"/>
            </w:pPr>
            <w:r>
              <w:rPr>
                <w:rFonts w:ascii="source sans 3" w:eastAsia="source sans 3" w:hAnsi="source sans 3" w:cs="source sans 3"/>
                <w:color w:val="000000"/>
                <w:sz w:val="17"/>
                <w:szCs w:val="17"/>
              </w:rPr>
              <w:t>D10</w:t>
            </w:r>
          </w:p>
        </w:tc>
        <w:tc>
          <w:tcPr>
            <w:tcW w:w="3170" w:type="dxa"/>
            <w:tcBorders>
              <w:top w:val="single" w:sz="4" w:space="0" w:color="000000"/>
              <w:bottom w:val="single" w:sz="4" w:space="0" w:color="000000"/>
              <w:right w:val="single" w:sz="4" w:space="0" w:color="000000"/>
            </w:tcBorders>
          </w:tcPr>
          <w:p w14:paraId="4B41E350" w14:textId="77777777" w:rsidR="00F70F51" w:rsidRDefault="00B13C2B">
            <w:pPr>
              <w:spacing w:line="360" w:lineRule="auto"/>
            </w:pPr>
            <w:r>
              <w:rPr>
                <w:rFonts w:ascii="source sans 3" w:eastAsia="source sans 3" w:hAnsi="source sans 3" w:cs="source sans 3"/>
                <w:color w:val="000000"/>
                <w:sz w:val="17"/>
                <w:szCs w:val="17"/>
              </w:rPr>
              <w:t>P1 topology advisory lock/clan; P2 đánh giá tối ưu, không cam kết subtree lock</w:t>
            </w:r>
          </w:p>
        </w:tc>
        <w:tc>
          <w:tcPr>
            <w:tcW w:w="3170" w:type="dxa"/>
            <w:tcBorders>
              <w:top w:val="single" w:sz="4" w:space="0" w:color="000000"/>
              <w:bottom w:val="single" w:sz="4" w:space="0" w:color="000000"/>
            </w:tcBorders>
          </w:tcPr>
          <w:p w14:paraId="39BA40B7" w14:textId="77777777" w:rsidR="00F70F51" w:rsidRDefault="00B13C2B">
            <w:pPr>
              <w:spacing w:line="360" w:lineRule="auto"/>
            </w:pPr>
            <w:r>
              <w:rPr>
                <w:rFonts w:ascii="source sans 3" w:eastAsia="source sans 3" w:hAnsi="source sans 3" w:cs="source sans 3"/>
                <w:color w:val="000000"/>
                <w:sz w:val="17"/>
                <w:szCs w:val="17"/>
              </w:rPr>
              <w:t>P1</w:t>
            </w:r>
          </w:p>
        </w:tc>
      </w:tr>
      <w:tr w:rsidR="00F70F51" w14:paraId="73BFB853" w14:textId="77777777">
        <w:trPr>
          <w:cantSplit/>
          <w:jc w:val="center"/>
        </w:trPr>
        <w:tc>
          <w:tcPr>
            <w:tcW w:w="3170" w:type="dxa"/>
            <w:tcBorders>
              <w:top w:val="single" w:sz="4" w:space="0" w:color="000000"/>
              <w:bottom w:val="single" w:sz="4" w:space="0" w:color="000000"/>
              <w:right w:val="single" w:sz="4" w:space="0" w:color="000000"/>
            </w:tcBorders>
          </w:tcPr>
          <w:p w14:paraId="068F757E" w14:textId="77777777" w:rsidR="00F70F51" w:rsidRDefault="00B13C2B">
            <w:pPr>
              <w:spacing w:line="360" w:lineRule="auto"/>
            </w:pPr>
            <w:r>
              <w:rPr>
                <w:rFonts w:ascii="source sans 3" w:eastAsia="source sans 3" w:hAnsi="source sans 3" w:cs="source sans 3"/>
                <w:color w:val="000000"/>
                <w:sz w:val="17"/>
                <w:szCs w:val="17"/>
              </w:rPr>
              <w:t>D11</w:t>
            </w:r>
          </w:p>
        </w:tc>
        <w:tc>
          <w:tcPr>
            <w:tcW w:w="3170" w:type="dxa"/>
            <w:tcBorders>
              <w:top w:val="single" w:sz="4" w:space="0" w:color="000000"/>
              <w:bottom w:val="single" w:sz="4" w:space="0" w:color="000000"/>
              <w:right w:val="single" w:sz="4" w:space="0" w:color="000000"/>
            </w:tcBorders>
          </w:tcPr>
          <w:p w14:paraId="489B156D" w14:textId="77777777" w:rsidR="00F70F51" w:rsidRDefault="00B13C2B">
            <w:pPr>
              <w:spacing w:line="360" w:lineRule="auto"/>
            </w:pPr>
            <w:r>
              <w:rPr>
                <w:rFonts w:ascii="source sans 3" w:eastAsia="source sans 3" w:hAnsi="source sans 3" w:cs="source sans 3"/>
                <w:color w:val="000000"/>
                <w:sz w:val="17"/>
                <w:szCs w:val="17"/>
              </w:rPr>
              <w:t>Undo/restore riêng; retention/RPO/RTO cần duyệt</w:t>
            </w:r>
          </w:p>
        </w:tc>
        <w:tc>
          <w:tcPr>
            <w:tcW w:w="3170" w:type="dxa"/>
            <w:tcBorders>
              <w:top w:val="single" w:sz="4" w:space="0" w:color="000000"/>
              <w:bottom w:val="single" w:sz="4" w:space="0" w:color="000000"/>
            </w:tcBorders>
          </w:tcPr>
          <w:p w14:paraId="0091C859" w14:textId="77777777" w:rsidR="00F70F51" w:rsidRDefault="00B13C2B">
            <w:pPr>
              <w:spacing w:line="360" w:lineRule="auto"/>
            </w:pPr>
            <w:r>
              <w:rPr>
                <w:rFonts w:ascii="source sans 3" w:eastAsia="source sans 3" w:hAnsi="source sans 3" w:cs="source sans 3"/>
                <w:color w:val="000000"/>
                <w:sz w:val="17"/>
                <w:szCs w:val="17"/>
              </w:rPr>
              <w:t>P1/vận hành</w:t>
            </w:r>
          </w:p>
        </w:tc>
      </w:tr>
      <w:tr w:rsidR="00F70F51" w14:paraId="727D3C11" w14:textId="77777777">
        <w:trPr>
          <w:cantSplit/>
          <w:jc w:val="center"/>
        </w:trPr>
        <w:tc>
          <w:tcPr>
            <w:tcW w:w="3170" w:type="dxa"/>
            <w:tcBorders>
              <w:top w:val="single" w:sz="4" w:space="0" w:color="000000"/>
              <w:bottom w:val="single" w:sz="4" w:space="0" w:color="000000"/>
              <w:right w:val="single" w:sz="4" w:space="0" w:color="000000"/>
            </w:tcBorders>
          </w:tcPr>
          <w:p w14:paraId="1D0F38A0" w14:textId="77777777" w:rsidR="00F70F51" w:rsidRDefault="00B13C2B">
            <w:pPr>
              <w:spacing w:line="360" w:lineRule="auto"/>
            </w:pPr>
            <w:r>
              <w:rPr>
                <w:rFonts w:ascii="source sans 3" w:eastAsia="source sans 3" w:hAnsi="source sans 3" w:cs="source sans 3"/>
                <w:color w:val="000000"/>
                <w:sz w:val="17"/>
                <w:szCs w:val="17"/>
              </w:rPr>
              <w:t>D12</w:t>
            </w:r>
          </w:p>
        </w:tc>
        <w:tc>
          <w:tcPr>
            <w:tcW w:w="3170" w:type="dxa"/>
            <w:tcBorders>
              <w:top w:val="single" w:sz="4" w:space="0" w:color="000000"/>
              <w:bottom w:val="single" w:sz="4" w:space="0" w:color="000000"/>
              <w:right w:val="single" w:sz="4" w:space="0" w:color="000000"/>
            </w:tcBorders>
          </w:tcPr>
          <w:p w14:paraId="6BFC035A" w14:textId="77777777" w:rsidR="00F70F51" w:rsidRDefault="00B13C2B">
            <w:pPr>
              <w:spacing w:line="360" w:lineRule="auto"/>
            </w:pPr>
            <w:r>
              <w:rPr>
                <w:rFonts w:ascii="source sans 3" w:eastAsia="source sans 3" w:hAnsi="source sans 3" w:cs="source sans 3"/>
                <w:color w:val="000000"/>
                <w:sz w:val="17"/>
                <w:szCs w:val="17"/>
              </w:rPr>
              <w:t>GEDCOM một spec/hai profile/loss report</w:t>
            </w:r>
          </w:p>
        </w:tc>
        <w:tc>
          <w:tcPr>
            <w:tcW w:w="3170" w:type="dxa"/>
            <w:tcBorders>
              <w:top w:val="single" w:sz="4" w:space="0" w:color="000000"/>
              <w:bottom w:val="single" w:sz="4" w:space="0" w:color="000000"/>
            </w:tcBorders>
          </w:tcPr>
          <w:p w14:paraId="3E197A7F" w14:textId="77777777" w:rsidR="00F70F51" w:rsidRDefault="00B13C2B">
            <w:pPr>
              <w:spacing w:line="360" w:lineRule="auto"/>
            </w:pPr>
            <w:r>
              <w:rPr>
                <w:rFonts w:ascii="source sans 3" w:eastAsia="source sans 3" w:hAnsi="source sans 3" w:cs="source sans 3"/>
                <w:color w:val="000000"/>
                <w:sz w:val="17"/>
                <w:szCs w:val="17"/>
              </w:rPr>
              <w:t>P3</w:t>
            </w:r>
          </w:p>
        </w:tc>
      </w:tr>
      <w:tr w:rsidR="00F70F51" w14:paraId="30902FA7" w14:textId="77777777">
        <w:trPr>
          <w:cantSplit/>
          <w:jc w:val="center"/>
        </w:trPr>
        <w:tc>
          <w:tcPr>
            <w:tcW w:w="3170" w:type="dxa"/>
            <w:tcBorders>
              <w:top w:val="single" w:sz="4" w:space="0" w:color="000000"/>
              <w:bottom w:val="single" w:sz="4" w:space="0" w:color="000000"/>
              <w:right w:val="single" w:sz="4" w:space="0" w:color="000000"/>
            </w:tcBorders>
          </w:tcPr>
          <w:p w14:paraId="49764186" w14:textId="77777777" w:rsidR="00F70F51" w:rsidRDefault="00B13C2B">
            <w:pPr>
              <w:spacing w:line="360" w:lineRule="auto"/>
            </w:pPr>
            <w:r>
              <w:rPr>
                <w:rFonts w:ascii="source sans 3" w:eastAsia="source sans 3" w:hAnsi="source sans 3" w:cs="source sans 3"/>
                <w:color w:val="000000"/>
                <w:sz w:val="17"/>
                <w:szCs w:val="17"/>
              </w:rPr>
              <w:t>D13</w:t>
            </w:r>
          </w:p>
        </w:tc>
        <w:tc>
          <w:tcPr>
            <w:tcW w:w="3170" w:type="dxa"/>
            <w:tcBorders>
              <w:top w:val="single" w:sz="4" w:space="0" w:color="000000"/>
              <w:bottom w:val="single" w:sz="4" w:space="0" w:color="000000"/>
              <w:right w:val="single" w:sz="4" w:space="0" w:color="000000"/>
            </w:tcBorders>
          </w:tcPr>
          <w:p w14:paraId="58BC9A5A" w14:textId="77777777" w:rsidR="00F70F51" w:rsidRDefault="00B13C2B">
            <w:pPr>
              <w:spacing w:line="360" w:lineRule="auto"/>
            </w:pPr>
            <w:r>
              <w:rPr>
                <w:rFonts w:ascii="source sans 3" w:eastAsia="source sans 3" w:hAnsi="source sans 3" w:cs="source sans 3"/>
                <w:color w:val="000000"/>
                <w:sz w:val="17"/>
                <w:szCs w:val="17"/>
              </w:rPr>
              <w:t>Baseline + projection/validation budget; chưa SLA</w:t>
            </w:r>
          </w:p>
        </w:tc>
        <w:tc>
          <w:tcPr>
            <w:tcW w:w="3170" w:type="dxa"/>
            <w:tcBorders>
              <w:top w:val="single" w:sz="4" w:space="0" w:color="000000"/>
              <w:bottom w:val="single" w:sz="4" w:space="0" w:color="000000"/>
            </w:tcBorders>
          </w:tcPr>
          <w:p w14:paraId="567A6561" w14:textId="77777777" w:rsidR="00F70F51" w:rsidRDefault="00B13C2B">
            <w:pPr>
              <w:spacing w:line="360" w:lineRule="auto"/>
            </w:pPr>
            <w:r>
              <w:rPr>
                <w:rFonts w:ascii="source sans 3" w:eastAsia="source sans 3" w:hAnsi="source sans 3" w:cs="source sans 3"/>
                <w:color w:val="000000"/>
                <w:sz w:val="17"/>
                <w:szCs w:val="17"/>
              </w:rPr>
              <w:t>P1–P2</w:t>
            </w:r>
          </w:p>
        </w:tc>
      </w:tr>
      <w:tr w:rsidR="00F70F51" w14:paraId="31BE56D1" w14:textId="77777777">
        <w:trPr>
          <w:cantSplit/>
          <w:jc w:val="center"/>
        </w:trPr>
        <w:tc>
          <w:tcPr>
            <w:tcW w:w="3170" w:type="dxa"/>
            <w:tcBorders>
              <w:top w:val="single" w:sz="4" w:space="0" w:color="000000"/>
              <w:bottom w:val="single" w:sz="4" w:space="0" w:color="000000"/>
              <w:right w:val="single" w:sz="4" w:space="0" w:color="000000"/>
            </w:tcBorders>
          </w:tcPr>
          <w:p w14:paraId="2680E559" w14:textId="77777777" w:rsidR="00F70F51" w:rsidRDefault="00B13C2B">
            <w:pPr>
              <w:spacing w:line="360" w:lineRule="auto"/>
            </w:pPr>
            <w:r>
              <w:rPr>
                <w:rFonts w:ascii="source sans 3" w:eastAsia="source sans 3" w:hAnsi="source sans 3" w:cs="source sans 3"/>
                <w:color w:val="000000"/>
                <w:sz w:val="17"/>
                <w:szCs w:val="17"/>
              </w:rPr>
              <w:t>D14</w:t>
            </w:r>
          </w:p>
        </w:tc>
        <w:tc>
          <w:tcPr>
            <w:tcW w:w="3170" w:type="dxa"/>
            <w:tcBorders>
              <w:top w:val="single" w:sz="4" w:space="0" w:color="000000"/>
              <w:bottom w:val="single" w:sz="4" w:space="0" w:color="000000"/>
              <w:right w:val="single" w:sz="4" w:space="0" w:color="000000"/>
            </w:tcBorders>
          </w:tcPr>
          <w:p w14:paraId="39EB4C57" w14:textId="77777777" w:rsidR="00F70F51" w:rsidRDefault="00B13C2B">
            <w:pPr>
              <w:spacing w:line="360" w:lineRule="auto"/>
            </w:pPr>
            <w:r>
              <w:rPr>
                <w:rFonts w:ascii="source sans 3" w:eastAsia="source sans 3" w:hAnsi="source sans 3" w:cs="source sans 3"/>
                <w:color w:val="000000"/>
                <w:sz w:val="17"/>
                <w:szCs w:val="17"/>
              </w:rPr>
              <w:t>Mapping role/schema/repo trước thay đổi vật lý</w:t>
            </w:r>
          </w:p>
        </w:tc>
        <w:tc>
          <w:tcPr>
            <w:tcW w:w="3170" w:type="dxa"/>
            <w:tcBorders>
              <w:top w:val="single" w:sz="4" w:space="0" w:color="000000"/>
              <w:bottom w:val="single" w:sz="4" w:space="0" w:color="000000"/>
            </w:tcBorders>
          </w:tcPr>
          <w:p w14:paraId="12DC8A9D" w14:textId="77777777" w:rsidR="00F70F51" w:rsidRDefault="00B13C2B">
            <w:pPr>
              <w:spacing w:line="360" w:lineRule="auto"/>
            </w:pPr>
            <w:r>
              <w:rPr>
                <w:rFonts w:ascii="source sans 3" w:eastAsia="source sans 3" w:hAnsi="source sans 3" w:cs="source sans 3"/>
                <w:color w:val="000000"/>
                <w:sz w:val="17"/>
                <w:szCs w:val="17"/>
              </w:rPr>
              <w:t>P0</w:t>
            </w:r>
          </w:p>
        </w:tc>
      </w:tr>
      <w:tr w:rsidR="00F70F51" w14:paraId="76197A79" w14:textId="77777777">
        <w:trPr>
          <w:cantSplit/>
          <w:jc w:val="center"/>
        </w:trPr>
        <w:tc>
          <w:tcPr>
            <w:tcW w:w="3170" w:type="dxa"/>
            <w:tcBorders>
              <w:top w:val="single" w:sz="4" w:space="0" w:color="000000"/>
              <w:bottom w:val="single" w:sz="4" w:space="0" w:color="000000"/>
              <w:right w:val="single" w:sz="4" w:space="0" w:color="000000"/>
            </w:tcBorders>
          </w:tcPr>
          <w:p w14:paraId="6E156917" w14:textId="77777777" w:rsidR="00F70F51" w:rsidRDefault="00B13C2B">
            <w:pPr>
              <w:spacing w:line="360" w:lineRule="auto"/>
            </w:pPr>
            <w:r>
              <w:rPr>
                <w:rFonts w:ascii="source sans 3" w:eastAsia="source sans 3" w:hAnsi="source sans 3" w:cs="source sans 3"/>
                <w:color w:val="000000"/>
                <w:sz w:val="17"/>
                <w:szCs w:val="17"/>
              </w:rPr>
              <w:t>D15</w:t>
            </w:r>
          </w:p>
        </w:tc>
        <w:tc>
          <w:tcPr>
            <w:tcW w:w="3170" w:type="dxa"/>
            <w:tcBorders>
              <w:top w:val="single" w:sz="4" w:space="0" w:color="000000"/>
              <w:bottom w:val="single" w:sz="4" w:space="0" w:color="000000"/>
              <w:right w:val="single" w:sz="4" w:space="0" w:color="000000"/>
            </w:tcBorders>
          </w:tcPr>
          <w:p w14:paraId="466D770A" w14:textId="77777777" w:rsidR="00F70F51" w:rsidRDefault="00B13C2B">
            <w:pPr>
              <w:spacing w:line="360" w:lineRule="auto"/>
            </w:pPr>
            <w:r>
              <w:rPr>
                <w:rFonts w:ascii="source sans 3" w:eastAsia="source sans 3" w:hAnsi="source sans 3" w:cs="source sans 3"/>
                <w:color w:val="000000"/>
                <w:sz w:val="17"/>
                <w:szCs w:val="17"/>
              </w:rPr>
              <w:t>Ordering context, mã tạm và renumber/publication policy</w:t>
            </w:r>
          </w:p>
        </w:tc>
        <w:tc>
          <w:tcPr>
            <w:tcW w:w="3170" w:type="dxa"/>
            <w:tcBorders>
              <w:top w:val="single" w:sz="4" w:space="0" w:color="000000"/>
              <w:bottom w:val="single" w:sz="4" w:space="0" w:color="000000"/>
            </w:tcBorders>
          </w:tcPr>
          <w:p w14:paraId="707C92D2" w14:textId="77777777" w:rsidR="00F70F51" w:rsidRDefault="00B13C2B">
            <w:pPr>
              <w:spacing w:line="360" w:lineRule="auto"/>
            </w:pPr>
            <w:r>
              <w:rPr>
                <w:rFonts w:ascii="source sans 3" w:eastAsia="source sans 3" w:hAnsi="source sans 3" w:cs="source sans 3"/>
                <w:color w:val="000000"/>
                <w:sz w:val="17"/>
                <w:szCs w:val="17"/>
              </w:rPr>
              <w:t>P0</w:t>
            </w:r>
          </w:p>
        </w:tc>
      </w:tr>
      <w:tr w:rsidR="00F70F51" w14:paraId="5674EEF9" w14:textId="77777777">
        <w:trPr>
          <w:cantSplit/>
          <w:jc w:val="center"/>
        </w:trPr>
        <w:tc>
          <w:tcPr>
            <w:tcW w:w="3170" w:type="dxa"/>
            <w:tcBorders>
              <w:top w:val="single" w:sz="4" w:space="0" w:color="000000"/>
              <w:bottom w:val="single" w:sz="4" w:space="0" w:color="000000"/>
              <w:right w:val="single" w:sz="4" w:space="0" w:color="000000"/>
            </w:tcBorders>
          </w:tcPr>
          <w:p w14:paraId="4A7C5B48" w14:textId="77777777" w:rsidR="00F70F51" w:rsidRDefault="00B13C2B">
            <w:pPr>
              <w:spacing w:line="360" w:lineRule="auto"/>
            </w:pPr>
            <w:r>
              <w:rPr>
                <w:rFonts w:ascii="source sans 3" w:eastAsia="source sans 3" w:hAnsi="source sans 3" w:cs="source sans 3"/>
                <w:color w:val="000000"/>
                <w:sz w:val="17"/>
                <w:szCs w:val="17"/>
              </w:rPr>
              <w:t>D16</w:t>
            </w:r>
          </w:p>
        </w:tc>
        <w:tc>
          <w:tcPr>
            <w:tcW w:w="3170" w:type="dxa"/>
            <w:tcBorders>
              <w:top w:val="single" w:sz="4" w:space="0" w:color="000000"/>
              <w:bottom w:val="single" w:sz="4" w:space="0" w:color="000000"/>
              <w:right w:val="single" w:sz="4" w:space="0" w:color="000000"/>
            </w:tcBorders>
          </w:tcPr>
          <w:p w14:paraId="1FC6C594" w14:textId="77777777" w:rsidR="00F70F51" w:rsidRDefault="00B13C2B">
            <w:pPr>
              <w:spacing w:line="360" w:lineRule="auto"/>
            </w:pPr>
            <w:r>
              <w:rPr>
                <w:rFonts w:ascii="source sans 3" w:eastAsia="source sans 3" w:hAnsi="source sans 3" w:cs="source sans 3"/>
                <w:color w:val="000000"/>
                <w:sz w:val="17"/>
                <w:szCs w:val="17"/>
              </w:rPr>
              <w:t>Readiness gate theo phạm vi release</w:t>
            </w:r>
          </w:p>
        </w:tc>
        <w:tc>
          <w:tcPr>
            <w:tcW w:w="3170" w:type="dxa"/>
            <w:tcBorders>
              <w:top w:val="single" w:sz="4" w:space="0" w:color="000000"/>
              <w:bottom w:val="single" w:sz="4" w:space="0" w:color="000000"/>
            </w:tcBorders>
          </w:tcPr>
          <w:p w14:paraId="2796923D" w14:textId="77777777" w:rsidR="00F70F51" w:rsidRDefault="00B13C2B">
            <w:pPr>
              <w:spacing w:line="360" w:lineRule="auto"/>
            </w:pPr>
            <w:r>
              <w:rPr>
                <w:rFonts w:ascii="source sans 3" w:eastAsia="source sans 3" w:hAnsi="source sans 3" w:cs="source sans 3"/>
                <w:color w:val="000000"/>
                <w:sz w:val="17"/>
                <w:szCs w:val="17"/>
              </w:rPr>
              <w:t>Mọi release</w:t>
            </w:r>
          </w:p>
        </w:tc>
      </w:tr>
      <w:tr w:rsidR="00F70F51" w14:paraId="263ED975" w14:textId="77777777">
        <w:trPr>
          <w:cantSplit/>
          <w:jc w:val="center"/>
        </w:trPr>
        <w:tc>
          <w:tcPr>
            <w:tcW w:w="3170" w:type="dxa"/>
            <w:tcBorders>
              <w:top w:val="single" w:sz="4" w:space="0" w:color="000000"/>
              <w:bottom w:val="single" w:sz="4" w:space="0" w:color="000000"/>
              <w:right w:val="single" w:sz="4" w:space="0" w:color="000000"/>
            </w:tcBorders>
          </w:tcPr>
          <w:p w14:paraId="5F00A4DD" w14:textId="77777777" w:rsidR="00F70F51" w:rsidRDefault="00B13C2B">
            <w:pPr>
              <w:spacing w:line="360" w:lineRule="auto"/>
            </w:pPr>
            <w:r>
              <w:rPr>
                <w:rFonts w:ascii="source sans 3" w:eastAsia="source sans 3" w:hAnsi="source sans 3" w:cs="source sans 3"/>
                <w:color w:val="000000"/>
                <w:sz w:val="17"/>
                <w:szCs w:val="17"/>
              </w:rPr>
              <w:t>D17</w:t>
            </w:r>
          </w:p>
        </w:tc>
        <w:tc>
          <w:tcPr>
            <w:tcW w:w="3170" w:type="dxa"/>
            <w:tcBorders>
              <w:top w:val="single" w:sz="4" w:space="0" w:color="000000"/>
              <w:bottom w:val="single" w:sz="4" w:space="0" w:color="000000"/>
              <w:right w:val="single" w:sz="4" w:space="0" w:color="000000"/>
            </w:tcBorders>
          </w:tcPr>
          <w:p w14:paraId="36C1AD65" w14:textId="77777777" w:rsidR="00F70F51" w:rsidRDefault="00B13C2B">
            <w:pPr>
              <w:spacing w:line="360" w:lineRule="auto"/>
            </w:pPr>
            <w:r>
              <w:rPr>
                <w:rFonts w:ascii="source sans 3" w:eastAsia="source sans 3" w:hAnsi="source sans 3" w:cs="source sans 3"/>
                <w:color w:val="000000"/>
                <w:sz w:val="17"/>
                <w:szCs w:val="17"/>
              </w:rPr>
              <w:t>Ba kết luận cycle validation, incomplete không commit</w:t>
            </w:r>
          </w:p>
        </w:tc>
        <w:tc>
          <w:tcPr>
            <w:tcW w:w="3170" w:type="dxa"/>
            <w:tcBorders>
              <w:top w:val="single" w:sz="4" w:space="0" w:color="000000"/>
              <w:bottom w:val="single" w:sz="4" w:space="0" w:color="000000"/>
            </w:tcBorders>
          </w:tcPr>
          <w:p w14:paraId="3F25BFE0" w14:textId="77777777" w:rsidR="00F70F51" w:rsidRDefault="00B13C2B">
            <w:pPr>
              <w:spacing w:line="360" w:lineRule="auto"/>
            </w:pPr>
            <w:r>
              <w:rPr>
                <w:rFonts w:ascii="source sans 3" w:eastAsia="source sans 3" w:hAnsi="source sans 3" w:cs="source sans 3"/>
                <w:color w:val="000000"/>
                <w:sz w:val="17"/>
                <w:szCs w:val="17"/>
              </w:rPr>
              <w:t>P1</w:t>
            </w:r>
          </w:p>
        </w:tc>
      </w:tr>
      <w:tr w:rsidR="00F70F51" w14:paraId="0B30FBF4" w14:textId="77777777">
        <w:trPr>
          <w:cantSplit/>
          <w:jc w:val="center"/>
        </w:trPr>
        <w:tc>
          <w:tcPr>
            <w:tcW w:w="3170" w:type="dxa"/>
            <w:tcBorders>
              <w:top w:val="single" w:sz="4" w:space="0" w:color="000000"/>
              <w:bottom w:val="single" w:sz="4" w:space="0" w:color="000000"/>
              <w:right w:val="single" w:sz="4" w:space="0" w:color="000000"/>
            </w:tcBorders>
          </w:tcPr>
          <w:p w14:paraId="54291241" w14:textId="77777777" w:rsidR="00F70F51" w:rsidRDefault="00B13C2B">
            <w:pPr>
              <w:spacing w:line="360" w:lineRule="auto"/>
            </w:pPr>
            <w:r>
              <w:rPr>
                <w:rFonts w:ascii="source sans 3" w:eastAsia="source sans 3" w:hAnsi="source sans 3" w:cs="source sans 3"/>
                <w:color w:val="000000"/>
                <w:sz w:val="17"/>
                <w:szCs w:val="17"/>
              </w:rPr>
              <w:t>D18</w:t>
            </w:r>
          </w:p>
        </w:tc>
        <w:tc>
          <w:tcPr>
            <w:tcW w:w="3170" w:type="dxa"/>
            <w:tcBorders>
              <w:top w:val="single" w:sz="4" w:space="0" w:color="000000"/>
              <w:bottom w:val="single" w:sz="4" w:space="0" w:color="000000"/>
              <w:right w:val="single" w:sz="4" w:space="0" w:color="000000"/>
            </w:tcBorders>
          </w:tcPr>
          <w:p w14:paraId="46AE1CA8" w14:textId="77777777" w:rsidR="00F70F51" w:rsidRDefault="00B13C2B">
            <w:pPr>
              <w:spacing w:line="360" w:lineRule="auto"/>
            </w:pPr>
            <w:r>
              <w:rPr>
                <w:rFonts w:ascii="source sans 3" w:eastAsia="source sans 3" w:hAnsi="source sans 3" w:cs="source sans 3"/>
                <w:color w:val="000000"/>
                <w:sz w:val="17"/>
                <w:szCs w:val="17"/>
              </w:rPr>
              <w:t>Mutation class/fast path có chứng minh và phối hợp writer</w:t>
            </w:r>
          </w:p>
        </w:tc>
        <w:tc>
          <w:tcPr>
            <w:tcW w:w="3170" w:type="dxa"/>
            <w:tcBorders>
              <w:top w:val="single" w:sz="4" w:space="0" w:color="000000"/>
              <w:bottom w:val="single" w:sz="4" w:space="0" w:color="000000"/>
            </w:tcBorders>
          </w:tcPr>
          <w:p w14:paraId="208E3917" w14:textId="77777777" w:rsidR="00F70F51" w:rsidRDefault="00B13C2B">
            <w:pPr>
              <w:spacing w:line="360" w:lineRule="auto"/>
            </w:pPr>
            <w:r>
              <w:rPr>
                <w:rFonts w:ascii="source sans 3" w:eastAsia="source sans 3" w:hAnsi="source sans 3" w:cs="source sans 3"/>
                <w:color w:val="000000"/>
                <w:sz w:val="17"/>
                <w:szCs w:val="17"/>
              </w:rPr>
              <w:t>P1 baseline; P2 nghiên cứu</w:t>
            </w:r>
          </w:p>
        </w:tc>
      </w:tr>
    </w:tbl>
    <w:p w14:paraId="713E75E3" w14:textId="77777777" w:rsidR="00F70F51" w:rsidRDefault="00F70F51"/>
    <w:p w14:paraId="043D72CA" w14:textId="77777777" w:rsidR="00F70F51" w:rsidRDefault="00B13C2B">
      <w:r>
        <w:rPr>
          <w:color w:val="000000"/>
        </w:rPr>
        <w:t>Mẫu decision record bắt buộc khi duyệt:</w:t>
      </w:r>
    </w:p>
    <w:p w14:paraId="44696375" w14:textId="77777777" w:rsidR="00F70F51" w:rsidRDefault="00B13C2B">
      <w:pPr>
        <w:shd w:val="clear" w:color="auto" w:fill="F8F8FA"/>
        <w:spacing w:line="336" w:lineRule="auto"/>
      </w:pPr>
      <w:r>
        <w:rPr>
          <w:rFonts w:ascii="Menlo" w:eastAsia="Menlo" w:hAnsi="Menlo" w:cs="Menlo"/>
          <w:color w:val="000000"/>
          <w:sz w:val="18"/>
          <w:szCs w:val="18"/>
        </w:rPr>
        <w:t>Decision ID / nội dung và revision</w:t>
      </w:r>
      <w:r>
        <w:rPr>
          <w:rFonts w:ascii="Menlo" w:eastAsia="Menlo" w:hAnsi="Menlo" w:cs="Menlo"/>
          <w:color w:val="000000"/>
          <w:sz w:val="18"/>
          <w:szCs w:val="18"/>
        </w:rPr>
        <w:br/>
        <w:t>Status: PROPOSED | APPROVED | DEFERRED | REJECTED | SUPERSEDED</w:t>
      </w:r>
      <w:r>
        <w:rPr>
          <w:rFonts w:ascii="Menlo" w:eastAsia="Menlo" w:hAnsi="Menlo" w:cs="Menlo"/>
          <w:color w:val="000000"/>
          <w:sz w:val="18"/>
          <w:szCs w:val="18"/>
        </w:rPr>
        <w:br/>
        <w:t>Approved by / Approved at</w:t>
      </w:r>
      <w:r>
        <w:rPr>
          <w:rFonts w:ascii="Menlo" w:eastAsia="Menlo" w:hAnsi="Menlo" w:cs="Menlo"/>
          <w:color w:val="000000"/>
          <w:sz w:val="18"/>
          <w:szCs w:val="18"/>
        </w:rPr>
        <w:br/>
        <w:t>Effective release</w:t>
      </w:r>
      <w:r>
        <w:rPr>
          <w:rFonts w:ascii="Menlo" w:eastAsia="Menlo" w:hAnsi="Menlo" w:cs="Menlo"/>
          <w:color w:val="000000"/>
          <w:sz w:val="18"/>
          <w:szCs w:val="18"/>
        </w:rPr>
        <w:br/>
        <w:t>Conditions / exceptions</w:t>
      </w:r>
      <w:r>
        <w:rPr>
          <w:rFonts w:ascii="Menlo" w:eastAsia="Menlo" w:hAnsi="Menlo" w:cs="Menlo"/>
          <w:color w:val="000000"/>
          <w:sz w:val="18"/>
          <w:szCs w:val="18"/>
        </w:rPr>
        <w:br/>
        <w:t>Evidence / test references</w:t>
      </w:r>
      <w:r>
        <w:rPr>
          <w:rFonts w:ascii="Menlo" w:eastAsia="Menlo" w:hAnsi="Menlo" w:cs="Menlo"/>
          <w:color w:val="000000"/>
          <w:sz w:val="18"/>
          <w:szCs w:val="18"/>
        </w:rPr>
        <w:br/>
      </w:r>
      <w:r>
        <w:rPr>
          <w:rFonts w:ascii="Menlo" w:eastAsia="Menlo" w:hAnsi="Menlo" w:cs="Menlo"/>
          <w:color w:val="000000"/>
          <w:sz w:val="18"/>
          <w:szCs w:val="18"/>
        </w:rPr>
        <w:lastRenderedPageBreak/>
        <w:t>Supersedes?</w:t>
      </w:r>
      <w:r>
        <w:rPr>
          <w:rFonts w:ascii="Menlo" w:eastAsia="Menlo" w:hAnsi="Menlo" w:cs="Menlo"/>
          <w:color w:val="000000"/>
          <w:sz w:val="18"/>
          <w:szCs w:val="18"/>
        </w:rPr>
        <w:br/>
      </w:r>
    </w:p>
    <w:p w14:paraId="1A196290" w14:textId="77777777" w:rsidR="00F70F51" w:rsidRDefault="00B13C2B">
      <w:r>
        <w:rPr>
          <w:color w:val="000000"/>
        </w:rPr>
        <w:t>Approved by/at đang để trống cho toàn bộ draft. Không điền tên/ngày giả. Một quyết định có thể được duyệt với điều kiện; điều kiện chưa đạt thì không bật chức năng tương ứng.</w:t>
      </w:r>
    </w:p>
    <w:p w14:paraId="5AE6E6BB" w14:textId="77777777" w:rsidR="00092A52" w:rsidRDefault="00B13C2B">
      <w:pPr>
        <w:pStyle w:val="Heading3"/>
      </w:pPr>
      <w:r>
        <w:t>20.1. Decision Register liên chuẩn và nguồn thẩm quyền</w:t>
      </w:r>
    </w:p>
    <w:p w14:paraId="672E8B84" w14:textId="77777777" w:rsidR="00092A52" w:rsidRDefault="00B13C2B">
      <w:r>
        <w:t>FT Decision Register là tập quyết định đề xuất cho FT, không tự thay thế hoặc sửa trạng thái của các quyết định trong TFD. Mỗi quyết định phải có ID ổn định, nội dung, nguồn tài liệu, phạm vi, owner/authority có thẩm quyền, trạng thái, người duyệt/ngày duyệt, release hiệu lực, điều kiện/ngoại lệ, bằng chứng/test, quyết định bị thay thế và các tài liệu phụ thuộc.</w:t>
      </w:r>
    </w:p>
    <w:p w14:paraId="7FAB4341" w14:textId="77777777" w:rsidR="00092A52" w:rsidRDefault="00B13C2B">
      <w:r>
        <w:t>Trạng thái tối thiểu: PROPOSED | APPROVED | DEFERRED | REJECTED | SUPERSEDED. Chỉ authority được chỉ định mới có quyền APPROVED. Không điền tên/ngày giả; tài liệu mới hơn không tự có thẩm quyền cao hơn. Khi FT và TFD khác nhau, tạo cross-reference/decision record; đến khi có quyết định, dừng phần triển khai chịu ảnh hưởng và không tự chọn quy tắc thuận tiện.</w:t>
      </w:r>
    </w:p>
    <w:p w14:paraId="684021ED" w14:textId="77777777" w:rsidR="00092A52" w:rsidRDefault="00B13C2B">
      <w:r>
        <w:t>Mỗi decision phải phân loại: (a) quyết định ngữ nghĩa miền; (b) quyết định kỹ thuật triển khai; (c) mặc định sản phẩm; (d) giới hạn/phạm vi release. Không dùng một quyết định kỹ thuật (ví dụ tên bảng hoặc lock strategy) để âm thầm thay đổi ngữ nghĩa gia phả.</w:t>
      </w:r>
    </w:p>
    <w:p w14:paraId="7F6270F6" w14:textId="77777777" w:rsidR="00092A52" w:rsidRDefault="00B13C2B">
      <w:r>
        <w:t>Các điểm P0 mới của phiên bản này: FT Claim ↔ TFD Assertion/EvidenceAssessment/Conclusion; quy tắc chọn Claim khi xung đột; mapping Union/Parentage ↔ Relationship; phân biệt Branch/Lineage/Membership/Generation/Access Scope; hợp đồng Event–Date và nguồn sự thật. Các mục này vẫn PROPOSED cho đến khi có record phê duyệt.</w:t>
      </w:r>
    </w:p>
    <w:p w14:paraId="7E9494D6" w14:textId="77777777" w:rsidR="00F70F51" w:rsidRDefault="00B13C2B">
      <w:pPr>
        <w:pStyle w:val="Heading2"/>
        <w:spacing w:before="315" w:after="105"/>
        <w:ind w:left="-30"/>
      </w:pPr>
      <w:bookmarkStart w:id="144" w:name="bookmark=id.j3hywlxtjx2u" w:colFirst="0" w:colLast="0"/>
      <w:bookmarkStart w:id="145" w:name="_heading=h.rc4aa6loxuk2" w:colFirst="0" w:colLast="0"/>
      <w:bookmarkEnd w:id="144"/>
      <w:bookmarkEnd w:id="145"/>
      <w:r>
        <w:lastRenderedPageBreak/>
        <w:t>21. Lịch sử thay đổi</w:t>
      </w:r>
    </w:p>
    <w:p w14:paraId="251EBF2B" w14:textId="77777777" w:rsidR="00F70F51" w:rsidRDefault="00B13C2B">
      <w:pPr>
        <w:pStyle w:val="Heading3"/>
        <w:spacing w:before="315" w:after="105"/>
        <w:ind w:left="-30"/>
      </w:pPr>
      <w:bookmarkStart w:id="146" w:name="bookmark=id.5ue1zk1fgqhp" w:colFirst="0" w:colLast="0"/>
      <w:bookmarkStart w:id="147" w:name="_heading=h.7vzit7fefn39" w:colFirst="0" w:colLast="0"/>
      <w:bookmarkEnd w:id="146"/>
      <w:bookmarkEnd w:id="147"/>
      <w:r>
        <w:t>21.1. Nền tảng 2.0.0</w:t>
      </w:r>
    </w:p>
    <w:p w14:paraId="27989DFA" w14:textId="77777777" w:rsidR="00F70F51" w:rsidRDefault="00B13C2B">
      <w:r>
        <w:rPr>
          <w:color w:val="000000"/>
        </w:rPr>
        <w:t>Tách Person/quan hệ/render, thêm claim/ngày thiếu, đời/mã/layout, sửa công thức kết hôn, tenant/privacy, audit/undo/restore, giai đoạn/fixture.</w:t>
      </w:r>
    </w:p>
    <w:p w14:paraId="24F152FE" w14:textId="77777777" w:rsidR="00F70F51" w:rsidRDefault="00B13C2B">
      <w:pPr>
        <w:pStyle w:val="Heading3"/>
        <w:spacing w:before="315" w:after="105"/>
        <w:ind w:left="-30"/>
      </w:pPr>
      <w:bookmarkStart w:id="148" w:name="bookmark=id.5zp0k03ml4kk" w:colFirst="0" w:colLast="0"/>
      <w:bookmarkStart w:id="149" w:name="_heading=h.8tw5cmxgmp8" w:colFirst="0" w:colLast="0"/>
      <w:bookmarkEnd w:id="148"/>
      <w:bookmarkEnd w:id="149"/>
      <w:r>
        <w:t>21.2. 2.0.1</w:t>
      </w:r>
    </w:p>
    <w:p w14:paraId="5909A593" w14:textId="77777777" w:rsidR="00F70F51" w:rsidRDefault="00B13C2B">
      <w:r>
        <w:rPr>
          <w:color w:val="000000"/>
        </w:rPr>
        <w:t>Thêm graph concurrency contract, order theo context, occurrence/mobile UX, mã công bố vs view, sửa D02/D03/D08, engine lịch và memorial policy, readiness và phụ lục.</w:t>
      </w:r>
    </w:p>
    <w:p w14:paraId="6221E74B" w14:textId="77777777" w:rsidR="00F70F51" w:rsidRDefault="00B13C2B">
      <w:pPr>
        <w:pStyle w:val="Heading3"/>
        <w:spacing w:before="315" w:after="105"/>
        <w:ind w:left="-30"/>
      </w:pPr>
      <w:bookmarkStart w:id="150" w:name="bookmark=id.xm2aj2uiucnt" w:colFirst="0" w:colLast="0"/>
      <w:bookmarkStart w:id="151" w:name="_heading=h.nkwg4dkw2rx3" w:colFirst="0" w:colLast="0"/>
      <w:bookmarkEnd w:id="150"/>
      <w:bookmarkEnd w:id="151"/>
      <w:r>
        <w:t>21.3. 2.0.2</w:t>
      </w:r>
    </w:p>
    <w:p w14:paraId="49B321DB" w14:textId="77777777" w:rsidR="00F70F51" w:rsidRDefault="00B13C2B">
      <w:pPr>
        <w:numPr>
          <w:ilvl w:val="0"/>
          <w:numId w:val="10"/>
        </w:numPr>
        <w:spacing w:before="105" w:after="105"/>
      </w:pPr>
      <w:r>
        <w:rPr>
          <w:color w:val="000000"/>
          <w:sz w:val="21"/>
          <w:szCs w:val="21"/>
        </w:rPr>
        <w:t>Bỏ diễn đạt safety tuyệt đối chỉ từ advisory lock.</w:t>
      </w:r>
    </w:p>
    <w:p w14:paraId="7826A0D4" w14:textId="77777777" w:rsidR="00F70F51" w:rsidRDefault="00B13C2B">
      <w:pPr>
        <w:numPr>
          <w:ilvl w:val="0"/>
          <w:numId w:val="10"/>
        </w:numPr>
        <w:spacing w:before="105" w:after="105"/>
      </w:pPr>
      <w:r>
        <w:rPr>
          <w:color w:val="000000"/>
          <w:sz w:val="21"/>
          <w:szCs w:val="21"/>
        </w:rPr>
        <w:t>Làm rõ lock chỉ tuần tự writer cùng giao thức, không mọi write trong clan.</w:t>
      </w:r>
    </w:p>
    <w:p w14:paraId="7CF4CFC9" w14:textId="77777777" w:rsidR="00F70F51" w:rsidRDefault="00B13C2B">
      <w:pPr>
        <w:numPr>
          <w:ilvl w:val="0"/>
          <w:numId w:val="10"/>
        </w:numPr>
        <w:spacing w:before="105" w:after="105"/>
      </w:pPr>
      <w:r>
        <w:rPr>
          <w:color w:val="000000"/>
          <w:sz w:val="21"/>
          <w:szCs w:val="21"/>
        </w:rPr>
        <w:t>Phân loại mutation; fast path không dựa vào nhãn “nhỏ”.</w:t>
      </w:r>
    </w:p>
    <w:p w14:paraId="56D44C14" w14:textId="77777777" w:rsidR="00F70F51" w:rsidRDefault="00B13C2B">
      <w:pPr>
        <w:numPr>
          <w:ilvl w:val="0"/>
          <w:numId w:val="10"/>
        </w:numPr>
        <w:spacing w:before="105" w:after="105"/>
      </w:pPr>
      <w:r>
        <w:rPr>
          <w:color w:val="000000"/>
          <w:sz w:val="21"/>
          <w:szCs w:val="21"/>
        </w:rPr>
        <w:t>OCC/commit validation không tự bảo vệ reachability; yêu cầu giao thức chống race đầy đủ.</w:t>
      </w:r>
    </w:p>
    <w:p w14:paraId="2977710F" w14:textId="77777777" w:rsidR="00F70F51" w:rsidRDefault="00B13C2B">
      <w:pPr>
        <w:numPr>
          <w:ilvl w:val="0"/>
          <w:numId w:val="10"/>
        </w:numPr>
        <w:spacing w:before="105" w:after="105"/>
      </w:pPr>
      <w:r>
        <w:rPr>
          <w:color w:val="000000"/>
          <w:sz w:val="21"/>
          <w:szCs w:val="21"/>
        </w:rPr>
        <w:t>Subtree lock là hướng nghiên cứu, không mốc bắt buộc P2.</w:t>
      </w:r>
    </w:p>
    <w:p w14:paraId="66392576" w14:textId="77777777" w:rsidR="00F70F51" w:rsidRDefault="00B13C2B">
      <w:pPr>
        <w:numPr>
          <w:ilvl w:val="0"/>
          <w:numId w:val="10"/>
        </w:numPr>
        <w:spacing w:before="105" w:after="105"/>
      </w:pPr>
      <w:r>
        <w:rPr>
          <w:color w:val="000000"/>
          <w:sz w:val="21"/>
          <w:szCs w:val="21"/>
        </w:rPr>
        <w:t>Thêm ba kết luận cycle check và fail-closed khi incomplete.</w:t>
      </w:r>
    </w:p>
    <w:p w14:paraId="395F17FA" w14:textId="77777777" w:rsidR="00F70F51" w:rsidRDefault="00B13C2B">
      <w:pPr>
        <w:numPr>
          <w:ilvl w:val="0"/>
          <w:numId w:val="10"/>
        </w:numPr>
        <w:spacing w:before="105" w:after="105"/>
      </w:pPr>
      <w:r>
        <w:rPr>
          <w:color w:val="000000"/>
          <w:sz w:val="21"/>
          <w:szCs w:val="21"/>
        </w:rPr>
        <w:t>Phân biệt lock wait/statement/operation budget; thêm observability.</w:t>
      </w:r>
    </w:p>
    <w:p w14:paraId="1027B22E" w14:textId="77777777" w:rsidR="00F70F51" w:rsidRDefault="00B13C2B">
      <w:pPr>
        <w:numPr>
          <w:ilvl w:val="0"/>
          <w:numId w:val="10"/>
        </w:numPr>
        <w:spacing w:before="105" w:after="105"/>
      </w:pPr>
      <w:r>
        <w:rPr>
          <w:color w:val="000000"/>
          <w:sz w:val="21"/>
          <w:szCs w:val="21"/>
        </w:rPr>
        <w:t>Chia impact thành direct, derived, authorization và publication.</w:t>
      </w:r>
    </w:p>
    <w:p w14:paraId="5DEB58D0" w14:textId="77777777" w:rsidR="00F70F51" w:rsidRDefault="00B13C2B">
      <w:pPr>
        <w:numPr>
          <w:ilvl w:val="0"/>
          <w:numId w:val="10"/>
        </w:numPr>
        <w:spacing w:before="105" w:after="105"/>
      </w:pPr>
      <w:r>
        <w:rPr>
          <w:color w:val="000000"/>
          <w:sz w:val="21"/>
          <w:szCs w:val="21"/>
        </w:rPr>
        <w:t>Derived descendants không cần quyền sửa riêng; scope/publication vẫn cần kiểm soát.</w:t>
      </w:r>
    </w:p>
    <w:p w14:paraId="28BB160E" w14:textId="77777777" w:rsidR="00F70F51" w:rsidRDefault="00B13C2B">
      <w:pPr>
        <w:numPr>
          <w:ilvl w:val="0"/>
          <w:numId w:val="10"/>
        </w:numPr>
        <w:spacing w:before="105" w:after="105"/>
      </w:pPr>
      <w:r>
        <w:rPr>
          <w:color w:val="000000"/>
          <w:sz w:val="21"/>
          <w:szCs w:val="21"/>
        </w:rPr>
        <w:t>Thêm decision approval metadata và fixture/acceptance tương ứng.</w:t>
      </w:r>
    </w:p>
    <w:p w14:paraId="2C49DF8B" w14:textId="77777777" w:rsidR="00092A52" w:rsidRDefault="00B13C2B">
      <w:pPr>
        <w:pStyle w:val="Heading3"/>
      </w:pPr>
      <w:r>
        <w:t>21.4. 2.1.0</w:t>
      </w:r>
    </w:p>
    <w:p w14:paraId="2911A3C6" w14:textId="77777777" w:rsidR="00092A52" w:rsidRDefault="00B13C2B">
      <w:r>
        <w:t xml:space="preserve">Bổ sung hợp đồng ngữ nghĩa Claim–Assertion–EvidenceAssessment–Conclusion; không dùng ACCEPTED làm quy tắc chọn cây duy nhất; bổ sung SelectionPolicy có phạm </w:t>
      </w:r>
      <w:r>
        <w:lastRenderedPageBreak/>
        <w:t>vi/version và xử lý xung đột; mapping Union/Parentage với Relationship/RelationshipParticipant; tách Branch, LineageMembership, HouseholdRuleSet, GenerationAssignment và access scope; làm rõ Event–GenealogicalDate và tránh hai nguồn sự thật; bổ sung Decision Register liên chuẩn và ca kiểm thử concurrency/authorization/import-staging.</w:t>
      </w:r>
    </w:p>
    <w:p w14:paraId="24C4B953" w14:textId="77777777" w:rsidR="00F70F51" w:rsidRDefault="00B13C2B">
      <w:pPr>
        <w:pStyle w:val="Heading2"/>
        <w:spacing w:before="315" w:after="105"/>
        <w:ind w:left="-30"/>
      </w:pPr>
      <w:bookmarkStart w:id="152" w:name="bookmark=id.wg6z1nu213an" w:colFirst="0" w:colLast="0"/>
      <w:bookmarkStart w:id="153" w:name="_heading=h.u4xay7pfvnzg" w:colFirst="0" w:colLast="0"/>
      <w:bookmarkEnd w:id="152"/>
      <w:bookmarkEnd w:id="153"/>
      <w:r>
        <w:t>22. Quản lý hiệu lực</w:t>
      </w:r>
    </w:p>
    <w:p w14:paraId="2A066930" w14:textId="77777777" w:rsidR="00F70F51" w:rsidRDefault="00B13C2B">
      <w:r>
        <w:rPr>
          <w:color w:val="000000"/>
        </w:rPr>
        <w:t>Tài liệu đầy đủ gồm phần chính và phụ lục. Nếu xung đột: dừng phần liên quan, tạo change request, không tự chọn quy tắc thuận tiện. Sau duyệt có thể tách Doctrine/Domain/Delivery nhưng phải giữ cross-reference và version.</w:t>
      </w:r>
    </w:p>
    <w:p w14:paraId="52FE2D94" w14:textId="77777777" w:rsidR="00F70F51" w:rsidRDefault="00B13C2B">
      <w:r>
        <w:rPr>
          <w:color w:val="000000"/>
        </w:rPr>
        <w:t>Mỗi thay policy có version, impact, tương thích và test. Phiên bản này không tự cấp quyền triển khai hoặc phê duyệt các điểm chờ chốt.</w:t>
      </w:r>
    </w:p>
    <w:p w14:paraId="7C276A1E" w14:textId="77777777" w:rsidR="00F70F51" w:rsidRDefault="00B13C2B">
      <w:pPr>
        <w:spacing w:before="210" w:after="0"/>
      </w:pPr>
      <w:r>
        <w:rPr>
          <w:noProof/>
        </w:rPr>
        <mc:AlternateContent>
          <mc:Choice Requires="wps">
            <w:drawing>
              <wp:inline distT="0" distB="0" distL="114300" distR="114300" wp14:anchorId="515B9541" wp14:editId="4179AD5D">
                <wp:extent cx="635" cy="12700"/>
                <wp:effectExtent l="0" t="0" r="0" b="0"/>
                <wp:docPr id="3" name="Rectangle 3"/>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6D2F8677" w14:textId="77777777" w:rsidR="00F70F51" w:rsidRDefault="00F70F5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515B9541" id="Rectangle 3" o:spid="_x0000_s1031" style="width:.05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" strokeweight="1pt">
                <v:stroke startarrowwidth="narrow" startarrowlength="short" endarrowwidth="narrow" endarrowlength="short" joinstyle="round"/>
                <v:textbox inset="2.53958mm,2.53958mm,2.53958mm,2.53958mm">
                  <w:txbxContent>
                    <w:p w14:paraId="6D2F8677" w14:textId="77777777" w:rsidR="00F70F51" w:rsidRDefault="00F70F51">
                      <w:pPr>
                        <w:spacing w:after="0" w:line="240" w:lineRule="auto"/>
                        <w:textDirection w:val="btLr"/>
                      </w:pPr>
                    </w:p>
                  </w:txbxContent>
                </v:textbox>
                <w10:anchorlock/>
              </v:rect>
            </w:pict>
          </mc:Fallback>
        </mc:AlternateContent>
      </w:r>
    </w:p>
    <w:p w14:paraId="0F1EFB8F" w14:textId="77777777" w:rsidR="00F70F51" w:rsidRDefault="00B13C2B">
      <w:pPr>
        <w:pStyle w:val="Heading1"/>
        <w:spacing w:before="157" w:after="157" w:line="270" w:lineRule="auto"/>
      </w:pPr>
      <w:bookmarkStart w:id="154" w:name="bookmark=id.cif2n0vrw8dh" w:colFirst="0" w:colLast="0"/>
      <w:bookmarkStart w:id="155" w:name="_heading=h.e9ikia95mpoc" w:colFirst="0" w:colLast="0"/>
      <w:bookmarkEnd w:id="154"/>
      <w:bookmarkEnd w:id="155"/>
      <w:r>
        <w:t>PHỤ LỤC A — GRAPH MUTATION &amp; CONCURRENCY CONTRACT</w:t>
      </w:r>
    </w:p>
    <w:p w14:paraId="32A55DC3" w14:textId="77777777" w:rsidR="00F70F51" w:rsidRDefault="00B13C2B">
      <w:pPr>
        <w:pStyle w:val="Heading2"/>
        <w:spacing w:before="315" w:after="105"/>
        <w:ind w:left="-30"/>
      </w:pPr>
      <w:bookmarkStart w:id="156" w:name="bookmark=id.dvrn83ijeztp" w:colFirst="0" w:colLast="0"/>
      <w:bookmarkStart w:id="157" w:name="_heading=h.ls0lkuhnek18" w:colFirst="0" w:colLast="0"/>
      <w:bookmarkEnd w:id="156"/>
      <w:bookmarkEnd w:id="157"/>
      <w:r>
        <w:t>A.1. Đồ thị ứng viên</w:t>
      </w:r>
    </w:p>
    <w:p w14:paraId="0D0AE041" w14:textId="77777777" w:rsidR="00F70F51" w:rsidRDefault="00B13C2B">
      <w:r>
        <w:rPr>
          <w:color w:val="000000"/>
        </w:rPr>
        <w:t>Cạnh parent→child. Chỉ tập cạnh theo graph policy tham gia DAG check; không gộp spouse edge. Candidate graph là trạng thái sau toàn bộ thay đổi dự kiến, không phải từng trạng thái trung gian được kiểm tra rời rạc.</w:t>
      </w:r>
    </w:p>
    <w:p w14:paraId="7549CBFE" w14:textId="77777777" w:rsidR="00F70F51" w:rsidRDefault="00B13C2B">
      <w:pPr>
        <w:pStyle w:val="Heading2"/>
        <w:spacing w:before="315" w:after="105"/>
        <w:ind w:left="-30"/>
      </w:pPr>
      <w:bookmarkStart w:id="158" w:name="bookmark=id.62n6shde5ty" w:colFirst="0" w:colLast="0"/>
      <w:bookmarkStart w:id="159" w:name="_heading=h.2uyz73swd3ug" w:colFirst="0" w:colLast="0"/>
      <w:bookmarkEnd w:id="158"/>
      <w:bookmarkEnd w:id="159"/>
      <w:r>
        <w:t>A.2. Re-parent</w:t>
      </w:r>
    </w:p>
    <w:p w14:paraId="2B23B9D3" w14:textId="77777777" w:rsidR="00F70F51" w:rsidRDefault="00B13C2B">
      <w:pPr>
        <w:numPr>
          <w:ilvl w:val="0"/>
          <w:numId w:val="11"/>
        </w:numPr>
        <w:spacing w:before="105" w:after="105"/>
      </w:pPr>
      <w:r>
        <w:rPr>
          <w:color w:val="000000"/>
          <w:sz w:val="21"/>
          <w:szCs w:val="21"/>
        </w:rPr>
        <w:t>Kiểm tra identity/tenant/quyền/version.</w:t>
      </w:r>
    </w:p>
    <w:p w14:paraId="149C925F" w14:textId="77777777" w:rsidR="00F70F51" w:rsidRDefault="00B13C2B">
      <w:pPr>
        <w:numPr>
          <w:ilvl w:val="0"/>
          <w:numId w:val="11"/>
        </w:numPr>
        <w:spacing w:before="105" w:after="105"/>
      </w:pPr>
      <w:r>
        <w:rPr>
          <w:color w:val="000000"/>
          <w:sz w:val="21"/>
          <w:szCs w:val="21"/>
        </w:rPr>
        <w:t>Xác định tập cạnh bỏ/kết thúc và cạnh thêm.</w:t>
      </w:r>
    </w:p>
    <w:p w14:paraId="55A7FB43" w14:textId="77777777" w:rsidR="00F70F51" w:rsidRDefault="00B13C2B">
      <w:pPr>
        <w:numPr>
          <w:ilvl w:val="0"/>
          <w:numId w:val="11"/>
        </w:numPr>
        <w:spacing w:before="105" w:after="105"/>
      </w:pPr>
      <w:r>
        <w:rPr>
          <w:color w:val="000000"/>
          <w:sz w:val="21"/>
          <w:szCs w:val="21"/>
        </w:rPr>
        <w:lastRenderedPageBreak/>
        <w:t>Với P→C, chặn P=C.</w:t>
      </w:r>
    </w:p>
    <w:p w14:paraId="285F0E63" w14:textId="77777777" w:rsidR="00F70F51" w:rsidRDefault="00B13C2B">
      <w:pPr>
        <w:numPr>
          <w:ilvl w:val="0"/>
          <w:numId w:val="11"/>
        </w:numPr>
        <w:spacing w:before="105" w:after="105"/>
      </w:pPr>
      <w:r>
        <w:rPr>
          <w:color w:val="000000"/>
          <w:sz w:val="21"/>
          <w:szCs w:val="21"/>
        </w:rPr>
        <w:t>Trên candidate state thích hợp, kiểm tra reachability C→...→P.</w:t>
      </w:r>
    </w:p>
    <w:p w14:paraId="61B7A5A8" w14:textId="77777777" w:rsidR="00F70F51" w:rsidRDefault="00B13C2B">
      <w:pPr>
        <w:numPr>
          <w:ilvl w:val="0"/>
          <w:numId w:val="11"/>
        </w:numPr>
        <w:spacing w:before="105" w:after="105"/>
      </w:pPr>
      <w:r>
        <w:rPr>
          <w:color w:val="000000"/>
          <w:sz w:val="21"/>
          <w:szCs w:val="21"/>
        </w:rPr>
        <w:t>Có đường đi thì CYCLE_DETECTED; không có chỉ được xác nhận khi kiểm tra đủ.</w:t>
      </w:r>
    </w:p>
    <w:p w14:paraId="5D5B18FD" w14:textId="77777777" w:rsidR="00F70F51" w:rsidRDefault="00B13C2B">
      <w:pPr>
        <w:numPr>
          <w:ilvl w:val="0"/>
          <w:numId w:val="11"/>
        </w:numPr>
        <w:spacing w:before="105" w:after="105"/>
      </w:pPr>
      <w:r>
        <w:rPr>
          <w:color w:val="000000"/>
          <w:sz w:val="21"/>
          <w:szCs w:val="21"/>
        </w:rPr>
        <w:t>Nhiều cạnh thêm phải xét tổng hợp; không cho từng cạnh vượt qua trên graph cũ rồi ghép lại.</w:t>
      </w:r>
    </w:p>
    <w:p w14:paraId="0ADA7E86" w14:textId="77777777" w:rsidR="00F70F51" w:rsidRDefault="00B13C2B">
      <w:r>
        <w:rPr>
          <w:color w:val="000000"/>
        </w:rPr>
        <w:t>Có thể dùng BFS/DFS có visited set hoặc recursive query được thiết kế đúng. Chi phí phụ thuộc phần graph được duyệt; thao tác gần root có thể lớn. Không dùng độ sâu hiển thị để cắt chứng minh bất biến.</w:t>
      </w:r>
    </w:p>
    <w:p w14:paraId="7B34A1A2" w14:textId="77777777" w:rsidR="00F70F51" w:rsidRDefault="00B13C2B">
      <w:pPr>
        <w:pStyle w:val="Heading2"/>
        <w:spacing w:before="315" w:after="105"/>
        <w:ind w:left="-30"/>
      </w:pPr>
      <w:bookmarkStart w:id="160" w:name="bookmark=id.rmkqz26vplxv" w:colFirst="0" w:colLast="0"/>
      <w:bookmarkStart w:id="161" w:name="_heading=h.r44ceekvv0wj" w:colFirst="0" w:colLast="0"/>
      <w:bookmarkEnd w:id="160"/>
      <w:bookmarkEnd w:id="161"/>
      <w:r>
        <w:t>A.3. Validation budget</w:t>
      </w:r>
    </w:p>
    <w:p w14:paraId="2D29C494" w14:textId="77777777" w:rsidR="00F70F51" w:rsidRDefault="00B13C2B">
      <w:r>
        <w:rPr>
          <w:color w:val="000000"/>
        </w:rPr>
        <w:t>Các giới hạn khái niệm:</w:t>
      </w:r>
    </w:p>
    <w:p w14:paraId="36673DDA" w14:textId="77777777" w:rsidR="00F70F51" w:rsidRDefault="00B13C2B">
      <w:pPr>
        <w:shd w:val="clear" w:color="auto" w:fill="F8F8FA"/>
        <w:spacing w:line="336" w:lineRule="auto"/>
      </w:pPr>
      <w:r>
        <w:rPr>
          <w:rFonts w:ascii="Menlo" w:eastAsia="Menlo" w:hAnsi="Menlo" w:cs="Menlo"/>
          <w:color w:val="000000"/>
          <w:sz w:val="18"/>
          <w:szCs w:val="18"/>
        </w:rPr>
        <w:t>lock_wait_budget</w:t>
      </w:r>
      <w:r>
        <w:rPr>
          <w:rFonts w:ascii="Menlo" w:eastAsia="Menlo" w:hAnsi="Menlo" w:cs="Menlo"/>
          <w:color w:val="000000"/>
          <w:sz w:val="18"/>
          <w:szCs w:val="18"/>
        </w:rPr>
        <w:br/>
        <w:t>validation_statement_budget</w:t>
      </w:r>
      <w:r>
        <w:rPr>
          <w:rFonts w:ascii="Menlo" w:eastAsia="Menlo" w:hAnsi="Menlo" w:cs="Menlo"/>
          <w:color w:val="000000"/>
          <w:sz w:val="18"/>
          <w:szCs w:val="18"/>
        </w:rPr>
        <w:br/>
        <w:t>traversal_work_budget</w:t>
      </w:r>
      <w:r>
        <w:rPr>
          <w:rFonts w:ascii="Menlo" w:eastAsia="Menlo" w:hAnsi="Menlo" w:cs="Menlo"/>
          <w:color w:val="000000"/>
          <w:sz w:val="18"/>
          <w:szCs w:val="18"/>
        </w:rPr>
        <w:br/>
        <w:t>operation_deadline</w:t>
      </w:r>
      <w:r>
        <w:rPr>
          <w:rFonts w:ascii="Menlo" w:eastAsia="Menlo" w:hAnsi="Menlo" w:cs="Menlo"/>
          <w:color w:val="000000"/>
          <w:sz w:val="18"/>
          <w:szCs w:val="18"/>
        </w:rPr>
        <w:br/>
        <w:t>retry_budget</w:t>
      </w:r>
      <w:r>
        <w:rPr>
          <w:rFonts w:ascii="Menlo" w:eastAsia="Menlo" w:hAnsi="Menlo" w:cs="Menlo"/>
          <w:color w:val="000000"/>
          <w:sz w:val="18"/>
          <w:szCs w:val="18"/>
        </w:rPr>
        <w:br/>
      </w:r>
    </w:p>
    <w:p w14:paraId="31BCB71A" w14:textId="77777777" w:rsidR="00F70F51" w:rsidRDefault="00B13C2B">
      <w:r>
        <w:rPr>
          <w:color w:val="000000"/>
        </w:rPr>
        <w:t>Ngưỡng là cấu hình được benchmark/duyệt, chưa có con số bắt buộc trong doctrine. Work budget có thể xét đỉnh/cạnh/trạng thái trung gian, không chỉ số người trả về.</w:t>
      </w:r>
    </w:p>
    <w:p w14:paraId="2FC9314B" w14:textId="77777777" w:rsidR="00F70F51" w:rsidRDefault="00B13C2B">
      <w:r>
        <w:rPr>
          <w:color w:val="000000"/>
        </w:rPr>
        <w:t>Kết quả:</w:t>
      </w:r>
    </w:p>
    <w:tbl>
      <w:tblPr>
        <w:tblStyle w:val="a4"/>
        <w:tblW w:w="9510"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4755"/>
        <w:gridCol w:w="4755"/>
      </w:tblGrid>
      <w:tr w:rsidR="00F70F51" w14:paraId="6509CEB1" w14:textId="77777777">
        <w:trPr>
          <w:cantSplit/>
          <w:jc w:val="center"/>
        </w:trPr>
        <w:tc>
          <w:tcPr>
            <w:tcW w:w="4755" w:type="dxa"/>
            <w:tcBorders>
              <w:top w:val="single" w:sz="4" w:space="0" w:color="000000"/>
              <w:bottom w:val="single" w:sz="4" w:space="0" w:color="000000"/>
              <w:right w:val="single" w:sz="4" w:space="0" w:color="000000"/>
            </w:tcBorders>
          </w:tcPr>
          <w:p w14:paraId="5474E3B6" w14:textId="77777777" w:rsidR="00F70F51" w:rsidRDefault="00B13C2B">
            <w:pPr>
              <w:spacing w:line="360" w:lineRule="auto"/>
            </w:pPr>
            <w:r>
              <w:rPr>
                <w:rFonts w:ascii="source sans 3" w:eastAsia="source sans 3" w:hAnsi="source sans 3" w:cs="source sans 3"/>
                <w:color w:val="000000"/>
                <w:sz w:val="17"/>
                <w:szCs w:val="17"/>
              </w:rPr>
              <w:t>Kết luận</w:t>
            </w:r>
          </w:p>
        </w:tc>
        <w:tc>
          <w:tcPr>
            <w:tcW w:w="4755" w:type="dxa"/>
            <w:tcBorders>
              <w:top w:val="single" w:sz="4" w:space="0" w:color="000000"/>
              <w:bottom w:val="single" w:sz="4" w:space="0" w:color="000000"/>
            </w:tcBorders>
          </w:tcPr>
          <w:p w14:paraId="23509250" w14:textId="77777777" w:rsidR="00F70F51" w:rsidRDefault="00B13C2B">
            <w:pPr>
              <w:spacing w:line="360" w:lineRule="auto"/>
            </w:pPr>
            <w:r>
              <w:rPr>
                <w:rFonts w:ascii="source sans 3" w:eastAsia="source sans 3" w:hAnsi="source sans 3" w:cs="source sans 3"/>
                <w:color w:val="000000"/>
                <w:sz w:val="17"/>
                <w:szCs w:val="17"/>
              </w:rPr>
              <w:t>Ghi topology</w:t>
            </w:r>
          </w:p>
        </w:tc>
      </w:tr>
      <w:tr w:rsidR="00F70F51" w14:paraId="1807F6D8" w14:textId="77777777">
        <w:trPr>
          <w:cantSplit/>
          <w:jc w:val="center"/>
        </w:trPr>
        <w:tc>
          <w:tcPr>
            <w:tcW w:w="4755" w:type="dxa"/>
            <w:tcBorders>
              <w:top w:val="single" w:sz="4" w:space="0" w:color="000000"/>
              <w:bottom w:val="single" w:sz="4" w:space="0" w:color="000000"/>
              <w:right w:val="single" w:sz="4" w:space="0" w:color="000000"/>
            </w:tcBorders>
          </w:tcPr>
          <w:p w14:paraId="444B4F04" w14:textId="77777777" w:rsidR="00F70F51" w:rsidRDefault="00B13C2B">
            <w:pPr>
              <w:spacing w:line="360" w:lineRule="auto"/>
            </w:pPr>
            <w:r>
              <w:rPr>
                <w:rFonts w:ascii="source sans 3" w:eastAsia="source sans 3" w:hAnsi="source sans 3" w:cs="source sans 3"/>
                <w:color w:val="000000"/>
                <w:sz w:val="17"/>
                <w:szCs w:val="17"/>
              </w:rPr>
              <w:t>ACYCLIC_CONFIRMED</w:t>
            </w:r>
          </w:p>
        </w:tc>
        <w:tc>
          <w:tcPr>
            <w:tcW w:w="4755" w:type="dxa"/>
            <w:tcBorders>
              <w:top w:val="single" w:sz="4" w:space="0" w:color="000000"/>
              <w:bottom w:val="single" w:sz="4" w:space="0" w:color="000000"/>
            </w:tcBorders>
          </w:tcPr>
          <w:p w14:paraId="182329D1" w14:textId="77777777" w:rsidR="00F70F51" w:rsidRDefault="00B13C2B">
            <w:pPr>
              <w:spacing w:line="360" w:lineRule="auto"/>
            </w:pPr>
            <w:r>
              <w:rPr>
                <w:rFonts w:ascii="source sans 3" w:eastAsia="source sans 3" w:hAnsi="source sans 3" w:cs="source sans 3"/>
                <w:color w:val="000000"/>
                <w:sz w:val="17"/>
                <w:szCs w:val="17"/>
              </w:rPr>
              <w:t>Có nếu mọi điều kiện khác đạt</w:t>
            </w:r>
          </w:p>
        </w:tc>
      </w:tr>
      <w:tr w:rsidR="00F70F51" w14:paraId="27D64946" w14:textId="77777777">
        <w:trPr>
          <w:cantSplit/>
          <w:jc w:val="center"/>
        </w:trPr>
        <w:tc>
          <w:tcPr>
            <w:tcW w:w="4755" w:type="dxa"/>
            <w:tcBorders>
              <w:top w:val="single" w:sz="4" w:space="0" w:color="000000"/>
              <w:bottom w:val="single" w:sz="4" w:space="0" w:color="000000"/>
              <w:right w:val="single" w:sz="4" w:space="0" w:color="000000"/>
            </w:tcBorders>
          </w:tcPr>
          <w:p w14:paraId="04956DA0" w14:textId="77777777" w:rsidR="00F70F51" w:rsidRDefault="00B13C2B">
            <w:pPr>
              <w:spacing w:line="360" w:lineRule="auto"/>
            </w:pPr>
            <w:r>
              <w:rPr>
                <w:rFonts w:ascii="source sans 3" w:eastAsia="source sans 3" w:hAnsi="source sans 3" w:cs="source sans 3"/>
                <w:color w:val="000000"/>
                <w:sz w:val="17"/>
                <w:szCs w:val="17"/>
              </w:rPr>
              <w:t>CYCLE_DETECTED</w:t>
            </w:r>
          </w:p>
        </w:tc>
        <w:tc>
          <w:tcPr>
            <w:tcW w:w="4755" w:type="dxa"/>
            <w:tcBorders>
              <w:top w:val="single" w:sz="4" w:space="0" w:color="000000"/>
              <w:bottom w:val="single" w:sz="4" w:space="0" w:color="000000"/>
            </w:tcBorders>
          </w:tcPr>
          <w:p w14:paraId="739B4C98" w14:textId="77777777" w:rsidR="00F70F51" w:rsidRDefault="00B13C2B">
            <w:pPr>
              <w:spacing w:line="360" w:lineRule="auto"/>
            </w:pPr>
            <w:r>
              <w:rPr>
                <w:rFonts w:ascii="source sans 3" w:eastAsia="source sans 3" w:hAnsi="source sans 3" w:cs="source sans 3"/>
                <w:color w:val="000000"/>
                <w:sz w:val="17"/>
                <w:szCs w:val="17"/>
              </w:rPr>
              <w:t>Không</w:t>
            </w:r>
          </w:p>
        </w:tc>
      </w:tr>
      <w:tr w:rsidR="00F70F51" w14:paraId="1E0435F2" w14:textId="77777777">
        <w:trPr>
          <w:cantSplit/>
          <w:jc w:val="center"/>
        </w:trPr>
        <w:tc>
          <w:tcPr>
            <w:tcW w:w="4755" w:type="dxa"/>
            <w:tcBorders>
              <w:top w:val="single" w:sz="4" w:space="0" w:color="000000"/>
              <w:bottom w:val="single" w:sz="4" w:space="0" w:color="000000"/>
              <w:right w:val="single" w:sz="4" w:space="0" w:color="000000"/>
            </w:tcBorders>
          </w:tcPr>
          <w:p w14:paraId="62C5C50A" w14:textId="77777777" w:rsidR="00F70F51" w:rsidRDefault="00B13C2B">
            <w:pPr>
              <w:spacing w:line="360" w:lineRule="auto"/>
            </w:pPr>
            <w:r>
              <w:rPr>
                <w:rFonts w:ascii="source sans 3" w:eastAsia="source sans 3" w:hAnsi="source sans 3" w:cs="source sans 3"/>
                <w:color w:val="000000"/>
                <w:sz w:val="17"/>
                <w:szCs w:val="17"/>
              </w:rPr>
              <w:t>VALIDATION_INCOMPLETE</w:t>
            </w:r>
          </w:p>
        </w:tc>
        <w:tc>
          <w:tcPr>
            <w:tcW w:w="4755" w:type="dxa"/>
            <w:tcBorders>
              <w:top w:val="single" w:sz="4" w:space="0" w:color="000000"/>
              <w:bottom w:val="single" w:sz="4" w:space="0" w:color="000000"/>
            </w:tcBorders>
          </w:tcPr>
          <w:p w14:paraId="5824FCD4" w14:textId="77777777" w:rsidR="00F70F51" w:rsidRDefault="00B13C2B">
            <w:pPr>
              <w:spacing w:line="360" w:lineRule="auto"/>
            </w:pPr>
            <w:r>
              <w:rPr>
                <w:rFonts w:ascii="source sans 3" w:eastAsia="source sans 3" w:hAnsi="source sans 3" w:cs="source sans 3"/>
                <w:color w:val="000000"/>
                <w:sz w:val="17"/>
                <w:szCs w:val="17"/>
              </w:rPr>
              <w:t>Không</w:t>
            </w:r>
          </w:p>
        </w:tc>
      </w:tr>
    </w:tbl>
    <w:p w14:paraId="22965218" w14:textId="77777777" w:rsidR="00F70F51" w:rsidRDefault="00F70F51"/>
    <w:p w14:paraId="7BD819A3" w14:textId="77777777" w:rsidR="00F70F51" w:rsidRDefault="00B13C2B">
      <w:r>
        <w:rPr>
          <w:color w:val="000000"/>
        </w:rPr>
        <w:lastRenderedPageBreak/>
        <w:t>Hết depth/time/work không trả acyclic. Khi statement bị hủy/lỗi, rollback theo transaction contract; không tiếp tục ghi bằng đường bypass. Không dùng LIMIT ở query ngoài như bằng chứng đã kiểm tra đầy đủ. Có thể lên lịch validation chuyên biệt có tài nguyên phù hợp nhưng phải revalidate version và concurrency trước commit; kết quả trên snapshot cũ không tự cấp phép ghi.</w:t>
      </w:r>
    </w:p>
    <w:p w14:paraId="2C5C87E3" w14:textId="77777777" w:rsidR="00F70F51" w:rsidRDefault="00B13C2B">
      <w:pPr>
        <w:pStyle w:val="Heading2"/>
        <w:spacing w:before="315" w:after="105"/>
        <w:ind w:left="-30"/>
      </w:pPr>
      <w:bookmarkStart w:id="162" w:name="bookmark=id.ja5x20ny0k5z" w:colFirst="0" w:colLast="0"/>
      <w:bookmarkStart w:id="163" w:name="_heading=h.8egixrnuhhy4" w:colFirst="0" w:colLast="0"/>
      <w:bookmarkEnd w:id="162"/>
      <w:bookmarkEnd w:id="163"/>
      <w:r>
        <w:t>A.4. Giao thức P1 đề xuất</w:t>
      </w:r>
    </w:p>
    <w:p w14:paraId="74D5EB19" w14:textId="77777777" w:rsidR="00F70F51" w:rsidRDefault="00B13C2B">
      <w:r>
        <w:rPr>
          <w:color w:val="000000"/>
        </w:rPr>
        <w:t>Transaction-level advisory lock theo clan cho topology writers có tham gia giao thức:</w:t>
      </w:r>
    </w:p>
    <w:p w14:paraId="4DA923E7" w14:textId="77777777" w:rsidR="00F70F51" w:rsidRDefault="00B13C2B">
      <w:pPr>
        <w:shd w:val="clear" w:color="auto" w:fill="F8F8FA"/>
        <w:spacing w:line="336" w:lineRule="auto"/>
      </w:pPr>
      <w:r>
        <w:rPr>
          <w:rFonts w:ascii="Menlo" w:eastAsia="Menlo" w:hAnsi="Menlo" w:cs="Menlo"/>
          <w:color w:val="000000"/>
          <w:sz w:val="18"/>
          <w:szCs w:val="18"/>
        </w:rPr>
        <w:t>preview ngoài transaction</w:t>
      </w:r>
      <w:r>
        <w:rPr>
          <w:rFonts w:ascii="Menlo" w:eastAsia="Menlo" w:hAnsi="Menlo" w:cs="Menlo"/>
          <w:color w:val="000000"/>
          <w:sz w:val="18"/>
          <w:szCs w:val="18"/>
        </w:rPr>
        <w:br/>
        <w:t>BEGIN</w:t>
      </w:r>
      <w:r>
        <w:rPr>
          <w:rFonts w:ascii="Menlo" w:eastAsia="Menlo" w:hAnsi="Menlo" w:cs="Menlo"/>
          <w:color w:val="000000"/>
          <w:sz w:val="18"/>
          <w:szCs w:val="18"/>
        </w:rPr>
        <w:br/>
        <w:t xml:space="preserve">  lấy lock theo namespace/key thống nhất</w:t>
      </w:r>
      <w:r>
        <w:rPr>
          <w:rFonts w:ascii="Menlo" w:eastAsia="Menlo" w:hAnsi="Menlo" w:cs="Menlo"/>
          <w:color w:val="000000"/>
          <w:sz w:val="18"/>
          <w:szCs w:val="18"/>
        </w:rPr>
        <w:br/>
        <w:t xml:space="preserve">  đọc lại graph/version/quyền với snapshot phù hợp sau lock</w:t>
      </w:r>
      <w:r>
        <w:rPr>
          <w:rFonts w:ascii="Menlo" w:eastAsia="Menlo" w:hAnsi="Menlo" w:cs="Menlo"/>
          <w:color w:val="000000"/>
          <w:sz w:val="18"/>
          <w:szCs w:val="18"/>
        </w:rPr>
        <w:br/>
        <w:t xml:space="preserve">  kiểm tra expected versions</w:t>
      </w:r>
      <w:r>
        <w:rPr>
          <w:rFonts w:ascii="Menlo" w:eastAsia="Menlo" w:hAnsi="Menlo" w:cs="Menlo"/>
          <w:color w:val="000000"/>
          <w:sz w:val="18"/>
          <w:szCs w:val="18"/>
        </w:rPr>
        <w:br/>
        <w:t xml:space="preserve">  tính candidate graph + các impact bắt buộc</w:t>
      </w:r>
      <w:r>
        <w:rPr>
          <w:rFonts w:ascii="Menlo" w:eastAsia="Menlo" w:hAnsi="Menlo" w:cs="Menlo"/>
          <w:color w:val="000000"/>
          <w:sz w:val="18"/>
          <w:szCs w:val="18"/>
        </w:rPr>
        <w:br/>
        <w:t xml:space="preserve">  validate invariants + authorization</w:t>
      </w:r>
      <w:r>
        <w:rPr>
          <w:rFonts w:ascii="Menlo" w:eastAsia="Menlo" w:hAnsi="Menlo" w:cs="Menlo"/>
          <w:color w:val="000000"/>
          <w:sz w:val="18"/>
          <w:szCs w:val="18"/>
        </w:rPr>
        <w:br/>
        <w:t xml:space="preserve">  ghi source, audit, versions, rebuild marker</w:t>
      </w:r>
      <w:r>
        <w:rPr>
          <w:rFonts w:ascii="Menlo" w:eastAsia="Menlo" w:hAnsi="Menlo" w:cs="Menlo"/>
          <w:color w:val="000000"/>
          <w:sz w:val="18"/>
          <w:szCs w:val="18"/>
        </w:rPr>
        <w:br/>
        <w:t>COMMIT</w:t>
      </w:r>
      <w:r>
        <w:rPr>
          <w:rFonts w:ascii="Menlo" w:eastAsia="Menlo" w:hAnsi="Menlo" w:cs="Menlo"/>
          <w:color w:val="000000"/>
          <w:sz w:val="18"/>
          <w:szCs w:val="18"/>
        </w:rPr>
        <w:br/>
      </w:r>
    </w:p>
    <w:p w14:paraId="6CD33E7D" w14:textId="77777777" w:rsidR="00F70F51" w:rsidRDefault="00B13C2B">
      <w:r>
        <w:rPr>
          <w:color w:val="000000"/>
        </w:rPr>
        <w:t>Điều kiện:</w:t>
      </w:r>
    </w:p>
    <w:p w14:paraId="7F113EFD" w14:textId="77777777" w:rsidR="00F70F51" w:rsidRDefault="00B13C2B">
      <w:pPr>
        <w:numPr>
          <w:ilvl w:val="0"/>
          <w:numId w:val="12"/>
        </w:numPr>
        <w:spacing w:before="105" w:after="105"/>
      </w:pPr>
      <w:r>
        <w:rPr>
          <w:color w:val="000000"/>
          <w:sz w:val="21"/>
          <w:szCs w:val="21"/>
        </w:rPr>
        <w:t>Mọi writer topology dùng cùng protocol: API/import/merge/undo/admin jobs.</w:t>
      </w:r>
    </w:p>
    <w:p w14:paraId="53AA5A3C" w14:textId="77777777" w:rsidR="00F70F51" w:rsidRDefault="00B13C2B">
      <w:pPr>
        <w:numPr>
          <w:ilvl w:val="0"/>
          <w:numId w:val="12"/>
        </w:numPr>
        <w:spacing w:before="105" w:after="105"/>
      </w:pPr>
      <w:r>
        <w:rPr>
          <w:color w:val="000000"/>
          <w:sz w:val="21"/>
          <w:szCs w:val="21"/>
        </w:rPr>
        <w:t>Lock key có namespace, không va chạm tùy tiện giữa subsystem.</w:t>
      </w:r>
    </w:p>
    <w:p w14:paraId="4954800B" w14:textId="77777777" w:rsidR="00F70F51" w:rsidRDefault="00B13C2B">
      <w:pPr>
        <w:numPr>
          <w:ilvl w:val="0"/>
          <w:numId w:val="12"/>
        </w:numPr>
        <w:spacing w:before="105" w:after="105"/>
      </w:pPr>
      <w:r>
        <w:rPr>
          <w:color w:val="000000"/>
          <w:sz w:val="21"/>
          <w:szCs w:val="21"/>
        </w:rPr>
        <w:t>Lock ở database phù hợp đa instance; không thay bằng mutex Node.js đơn lẻ.</w:t>
      </w:r>
    </w:p>
    <w:p w14:paraId="49C11471" w14:textId="77777777" w:rsidR="00F70F51" w:rsidRDefault="00B13C2B">
      <w:pPr>
        <w:numPr>
          <w:ilvl w:val="0"/>
          <w:numId w:val="12"/>
        </w:numPr>
        <w:spacing w:before="105" w:after="105"/>
      </w:pPr>
      <w:r>
        <w:rPr>
          <w:color w:val="000000"/>
          <w:sz w:val="21"/>
          <w:szCs w:val="21"/>
        </w:rPr>
        <w:t>Không giữ lock chờ người dùng, media, layout, export hoặc notification.</w:t>
      </w:r>
    </w:p>
    <w:p w14:paraId="0F3A02DA" w14:textId="77777777" w:rsidR="00F70F51" w:rsidRDefault="00B13C2B">
      <w:pPr>
        <w:numPr>
          <w:ilvl w:val="0"/>
          <w:numId w:val="12"/>
        </w:numPr>
        <w:spacing w:before="105" w:after="105"/>
      </w:pPr>
      <w:r>
        <w:rPr>
          <w:color w:val="000000"/>
          <w:sz w:val="21"/>
          <w:szCs w:val="21"/>
        </w:rPr>
        <w:t>Isolation/snapshot bảo đảm validation thấy trạng thái cần thiết; không dùng snapshot trước chờ lock một cách mù quáng.</w:t>
      </w:r>
    </w:p>
    <w:p w14:paraId="3F8C29D4" w14:textId="77777777" w:rsidR="00F70F51" w:rsidRDefault="00B13C2B">
      <w:pPr>
        <w:numPr>
          <w:ilvl w:val="0"/>
          <w:numId w:val="12"/>
        </w:numPr>
        <w:spacing w:before="105" w:after="105"/>
      </w:pPr>
      <w:r>
        <w:rPr>
          <w:color w:val="000000"/>
          <w:sz w:val="21"/>
          <w:szCs w:val="21"/>
        </w:rPr>
        <w:t>Nếu thao tác còn phải chặn profile edit/merge/archive liên quan, phối hợp row/version contract riêng.</w:t>
      </w:r>
    </w:p>
    <w:p w14:paraId="7F2D9289" w14:textId="77777777" w:rsidR="00F70F51" w:rsidRDefault="00B13C2B">
      <w:pPr>
        <w:numPr>
          <w:ilvl w:val="0"/>
          <w:numId w:val="12"/>
        </w:numPr>
        <w:spacing w:before="105" w:after="105"/>
      </w:pPr>
      <w:r>
        <w:rPr>
          <w:color w:val="000000"/>
          <w:sz w:val="21"/>
          <w:szCs w:val="21"/>
        </w:rPr>
        <w:t>Thay quyền đồng thời có cơ chế version/lock phù hợp, không dựa vào auth cũ.</w:t>
      </w:r>
    </w:p>
    <w:p w14:paraId="125BA0E3" w14:textId="77777777" w:rsidR="00F70F51" w:rsidRDefault="00B13C2B">
      <w:pPr>
        <w:numPr>
          <w:ilvl w:val="0"/>
          <w:numId w:val="12"/>
        </w:numPr>
        <w:spacing w:before="105" w:after="105"/>
      </w:pPr>
      <w:r>
        <w:rPr>
          <w:color w:val="000000"/>
          <w:sz w:val="21"/>
          <w:szCs w:val="21"/>
        </w:rPr>
        <w:t>Nhiều lock có thứ tự thống nhất và deadlock test.</w:t>
      </w:r>
    </w:p>
    <w:p w14:paraId="6037D564" w14:textId="77777777" w:rsidR="00F70F51" w:rsidRDefault="00B13C2B">
      <w:pPr>
        <w:numPr>
          <w:ilvl w:val="0"/>
          <w:numId w:val="12"/>
        </w:numPr>
        <w:spacing w:before="105" w:after="105"/>
      </w:pPr>
      <w:r>
        <w:rPr>
          <w:color w:val="000000"/>
          <w:sz w:val="21"/>
          <w:szCs w:val="21"/>
        </w:rPr>
        <w:lastRenderedPageBreak/>
        <w:t>Retry bounded và idempotent theo operation key có scope/actor/payload phù hợp.</w:t>
      </w:r>
    </w:p>
    <w:p w14:paraId="59024E9E" w14:textId="77777777" w:rsidR="00F70F51" w:rsidRDefault="00B13C2B">
      <w:r>
        <w:rPr>
          <w:color w:val="000000"/>
        </w:rPr>
        <w:t>Advisory lock không tự tạo tính toàn vẹn 100%. Nó chỉ có ý nghĩa khi writer tuân thủ, validation đúng và transaction đọc/ghi đúng. Không hứa bao phủ đường SQL/job không tham gia protocol.</w:t>
      </w:r>
      <w:r>
        <w:rPr>
          <w:color w:val="000000"/>
        </w:rPr>
        <w:br/>
      </w:r>
      <w:r>
        <w:t xml:space="preserve">Ngưỡng timeout đề xuất khi lấy Advisory Lock (ví dụ: </w:t>
      </w:r>
      <w:r>
        <w:rPr>
          <w:rFonts w:ascii="Roboto Mono" w:eastAsia="Roboto Mono" w:hAnsi="Roboto Mono" w:cs="Roboto Mono"/>
          <w:color w:val="188038"/>
        </w:rPr>
        <w:t>SET LOCAL lock_timeout = '3s'</w:t>
      </w:r>
      <w:r>
        <w:t xml:space="preserve">). Điều này giúp các Yêu cầu Mutation khi bị tắc nghẽn sẽ phản hồi lỗi </w:t>
      </w:r>
      <w:r>
        <w:rPr>
          <w:rFonts w:ascii="Roboto Mono" w:eastAsia="Roboto Mono" w:hAnsi="Roboto Mono" w:cs="Roboto Mono"/>
          <w:color w:val="188038"/>
        </w:rPr>
        <w:t>TOPOLOGY_BUSY_RETRY</w:t>
      </w:r>
      <w:r>
        <w:t xml:space="preserve"> ngay lập tức cho Frontend thay vì ngâm connection quá lâu.</w:t>
      </w:r>
    </w:p>
    <w:p w14:paraId="488EF5D0" w14:textId="77777777" w:rsidR="00F70F51" w:rsidRDefault="00F70F51"/>
    <w:p w14:paraId="2F79146A" w14:textId="77777777" w:rsidR="00F70F51" w:rsidRDefault="00B13C2B">
      <w:pPr>
        <w:pStyle w:val="Heading2"/>
      </w:pPr>
      <w:bookmarkStart w:id="164" w:name="bookmark=id.jjmakml6x10n" w:colFirst="0" w:colLast="0"/>
      <w:bookmarkStart w:id="165" w:name="_heading=h.pfr1k2qosoc" w:colFirst="0" w:colLast="0"/>
      <w:bookmarkEnd w:id="164"/>
      <w:bookmarkEnd w:id="165"/>
      <w:r>
        <w:t>A.5. Phạm vi tuần tự</w:t>
      </w:r>
    </w:p>
    <w:tbl>
      <w:tblPr>
        <w:tblStyle w:val="a5"/>
        <w:tblW w:w="9510"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4755"/>
        <w:gridCol w:w="4755"/>
      </w:tblGrid>
      <w:tr w:rsidR="00F70F51" w14:paraId="542E6987" w14:textId="77777777">
        <w:trPr>
          <w:cantSplit/>
          <w:jc w:val="center"/>
        </w:trPr>
        <w:tc>
          <w:tcPr>
            <w:tcW w:w="4755" w:type="dxa"/>
            <w:tcBorders>
              <w:top w:val="single" w:sz="4" w:space="0" w:color="000000"/>
              <w:bottom w:val="single" w:sz="4" w:space="0" w:color="000000"/>
              <w:right w:val="single" w:sz="4" w:space="0" w:color="000000"/>
            </w:tcBorders>
          </w:tcPr>
          <w:p w14:paraId="5310F6E8" w14:textId="77777777" w:rsidR="00F70F51" w:rsidRDefault="00B13C2B">
            <w:pPr>
              <w:spacing w:line="360" w:lineRule="auto"/>
            </w:pPr>
            <w:r>
              <w:rPr>
                <w:rFonts w:ascii="source sans 3" w:eastAsia="source sans 3" w:hAnsi="source sans 3" w:cs="source sans 3"/>
                <w:color w:val="000000"/>
                <w:sz w:val="17"/>
                <w:szCs w:val="17"/>
              </w:rPr>
              <w:t>Thao tác</w:t>
            </w:r>
          </w:p>
        </w:tc>
        <w:tc>
          <w:tcPr>
            <w:tcW w:w="4755" w:type="dxa"/>
            <w:tcBorders>
              <w:top w:val="single" w:sz="4" w:space="0" w:color="000000"/>
              <w:bottom w:val="single" w:sz="4" w:space="0" w:color="000000"/>
            </w:tcBorders>
          </w:tcPr>
          <w:p w14:paraId="4CDCF84C" w14:textId="77777777" w:rsidR="00F70F51" w:rsidRDefault="00B13C2B">
            <w:pPr>
              <w:spacing w:line="360" w:lineRule="auto"/>
            </w:pPr>
            <w:r>
              <w:rPr>
                <w:rFonts w:ascii="source sans 3" w:eastAsia="source sans 3" w:hAnsi="source sans 3" w:cs="source sans 3"/>
                <w:color w:val="000000"/>
                <w:sz w:val="17"/>
                <w:szCs w:val="17"/>
              </w:rPr>
              <w:t>Clan topology lock mặc định đề xuất</w:t>
            </w:r>
          </w:p>
        </w:tc>
      </w:tr>
      <w:tr w:rsidR="00F70F51" w14:paraId="7383B52F" w14:textId="77777777">
        <w:trPr>
          <w:cantSplit/>
          <w:jc w:val="center"/>
        </w:trPr>
        <w:tc>
          <w:tcPr>
            <w:tcW w:w="4755" w:type="dxa"/>
            <w:tcBorders>
              <w:top w:val="single" w:sz="4" w:space="0" w:color="000000"/>
              <w:bottom w:val="single" w:sz="4" w:space="0" w:color="000000"/>
              <w:right w:val="single" w:sz="4" w:space="0" w:color="000000"/>
            </w:tcBorders>
          </w:tcPr>
          <w:p w14:paraId="13934BCB" w14:textId="77777777" w:rsidR="00F70F51" w:rsidRDefault="00B13C2B">
            <w:pPr>
              <w:spacing w:line="360" w:lineRule="auto"/>
            </w:pPr>
            <w:r>
              <w:rPr>
                <w:rFonts w:ascii="source sans 3" w:eastAsia="source sans 3" w:hAnsi="source sans 3" w:cs="source sans 3"/>
                <w:color w:val="000000"/>
                <w:sz w:val="17"/>
                <w:szCs w:val="17"/>
              </w:rPr>
              <w:t>Tạo/thay/kết thúc Parentage hoạt động</w:t>
            </w:r>
          </w:p>
        </w:tc>
        <w:tc>
          <w:tcPr>
            <w:tcW w:w="4755" w:type="dxa"/>
            <w:tcBorders>
              <w:top w:val="single" w:sz="4" w:space="0" w:color="000000"/>
              <w:bottom w:val="single" w:sz="4" w:space="0" w:color="000000"/>
            </w:tcBorders>
          </w:tcPr>
          <w:p w14:paraId="14CF65DE" w14:textId="77777777" w:rsidR="00F70F51" w:rsidRDefault="00B13C2B">
            <w:pPr>
              <w:spacing w:line="360" w:lineRule="auto"/>
            </w:pPr>
            <w:r>
              <w:rPr>
                <w:rFonts w:ascii="source sans 3" w:eastAsia="source sans 3" w:hAnsi="source sans 3" w:cs="source sans 3"/>
                <w:color w:val="000000"/>
                <w:sz w:val="17"/>
                <w:szCs w:val="17"/>
              </w:rPr>
              <w:t>Có</w:t>
            </w:r>
          </w:p>
        </w:tc>
      </w:tr>
      <w:tr w:rsidR="00F70F51" w14:paraId="6C41D9BD" w14:textId="77777777">
        <w:trPr>
          <w:cantSplit/>
          <w:jc w:val="center"/>
        </w:trPr>
        <w:tc>
          <w:tcPr>
            <w:tcW w:w="4755" w:type="dxa"/>
            <w:tcBorders>
              <w:top w:val="single" w:sz="4" w:space="0" w:color="000000"/>
              <w:bottom w:val="single" w:sz="4" w:space="0" w:color="000000"/>
              <w:right w:val="single" w:sz="4" w:space="0" w:color="000000"/>
            </w:tcBorders>
          </w:tcPr>
          <w:p w14:paraId="1ECACD7A" w14:textId="77777777" w:rsidR="00F70F51" w:rsidRDefault="00B13C2B">
            <w:pPr>
              <w:spacing w:line="360" w:lineRule="auto"/>
            </w:pPr>
            <w:r>
              <w:rPr>
                <w:rFonts w:ascii="source sans 3" w:eastAsia="source sans 3" w:hAnsi="source sans 3" w:cs="source sans 3"/>
                <w:color w:val="000000"/>
                <w:sz w:val="17"/>
                <w:szCs w:val="17"/>
              </w:rPr>
              <w:t>Merge/undo có topology</w:t>
            </w:r>
          </w:p>
        </w:tc>
        <w:tc>
          <w:tcPr>
            <w:tcW w:w="4755" w:type="dxa"/>
            <w:tcBorders>
              <w:top w:val="single" w:sz="4" w:space="0" w:color="000000"/>
              <w:bottom w:val="single" w:sz="4" w:space="0" w:color="000000"/>
            </w:tcBorders>
          </w:tcPr>
          <w:p w14:paraId="65398F78" w14:textId="77777777" w:rsidR="00F70F51" w:rsidRDefault="00B13C2B">
            <w:pPr>
              <w:spacing w:line="360" w:lineRule="auto"/>
            </w:pPr>
            <w:r>
              <w:rPr>
                <w:rFonts w:ascii="source sans 3" w:eastAsia="source sans 3" w:hAnsi="source sans 3" w:cs="source sans 3"/>
                <w:color w:val="000000"/>
                <w:sz w:val="17"/>
                <w:szCs w:val="17"/>
              </w:rPr>
              <w:t>Có</w:t>
            </w:r>
          </w:p>
        </w:tc>
      </w:tr>
      <w:tr w:rsidR="00F70F51" w14:paraId="39691C7B" w14:textId="77777777">
        <w:trPr>
          <w:cantSplit/>
          <w:jc w:val="center"/>
        </w:trPr>
        <w:tc>
          <w:tcPr>
            <w:tcW w:w="4755" w:type="dxa"/>
            <w:tcBorders>
              <w:top w:val="single" w:sz="4" w:space="0" w:color="000000"/>
              <w:bottom w:val="single" w:sz="4" w:space="0" w:color="000000"/>
              <w:right w:val="single" w:sz="4" w:space="0" w:color="000000"/>
            </w:tcBorders>
          </w:tcPr>
          <w:p w14:paraId="354B1E1F" w14:textId="77777777" w:rsidR="00F70F51" w:rsidRDefault="00B13C2B">
            <w:pPr>
              <w:spacing w:line="360" w:lineRule="auto"/>
            </w:pPr>
            <w:r>
              <w:rPr>
                <w:rFonts w:ascii="source sans 3" w:eastAsia="source sans 3" w:hAnsi="source sans 3" w:cs="source sans 3"/>
                <w:color w:val="000000"/>
                <w:sz w:val="17"/>
                <w:szCs w:val="17"/>
              </w:rPr>
              <w:t>Publish import làm đổi graph hoạt động</w:t>
            </w:r>
          </w:p>
        </w:tc>
        <w:tc>
          <w:tcPr>
            <w:tcW w:w="4755" w:type="dxa"/>
            <w:tcBorders>
              <w:top w:val="single" w:sz="4" w:space="0" w:color="000000"/>
              <w:bottom w:val="single" w:sz="4" w:space="0" w:color="000000"/>
            </w:tcBorders>
          </w:tcPr>
          <w:p w14:paraId="1DCF6BD9" w14:textId="77777777" w:rsidR="00F70F51" w:rsidRDefault="00B13C2B">
            <w:pPr>
              <w:spacing w:line="360" w:lineRule="auto"/>
            </w:pPr>
            <w:r>
              <w:rPr>
                <w:rFonts w:ascii="source sans 3" w:eastAsia="source sans 3" w:hAnsi="source sans 3" w:cs="source sans 3"/>
                <w:color w:val="000000"/>
                <w:sz w:val="17"/>
                <w:szCs w:val="17"/>
              </w:rPr>
              <w:t>Có theo publish contract</w:t>
            </w:r>
          </w:p>
        </w:tc>
      </w:tr>
      <w:tr w:rsidR="00F70F51" w14:paraId="5D1F0622" w14:textId="77777777">
        <w:trPr>
          <w:cantSplit/>
          <w:jc w:val="center"/>
        </w:trPr>
        <w:tc>
          <w:tcPr>
            <w:tcW w:w="4755" w:type="dxa"/>
            <w:tcBorders>
              <w:top w:val="single" w:sz="4" w:space="0" w:color="000000"/>
              <w:bottom w:val="single" w:sz="4" w:space="0" w:color="000000"/>
              <w:right w:val="single" w:sz="4" w:space="0" w:color="000000"/>
            </w:tcBorders>
          </w:tcPr>
          <w:p w14:paraId="10765A73" w14:textId="77777777" w:rsidR="00F70F51" w:rsidRDefault="00B13C2B">
            <w:pPr>
              <w:spacing w:line="360" w:lineRule="auto"/>
            </w:pPr>
            <w:r>
              <w:rPr>
                <w:rFonts w:ascii="source sans 3" w:eastAsia="source sans 3" w:hAnsi="source sans 3" w:cs="source sans 3"/>
                <w:color w:val="000000"/>
                <w:sz w:val="17"/>
                <w:szCs w:val="17"/>
              </w:rPr>
              <w:t>Union mutation liên quan graph invariant</w:t>
            </w:r>
          </w:p>
        </w:tc>
        <w:tc>
          <w:tcPr>
            <w:tcW w:w="4755" w:type="dxa"/>
            <w:tcBorders>
              <w:top w:val="single" w:sz="4" w:space="0" w:color="000000"/>
              <w:bottom w:val="single" w:sz="4" w:space="0" w:color="000000"/>
            </w:tcBorders>
          </w:tcPr>
          <w:p w14:paraId="2778B75C" w14:textId="77777777" w:rsidR="00F70F51" w:rsidRDefault="00B13C2B">
            <w:pPr>
              <w:spacing w:line="360" w:lineRule="auto"/>
            </w:pPr>
            <w:r>
              <w:rPr>
                <w:rFonts w:ascii="source sans 3" w:eastAsia="source sans 3" w:hAnsi="source sans 3" w:cs="source sans 3"/>
                <w:color w:val="000000"/>
                <w:sz w:val="17"/>
                <w:szCs w:val="17"/>
              </w:rPr>
              <w:t>Theo classification đã duyệt; P1 có thể bảo thủ cho vào topology protocol</w:t>
            </w:r>
          </w:p>
        </w:tc>
      </w:tr>
      <w:tr w:rsidR="00F70F51" w14:paraId="66A9499E" w14:textId="77777777">
        <w:trPr>
          <w:cantSplit/>
          <w:jc w:val="center"/>
        </w:trPr>
        <w:tc>
          <w:tcPr>
            <w:tcW w:w="4755" w:type="dxa"/>
            <w:tcBorders>
              <w:top w:val="single" w:sz="4" w:space="0" w:color="000000"/>
              <w:bottom w:val="single" w:sz="4" w:space="0" w:color="000000"/>
              <w:right w:val="single" w:sz="4" w:space="0" w:color="000000"/>
            </w:tcBorders>
          </w:tcPr>
          <w:p w14:paraId="0A3B2BA9" w14:textId="77777777" w:rsidR="00F70F51" w:rsidRDefault="00B13C2B">
            <w:pPr>
              <w:spacing w:line="360" w:lineRule="auto"/>
            </w:pPr>
            <w:r>
              <w:rPr>
                <w:rFonts w:ascii="source sans 3" w:eastAsia="source sans 3" w:hAnsi="source sans 3" w:cs="source sans 3"/>
                <w:color w:val="000000"/>
                <w:sz w:val="17"/>
                <w:szCs w:val="17"/>
              </w:rPr>
              <w:t>Sửa tên/tiểu sử</w:t>
            </w:r>
          </w:p>
        </w:tc>
        <w:tc>
          <w:tcPr>
            <w:tcW w:w="4755" w:type="dxa"/>
            <w:tcBorders>
              <w:top w:val="single" w:sz="4" w:space="0" w:color="000000"/>
              <w:bottom w:val="single" w:sz="4" w:space="0" w:color="000000"/>
            </w:tcBorders>
          </w:tcPr>
          <w:p w14:paraId="1B0695B0" w14:textId="77777777" w:rsidR="00F70F51" w:rsidRDefault="00B13C2B">
            <w:pPr>
              <w:spacing w:line="360" w:lineRule="auto"/>
            </w:pPr>
            <w:r>
              <w:rPr>
                <w:rFonts w:ascii="source sans 3" w:eastAsia="source sans 3" w:hAnsi="source sans 3" w:cs="source sans 3"/>
                <w:color w:val="000000"/>
                <w:sz w:val="17"/>
                <w:szCs w:val="17"/>
              </w:rPr>
              <w:t>Không mặc định; version/row protection phù hợp</w:t>
            </w:r>
          </w:p>
        </w:tc>
      </w:tr>
      <w:tr w:rsidR="00F70F51" w14:paraId="5928BB0D" w14:textId="77777777">
        <w:trPr>
          <w:cantSplit/>
          <w:jc w:val="center"/>
        </w:trPr>
        <w:tc>
          <w:tcPr>
            <w:tcW w:w="4755" w:type="dxa"/>
            <w:tcBorders>
              <w:top w:val="single" w:sz="4" w:space="0" w:color="000000"/>
              <w:bottom w:val="single" w:sz="4" w:space="0" w:color="000000"/>
              <w:right w:val="single" w:sz="4" w:space="0" w:color="000000"/>
            </w:tcBorders>
          </w:tcPr>
          <w:p w14:paraId="077A1396" w14:textId="77777777" w:rsidR="00F70F51" w:rsidRDefault="00B13C2B">
            <w:pPr>
              <w:spacing w:line="360" w:lineRule="auto"/>
            </w:pPr>
            <w:r>
              <w:rPr>
                <w:rFonts w:ascii="source sans 3" w:eastAsia="source sans 3" w:hAnsi="source sans 3" w:cs="source sans 3"/>
                <w:color w:val="000000"/>
                <w:sz w:val="17"/>
                <w:szCs w:val="17"/>
              </w:rPr>
              <w:t>Tải ảnh/tư liệu</w:t>
            </w:r>
          </w:p>
        </w:tc>
        <w:tc>
          <w:tcPr>
            <w:tcW w:w="4755" w:type="dxa"/>
            <w:tcBorders>
              <w:top w:val="single" w:sz="4" w:space="0" w:color="000000"/>
              <w:bottom w:val="single" w:sz="4" w:space="0" w:color="000000"/>
            </w:tcBorders>
          </w:tcPr>
          <w:p w14:paraId="714E0528" w14:textId="77777777" w:rsidR="00F70F51" w:rsidRDefault="00B13C2B">
            <w:pPr>
              <w:spacing w:line="360" w:lineRule="auto"/>
            </w:pPr>
            <w:r>
              <w:rPr>
                <w:rFonts w:ascii="source sans 3" w:eastAsia="source sans 3" w:hAnsi="source sans 3" w:cs="source sans 3"/>
                <w:color w:val="000000"/>
                <w:sz w:val="17"/>
                <w:szCs w:val="17"/>
              </w:rPr>
              <w:t>Không mặc định</w:t>
            </w:r>
          </w:p>
        </w:tc>
      </w:tr>
      <w:tr w:rsidR="00F70F51" w14:paraId="5E381C33" w14:textId="77777777">
        <w:trPr>
          <w:cantSplit/>
          <w:jc w:val="center"/>
        </w:trPr>
        <w:tc>
          <w:tcPr>
            <w:tcW w:w="4755" w:type="dxa"/>
            <w:tcBorders>
              <w:top w:val="single" w:sz="4" w:space="0" w:color="000000"/>
              <w:bottom w:val="single" w:sz="4" w:space="0" w:color="000000"/>
              <w:right w:val="single" w:sz="4" w:space="0" w:color="000000"/>
            </w:tcBorders>
          </w:tcPr>
          <w:p w14:paraId="0A9CD4BE" w14:textId="77777777" w:rsidR="00F70F51" w:rsidRDefault="00B13C2B">
            <w:pPr>
              <w:spacing w:line="360" w:lineRule="auto"/>
            </w:pPr>
            <w:r>
              <w:rPr>
                <w:rFonts w:ascii="source sans 3" w:eastAsia="source sans 3" w:hAnsi="source sans 3" w:cs="source sans 3"/>
                <w:color w:val="000000"/>
                <w:sz w:val="17"/>
                <w:szCs w:val="17"/>
              </w:rPr>
              <w:t>Pan/zoom/collapse</w:t>
            </w:r>
          </w:p>
        </w:tc>
        <w:tc>
          <w:tcPr>
            <w:tcW w:w="4755" w:type="dxa"/>
            <w:tcBorders>
              <w:top w:val="single" w:sz="4" w:space="0" w:color="000000"/>
              <w:bottom w:val="single" w:sz="4" w:space="0" w:color="000000"/>
            </w:tcBorders>
          </w:tcPr>
          <w:p w14:paraId="3D9A2988" w14:textId="77777777" w:rsidR="00F70F51" w:rsidRDefault="00B13C2B">
            <w:pPr>
              <w:spacing w:line="360" w:lineRule="auto"/>
            </w:pPr>
            <w:r>
              <w:rPr>
                <w:rFonts w:ascii="source sans 3" w:eastAsia="source sans 3" w:hAnsi="source sans 3" w:cs="source sans 3"/>
                <w:color w:val="000000"/>
                <w:sz w:val="17"/>
                <w:szCs w:val="17"/>
              </w:rPr>
              <w:t>Không</w:t>
            </w:r>
          </w:p>
        </w:tc>
      </w:tr>
      <w:tr w:rsidR="00F70F51" w14:paraId="5C4B29E1" w14:textId="77777777">
        <w:trPr>
          <w:cantSplit/>
          <w:jc w:val="center"/>
        </w:trPr>
        <w:tc>
          <w:tcPr>
            <w:tcW w:w="4755" w:type="dxa"/>
            <w:tcBorders>
              <w:top w:val="single" w:sz="4" w:space="0" w:color="000000"/>
              <w:bottom w:val="single" w:sz="4" w:space="0" w:color="000000"/>
              <w:right w:val="single" w:sz="4" w:space="0" w:color="000000"/>
            </w:tcBorders>
          </w:tcPr>
          <w:p w14:paraId="299EA98B" w14:textId="77777777" w:rsidR="00F70F51" w:rsidRDefault="00B13C2B">
            <w:pPr>
              <w:spacing w:line="360" w:lineRule="auto"/>
            </w:pPr>
            <w:r>
              <w:rPr>
                <w:rFonts w:ascii="source sans 3" w:eastAsia="source sans 3" w:hAnsi="source sans 3" w:cs="source sans 3"/>
                <w:color w:val="000000"/>
                <w:sz w:val="17"/>
                <w:szCs w:val="17"/>
              </w:rPr>
              <w:t xml:space="preserve">Layout/rebuild </w:t>
            </w:r>
            <w:proofErr w:type="gramStart"/>
            <w:r>
              <w:rPr>
                <w:rFonts w:ascii="source sans 3" w:eastAsia="source sans 3" w:hAnsi="source sans 3" w:cs="source sans 3"/>
                <w:color w:val="000000"/>
                <w:sz w:val="17"/>
                <w:szCs w:val="17"/>
              </w:rPr>
              <w:t>read-model</w:t>
            </w:r>
            <w:proofErr w:type="gramEnd"/>
          </w:p>
        </w:tc>
        <w:tc>
          <w:tcPr>
            <w:tcW w:w="4755" w:type="dxa"/>
            <w:tcBorders>
              <w:top w:val="single" w:sz="4" w:space="0" w:color="000000"/>
              <w:bottom w:val="single" w:sz="4" w:space="0" w:color="000000"/>
            </w:tcBorders>
          </w:tcPr>
          <w:p w14:paraId="46DB0B3E" w14:textId="77777777" w:rsidR="00F70F51" w:rsidRDefault="00B13C2B">
            <w:pPr>
              <w:spacing w:line="360" w:lineRule="auto"/>
            </w:pPr>
            <w:r>
              <w:rPr>
                <w:rFonts w:ascii="source sans 3" w:eastAsia="source sans 3" w:hAnsi="source sans 3" w:cs="source sans 3"/>
                <w:color w:val="000000"/>
                <w:sz w:val="17"/>
                <w:szCs w:val="17"/>
              </w:rPr>
              <w:t>Không giữ topology lock dài; dùng version/snapshot protocol</w:t>
            </w:r>
          </w:p>
        </w:tc>
      </w:tr>
    </w:tbl>
    <w:p w14:paraId="4A928D35" w14:textId="77777777" w:rsidR="00F70F51" w:rsidRDefault="00F70F51"/>
    <w:p w14:paraId="733FF661" w14:textId="77777777" w:rsidR="00F70F51" w:rsidRDefault="00B13C2B">
      <w:r>
        <w:rPr>
          <w:color w:val="000000"/>
        </w:rPr>
        <w:t>Không phải mọi write trong clan tuần tự. Thời gian chờ còn phụ thuộc rate và thời gian giữ lock, không chỉ số user online.</w:t>
      </w:r>
    </w:p>
    <w:p w14:paraId="77DBD60E" w14:textId="77777777" w:rsidR="00F70F51" w:rsidRDefault="00B13C2B">
      <w:pPr>
        <w:pStyle w:val="Heading2"/>
        <w:spacing w:before="315" w:after="105"/>
        <w:ind w:left="-30"/>
      </w:pPr>
      <w:bookmarkStart w:id="166" w:name="bookmark=id.fgkqkgylmlp" w:colFirst="0" w:colLast="0"/>
      <w:bookmarkStart w:id="167" w:name="_heading=h.nz0km5paodq5" w:colFirst="0" w:colLast="0"/>
      <w:bookmarkEnd w:id="166"/>
      <w:bookmarkEnd w:id="167"/>
      <w:r>
        <w:lastRenderedPageBreak/>
        <w:t>A.6. Merge</w:t>
      </w:r>
    </w:p>
    <w:p w14:paraId="47AFC9CD" w14:textId="77777777" w:rsidR="00F70F51" w:rsidRDefault="00B13C2B">
      <w:r>
        <w:rPr>
          <w:color w:val="000000"/>
        </w:rPr>
        <w:t>Lập replacement map, chọn ID giữ lại, liệt kê refs: Parentage/Union/source/account/Branch/numbering/file. Tính candidate graph, kiểm tra self-loop/cycle/duplicate/cardinality/Union cùng người hai phía và scope/publication.</w:t>
      </w:r>
    </w:p>
    <w:p w14:paraId="3DDD9AE9" w14:textId="77777777" w:rsidR="00F70F51" w:rsidRDefault="00B13C2B">
      <w:r>
        <w:rPr>
          <w:color w:val="000000"/>
        </w:rPr>
        <w:t>Không chỉ kiểm tra hai người có phải tổ tiên của nhau. Không tự bỏ cạnh xung đột. Ghi nguyên tử nguồn và redirect theo phạm vi; dẫn xuất rebuild có version. Unmerge cần contract riêng.</w:t>
      </w:r>
    </w:p>
    <w:p w14:paraId="798CA386" w14:textId="77777777" w:rsidR="00F70F51" w:rsidRDefault="00B13C2B">
      <w:pPr>
        <w:pStyle w:val="Heading2"/>
        <w:spacing w:before="315" w:after="105"/>
        <w:ind w:left="-30"/>
      </w:pPr>
      <w:bookmarkStart w:id="168" w:name="bookmark=id.p0hmo7bjvze6" w:colFirst="0" w:colLast="0"/>
      <w:bookmarkStart w:id="169" w:name="_heading=h.sxsbxjeuc91i" w:colFirst="0" w:colLast="0"/>
      <w:bookmarkEnd w:id="168"/>
      <w:bookmarkEnd w:id="169"/>
      <w:r>
        <w:t>A.7. OCC/Serializable và subtree lock</w:t>
      </w:r>
    </w:p>
    <w:p w14:paraId="236A4571" w14:textId="77777777" w:rsidR="00F70F51" w:rsidRDefault="00B13C2B">
      <w:r>
        <w:rPr>
          <w:color w:val="000000"/>
        </w:rPr>
        <w:t>Version của hai endpoint không tự bảo vệ mọi path trên graph. Kiểm tra candidate ngay trước commit vẫn có race nếu transaction khác thay đổi graph ngoài read/write set được bảo vệ.</w:t>
      </w:r>
    </w:p>
    <w:p w14:paraId="3EF6B9F9" w14:textId="77777777" w:rsidR="00F70F51" w:rsidRDefault="00B13C2B">
      <w:r>
        <w:rPr>
          <w:color w:val="000000"/>
        </w:rPr>
        <w:t>Nếu nghiên cứu Serializable, phải có isolation thực tế, validation đầy đủ, retry toàn transaction và test serialization failure. Không hứa tự giải quyết mọi nghiệp vụ chỉ bằng đổi isolation.</w:t>
      </w:r>
    </w:p>
    <w:p w14:paraId="1A494898" w14:textId="77777777" w:rsidR="00F70F51" w:rsidRDefault="00B13C2B">
      <w:r>
        <w:rPr>
          <w:color w:val="000000"/>
        </w:rPr>
        <w:t>Subtree trên DAG có thể chồng lấn/hậu duệ chung; nối giữa vùng lock tạo rủi ro mới. Đổi lock scope cần chứng minh writer coordination, root/membership stability, thứ tự lock và các đường liên vùng. Không cam kết P2 nhất thiết triển khai.</w:t>
      </w:r>
    </w:p>
    <w:p w14:paraId="0872BF78" w14:textId="77777777" w:rsidR="00F70F51" w:rsidRDefault="00B13C2B">
      <w:pPr>
        <w:pStyle w:val="Heading2"/>
        <w:spacing w:before="315" w:after="105"/>
        <w:ind w:left="-30"/>
      </w:pPr>
      <w:bookmarkStart w:id="170" w:name="bookmark=id.178dz39jlnft" w:colFirst="0" w:colLast="0"/>
      <w:bookmarkStart w:id="171" w:name="_heading=h.d1k3ag6boq0w" w:colFirst="0" w:colLast="0"/>
      <w:bookmarkEnd w:id="170"/>
      <w:bookmarkEnd w:id="171"/>
      <w:r>
        <w:t>A.8. Observability và lỗi</w:t>
      </w:r>
    </w:p>
    <w:p w14:paraId="352826AD" w14:textId="77777777" w:rsidR="00F70F51" w:rsidRDefault="00B13C2B">
      <w:r>
        <w:rPr>
          <w:color w:val="000000"/>
        </w:rPr>
        <w:t>Log operation/correlation, tenant nội bộ, loại mutation, version, lock wait/hold, validation duration/work, kết luận, timeout/retry và rebuild. Log không lộ dữ liệu ngoài quyền.</w:t>
      </w:r>
    </w:p>
    <w:p w14:paraId="60608AA5" w14:textId="77777777" w:rsidR="00F70F51" w:rsidRDefault="00B13C2B">
      <w:r>
        <w:rPr>
          <w:color w:val="000000"/>
        </w:rPr>
        <w:t xml:space="preserve">Mã đề xuất: SELF_PARENT, ANCESTRY_CYCLE, VALIDATION_INCOMPLETE, TOPOLOGY_VERSION_CONFLICT, PERMISSION_SCOPE_CHANGED, </w:t>
      </w:r>
      <w:r>
        <w:rPr>
          <w:color w:val="000000"/>
        </w:rPr>
        <w:lastRenderedPageBreak/>
        <w:t>TOPOLOGY_BUSY_RETRY, MERGE_RELATIONSHIP_CONFLICT, CROSS_TENANT_REFERENCE. Map API thật trước dùng.</w:t>
      </w:r>
    </w:p>
    <w:p w14:paraId="72B3C6F0" w14:textId="77777777" w:rsidR="00F70F51" w:rsidRDefault="00B13C2B">
      <w:pPr>
        <w:spacing w:before="210" w:after="0"/>
      </w:pPr>
      <w:r>
        <w:rPr>
          <w:noProof/>
        </w:rPr>
        <mc:AlternateContent>
          <mc:Choice Requires="wps">
            <w:drawing>
              <wp:inline distT="0" distB="0" distL="114300" distR="114300" wp14:anchorId="73FC9EF3" wp14:editId="3D6ACC22">
                <wp:extent cx="635" cy="12700"/>
                <wp:effectExtent l="0" t="0" r="0" b="0"/>
                <wp:docPr id="6" name="Rectangle 6"/>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53104C5D" w14:textId="77777777" w:rsidR="00F70F51" w:rsidRDefault="00F70F5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73FC9EF3" id="Rectangle 6" o:spid="_x0000_s1032" style="width:.05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" strokeweight="1pt">
                <v:stroke startarrowwidth="narrow" startarrowlength="short" endarrowwidth="narrow" endarrowlength="short" joinstyle="round"/>
                <v:textbox inset="2.53958mm,2.53958mm,2.53958mm,2.53958mm">
                  <w:txbxContent>
                    <w:p w14:paraId="53104C5D" w14:textId="77777777" w:rsidR="00F70F51" w:rsidRDefault="00F70F51">
                      <w:pPr>
                        <w:spacing w:after="0" w:line="240" w:lineRule="auto"/>
                        <w:textDirection w:val="btLr"/>
                      </w:pPr>
                    </w:p>
                  </w:txbxContent>
                </v:textbox>
                <w10:anchorlock/>
              </v:rect>
            </w:pict>
          </mc:Fallback>
        </mc:AlternateContent>
      </w:r>
    </w:p>
    <w:p w14:paraId="75E3CDB6" w14:textId="77777777" w:rsidR="00F70F51" w:rsidRDefault="00B13C2B">
      <w:pPr>
        <w:pStyle w:val="Heading1"/>
        <w:spacing w:before="157" w:after="157" w:line="270" w:lineRule="auto"/>
      </w:pPr>
      <w:bookmarkStart w:id="172" w:name="bookmark=id.rf11rrhlg4ol" w:colFirst="0" w:colLast="0"/>
      <w:bookmarkStart w:id="173" w:name="_heading=h.7ycfy0cs757c" w:colFirst="0" w:colLast="0"/>
      <w:bookmarkEnd w:id="172"/>
      <w:bookmarkEnd w:id="173"/>
      <w:r>
        <w:t>PHỤ LỤC B — CHILD ORDERING &amp; NUMBERING</w:t>
      </w:r>
    </w:p>
    <w:p w14:paraId="3F57A7F1" w14:textId="77777777" w:rsidR="00F70F51" w:rsidRDefault="00B13C2B">
      <w:pPr>
        <w:pStyle w:val="Heading2"/>
        <w:spacing w:before="315" w:after="105"/>
        <w:ind w:left="-30"/>
      </w:pPr>
      <w:bookmarkStart w:id="174" w:name="bookmark=id.4ajvkdzcgoc2" w:colFirst="0" w:colLast="0"/>
      <w:bookmarkStart w:id="175" w:name="_heading=h.213tihmucyq" w:colFirst="0" w:colLast="0"/>
      <w:bookmarkEnd w:id="174"/>
      <w:bookmarkEnd w:id="175"/>
      <w:r>
        <w:t>B.1. Context</w:t>
      </w:r>
    </w:p>
    <w:p w14:paraId="20D2A6E3" w14:textId="77777777" w:rsidR="00F70F51" w:rsidRDefault="00B13C2B">
      <w:r>
        <w:rPr>
          <w:color w:val="000000"/>
        </w:rPr>
        <w:t>Một người có thể là con thứ ba của cha, thứ hai của mẹ và thứ nhất trong nhóm nhận nuôi. Order cần context và nguồn. Biết A lớn hơn B là partial order, không buộc bịa số vị trí toàn nhóm.</w:t>
      </w:r>
    </w:p>
    <w:p w14:paraId="4C59203D" w14:textId="77777777" w:rsidR="00F70F51" w:rsidRDefault="00B13C2B">
      <w:pPr>
        <w:pStyle w:val="Heading2"/>
        <w:spacing w:before="315" w:after="105"/>
        <w:ind w:left="-30"/>
      </w:pPr>
      <w:bookmarkStart w:id="176" w:name="bookmark=id.seffdyncgbe2" w:colFirst="0" w:colLast="0"/>
      <w:bookmarkStart w:id="177" w:name="_heading=h.hbpeyh6liwpw" w:colFirst="0" w:colLast="0"/>
      <w:bookmarkEnd w:id="176"/>
      <w:bookmarkEnd w:id="177"/>
      <w:r>
        <w:t>B.2. Sinh đôi/chưa rõ</w:t>
      </w:r>
    </w:p>
    <w:p w14:paraId="1236B2D5" w14:textId="77777777" w:rsidR="00F70F51" w:rsidRDefault="00B13C2B">
      <w:r>
        <w:rPr>
          <w:color w:val="000000"/>
        </w:rPr>
        <w:t>Nếu biết thứ tự sinh đôi thì ghi nguồn; chưa rõ thì unresolved. Layout có tiebreak kỹ thuật nhưng không hiển thị như con trưởng. Nếu nguồn thứ bậc khác ngày sinh, giữ cả hai và cảnh báo; không tự sửa.</w:t>
      </w:r>
    </w:p>
    <w:p w14:paraId="577753B8" w14:textId="77777777" w:rsidR="00F70F51" w:rsidRDefault="00B13C2B">
      <w:pPr>
        <w:pStyle w:val="Heading2"/>
        <w:spacing w:before="315" w:after="105"/>
        <w:ind w:left="-30"/>
      </w:pPr>
      <w:bookmarkStart w:id="178" w:name="bookmark=id.so3myynuilaq" w:colFirst="0" w:colLast="0"/>
      <w:bookmarkStart w:id="179" w:name="_heading=h.ht2h1rxcx0ea" w:colFirst="0" w:colLast="0"/>
      <w:bookmarkEnd w:id="178"/>
      <w:bookmarkEnd w:id="179"/>
      <w:r>
        <w:t>B.3. Scheme và publication</w:t>
      </w:r>
    </w:p>
    <w:p w14:paraId="17D3987B" w14:textId="77777777" w:rsidR="00F70F51" w:rsidRDefault="00B13C2B">
      <w:r>
        <w:rPr>
          <w:color w:val="000000"/>
        </w:rPr>
        <w:t>Scheme có root, tập quan hệ, ordering context, uncertainty rule và version. Mã provisional phải có nhãn. Renumber cần preview và quyền publication phù hợp, không cần quyền sửa hồ sơ mọi người bị mã dẫn xuất tác động.</w:t>
      </w:r>
    </w:p>
    <w:p w14:paraId="2B8D69F9" w14:textId="77777777" w:rsidR="00F70F51" w:rsidRDefault="00B13C2B">
      <w:r>
        <w:rPr>
          <w:color w:val="000000"/>
        </w:rPr>
        <w:t>Lưu assignment snapshot để đối chiếu bản in. Alias cũ có scheme/version; không hứa mã cũ giữ nguyên nghĩa trong scheme mới. UUID ổn định.</w:t>
      </w:r>
    </w:p>
    <w:p w14:paraId="6B272D47" w14:textId="77777777" w:rsidR="00F70F51" w:rsidRDefault="00B13C2B">
      <w:pPr>
        <w:spacing w:before="210" w:after="0"/>
      </w:pPr>
      <w:r>
        <w:rPr>
          <w:noProof/>
        </w:rPr>
        <mc:AlternateContent>
          <mc:Choice Requires="wps">
            <w:drawing>
              <wp:inline distT="0" distB="0" distL="114300" distR="114300" wp14:anchorId="452617EE" wp14:editId="6170EEA9">
                <wp:extent cx="635" cy="12700"/>
                <wp:effectExtent l="0" t="0" r="0" b="0"/>
                <wp:docPr id="5" name="Rectangle 5"/>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6304CCA1" w14:textId="77777777" w:rsidR="00F70F51" w:rsidRDefault="00F70F5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452617EE" id="Rectangle 5" o:spid="_x0000_s1033" style="width:.05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" strokeweight="1pt">
                <v:stroke startarrowwidth="narrow" startarrowlength="short" endarrowwidth="narrow" endarrowlength="short" joinstyle="round"/>
                <v:textbox inset="2.53958mm,2.53958mm,2.53958mm,2.53958mm">
                  <w:txbxContent>
                    <w:p w14:paraId="6304CCA1" w14:textId="77777777" w:rsidR="00F70F51" w:rsidRDefault="00F70F51">
                      <w:pPr>
                        <w:spacing w:after="0" w:line="240" w:lineRule="auto"/>
                        <w:textDirection w:val="btLr"/>
                      </w:pPr>
                    </w:p>
                  </w:txbxContent>
                </v:textbox>
                <w10:anchorlock/>
              </v:rect>
            </w:pict>
          </mc:Fallback>
        </mc:AlternateContent>
      </w:r>
    </w:p>
    <w:p w14:paraId="5900E2FE" w14:textId="77777777" w:rsidR="00F70F51" w:rsidRPr="001F4A2B" w:rsidRDefault="00B13C2B">
      <w:pPr>
        <w:pStyle w:val="Heading1"/>
        <w:spacing w:before="157" w:after="157" w:line="270" w:lineRule="auto"/>
        <w:rPr>
          <w:lang w:val="fr-FR"/>
        </w:rPr>
      </w:pPr>
      <w:bookmarkStart w:id="180" w:name="bookmark=id.mrcf058c6bzz" w:colFirst="0" w:colLast="0"/>
      <w:bookmarkStart w:id="181" w:name="_heading=h.gfrl1plmfo3w" w:colFirst="0" w:colLast="0"/>
      <w:bookmarkEnd w:id="180"/>
      <w:bookmarkEnd w:id="181"/>
      <w:r w:rsidRPr="001F4A2B">
        <w:rPr>
          <w:lang w:val="fr-FR"/>
        </w:rPr>
        <w:lastRenderedPageBreak/>
        <w:t>PHỤ LỤC C — MULTIPLE OCCURRENCES UX</w:t>
      </w:r>
    </w:p>
    <w:p w14:paraId="12112130" w14:textId="77777777" w:rsidR="00F70F51" w:rsidRDefault="00B13C2B">
      <w:pPr>
        <w:pStyle w:val="Heading2"/>
        <w:spacing w:before="315" w:after="105"/>
        <w:ind w:left="-30"/>
      </w:pPr>
      <w:bookmarkStart w:id="182" w:name="bookmark=id.6q3wpnw6a18l" w:colFirst="0" w:colLast="0"/>
      <w:bookmarkStart w:id="183" w:name="_heading=h.lcxg4h52e89i" w:colFirst="0" w:colLast="0"/>
      <w:bookmarkEnd w:id="182"/>
      <w:bookmarkEnd w:id="183"/>
      <w:r>
        <w:t>C.1. Selection</w:t>
      </w:r>
    </w:p>
    <w:p w14:paraId="3632EC08" w14:textId="77777777" w:rsidR="00F70F51" w:rsidRDefault="00B13C2B">
      <w:pPr>
        <w:shd w:val="clear" w:color="auto" w:fill="F8F8FA"/>
        <w:spacing w:line="336" w:lineRule="auto"/>
      </w:pPr>
      <w:r>
        <w:rPr>
          <w:rFonts w:ascii="Menlo" w:eastAsia="Menlo" w:hAnsi="Menlo" w:cs="Menlo"/>
          <w:color w:val="000000"/>
          <w:sz w:val="18"/>
          <w:szCs w:val="18"/>
        </w:rPr>
        <w:t xml:space="preserve">selection = </w:t>
      </w:r>
      <w:proofErr w:type="gramStart"/>
      <w:r>
        <w:rPr>
          <w:rFonts w:ascii="Menlo" w:eastAsia="Menlo" w:hAnsi="Menlo" w:cs="Menlo"/>
          <w:color w:val="000000"/>
          <w:sz w:val="18"/>
          <w:szCs w:val="18"/>
        </w:rPr>
        <w:t>{ person</w:t>
      </w:r>
      <w:proofErr w:type="gramEnd"/>
      <w:r>
        <w:rPr>
          <w:rFonts w:ascii="Menlo" w:eastAsia="Menlo" w:hAnsi="Menlo" w:cs="Menlo"/>
          <w:color w:val="000000"/>
          <w:sz w:val="18"/>
          <w:szCs w:val="18"/>
        </w:rPr>
        <w:t>_id, primary_occurrence_</w:t>
      </w:r>
      <w:proofErr w:type="gramStart"/>
      <w:r>
        <w:rPr>
          <w:rFonts w:ascii="Menlo" w:eastAsia="Menlo" w:hAnsi="Menlo" w:cs="Menlo"/>
          <w:color w:val="000000"/>
          <w:sz w:val="18"/>
          <w:szCs w:val="18"/>
        </w:rPr>
        <w:t>id }</w:t>
      </w:r>
      <w:proofErr w:type="gramEnd"/>
      <w:r>
        <w:rPr>
          <w:rFonts w:ascii="Menlo" w:eastAsia="Menlo" w:hAnsi="Menlo" w:cs="Menlo"/>
          <w:color w:val="000000"/>
          <w:sz w:val="18"/>
          <w:szCs w:val="18"/>
        </w:rPr>
        <w:br/>
        <w:t xml:space="preserve">focus = </w:t>
      </w:r>
      <w:proofErr w:type="gramStart"/>
      <w:r>
        <w:rPr>
          <w:rFonts w:ascii="Menlo" w:eastAsia="Menlo" w:hAnsi="Menlo" w:cs="Menlo"/>
          <w:color w:val="000000"/>
          <w:sz w:val="18"/>
          <w:szCs w:val="18"/>
        </w:rPr>
        <w:t>{ occurrence</w:t>
      </w:r>
      <w:proofErr w:type="gramEnd"/>
      <w:r>
        <w:rPr>
          <w:rFonts w:ascii="Menlo" w:eastAsia="Menlo" w:hAnsi="Menlo" w:cs="Menlo"/>
          <w:color w:val="000000"/>
          <w:sz w:val="18"/>
          <w:szCs w:val="18"/>
        </w:rPr>
        <w:t>_id, viewport_</w:t>
      </w:r>
      <w:proofErr w:type="gramStart"/>
      <w:r>
        <w:rPr>
          <w:rFonts w:ascii="Menlo" w:eastAsia="Menlo" w:hAnsi="Menlo" w:cs="Menlo"/>
          <w:color w:val="000000"/>
          <w:sz w:val="18"/>
          <w:szCs w:val="18"/>
        </w:rPr>
        <w:t>context }</w:t>
      </w:r>
      <w:proofErr w:type="gramEnd"/>
      <w:r>
        <w:rPr>
          <w:rFonts w:ascii="Menlo" w:eastAsia="Menlo" w:hAnsi="Menlo" w:cs="Menlo"/>
          <w:color w:val="000000"/>
          <w:sz w:val="18"/>
          <w:szCs w:val="18"/>
        </w:rPr>
        <w:br/>
      </w:r>
    </w:p>
    <w:p w14:paraId="5A95AE38" w14:textId="77777777" w:rsidR="00F70F51" w:rsidRDefault="00B13C2B">
      <w:r>
        <w:rPr>
          <w:color w:val="000000"/>
        </w:rPr>
        <w:t>Primary có trạng thái chọn; occurrence cùng Person có nhận diện phụ. Không auto-pan ngoài viewport. Chỉ báo số vị trí chỉ trong projection được phép thấy. Không bắt buộc nhấp nháy; tôn trọng giảm chuyển động.</w:t>
      </w:r>
    </w:p>
    <w:p w14:paraId="3B4986D7" w14:textId="77777777" w:rsidR="00F70F51" w:rsidRDefault="00B13C2B">
      <w:pPr>
        <w:pStyle w:val="Heading2"/>
        <w:spacing w:before="315" w:after="105"/>
        <w:ind w:left="-30"/>
      </w:pPr>
      <w:bookmarkStart w:id="184" w:name="bookmark=id.pg31tx1wasfx" w:colFirst="0" w:colLast="0"/>
      <w:bookmarkStart w:id="185" w:name="_heading=h.yb2j35py3r05" w:colFirst="0" w:colLast="0"/>
      <w:bookmarkEnd w:id="184"/>
      <w:bookmarkEnd w:id="185"/>
      <w:r>
        <w:t>C.2. Collapse</w:t>
      </w:r>
    </w:p>
    <w:p w14:paraId="0EC6C08C" w14:textId="77777777" w:rsidR="00F70F51" w:rsidRDefault="00B13C2B">
      <w:r>
        <w:rPr>
          <w:color w:val="000000"/>
        </w:rPr>
        <w:t>State theo projection/occurrence path, không chỉ person ID. Collapse A không reset A′. Node dùng chung xét đường còn mở. Nếu selection bị thu gọn, chuyển focus điểm collapse hoặc giữ panel kèm thông báo; không mất im lặng.</w:t>
      </w:r>
    </w:p>
    <w:p w14:paraId="79D5778C" w14:textId="77777777" w:rsidR="00F70F51" w:rsidRDefault="00B13C2B">
      <w:pPr>
        <w:pStyle w:val="Heading2"/>
        <w:spacing w:before="315" w:after="105"/>
        <w:ind w:left="-30"/>
      </w:pPr>
      <w:bookmarkStart w:id="186" w:name="bookmark=id.o0kl86wwa6cu" w:colFirst="0" w:colLast="0"/>
      <w:bookmarkStart w:id="187" w:name="_heading=h.wjymmf6rce5k" w:colFirst="0" w:colLast="0"/>
      <w:bookmarkEnd w:id="186"/>
      <w:bookmarkEnd w:id="187"/>
      <w:r>
        <w:t>C.3. Edit/search/state restore</w:t>
      </w:r>
    </w:p>
    <w:p w14:paraId="0D583B03" w14:textId="77777777" w:rsidR="00F70F51" w:rsidRDefault="00B13C2B">
      <w:r>
        <w:rPr>
          <w:color w:val="000000"/>
        </w:rPr>
        <w:t>Sửa Person đồng bộ occurrence; sửa quan hệ cần relationship_ref đúng, không suy từ nét vẽ mơ hồ. Tách collapse/ẩn/sửa/archive. Search ưu tiên occurrence đang thấy/theo tiêu chí xác định, cho phép chuyển vị trí. Data đổi thì phục hồi theo Person/ngữ cảnh hợp lệ, không tái dùng render ID cho người khác.</w:t>
      </w:r>
    </w:p>
    <w:p w14:paraId="0CDC8D07" w14:textId="77777777" w:rsidR="00F70F51" w:rsidRDefault="00B13C2B">
      <w:pPr>
        <w:spacing w:before="210" w:after="0"/>
      </w:pPr>
      <w:r>
        <w:rPr>
          <w:noProof/>
        </w:rPr>
        <mc:AlternateContent>
          <mc:Choice Requires="wps">
            <w:drawing>
              <wp:inline distT="0" distB="0" distL="114300" distR="114300" wp14:anchorId="4480A422" wp14:editId="162584EB">
                <wp:extent cx="635" cy="12700"/>
                <wp:effectExtent l="0" t="0" r="0" b="0"/>
                <wp:docPr id="2" name="Rectangle 2"/>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753D6111" w14:textId="77777777" w:rsidR="00F70F51" w:rsidRDefault="00F70F5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4480A422" id="Rectangle 2" o:spid="_x0000_s1034" style="width:.05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" strokeweight="1pt">
                <v:stroke startarrowwidth="narrow" startarrowlength="short" endarrowwidth="narrow" endarrowlength="short" joinstyle="round"/>
                <v:textbox inset="2.53958mm,2.53958mm,2.53958mm,2.53958mm">
                  <w:txbxContent>
                    <w:p w14:paraId="753D6111" w14:textId="77777777" w:rsidR="00F70F51" w:rsidRDefault="00F70F51">
                      <w:pPr>
                        <w:spacing w:after="0" w:line="240" w:lineRule="auto"/>
                        <w:textDirection w:val="btLr"/>
                      </w:pPr>
                    </w:p>
                  </w:txbxContent>
                </v:textbox>
                <w10:anchorlock/>
              </v:rect>
            </w:pict>
          </mc:Fallback>
        </mc:AlternateContent>
      </w:r>
    </w:p>
    <w:p w14:paraId="041AFC18" w14:textId="77777777" w:rsidR="00F70F51" w:rsidRDefault="00B13C2B">
      <w:pPr>
        <w:pStyle w:val="Heading1"/>
        <w:spacing w:before="157" w:after="157" w:line="270" w:lineRule="auto"/>
      </w:pPr>
      <w:bookmarkStart w:id="188" w:name="bookmark=id.bbv9zzyv9azo" w:colFirst="0" w:colLast="0"/>
      <w:bookmarkStart w:id="189" w:name="_heading=h.tfsxbtuuqod" w:colFirst="0" w:colLast="0"/>
      <w:bookmarkEnd w:id="188"/>
      <w:bookmarkEnd w:id="189"/>
      <w:r>
        <w:lastRenderedPageBreak/>
        <w:t>PHỤ LỤC D — CALENDAR &amp; MEMORIAL POLICY</w:t>
      </w:r>
    </w:p>
    <w:p w14:paraId="1A45E130" w14:textId="77777777" w:rsidR="00F70F51" w:rsidRDefault="00B13C2B">
      <w:pPr>
        <w:pStyle w:val="Heading2"/>
        <w:spacing w:before="315" w:after="105"/>
        <w:ind w:left="-30"/>
      </w:pPr>
      <w:bookmarkStart w:id="190" w:name="bookmark=id.s00x0f3zt4z9" w:colFirst="0" w:colLast="0"/>
      <w:bookmarkStart w:id="191" w:name="_heading=h.oh87ab672tzu" w:colFirst="0" w:colLast="0"/>
      <w:bookmarkEnd w:id="190"/>
      <w:bookmarkEnd w:id="191"/>
      <w:r>
        <w:t>D.1. Engine</w:t>
      </w:r>
    </w:p>
    <w:p w14:paraId="05DCB852" w14:textId="77777777" w:rsidR="00F70F51" w:rsidRDefault="00B13C2B">
      <w:pPr>
        <w:shd w:val="clear" w:color="auto" w:fill="F8F8FA"/>
        <w:spacing w:line="336" w:lineRule="auto"/>
      </w:pPr>
      <w:r>
        <w:rPr>
          <w:rFonts w:ascii="Menlo" w:eastAsia="Menlo" w:hAnsi="Menlo" w:cs="Menlo"/>
          <w:color w:val="000000"/>
          <w:sz w:val="18"/>
          <w:szCs w:val="18"/>
        </w:rPr>
        <w:t>engine_id / engine_version</w:t>
      </w:r>
      <w:r>
        <w:rPr>
          <w:rFonts w:ascii="Menlo" w:eastAsia="Menlo" w:hAnsi="Menlo" w:cs="Menlo"/>
          <w:color w:val="000000"/>
          <w:sz w:val="18"/>
          <w:szCs w:val="18"/>
        </w:rPr>
        <w:br/>
        <w:t>calendar_policy_id / policy_version</w:t>
      </w:r>
      <w:r>
        <w:rPr>
          <w:rFonts w:ascii="Menlo" w:eastAsia="Menlo" w:hAnsi="Menlo" w:cs="Menlo"/>
          <w:color w:val="000000"/>
          <w:sz w:val="18"/>
          <w:szCs w:val="18"/>
        </w:rPr>
        <w:br/>
        <w:t>timezone_assumption / supported_range</w:t>
      </w:r>
      <w:r>
        <w:rPr>
          <w:rFonts w:ascii="Menlo" w:eastAsia="Menlo" w:hAnsi="Menlo" w:cs="Menlo"/>
          <w:color w:val="000000"/>
          <w:sz w:val="18"/>
          <w:szCs w:val="18"/>
        </w:rPr>
        <w:br/>
        <w:t>input_precision / conversion_status</w:t>
      </w:r>
      <w:r>
        <w:rPr>
          <w:rFonts w:ascii="Menlo" w:eastAsia="Menlo" w:hAnsi="Menlo" w:cs="Menlo"/>
          <w:color w:val="000000"/>
          <w:sz w:val="18"/>
          <w:szCs w:val="18"/>
        </w:rPr>
        <w:br/>
      </w:r>
    </w:p>
    <w:p w14:paraId="7F97D902" w14:textId="77777777" w:rsidR="00F70F51" w:rsidRDefault="00B13C2B">
      <w:r>
        <w:rPr>
          <w:color w:val="000000"/>
        </w:rPr>
        <w:t>Status: converted, not_evaluable, out_of_range, ambiguous, source_conflict. Kiểm tra license, boundary, conversion round-trip và đối chiếu reference dates. Round-trip nhất quán nội bộ không chứng minh đúng lịch sử. Thiếu năm không dùng năm hiện tại để giả ngày mất.</w:t>
      </w:r>
    </w:p>
    <w:p w14:paraId="7F6D1CE8" w14:textId="77777777" w:rsidR="00F70F51" w:rsidRDefault="00B13C2B">
      <w:pPr>
        <w:pStyle w:val="Heading2"/>
        <w:spacing w:before="315" w:after="105"/>
        <w:ind w:left="-30"/>
      </w:pPr>
      <w:bookmarkStart w:id="192" w:name="bookmark=id.w6jbnqt2f2fa" w:colFirst="0" w:colLast="0"/>
      <w:bookmarkStart w:id="193" w:name="_heading=h.pjb68ess13cc" w:colFirst="0" w:colLast="0"/>
      <w:bookmarkEnd w:id="192"/>
      <w:bookmarkEnd w:id="193"/>
      <w:r>
        <w:t>D.2. Tháng nhuận</w:t>
      </w:r>
    </w:p>
    <w:p w14:paraId="17FAE1CD" w14:textId="77777777" w:rsidR="00F70F51" w:rsidRDefault="00B13C2B">
      <w:r>
        <w:rPr>
          <w:color w:val="000000"/>
        </w:rPr>
        <w:t>Ví dụ ngày 10 tháng 4 nhuận:</w:t>
      </w:r>
    </w:p>
    <w:tbl>
      <w:tblPr>
        <w:tblStyle w:val="a6"/>
        <w:tblW w:w="9510"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3170"/>
        <w:gridCol w:w="3170"/>
        <w:gridCol w:w="3170"/>
      </w:tblGrid>
      <w:tr w:rsidR="00F70F51" w14:paraId="089BF3D1" w14:textId="77777777">
        <w:trPr>
          <w:cantSplit/>
          <w:jc w:val="center"/>
        </w:trPr>
        <w:tc>
          <w:tcPr>
            <w:tcW w:w="3170" w:type="dxa"/>
            <w:tcBorders>
              <w:top w:val="single" w:sz="4" w:space="0" w:color="000000"/>
              <w:bottom w:val="single" w:sz="4" w:space="0" w:color="000000"/>
              <w:right w:val="single" w:sz="4" w:space="0" w:color="000000"/>
            </w:tcBorders>
          </w:tcPr>
          <w:p w14:paraId="0EB53025" w14:textId="77777777" w:rsidR="00F70F51" w:rsidRDefault="00B13C2B">
            <w:pPr>
              <w:spacing w:line="360" w:lineRule="auto"/>
            </w:pPr>
            <w:r>
              <w:rPr>
                <w:rFonts w:ascii="source sans 3" w:eastAsia="source sans 3" w:hAnsi="source sans 3" w:cs="source sans 3"/>
                <w:color w:val="000000"/>
                <w:sz w:val="17"/>
                <w:szCs w:val="17"/>
              </w:rPr>
              <w:t>Policy</w:t>
            </w:r>
          </w:p>
        </w:tc>
        <w:tc>
          <w:tcPr>
            <w:tcW w:w="3170" w:type="dxa"/>
            <w:tcBorders>
              <w:top w:val="single" w:sz="4" w:space="0" w:color="000000"/>
              <w:bottom w:val="single" w:sz="4" w:space="0" w:color="000000"/>
              <w:right w:val="single" w:sz="4" w:space="0" w:color="000000"/>
            </w:tcBorders>
          </w:tcPr>
          <w:p w14:paraId="5804B788" w14:textId="77777777" w:rsidR="00F70F51" w:rsidRDefault="00B13C2B">
            <w:pPr>
              <w:spacing w:line="360" w:lineRule="auto"/>
            </w:pPr>
            <w:r>
              <w:rPr>
                <w:rFonts w:ascii="source sans 3" w:eastAsia="source sans 3" w:hAnsi="source sans 3" w:cs="source sans 3"/>
                <w:color w:val="000000"/>
                <w:sz w:val="17"/>
                <w:szCs w:val="17"/>
              </w:rPr>
              <w:t>Năm có đúng tháng 4 nhuận</w:t>
            </w:r>
          </w:p>
        </w:tc>
        <w:tc>
          <w:tcPr>
            <w:tcW w:w="3170" w:type="dxa"/>
            <w:tcBorders>
              <w:top w:val="single" w:sz="4" w:space="0" w:color="000000"/>
              <w:bottom w:val="single" w:sz="4" w:space="0" w:color="000000"/>
            </w:tcBorders>
          </w:tcPr>
          <w:p w14:paraId="4801D02C" w14:textId="77777777" w:rsidR="00F70F51" w:rsidRDefault="00B13C2B">
            <w:pPr>
              <w:spacing w:line="360" w:lineRule="auto"/>
            </w:pPr>
            <w:r>
              <w:rPr>
                <w:rFonts w:ascii="source sans 3" w:eastAsia="source sans 3" w:hAnsi="source sans 3" w:cs="source sans 3"/>
                <w:color w:val="000000"/>
                <w:sz w:val="17"/>
                <w:szCs w:val="17"/>
              </w:rPr>
              <w:t>Năm không có tháng 4 nhuận</w:t>
            </w:r>
          </w:p>
        </w:tc>
      </w:tr>
      <w:tr w:rsidR="00F70F51" w14:paraId="00D05EF6" w14:textId="77777777">
        <w:trPr>
          <w:cantSplit/>
          <w:jc w:val="center"/>
        </w:trPr>
        <w:tc>
          <w:tcPr>
            <w:tcW w:w="3170" w:type="dxa"/>
            <w:tcBorders>
              <w:top w:val="single" w:sz="4" w:space="0" w:color="000000"/>
              <w:bottom w:val="single" w:sz="4" w:space="0" w:color="000000"/>
              <w:right w:val="single" w:sz="4" w:space="0" w:color="000000"/>
            </w:tcBorders>
          </w:tcPr>
          <w:p w14:paraId="61E54582" w14:textId="77777777" w:rsidR="00F70F51" w:rsidRDefault="00B13C2B">
            <w:pPr>
              <w:spacing w:line="360" w:lineRule="auto"/>
            </w:pPr>
            <w:r>
              <w:rPr>
                <w:rFonts w:ascii="source sans 3" w:eastAsia="source sans 3" w:hAnsi="source sans 3" w:cs="source sans 3"/>
                <w:color w:val="000000"/>
                <w:sz w:val="17"/>
                <w:szCs w:val="17"/>
              </w:rPr>
              <w:t>regular_month</w:t>
            </w:r>
          </w:p>
        </w:tc>
        <w:tc>
          <w:tcPr>
            <w:tcW w:w="3170" w:type="dxa"/>
            <w:tcBorders>
              <w:top w:val="single" w:sz="4" w:space="0" w:color="000000"/>
              <w:bottom w:val="single" w:sz="4" w:space="0" w:color="000000"/>
              <w:right w:val="single" w:sz="4" w:space="0" w:color="000000"/>
            </w:tcBorders>
          </w:tcPr>
          <w:p w14:paraId="33A868FD" w14:textId="77777777" w:rsidR="00F70F51" w:rsidRDefault="00B13C2B">
            <w:pPr>
              <w:spacing w:line="360" w:lineRule="auto"/>
            </w:pPr>
            <w:r>
              <w:rPr>
                <w:rFonts w:ascii="source sans 3" w:eastAsia="source sans 3" w:hAnsi="source sans 3" w:cs="source sans 3"/>
                <w:color w:val="000000"/>
                <w:sz w:val="17"/>
                <w:szCs w:val="17"/>
              </w:rPr>
              <w:t>10/4 thường</w:t>
            </w:r>
          </w:p>
        </w:tc>
        <w:tc>
          <w:tcPr>
            <w:tcW w:w="3170" w:type="dxa"/>
            <w:tcBorders>
              <w:top w:val="single" w:sz="4" w:space="0" w:color="000000"/>
              <w:bottom w:val="single" w:sz="4" w:space="0" w:color="000000"/>
            </w:tcBorders>
          </w:tcPr>
          <w:p w14:paraId="5ED086CD" w14:textId="77777777" w:rsidR="00F70F51" w:rsidRDefault="00B13C2B">
            <w:pPr>
              <w:spacing w:line="360" w:lineRule="auto"/>
            </w:pPr>
            <w:r>
              <w:rPr>
                <w:rFonts w:ascii="source sans 3" w:eastAsia="source sans 3" w:hAnsi="source sans 3" w:cs="source sans 3"/>
                <w:color w:val="000000"/>
                <w:sz w:val="17"/>
                <w:szCs w:val="17"/>
              </w:rPr>
              <w:t>10/4 thường</w:t>
            </w:r>
          </w:p>
        </w:tc>
      </w:tr>
      <w:tr w:rsidR="00F70F51" w14:paraId="5EE8E224" w14:textId="77777777">
        <w:trPr>
          <w:cantSplit/>
          <w:jc w:val="center"/>
        </w:trPr>
        <w:tc>
          <w:tcPr>
            <w:tcW w:w="3170" w:type="dxa"/>
            <w:tcBorders>
              <w:top w:val="single" w:sz="4" w:space="0" w:color="000000"/>
              <w:bottom w:val="single" w:sz="4" w:space="0" w:color="000000"/>
              <w:right w:val="single" w:sz="4" w:space="0" w:color="000000"/>
            </w:tcBorders>
          </w:tcPr>
          <w:p w14:paraId="54D7B9D7" w14:textId="77777777" w:rsidR="00F70F51" w:rsidRDefault="00B13C2B">
            <w:pPr>
              <w:spacing w:line="360" w:lineRule="auto"/>
            </w:pPr>
            <w:r>
              <w:rPr>
                <w:rFonts w:ascii="source sans 3" w:eastAsia="source sans 3" w:hAnsi="source sans 3" w:cs="source sans 3"/>
                <w:color w:val="000000"/>
                <w:sz w:val="17"/>
                <w:szCs w:val="17"/>
              </w:rPr>
              <w:t>matching_leap_month_else_regular</w:t>
            </w:r>
          </w:p>
        </w:tc>
        <w:tc>
          <w:tcPr>
            <w:tcW w:w="3170" w:type="dxa"/>
            <w:tcBorders>
              <w:top w:val="single" w:sz="4" w:space="0" w:color="000000"/>
              <w:bottom w:val="single" w:sz="4" w:space="0" w:color="000000"/>
              <w:right w:val="single" w:sz="4" w:space="0" w:color="000000"/>
            </w:tcBorders>
          </w:tcPr>
          <w:p w14:paraId="730148F7" w14:textId="77777777" w:rsidR="00F70F51" w:rsidRDefault="00B13C2B">
            <w:pPr>
              <w:spacing w:line="360" w:lineRule="auto"/>
            </w:pPr>
            <w:r>
              <w:rPr>
                <w:rFonts w:ascii="source sans 3" w:eastAsia="source sans 3" w:hAnsi="source sans 3" w:cs="source sans 3"/>
                <w:color w:val="000000"/>
                <w:sz w:val="17"/>
                <w:szCs w:val="17"/>
              </w:rPr>
              <w:t>10/4 nhuận</w:t>
            </w:r>
          </w:p>
        </w:tc>
        <w:tc>
          <w:tcPr>
            <w:tcW w:w="3170" w:type="dxa"/>
            <w:tcBorders>
              <w:top w:val="single" w:sz="4" w:space="0" w:color="000000"/>
              <w:bottom w:val="single" w:sz="4" w:space="0" w:color="000000"/>
            </w:tcBorders>
          </w:tcPr>
          <w:p w14:paraId="13592B90" w14:textId="77777777" w:rsidR="00F70F51" w:rsidRDefault="00B13C2B">
            <w:pPr>
              <w:spacing w:line="360" w:lineRule="auto"/>
            </w:pPr>
            <w:r>
              <w:rPr>
                <w:rFonts w:ascii="source sans 3" w:eastAsia="source sans 3" w:hAnsi="source sans 3" w:cs="source sans 3"/>
                <w:color w:val="000000"/>
                <w:sz w:val="17"/>
                <w:szCs w:val="17"/>
              </w:rPr>
              <w:t>10/4 thường</w:t>
            </w:r>
          </w:p>
        </w:tc>
      </w:tr>
      <w:tr w:rsidR="00F70F51" w14:paraId="649FD6BB" w14:textId="77777777">
        <w:trPr>
          <w:cantSplit/>
          <w:jc w:val="center"/>
        </w:trPr>
        <w:tc>
          <w:tcPr>
            <w:tcW w:w="3170" w:type="dxa"/>
            <w:tcBorders>
              <w:top w:val="single" w:sz="4" w:space="0" w:color="000000"/>
              <w:bottom w:val="single" w:sz="4" w:space="0" w:color="000000"/>
              <w:right w:val="single" w:sz="4" w:space="0" w:color="000000"/>
            </w:tcBorders>
          </w:tcPr>
          <w:p w14:paraId="27386D13" w14:textId="77777777" w:rsidR="00F70F51" w:rsidRDefault="00B13C2B">
            <w:pPr>
              <w:spacing w:line="360" w:lineRule="auto"/>
            </w:pPr>
            <w:r>
              <w:rPr>
                <w:rFonts w:ascii="source sans 3" w:eastAsia="source sans 3" w:hAnsi="source sans 3" w:cs="source sans 3"/>
                <w:color w:val="000000"/>
                <w:sz w:val="17"/>
                <w:szCs w:val="17"/>
              </w:rPr>
              <w:t>manual_schedule</w:t>
            </w:r>
          </w:p>
        </w:tc>
        <w:tc>
          <w:tcPr>
            <w:tcW w:w="3170" w:type="dxa"/>
            <w:tcBorders>
              <w:top w:val="single" w:sz="4" w:space="0" w:color="000000"/>
              <w:bottom w:val="single" w:sz="4" w:space="0" w:color="000000"/>
              <w:right w:val="single" w:sz="4" w:space="0" w:color="000000"/>
            </w:tcBorders>
          </w:tcPr>
          <w:p w14:paraId="3ABD3E41" w14:textId="77777777" w:rsidR="00F70F51" w:rsidRDefault="00B13C2B">
            <w:pPr>
              <w:spacing w:line="360" w:lineRule="auto"/>
            </w:pPr>
            <w:r>
              <w:rPr>
                <w:rFonts w:ascii="source sans 3" w:eastAsia="source sans 3" w:hAnsi="source sans 3" w:cs="source sans 3"/>
                <w:color w:val="000000"/>
                <w:sz w:val="17"/>
                <w:szCs w:val="17"/>
              </w:rPr>
              <w:t>Ngày được xác nhận</w:t>
            </w:r>
          </w:p>
        </w:tc>
        <w:tc>
          <w:tcPr>
            <w:tcW w:w="3170" w:type="dxa"/>
            <w:tcBorders>
              <w:top w:val="single" w:sz="4" w:space="0" w:color="000000"/>
              <w:bottom w:val="single" w:sz="4" w:space="0" w:color="000000"/>
            </w:tcBorders>
          </w:tcPr>
          <w:p w14:paraId="090A20FA" w14:textId="77777777" w:rsidR="00F70F51" w:rsidRDefault="00B13C2B">
            <w:pPr>
              <w:spacing w:line="360" w:lineRule="auto"/>
            </w:pPr>
            <w:r>
              <w:rPr>
                <w:rFonts w:ascii="source sans 3" w:eastAsia="source sans 3" w:hAnsi="source sans 3" w:cs="source sans 3"/>
                <w:color w:val="000000"/>
                <w:sz w:val="17"/>
                <w:szCs w:val="17"/>
              </w:rPr>
              <w:t>Ngày được xác nhận</w:t>
            </w:r>
          </w:p>
        </w:tc>
      </w:tr>
    </w:tbl>
    <w:p w14:paraId="62FDC1D0" w14:textId="77777777" w:rsidR="00F70F51" w:rsidRDefault="00F70F51"/>
    <w:p w14:paraId="3C012865" w14:textId="77777777" w:rsidR="00F70F51" w:rsidRDefault="00B13C2B">
      <w:r>
        <w:rPr>
          <w:color w:val="000000"/>
        </w:rPr>
        <w:t>Năm nhuận dương khác tháng nhuận âm; có tháng nhuận khác không phải tháng tương ứng. Default regular_month là PROPOSED. Override sự kiện thắng clan default theo policy đã duyệt và phải hiển thị.</w:t>
      </w:r>
    </w:p>
    <w:p w14:paraId="137790BF" w14:textId="77777777" w:rsidR="00F70F51" w:rsidRDefault="00B13C2B">
      <w:pPr>
        <w:pStyle w:val="Heading2"/>
        <w:spacing w:before="315" w:after="105"/>
        <w:ind w:left="-30"/>
      </w:pPr>
      <w:bookmarkStart w:id="194" w:name="bookmark=id.qw8rngodti0w" w:colFirst="0" w:colLast="0"/>
      <w:bookmarkStart w:id="195" w:name="_heading=h.70kvsc0d45q" w:colFirst="0" w:colLast="0"/>
      <w:bookmarkEnd w:id="194"/>
      <w:bookmarkEnd w:id="195"/>
      <w:r>
        <w:lastRenderedPageBreak/>
        <w:t>D.3. Ngày thiếu</w:t>
      </w:r>
    </w:p>
    <w:p w14:paraId="6CF8B1FF" w14:textId="77777777" w:rsidR="00F70F51" w:rsidRDefault="00B13C2B">
      <w:r>
        <w:rPr>
          <w:color w:val="000000"/>
        </w:rPr>
        <w:t>Ngày 30 trong tháng chỉ có 29:</w:t>
      </w:r>
    </w:p>
    <w:p w14:paraId="1BD16FD6" w14:textId="77777777" w:rsidR="00F70F51" w:rsidRDefault="00B13C2B">
      <w:pPr>
        <w:numPr>
          <w:ilvl w:val="0"/>
          <w:numId w:val="13"/>
        </w:numPr>
        <w:spacing w:before="105" w:after="105"/>
      </w:pPr>
      <w:r>
        <w:rPr>
          <w:color w:val="000000"/>
          <w:sz w:val="21"/>
          <w:szCs w:val="21"/>
        </w:rPr>
        <w:t>last_day_of_month: ngày 29, default PROPOSED.</w:t>
      </w:r>
    </w:p>
    <w:p w14:paraId="4CBC234F" w14:textId="77777777" w:rsidR="00F70F51" w:rsidRDefault="00B13C2B">
      <w:pPr>
        <w:numPr>
          <w:ilvl w:val="0"/>
          <w:numId w:val="13"/>
        </w:numPr>
        <w:spacing w:before="105" w:after="105"/>
      </w:pPr>
      <w:r>
        <w:rPr>
          <w:color w:val="000000"/>
          <w:sz w:val="21"/>
          <w:szCs w:val="21"/>
        </w:rPr>
        <w:t>first_day_of_next_month: ngày 1 tháng sau.</w:t>
      </w:r>
    </w:p>
    <w:p w14:paraId="68A35AE0" w14:textId="77777777" w:rsidR="00F70F51" w:rsidRDefault="00B13C2B">
      <w:pPr>
        <w:numPr>
          <w:ilvl w:val="0"/>
          <w:numId w:val="13"/>
        </w:numPr>
        <w:spacing w:before="105" w:after="105"/>
      </w:pPr>
      <w:r>
        <w:rPr>
          <w:color w:val="000000"/>
          <w:sz w:val="21"/>
          <w:szCs w:val="21"/>
        </w:rPr>
        <w:t>manual_schedule: chờ xác nhận, chưa gửi.</w:t>
      </w:r>
    </w:p>
    <w:p w14:paraId="5DE220A9" w14:textId="77777777" w:rsidR="00F70F51" w:rsidRDefault="00B13C2B">
      <w:r>
        <w:rPr>
          <w:color w:val="000000"/>
        </w:rPr>
        <w:t>Xử lý chuyển tháng/năm đúng calendar policy. Không tự bật job trước khi D06 và policy nguồn được phê duyệt.</w:t>
      </w:r>
    </w:p>
    <w:p w14:paraId="470BD2B4" w14:textId="77777777" w:rsidR="00F70F51" w:rsidRDefault="00B13C2B">
      <w:pPr>
        <w:pStyle w:val="Heading2"/>
        <w:spacing w:before="315" w:after="105"/>
        <w:ind w:left="-30"/>
      </w:pPr>
      <w:bookmarkStart w:id="196" w:name="bookmark=id.v6wxry2ksaej" w:colFirst="0" w:colLast="0"/>
      <w:bookmarkStart w:id="197" w:name="_heading=h.c4p4vb22be2r" w:colFirst="0" w:colLast="0"/>
      <w:bookmarkEnd w:id="196"/>
      <w:bookmarkEnd w:id="197"/>
      <w:r>
        <w:t>D.4. Scheduling</w:t>
      </w:r>
    </w:p>
    <w:p w14:paraId="2B9F1F08" w14:textId="77777777" w:rsidR="00F70F51" w:rsidRDefault="00B13C2B">
      <w:r>
        <w:rPr>
          <w:color w:val="000000"/>
        </w:rPr>
        <w:t>Lưu intended occurrence, ngày dương, policy version và lịch gửi. Dedupe theo sự kiện nghiệp vụ/người nhận/kênh, không chỉ ngày chạy job. Policy đổi phải hủy/cập nhật job cũ; lúc gửi kiểm tra consent/quyền lại.</w:t>
      </w:r>
    </w:p>
    <w:p w14:paraId="12762F01" w14:textId="77777777" w:rsidR="00F70F51" w:rsidRDefault="00B13C2B">
      <w:pPr>
        <w:spacing w:before="210" w:after="0"/>
      </w:pPr>
      <w:r>
        <w:rPr>
          <w:noProof/>
        </w:rPr>
        <mc:AlternateContent>
          <mc:Choice Requires="wps">
            <w:drawing>
              <wp:inline distT="0" distB="0" distL="114300" distR="114300" wp14:anchorId="3868F9AC" wp14:editId="2E3F0E35">
                <wp:extent cx="635" cy="12700"/>
                <wp:effectExtent l="0" t="0" r="0" b="0"/>
                <wp:docPr id="1" name="Rectangle 1"/>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7C40356E" w14:textId="77777777" w:rsidR="00F70F51" w:rsidRDefault="00F70F5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3868F9AC" id="Rectangle 1" o:spid="_x0000_s1035" style="width:.05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" strokeweight="1pt">
                <v:stroke startarrowwidth="narrow" startarrowlength="short" endarrowwidth="narrow" endarrowlength="short" joinstyle="round"/>
                <v:textbox inset="2.53958mm,2.53958mm,2.53958mm,2.53958mm">
                  <w:txbxContent>
                    <w:p w14:paraId="7C40356E" w14:textId="77777777" w:rsidR="00F70F51" w:rsidRDefault="00F70F51">
                      <w:pPr>
                        <w:spacing w:after="0" w:line="240" w:lineRule="auto"/>
                        <w:textDirection w:val="btLr"/>
                      </w:pPr>
                    </w:p>
                  </w:txbxContent>
                </v:textbox>
                <w10:anchorlock/>
              </v:rect>
            </w:pict>
          </mc:Fallback>
        </mc:AlternateContent>
      </w:r>
    </w:p>
    <w:p w14:paraId="5AF5FC93" w14:textId="77777777" w:rsidR="00092A52" w:rsidRDefault="00B13C2B">
      <w:pPr>
        <w:pStyle w:val="Heading1"/>
      </w:pPr>
      <w:r>
        <w:t>PHỤ LỤC E0 — KIỂM THỬ BỔ SUNG CHO 2.1.0</w:t>
      </w:r>
    </w:p>
    <w:p w14:paraId="29E76A9F" w14:textId="77777777" w:rsidR="00092A52" w:rsidRDefault="00B13C2B">
      <w:pPr>
        <w:pStyle w:val="Heading2"/>
      </w:pPr>
      <w:r>
        <w:t>E0.1. Claim, evidence và selection</w:t>
      </w:r>
    </w:p>
    <w:p w14:paraId="2DF219B9" w14:textId="77777777" w:rsidR="00092A52" w:rsidRDefault="00B13C2B">
      <w:pPr>
        <w:pStyle w:val="ListParagraph"/>
      </w:pPr>
      <w:r>
        <w:t>TC-210-01: Hai Claim ACCEPTED mâu thuẫn trong cùng scope nhưng chưa có SelectionPolicy quyết định duy nhất; projection không tự chọn theo thứ tự nhập/cập nhật.</w:t>
      </w:r>
    </w:p>
    <w:p w14:paraId="3BD19E62" w14:textId="77777777" w:rsidR="00092A52" w:rsidRDefault="00B13C2B">
      <w:pPr>
        <w:pStyle w:val="ListParagraph"/>
      </w:pPr>
      <w:r>
        <w:t>TC-210-02: Một Claim bị REJECTED không xóa Source/Citation hoặc EvidenceAssessment đã liên kết; lịch sử và khả năng truy nguyên vẫn còn.</w:t>
      </w:r>
    </w:p>
    <w:p w14:paraId="73B5D6B6" w14:textId="77777777" w:rsidR="00092A52" w:rsidRDefault="00B13C2B">
      <w:pPr>
        <w:pStyle w:val="ListParagraph"/>
      </w:pPr>
      <w:r>
        <w:lastRenderedPageBreak/>
        <w:t>TC-210-03: Thay đổi Conclusion/SelectionPolicy tạo version/audit mới và không ghi đè Assertion gốc.</w:t>
      </w:r>
    </w:p>
    <w:p w14:paraId="21FAFE67" w14:textId="77777777" w:rsidR="00092A52" w:rsidRDefault="00B13C2B">
      <w:pPr>
        <w:pStyle w:val="ListParagraph"/>
      </w:pPr>
      <w:r>
        <w:t>TC-210-04: Một Claim có nhiều nguồn/citation và một nguồn hỗ trợ nhiều Claim; không ép quan hệ thành một-một nếu làm mất thông tin.</w:t>
      </w:r>
    </w:p>
    <w:p w14:paraId="34FE79AE" w14:textId="77777777" w:rsidR="00092A52" w:rsidRPr="00542EBA" w:rsidRDefault="00B13C2B">
      <w:pPr>
        <w:pStyle w:val="Heading2"/>
        <w:rPr>
          <w:lang w:val="fr-FR"/>
        </w:rPr>
      </w:pPr>
      <w:r w:rsidRPr="00542EBA">
        <w:rPr>
          <w:lang w:val="fr-FR"/>
        </w:rPr>
        <w:t>E0.2. Quan hệ và phân loại</w:t>
      </w:r>
    </w:p>
    <w:p w14:paraId="218ECDE5" w14:textId="77777777" w:rsidR="00092A52" w:rsidRPr="00542EBA" w:rsidRDefault="00B13C2B">
      <w:pPr>
        <w:pStyle w:val="ListParagraph"/>
        <w:rPr>
          <w:lang w:val="fr-FR"/>
        </w:rPr>
      </w:pPr>
      <w:r w:rsidRPr="00542EBA">
        <w:rPr>
          <w:lang w:val="fr-FR"/>
        </w:rPr>
        <w:t>TC-210-05: Union có hai participant không tự tạo Parentage sinh học cho child được gắn với Union.</w:t>
      </w:r>
    </w:p>
    <w:p w14:paraId="7E7DA12E" w14:textId="77777777" w:rsidR="00092A52" w:rsidRPr="00542EBA" w:rsidRDefault="00B13C2B">
      <w:pPr>
        <w:pStyle w:val="ListParagraph"/>
        <w:rPr>
          <w:lang w:val="fr-FR"/>
        </w:rPr>
      </w:pPr>
      <w:r w:rsidRPr="00542EBA">
        <w:rPr>
          <w:lang w:val="fr-FR"/>
        </w:rPr>
        <w:t>TC-210-06: Parentage loại không rõ không tự chuyển thành biological khi import hoặc projection.</w:t>
      </w:r>
    </w:p>
    <w:p w14:paraId="349D5D7E" w14:textId="77777777" w:rsidR="00092A52" w:rsidRPr="00542EBA" w:rsidRDefault="00B13C2B">
      <w:pPr>
        <w:pStyle w:val="ListParagraph"/>
        <w:rPr>
          <w:lang w:val="fr-FR"/>
        </w:rPr>
      </w:pPr>
      <w:r w:rsidRPr="00542EBA">
        <w:rPr>
          <w:lang w:val="fr-FR"/>
        </w:rPr>
        <w:t>TC-210-07: Một Person có nhiều Union hoặc nhiều membership được phép không bị nhân bản thành nhiều Person.</w:t>
      </w:r>
    </w:p>
    <w:p w14:paraId="14188750" w14:textId="77777777" w:rsidR="00092A52" w:rsidRDefault="00B13C2B">
      <w:pPr>
        <w:pStyle w:val="ListParagraph"/>
      </w:pPr>
      <w:r>
        <w:t>TC-210-08: Thay đổi Branch/Lineage không tự thay access scope hoặc cấp quyền.</w:t>
      </w:r>
    </w:p>
    <w:p w14:paraId="0C0BC80E" w14:textId="77777777" w:rsidR="00092A52" w:rsidRDefault="00B13C2B">
      <w:pPr>
        <w:pStyle w:val="Heading2"/>
      </w:pPr>
      <w:r>
        <w:t>E0.3. Event, dates và staging</w:t>
      </w:r>
    </w:p>
    <w:p w14:paraId="3B067935" w14:textId="77777777" w:rsidR="00092A52" w:rsidRDefault="00B13C2B">
      <w:pPr>
        <w:pStyle w:val="ListParagraph"/>
      </w:pPr>
      <w:r>
        <w:t>TC-210-09: Sửa Event date được phản ánh nhất quán ở mọi shortcut/reference; không có hai giá trị nguồn độc lập.</w:t>
      </w:r>
    </w:p>
    <w:p w14:paraId="0264C1F8" w14:textId="77777777" w:rsidR="00092A52" w:rsidRDefault="00B13C2B">
      <w:pPr>
        <w:pStyle w:val="ListParagraph"/>
      </w:pPr>
      <w:r>
        <w:t>TC-210-10: Ngày chỉ biết năm hoặc ngày âm lịch có tháng nhuận giữ precision/nguyên văn và metadata quy đổi.</w:t>
      </w:r>
    </w:p>
    <w:p w14:paraId="6E720728" w14:textId="77777777" w:rsidR="00092A52" w:rsidRDefault="00B13C2B">
      <w:pPr>
        <w:pStyle w:val="ListParagraph"/>
      </w:pPr>
      <w:r>
        <w:t>TC-210-11: Bulk Import Staging Mode có thể trì hoãn cảnh báo được cho phép nhưng không bypass tenant isolation, authorization, topology validation hoặc staging/publish boundary.</w:t>
      </w:r>
    </w:p>
    <w:p w14:paraId="27896EFD" w14:textId="77777777" w:rsidR="00092A52" w:rsidRDefault="00B13C2B">
      <w:pPr>
        <w:pStyle w:val="ListParagraph"/>
      </w:pPr>
      <w:r>
        <w:t>TC-210-12: Permission bị thu hồi sau preview nhưng trước commit; commit phải đánh giá lại quyền và từ chối nếu không còn quyền.</w:t>
      </w:r>
    </w:p>
    <w:p w14:paraId="5E73A811" w14:textId="77777777" w:rsidR="00092A52" w:rsidRDefault="00B13C2B">
      <w:pPr>
        <w:pStyle w:val="ListParagraph"/>
      </w:pPr>
      <w:r>
        <w:t>TC-210-13: Hai/ba writer đồng thời thêm các cạnh tạo cycle tổng hợp; không có trạng thái cuối cùng chứa cycle được commit.</w:t>
      </w:r>
    </w:p>
    <w:p w14:paraId="16036AF2" w14:textId="77777777" w:rsidR="00092A52" w:rsidRDefault="00B13C2B">
      <w:pPr>
        <w:pStyle w:val="ListParagraph"/>
      </w:pPr>
      <w:r>
        <w:t>TC-210-14: Validation budget hết hạn trả VALIDATION_INCOMPLETE, không trả ACYCLIC_CONFIRMED và không commit topology.</w:t>
      </w:r>
    </w:p>
    <w:p w14:paraId="1C2A866E" w14:textId="77777777" w:rsidR="00092A52" w:rsidRDefault="00B13C2B">
      <w:pPr>
        <w:pStyle w:val="Heading2"/>
      </w:pPr>
      <w:r>
        <w:lastRenderedPageBreak/>
        <w:t>E0.4. Traceability</w:t>
      </w:r>
    </w:p>
    <w:p w14:paraId="2673EC80" w14:textId="77777777" w:rsidR="00092A52" w:rsidRDefault="00B13C2B">
      <w:pPr>
        <w:pStyle w:val="ListParagraph"/>
      </w:pPr>
      <w:r>
        <w:t>TC-210-15: Mỗi requirement đã duyệt được liên kết tới decision record, test case và bằng chứng chạy; mục chưa kiểm thử được ghi rõ là chưa xác minh.</w:t>
      </w:r>
    </w:p>
    <w:p w14:paraId="4844A95D" w14:textId="77777777" w:rsidR="00F70F51" w:rsidRDefault="00B13C2B">
      <w:pPr>
        <w:pStyle w:val="Heading1"/>
        <w:spacing w:before="157" w:after="157" w:line="270" w:lineRule="auto"/>
      </w:pPr>
      <w:bookmarkStart w:id="198" w:name="bookmark=id.dnhj7a3pw7kx" w:colFirst="0" w:colLast="0"/>
      <w:bookmarkStart w:id="199" w:name="_heading=h.t4gyovyqvm8g" w:colFirst="0" w:colLast="0"/>
      <w:bookmarkEnd w:id="198"/>
      <w:bookmarkEnd w:id="199"/>
      <w:r>
        <w:t>PHỤ LỤC E — FIXTURE VÀ BẰNG CHỨNG</w:t>
      </w:r>
    </w:p>
    <w:p w14:paraId="0D223DD7" w14:textId="77777777" w:rsidR="00F70F51" w:rsidRDefault="00B13C2B">
      <w:pPr>
        <w:pStyle w:val="Heading2"/>
        <w:spacing w:before="315" w:after="105"/>
        <w:ind w:left="-30"/>
      </w:pPr>
      <w:bookmarkStart w:id="200" w:name="bookmark=id.udsp2q9xvufr" w:colFirst="0" w:colLast="0"/>
      <w:bookmarkStart w:id="201" w:name="_heading=h.f7xucq6uspa5" w:colFirst="0" w:colLast="0"/>
      <w:bookmarkEnd w:id="200"/>
      <w:bookmarkEnd w:id="201"/>
      <w:r>
        <w:t>E.1. Concurrency</w:t>
      </w:r>
    </w:p>
    <w:p w14:paraId="75AB078A" w14:textId="77777777" w:rsidR="00F70F51" w:rsidRDefault="00B13C2B">
      <w:pPr>
        <w:numPr>
          <w:ilvl w:val="0"/>
          <w:numId w:val="2"/>
        </w:numPr>
        <w:spacing w:before="105" w:after="105"/>
      </w:pPr>
      <w:r>
        <w:rPr>
          <w:color w:val="000000"/>
          <w:sz w:val="21"/>
          <w:szCs w:val="21"/>
        </w:rPr>
        <w:t>T1 thêm A→B, T2 thêm B→A: không cùng commit thành cycle.</w:t>
      </w:r>
    </w:p>
    <w:p w14:paraId="3D4D404E" w14:textId="77777777" w:rsidR="00F70F51" w:rsidRPr="001F4A2B" w:rsidRDefault="00B13C2B">
      <w:pPr>
        <w:numPr>
          <w:ilvl w:val="0"/>
          <w:numId w:val="2"/>
        </w:numPr>
        <w:spacing w:before="105" w:after="105"/>
        <w:rPr>
          <w:lang w:val="fr-FR"/>
        </w:rPr>
      </w:pPr>
      <w:r w:rsidRPr="001F4A2B">
        <w:rPr>
          <w:color w:val="000000"/>
          <w:sz w:val="21"/>
          <w:szCs w:val="21"/>
          <w:lang w:val="fr-FR"/>
        </w:rPr>
        <w:t>T1 A→B, T2 B→C, T3 C→</w:t>
      </w:r>
      <w:proofErr w:type="gramStart"/>
      <w:r w:rsidRPr="001F4A2B">
        <w:rPr>
          <w:color w:val="000000"/>
          <w:sz w:val="21"/>
          <w:szCs w:val="21"/>
          <w:lang w:val="fr-FR"/>
        </w:rPr>
        <w:t>A:</w:t>
      </w:r>
      <w:proofErr w:type="gramEnd"/>
      <w:r w:rsidRPr="001F4A2B">
        <w:rPr>
          <w:color w:val="000000"/>
          <w:sz w:val="21"/>
          <w:szCs w:val="21"/>
          <w:lang w:val="fr-FR"/>
        </w:rPr>
        <w:t xml:space="preserve"> test vòng nhiều transaction.</w:t>
      </w:r>
    </w:p>
    <w:p w14:paraId="57A8BDE3" w14:textId="77777777" w:rsidR="00F70F51" w:rsidRDefault="00B13C2B">
      <w:pPr>
        <w:numPr>
          <w:ilvl w:val="0"/>
          <w:numId w:val="2"/>
        </w:numPr>
        <w:spacing w:before="105" w:after="105"/>
      </w:pPr>
      <w:r>
        <w:rPr>
          <w:color w:val="000000"/>
          <w:sz w:val="21"/>
          <w:szCs w:val="21"/>
        </w:rPr>
        <w:t>Merge endpoint đồng thời re-parent: version/lock xử lý đúng.</w:t>
      </w:r>
    </w:p>
    <w:p w14:paraId="7F89873A" w14:textId="77777777" w:rsidR="00F70F51" w:rsidRDefault="00B13C2B">
      <w:pPr>
        <w:numPr>
          <w:ilvl w:val="0"/>
          <w:numId w:val="2"/>
        </w:numPr>
        <w:spacing w:before="105" w:after="105"/>
      </w:pPr>
      <w:r>
        <w:rPr>
          <w:color w:val="000000"/>
          <w:sz w:val="21"/>
          <w:szCs w:val="21"/>
        </w:rPr>
        <w:t>Import/admin job không bypass protocol.</w:t>
      </w:r>
    </w:p>
    <w:p w14:paraId="5A15AD23" w14:textId="77777777" w:rsidR="00F70F51" w:rsidRDefault="00B13C2B">
      <w:pPr>
        <w:numPr>
          <w:ilvl w:val="0"/>
          <w:numId w:val="2"/>
        </w:numPr>
        <w:spacing w:before="105" w:after="105"/>
      </w:pPr>
      <w:r>
        <w:rPr>
          <w:color w:val="000000"/>
          <w:sz w:val="21"/>
          <w:szCs w:val="21"/>
        </w:rPr>
        <w:t>Thu hồi quyền khi preview mở: commit không dùng quyền cũ.</w:t>
      </w:r>
    </w:p>
    <w:p w14:paraId="0C9FF54E" w14:textId="77777777" w:rsidR="00F70F51" w:rsidRDefault="00B13C2B">
      <w:pPr>
        <w:numPr>
          <w:ilvl w:val="0"/>
          <w:numId w:val="2"/>
        </w:numPr>
        <w:spacing w:before="105" w:after="105"/>
      </w:pPr>
      <w:r>
        <w:rPr>
          <w:color w:val="000000"/>
          <w:sz w:val="21"/>
          <w:szCs w:val="21"/>
        </w:rPr>
        <w:t>Timeout sau gửi/đứt kết nối: retry không nhân bản operation.</w:t>
      </w:r>
    </w:p>
    <w:p w14:paraId="6F925FCA" w14:textId="77777777" w:rsidR="00F70F51" w:rsidRDefault="00B13C2B">
      <w:pPr>
        <w:numPr>
          <w:ilvl w:val="0"/>
          <w:numId w:val="2"/>
        </w:numPr>
        <w:spacing w:before="105" w:after="105"/>
      </w:pPr>
      <w:r>
        <w:rPr>
          <w:color w:val="000000"/>
          <w:sz w:val="21"/>
          <w:szCs w:val="21"/>
        </w:rPr>
        <w:t>Job cũ hoàn tất muộn: không ghi đè version mới.</w:t>
      </w:r>
    </w:p>
    <w:p w14:paraId="5D71B9E6" w14:textId="77777777" w:rsidR="00F70F51" w:rsidRDefault="00B13C2B">
      <w:pPr>
        <w:pStyle w:val="Heading2"/>
        <w:spacing w:before="315" w:after="105"/>
        <w:ind w:left="-30"/>
      </w:pPr>
      <w:bookmarkStart w:id="202" w:name="bookmark=id.t06kdejg5zyy" w:colFirst="0" w:colLast="0"/>
      <w:bookmarkStart w:id="203" w:name="_heading=h.dj9s5wx3bjl5" w:colFirst="0" w:colLast="0"/>
      <w:bookmarkEnd w:id="202"/>
      <w:bookmarkEnd w:id="203"/>
      <w:r>
        <w:t>E.2. Validation budget</w:t>
      </w:r>
    </w:p>
    <w:p w14:paraId="6EF58D96" w14:textId="77777777" w:rsidR="00F70F51" w:rsidRDefault="00B13C2B">
      <w:pPr>
        <w:numPr>
          <w:ilvl w:val="0"/>
          <w:numId w:val="3"/>
        </w:numPr>
        <w:spacing w:before="105" w:after="105"/>
      </w:pPr>
      <w:r>
        <w:rPr>
          <w:color w:val="000000"/>
          <w:sz w:val="21"/>
          <w:szCs w:val="21"/>
        </w:rPr>
        <w:t>Cycle sâu hơn giới hạn view vẫn phải bị phát hiện hoặc trả incomplete.</w:t>
      </w:r>
    </w:p>
    <w:p w14:paraId="5D4595F2" w14:textId="77777777" w:rsidR="00F70F51" w:rsidRDefault="00B13C2B">
      <w:pPr>
        <w:numPr>
          <w:ilvl w:val="0"/>
          <w:numId w:val="3"/>
        </w:numPr>
        <w:spacing w:before="105" w:after="105"/>
      </w:pPr>
      <w:r>
        <w:rPr>
          <w:color w:val="000000"/>
          <w:sz w:val="21"/>
          <w:szCs w:val="21"/>
        </w:rPr>
        <w:t>Chạm work/time/depth budget không trả acyclic.</w:t>
      </w:r>
    </w:p>
    <w:p w14:paraId="519658AD" w14:textId="77777777" w:rsidR="00F70F51" w:rsidRDefault="00B13C2B">
      <w:pPr>
        <w:numPr>
          <w:ilvl w:val="0"/>
          <w:numId w:val="3"/>
        </w:numPr>
        <w:spacing w:before="105" w:after="105"/>
      </w:pPr>
      <w:r>
        <w:rPr>
          <w:color w:val="000000"/>
          <w:sz w:val="21"/>
          <w:szCs w:val="21"/>
        </w:rPr>
        <w:t>Lock timeout khác validation timeout trong response/metrics nội bộ.</w:t>
      </w:r>
    </w:p>
    <w:p w14:paraId="0FD4D70B" w14:textId="77777777" w:rsidR="00F70F51" w:rsidRDefault="00B13C2B">
      <w:pPr>
        <w:numPr>
          <w:ilvl w:val="0"/>
          <w:numId w:val="3"/>
        </w:numPr>
        <w:spacing w:before="105" w:after="105"/>
      </w:pPr>
      <w:r>
        <w:rPr>
          <w:color w:val="000000"/>
          <w:sz w:val="21"/>
          <w:szCs w:val="21"/>
        </w:rPr>
        <w:t>Query bị hủy không được tiếp tục commit mutation.</w:t>
      </w:r>
    </w:p>
    <w:p w14:paraId="734A6D93" w14:textId="77777777" w:rsidR="00F70F51" w:rsidRDefault="00B13C2B">
      <w:pPr>
        <w:numPr>
          <w:ilvl w:val="0"/>
          <w:numId w:val="3"/>
        </w:numPr>
        <w:spacing w:before="105" w:after="105"/>
      </w:pPr>
      <w:r>
        <w:rPr>
          <w:color w:val="000000"/>
          <w:sz w:val="21"/>
          <w:szCs w:val="21"/>
        </w:rPr>
        <w:t>Retry hết budget không thành vòng lặp vô hạn.</w:t>
      </w:r>
    </w:p>
    <w:p w14:paraId="095AA388" w14:textId="77777777" w:rsidR="00F70F51" w:rsidRDefault="00B13C2B">
      <w:pPr>
        <w:pStyle w:val="Heading2"/>
        <w:spacing w:before="315" w:after="105"/>
        <w:ind w:left="-30"/>
      </w:pPr>
      <w:bookmarkStart w:id="204" w:name="bookmark=id.dnusmvvth7ge" w:colFirst="0" w:colLast="0"/>
      <w:bookmarkStart w:id="205" w:name="_heading=h.2fo0mtdqqtgb" w:colFirst="0" w:colLast="0"/>
      <w:bookmarkEnd w:id="204"/>
      <w:bookmarkEnd w:id="205"/>
      <w:r>
        <w:lastRenderedPageBreak/>
        <w:t>E.3. Impact authorization</w:t>
      </w:r>
    </w:p>
    <w:p w14:paraId="754046EF" w14:textId="77777777" w:rsidR="00F70F51" w:rsidRDefault="00B13C2B">
      <w:pPr>
        <w:numPr>
          <w:ilvl w:val="0"/>
          <w:numId w:val="4"/>
        </w:numPr>
        <w:spacing w:before="105" w:after="105"/>
      </w:pPr>
      <w:r>
        <w:rPr>
          <w:color w:val="000000"/>
          <w:sz w:val="21"/>
          <w:szCs w:val="21"/>
        </w:rPr>
        <w:t>Đổi mã tạm 500 descendants không đòi quyền profile từng người.</w:t>
      </w:r>
    </w:p>
    <w:p w14:paraId="3DEE374F" w14:textId="77777777" w:rsidR="00F70F51" w:rsidRDefault="00B13C2B">
      <w:pPr>
        <w:numPr>
          <w:ilvl w:val="0"/>
          <w:numId w:val="4"/>
        </w:numPr>
        <w:spacing w:before="105" w:after="105"/>
      </w:pPr>
      <w:r>
        <w:rPr>
          <w:color w:val="000000"/>
          <w:sz w:val="21"/>
          <w:szCs w:val="21"/>
        </w:rPr>
        <w:t>Cùng thao tác đổi access scope thì áp policy quyền riêng.</w:t>
      </w:r>
    </w:p>
    <w:p w14:paraId="76CCAE88" w14:textId="77777777" w:rsidR="00F70F51" w:rsidRDefault="00B13C2B">
      <w:pPr>
        <w:numPr>
          <w:ilvl w:val="0"/>
          <w:numId w:val="4"/>
        </w:numPr>
        <w:spacing w:before="105" w:after="105"/>
      </w:pPr>
      <w:r>
        <w:rPr>
          <w:color w:val="000000"/>
          <w:sz w:val="21"/>
          <w:szCs w:val="21"/>
        </w:rPr>
        <w:t>Mã đã published không bị rebuild âm thầm ghi đè.</w:t>
      </w:r>
    </w:p>
    <w:p w14:paraId="255099A2" w14:textId="77777777" w:rsidR="00F70F51" w:rsidRDefault="00B13C2B">
      <w:pPr>
        <w:numPr>
          <w:ilvl w:val="0"/>
          <w:numId w:val="4"/>
        </w:numPr>
        <w:spacing w:before="105" w:after="105"/>
      </w:pPr>
      <w:r>
        <w:rPr>
          <w:color w:val="000000"/>
          <w:sz w:val="21"/>
          <w:szCs w:val="21"/>
        </w:rPr>
        <w:t>Source write đúng quyền nhưng tự nâng quyền qua cây phải bị chặn/escalate.</w:t>
      </w:r>
    </w:p>
    <w:p w14:paraId="2022A9DB" w14:textId="77777777" w:rsidR="00F70F51" w:rsidRDefault="00B13C2B">
      <w:pPr>
        <w:numPr>
          <w:ilvl w:val="0"/>
          <w:numId w:val="4"/>
        </w:numPr>
        <w:spacing w:before="105" w:after="105"/>
      </w:pPr>
      <w:r>
        <w:rPr>
          <w:color w:val="000000"/>
          <w:sz w:val="21"/>
          <w:szCs w:val="21"/>
        </w:rPr>
        <w:t>Preview count/impact không lộ danh tính ngoài quyền.</w:t>
      </w:r>
    </w:p>
    <w:p w14:paraId="6CDAED67" w14:textId="77777777" w:rsidR="00F70F51" w:rsidRDefault="00B13C2B">
      <w:pPr>
        <w:pStyle w:val="Heading2"/>
        <w:spacing w:before="315" w:after="105"/>
        <w:ind w:left="-30"/>
      </w:pPr>
      <w:bookmarkStart w:id="206" w:name="bookmark=id.c6adbhk6b1so" w:colFirst="0" w:colLast="0"/>
      <w:bookmarkStart w:id="207" w:name="_heading=h.hqjjztvoflo" w:colFirst="0" w:colLast="0"/>
      <w:bookmarkEnd w:id="206"/>
      <w:bookmarkEnd w:id="207"/>
      <w:r>
        <w:t>E.4. Order/UX/lịch</w:t>
      </w:r>
    </w:p>
    <w:p w14:paraId="25D28720" w14:textId="77777777" w:rsidR="00F70F51" w:rsidRDefault="00B13C2B">
      <w:r>
        <w:rPr>
          <w:color w:val="000000"/>
        </w:rPr>
        <w:t>Sinh đôi chưa rõ vẫn layout ổn định; partial order giữ nguồn; đổi anchor không đổi mã công bố; nhiều occurrence một Person; collapse local; search theo quyền; tháng nhuận đúng policy; tháng thiếu 30 xử lý đúng; thiếu năm không bịa; policy đổi không gửi hai lịch.</w:t>
      </w:r>
    </w:p>
    <w:p w14:paraId="18969019" w14:textId="77777777" w:rsidR="00F70F51" w:rsidRDefault="00B13C2B">
      <w:pPr>
        <w:pStyle w:val="Heading2"/>
        <w:spacing w:before="315" w:after="105"/>
        <w:ind w:left="-30"/>
      </w:pPr>
      <w:bookmarkStart w:id="208" w:name="bookmark=id.7analz7wepkm" w:colFirst="0" w:colLast="0"/>
      <w:bookmarkStart w:id="209" w:name="_heading=h.5qj7zvp78gkp" w:colFirst="0" w:colLast="0"/>
      <w:bookmarkEnd w:id="208"/>
      <w:bookmarkEnd w:id="209"/>
      <w:r>
        <w:t>E.5. Evidence</w:t>
      </w:r>
    </w:p>
    <w:p w14:paraId="6322CEC5" w14:textId="77777777" w:rsidR="00F70F51" w:rsidRDefault="00B13C2B">
      <w:r>
        <w:rPr>
          <w:color w:val="000000"/>
        </w:rPr>
        <w:t>Lưu commit/build/environment/fixture/steps/results/limitations. Benchmark có phân phối và tải. Migration có đối chiếu trước/sau và phục hồi. Review code, xuất file và test pass một fixture không thay readiness gate.</w:t>
      </w:r>
    </w:p>
    <w:p w14:paraId="4963448A" w14:textId="77777777" w:rsidR="00F70F51" w:rsidRDefault="00B13C2B">
      <w:pPr>
        <w:spacing w:before="210" w:after="0"/>
      </w:pPr>
      <w:r>
        <w:rPr>
          <w:noProof/>
        </w:rPr>
        <mc:AlternateContent>
          <mc:Choice Requires="wps">
            <w:drawing>
              <wp:inline distT="0" distB="0" distL="114300" distR="114300" wp14:anchorId="4410CF1C" wp14:editId="53E6466E">
                <wp:extent cx="635" cy="12700"/>
                <wp:effectExtent l="0" t="0" r="0" b="0"/>
                <wp:docPr id="12" name="Rectangle 12"/>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576252EB" w14:textId="77777777" w:rsidR="00F70F51" w:rsidRDefault="00F70F5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4410CF1C" id="Rectangle 12" o:spid="_x0000_s1036" style="width:.05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" strokeweight="1pt">
                <v:stroke startarrowwidth="narrow" startarrowlength="short" endarrowwidth="narrow" endarrowlength="short" joinstyle="round"/>
                <v:textbox inset="2.53958mm,2.53958mm,2.53958mm,2.53958mm">
                  <w:txbxContent>
                    <w:p w14:paraId="576252EB" w14:textId="77777777" w:rsidR="00F70F51" w:rsidRDefault="00F70F51">
                      <w:pPr>
                        <w:spacing w:after="0" w:line="240" w:lineRule="auto"/>
                        <w:textDirection w:val="btLr"/>
                      </w:pPr>
                    </w:p>
                  </w:txbxContent>
                </v:textbox>
                <w10:anchorlock/>
              </v:rect>
            </w:pict>
          </mc:Fallback>
        </mc:AlternateContent>
      </w:r>
    </w:p>
    <w:p w14:paraId="00494E55" w14:textId="77777777" w:rsidR="00F70F51" w:rsidRDefault="00B13C2B">
      <w:pPr>
        <w:pStyle w:val="Heading1"/>
        <w:spacing w:before="157" w:after="157" w:line="270" w:lineRule="auto"/>
      </w:pPr>
      <w:bookmarkStart w:id="210" w:name="bookmark=id.sbth9htkqjqp" w:colFirst="0" w:colLast="0"/>
      <w:bookmarkStart w:id="211" w:name="_heading=h.m0l1xu8sm7zo" w:colFirst="0" w:colLast="0"/>
      <w:bookmarkEnd w:id="210"/>
      <w:bookmarkEnd w:id="211"/>
      <w:r>
        <w:t>PHỤ LỤC F — MUTATION CLASSIFICATION &amp; FAST-PATH GATE</w:t>
      </w:r>
    </w:p>
    <w:p w14:paraId="174ED172" w14:textId="77777777" w:rsidR="00F70F51" w:rsidRDefault="00B13C2B">
      <w:pPr>
        <w:pStyle w:val="Heading2"/>
        <w:spacing w:before="315" w:after="105"/>
        <w:ind w:left="-30"/>
      </w:pPr>
      <w:bookmarkStart w:id="212" w:name="bookmark=id.ybncjryck9gp" w:colFirst="0" w:colLast="0"/>
      <w:bookmarkStart w:id="213" w:name="_heading=h.nstq4e5ypl4j" w:colFirst="0" w:colLast="0"/>
      <w:bookmarkEnd w:id="212"/>
      <w:bookmarkEnd w:id="213"/>
      <w:r>
        <w:t>F.1. Phân lớp</w:t>
      </w:r>
    </w:p>
    <w:tbl>
      <w:tblPr>
        <w:tblStyle w:val="a7"/>
        <w:tblW w:w="9510"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3170"/>
        <w:gridCol w:w="3170"/>
        <w:gridCol w:w="3170"/>
      </w:tblGrid>
      <w:tr w:rsidR="00F70F51" w14:paraId="488DE71B" w14:textId="77777777">
        <w:trPr>
          <w:cantSplit/>
          <w:jc w:val="center"/>
        </w:trPr>
        <w:tc>
          <w:tcPr>
            <w:tcW w:w="3170" w:type="dxa"/>
            <w:tcBorders>
              <w:top w:val="single" w:sz="4" w:space="0" w:color="000000"/>
              <w:bottom w:val="single" w:sz="4" w:space="0" w:color="000000"/>
              <w:right w:val="single" w:sz="4" w:space="0" w:color="000000"/>
            </w:tcBorders>
          </w:tcPr>
          <w:p w14:paraId="45C5CF97" w14:textId="77777777" w:rsidR="00F70F51" w:rsidRDefault="00B13C2B">
            <w:pPr>
              <w:spacing w:line="360" w:lineRule="auto"/>
            </w:pPr>
            <w:r>
              <w:rPr>
                <w:rFonts w:ascii="source sans 3" w:eastAsia="source sans 3" w:hAnsi="source sans 3" w:cs="source sans 3"/>
                <w:color w:val="000000"/>
                <w:sz w:val="17"/>
                <w:szCs w:val="17"/>
              </w:rPr>
              <w:t>Class</w:t>
            </w:r>
          </w:p>
        </w:tc>
        <w:tc>
          <w:tcPr>
            <w:tcW w:w="3170" w:type="dxa"/>
            <w:tcBorders>
              <w:top w:val="single" w:sz="4" w:space="0" w:color="000000"/>
              <w:bottom w:val="single" w:sz="4" w:space="0" w:color="000000"/>
              <w:right w:val="single" w:sz="4" w:space="0" w:color="000000"/>
            </w:tcBorders>
          </w:tcPr>
          <w:p w14:paraId="50B9BF82" w14:textId="77777777" w:rsidR="00F70F51" w:rsidRDefault="00B13C2B">
            <w:pPr>
              <w:spacing w:line="360" w:lineRule="auto"/>
            </w:pPr>
            <w:r>
              <w:rPr>
                <w:rFonts w:ascii="source sans 3" w:eastAsia="source sans 3" w:hAnsi="source sans 3" w:cs="source sans 3"/>
                <w:color w:val="000000"/>
                <w:sz w:val="17"/>
                <w:szCs w:val="17"/>
              </w:rPr>
              <w:t>Ví dụ</w:t>
            </w:r>
          </w:p>
        </w:tc>
        <w:tc>
          <w:tcPr>
            <w:tcW w:w="3170" w:type="dxa"/>
            <w:tcBorders>
              <w:top w:val="single" w:sz="4" w:space="0" w:color="000000"/>
              <w:bottom w:val="single" w:sz="4" w:space="0" w:color="000000"/>
            </w:tcBorders>
          </w:tcPr>
          <w:p w14:paraId="00F4C09D" w14:textId="77777777" w:rsidR="00F70F51" w:rsidRDefault="00B13C2B">
            <w:pPr>
              <w:spacing w:line="360" w:lineRule="auto"/>
            </w:pPr>
            <w:r>
              <w:rPr>
                <w:rFonts w:ascii="source sans 3" w:eastAsia="source sans 3" w:hAnsi="source sans 3" w:cs="source sans 3"/>
                <w:color w:val="000000"/>
                <w:sz w:val="17"/>
                <w:szCs w:val="17"/>
              </w:rPr>
              <w:t>Bảo vệ nền tảng</w:t>
            </w:r>
          </w:p>
        </w:tc>
      </w:tr>
      <w:tr w:rsidR="00F70F51" w14:paraId="0943ED5A" w14:textId="77777777">
        <w:trPr>
          <w:cantSplit/>
          <w:jc w:val="center"/>
        </w:trPr>
        <w:tc>
          <w:tcPr>
            <w:tcW w:w="3170" w:type="dxa"/>
            <w:tcBorders>
              <w:top w:val="single" w:sz="4" w:space="0" w:color="000000"/>
              <w:bottom w:val="single" w:sz="4" w:space="0" w:color="000000"/>
              <w:right w:val="single" w:sz="4" w:space="0" w:color="000000"/>
            </w:tcBorders>
          </w:tcPr>
          <w:p w14:paraId="06E7C6C3" w14:textId="77777777" w:rsidR="00F70F51" w:rsidRDefault="00B13C2B">
            <w:pPr>
              <w:spacing w:line="360" w:lineRule="auto"/>
            </w:pPr>
            <w:r>
              <w:rPr>
                <w:rFonts w:ascii="source sans 3" w:eastAsia="source sans 3" w:hAnsi="source sans 3" w:cs="source sans 3"/>
                <w:color w:val="000000"/>
                <w:sz w:val="17"/>
                <w:szCs w:val="17"/>
              </w:rPr>
              <w:t>UI-only</w:t>
            </w:r>
          </w:p>
        </w:tc>
        <w:tc>
          <w:tcPr>
            <w:tcW w:w="3170" w:type="dxa"/>
            <w:tcBorders>
              <w:top w:val="single" w:sz="4" w:space="0" w:color="000000"/>
              <w:bottom w:val="single" w:sz="4" w:space="0" w:color="000000"/>
              <w:right w:val="single" w:sz="4" w:space="0" w:color="000000"/>
            </w:tcBorders>
          </w:tcPr>
          <w:p w14:paraId="04C0DE84" w14:textId="77777777" w:rsidR="00F70F51" w:rsidRDefault="00B13C2B">
            <w:pPr>
              <w:spacing w:line="360" w:lineRule="auto"/>
            </w:pPr>
            <w:r>
              <w:rPr>
                <w:rFonts w:ascii="source sans 3" w:eastAsia="source sans 3" w:hAnsi="source sans 3" w:cs="source sans 3"/>
                <w:color w:val="000000"/>
                <w:sz w:val="17"/>
                <w:szCs w:val="17"/>
              </w:rPr>
              <w:t>Pan, zoom, collapse</w:t>
            </w:r>
          </w:p>
        </w:tc>
        <w:tc>
          <w:tcPr>
            <w:tcW w:w="3170" w:type="dxa"/>
            <w:tcBorders>
              <w:top w:val="single" w:sz="4" w:space="0" w:color="000000"/>
              <w:bottom w:val="single" w:sz="4" w:space="0" w:color="000000"/>
            </w:tcBorders>
          </w:tcPr>
          <w:p w14:paraId="76251FDA" w14:textId="77777777" w:rsidR="00F70F51" w:rsidRDefault="00B13C2B">
            <w:pPr>
              <w:spacing w:line="360" w:lineRule="auto"/>
            </w:pPr>
            <w:r>
              <w:rPr>
                <w:rFonts w:ascii="source sans 3" w:eastAsia="source sans 3" w:hAnsi="source sans 3" w:cs="source sans 3"/>
                <w:color w:val="000000"/>
                <w:sz w:val="17"/>
                <w:szCs w:val="17"/>
              </w:rPr>
              <w:t>Không source mutation</w:t>
            </w:r>
          </w:p>
        </w:tc>
      </w:tr>
      <w:tr w:rsidR="00F70F51" w14:paraId="3BF58302" w14:textId="77777777">
        <w:trPr>
          <w:cantSplit/>
          <w:jc w:val="center"/>
        </w:trPr>
        <w:tc>
          <w:tcPr>
            <w:tcW w:w="3170" w:type="dxa"/>
            <w:tcBorders>
              <w:top w:val="single" w:sz="4" w:space="0" w:color="000000"/>
              <w:bottom w:val="single" w:sz="4" w:space="0" w:color="000000"/>
              <w:right w:val="single" w:sz="4" w:space="0" w:color="000000"/>
            </w:tcBorders>
          </w:tcPr>
          <w:p w14:paraId="0DF5529E" w14:textId="77777777" w:rsidR="00F70F51" w:rsidRDefault="00B13C2B">
            <w:pPr>
              <w:spacing w:line="360" w:lineRule="auto"/>
            </w:pPr>
            <w:r>
              <w:rPr>
                <w:rFonts w:ascii="source sans 3" w:eastAsia="source sans 3" w:hAnsi="source sans 3" w:cs="source sans 3"/>
                <w:color w:val="000000"/>
                <w:sz w:val="17"/>
                <w:szCs w:val="17"/>
              </w:rPr>
              <w:lastRenderedPageBreak/>
              <w:t>Profile/content</w:t>
            </w:r>
          </w:p>
        </w:tc>
        <w:tc>
          <w:tcPr>
            <w:tcW w:w="3170" w:type="dxa"/>
            <w:tcBorders>
              <w:top w:val="single" w:sz="4" w:space="0" w:color="000000"/>
              <w:bottom w:val="single" w:sz="4" w:space="0" w:color="000000"/>
              <w:right w:val="single" w:sz="4" w:space="0" w:color="000000"/>
            </w:tcBorders>
          </w:tcPr>
          <w:p w14:paraId="176F1E5D" w14:textId="77777777" w:rsidR="00F70F51" w:rsidRDefault="00B13C2B">
            <w:pPr>
              <w:spacing w:line="360" w:lineRule="auto"/>
            </w:pPr>
            <w:r>
              <w:rPr>
                <w:rFonts w:ascii="source sans 3" w:eastAsia="source sans 3" w:hAnsi="source sans 3" w:cs="source sans 3"/>
                <w:color w:val="000000"/>
                <w:sz w:val="17"/>
                <w:szCs w:val="17"/>
              </w:rPr>
              <w:t>Tên, tiểu sử, nguồn</w:t>
            </w:r>
          </w:p>
        </w:tc>
        <w:tc>
          <w:tcPr>
            <w:tcW w:w="3170" w:type="dxa"/>
            <w:tcBorders>
              <w:top w:val="single" w:sz="4" w:space="0" w:color="000000"/>
              <w:bottom w:val="single" w:sz="4" w:space="0" w:color="000000"/>
            </w:tcBorders>
          </w:tcPr>
          <w:p w14:paraId="1CEC9AA6" w14:textId="77777777" w:rsidR="00F70F51" w:rsidRDefault="00B13C2B">
            <w:pPr>
              <w:spacing w:line="360" w:lineRule="auto"/>
            </w:pPr>
            <w:r>
              <w:rPr>
                <w:rFonts w:ascii="source sans 3" w:eastAsia="source sans 3" w:hAnsi="source sans 3" w:cs="source sans 3"/>
                <w:color w:val="000000"/>
                <w:sz w:val="17"/>
                <w:szCs w:val="17"/>
              </w:rPr>
              <w:t>Authorization + row/version và phối hợp merge/archive</w:t>
            </w:r>
          </w:p>
        </w:tc>
      </w:tr>
      <w:tr w:rsidR="00F70F51" w14:paraId="445ADE67" w14:textId="77777777">
        <w:trPr>
          <w:cantSplit/>
          <w:jc w:val="center"/>
        </w:trPr>
        <w:tc>
          <w:tcPr>
            <w:tcW w:w="3170" w:type="dxa"/>
            <w:tcBorders>
              <w:top w:val="single" w:sz="4" w:space="0" w:color="000000"/>
              <w:bottom w:val="single" w:sz="4" w:space="0" w:color="000000"/>
              <w:right w:val="single" w:sz="4" w:space="0" w:color="000000"/>
            </w:tcBorders>
          </w:tcPr>
          <w:p w14:paraId="54AFC01D" w14:textId="77777777" w:rsidR="00F70F51" w:rsidRDefault="00B13C2B">
            <w:pPr>
              <w:spacing w:line="360" w:lineRule="auto"/>
            </w:pPr>
            <w:r>
              <w:rPr>
                <w:rFonts w:ascii="source sans 3" w:eastAsia="source sans 3" w:hAnsi="source sans 3" w:cs="source sans 3"/>
                <w:color w:val="000000"/>
                <w:sz w:val="17"/>
                <w:szCs w:val="17"/>
              </w:rPr>
              <w:t>Topology baseline</w:t>
            </w:r>
          </w:p>
        </w:tc>
        <w:tc>
          <w:tcPr>
            <w:tcW w:w="3170" w:type="dxa"/>
            <w:tcBorders>
              <w:top w:val="single" w:sz="4" w:space="0" w:color="000000"/>
              <w:bottom w:val="single" w:sz="4" w:space="0" w:color="000000"/>
              <w:right w:val="single" w:sz="4" w:space="0" w:color="000000"/>
            </w:tcBorders>
          </w:tcPr>
          <w:p w14:paraId="7569F0F3" w14:textId="77777777" w:rsidR="00F70F51" w:rsidRDefault="00B13C2B">
            <w:pPr>
              <w:spacing w:line="360" w:lineRule="auto"/>
            </w:pPr>
            <w:r>
              <w:rPr>
                <w:rFonts w:ascii="source sans 3" w:eastAsia="source sans 3" w:hAnsi="source sans 3" w:cs="source sans 3"/>
                <w:color w:val="000000"/>
                <w:sz w:val="17"/>
                <w:szCs w:val="17"/>
              </w:rPr>
              <w:t>Parentage, merge, thao tác graph hoạt động</w:t>
            </w:r>
          </w:p>
        </w:tc>
        <w:tc>
          <w:tcPr>
            <w:tcW w:w="3170" w:type="dxa"/>
            <w:tcBorders>
              <w:top w:val="single" w:sz="4" w:space="0" w:color="000000"/>
              <w:bottom w:val="single" w:sz="4" w:space="0" w:color="000000"/>
            </w:tcBorders>
          </w:tcPr>
          <w:p w14:paraId="7C4D8100" w14:textId="77777777" w:rsidR="00F70F51" w:rsidRDefault="00B13C2B">
            <w:pPr>
              <w:spacing w:line="360" w:lineRule="auto"/>
            </w:pPr>
            <w:r>
              <w:rPr>
                <w:rFonts w:ascii="source sans 3" w:eastAsia="source sans 3" w:hAnsi="source sans 3" w:cs="source sans 3"/>
                <w:color w:val="000000"/>
                <w:sz w:val="17"/>
                <w:szCs w:val="17"/>
              </w:rPr>
              <w:t>P1 clan topology protocol</w:t>
            </w:r>
          </w:p>
        </w:tc>
      </w:tr>
      <w:tr w:rsidR="00F70F51" w14:paraId="0B5C9843" w14:textId="77777777">
        <w:trPr>
          <w:cantSplit/>
          <w:jc w:val="center"/>
        </w:trPr>
        <w:tc>
          <w:tcPr>
            <w:tcW w:w="3170" w:type="dxa"/>
            <w:tcBorders>
              <w:top w:val="single" w:sz="4" w:space="0" w:color="000000"/>
              <w:bottom w:val="single" w:sz="4" w:space="0" w:color="000000"/>
              <w:right w:val="single" w:sz="4" w:space="0" w:color="000000"/>
            </w:tcBorders>
          </w:tcPr>
          <w:p w14:paraId="6D12E391" w14:textId="77777777" w:rsidR="00F70F51" w:rsidRDefault="00B13C2B">
            <w:pPr>
              <w:spacing w:line="360" w:lineRule="auto"/>
            </w:pPr>
            <w:r>
              <w:rPr>
                <w:rFonts w:ascii="source sans 3" w:eastAsia="source sans 3" w:hAnsi="source sans 3" w:cs="source sans 3"/>
                <w:color w:val="000000"/>
                <w:sz w:val="17"/>
                <w:szCs w:val="17"/>
              </w:rPr>
              <w:t>Publication</w:t>
            </w:r>
          </w:p>
        </w:tc>
        <w:tc>
          <w:tcPr>
            <w:tcW w:w="3170" w:type="dxa"/>
            <w:tcBorders>
              <w:top w:val="single" w:sz="4" w:space="0" w:color="000000"/>
              <w:bottom w:val="single" w:sz="4" w:space="0" w:color="000000"/>
              <w:right w:val="single" w:sz="4" w:space="0" w:color="000000"/>
            </w:tcBorders>
          </w:tcPr>
          <w:p w14:paraId="08B11CD4" w14:textId="77777777" w:rsidR="00F70F51" w:rsidRDefault="00B13C2B">
            <w:pPr>
              <w:spacing w:line="360" w:lineRule="auto"/>
            </w:pPr>
            <w:r>
              <w:rPr>
                <w:rFonts w:ascii="source sans 3" w:eastAsia="source sans 3" w:hAnsi="source sans 3" w:cs="source sans 3"/>
                <w:color w:val="000000"/>
                <w:sz w:val="17"/>
                <w:szCs w:val="17"/>
              </w:rPr>
              <w:t>Renumber công bố, phê duyệt bản in</w:t>
            </w:r>
          </w:p>
        </w:tc>
        <w:tc>
          <w:tcPr>
            <w:tcW w:w="3170" w:type="dxa"/>
            <w:tcBorders>
              <w:top w:val="single" w:sz="4" w:space="0" w:color="000000"/>
              <w:bottom w:val="single" w:sz="4" w:space="0" w:color="000000"/>
            </w:tcBorders>
          </w:tcPr>
          <w:p w14:paraId="0DAB9AC1" w14:textId="77777777" w:rsidR="00F70F51" w:rsidRDefault="00B13C2B">
            <w:pPr>
              <w:spacing w:line="360" w:lineRule="auto"/>
            </w:pPr>
            <w:r>
              <w:rPr>
                <w:rFonts w:ascii="source sans 3" w:eastAsia="source sans 3" w:hAnsi="source sans 3" w:cs="source sans 3"/>
                <w:color w:val="000000"/>
                <w:sz w:val="17"/>
                <w:szCs w:val="17"/>
              </w:rPr>
              <w:t>Publication capability/version</w:t>
            </w:r>
          </w:p>
        </w:tc>
      </w:tr>
      <w:tr w:rsidR="00F70F51" w14:paraId="19C5CBD2" w14:textId="77777777">
        <w:trPr>
          <w:cantSplit/>
          <w:jc w:val="center"/>
        </w:trPr>
        <w:tc>
          <w:tcPr>
            <w:tcW w:w="3170" w:type="dxa"/>
            <w:tcBorders>
              <w:top w:val="single" w:sz="4" w:space="0" w:color="000000"/>
              <w:bottom w:val="single" w:sz="4" w:space="0" w:color="000000"/>
              <w:right w:val="single" w:sz="4" w:space="0" w:color="000000"/>
            </w:tcBorders>
          </w:tcPr>
          <w:p w14:paraId="7A49F404" w14:textId="77777777" w:rsidR="00F70F51" w:rsidRDefault="00B13C2B">
            <w:pPr>
              <w:spacing w:line="360" w:lineRule="auto"/>
            </w:pPr>
            <w:r>
              <w:rPr>
                <w:rFonts w:ascii="source sans 3" w:eastAsia="source sans 3" w:hAnsi="source sans 3" w:cs="source sans 3"/>
                <w:color w:val="000000"/>
                <w:sz w:val="17"/>
                <w:szCs w:val="17"/>
              </w:rPr>
              <w:t>Authorization</w:t>
            </w:r>
          </w:p>
        </w:tc>
        <w:tc>
          <w:tcPr>
            <w:tcW w:w="3170" w:type="dxa"/>
            <w:tcBorders>
              <w:top w:val="single" w:sz="4" w:space="0" w:color="000000"/>
              <w:bottom w:val="single" w:sz="4" w:space="0" w:color="000000"/>
              <w:right w:val="single" w:sz="4" w:space="0" w:color="000000"/>
            </w:tcBorders>
          </w:tcPr>
          <w:p w14:paraId="022327B5" w14:textId="77777777" w:rsidR="00F70F51" w:rsidRDefault="00B13C2B">
            <w:pPr>
              <w:spacing w:line="360" w:lineRule="auto"/>
            </w:pPr>
            <w:r>
              <w:rPr>
                <w:rFonts w:ascii="source sans 3" w:eastAsia="source sans 3" w:hAnsi="source sans 3" w:cs="source sans 3"/>
                <w:color w:val="000000"/>
                <w:sz w:val="17"/>
                <w:szCs w:val="17"/>
              </w:rPr>
              <w:t>Membership/scope/grant/deny</w:t>
            </w:r>
          </w:p>
        </w:tc>
        <w:tc>
          <w:tcPr>
            <w:tcW w:w="3170" w:type="dxa"/>
            <w:tcBorders>
              <w:top w:val="single" w:sz="4" w:space="0" w:color="000000"/>
              <w:bottom w:val="single" w:sz="4" w:space="0" w:color="000000"/>
            </w:tcBorders>
          </w:tcPr>
          <w:p w14:paraId="19B6ED99" w14:textId="77777777" w:rsidR="00F70F51" w:rsidRDefault="00B13C2B">
            <w:pPr>
              <w:spacing w:line="360" w:lineRule="auto"/>
            </w:pPr>
            <w:r>
              <w:rPr>
                <w:rFonts w:ascii="source sans 3" w:eastAsia="source sans 3" w:hAnsi="source sans 3" w:cs="source sans 3"/>
                <w:color w:val="000000"/>
                <w:sz w:val="17"/>
                <w:szCs w:val="17"/>
              </w:rPr>
              <w:t>Security policy và coordination với mutation</w:t>
            </w:r>
          </w:p>
        </w:tc>
      </w:tr>
      <w:tr w:rsidR="00F70F51" w14:paraId="0168CEA6" w14:textId="77777777">
        <w:trPr>
          <w:cantSplit/>
          <w:jc w:val="center"/>
        </w:trPr>
        <w:tc>
          <w:tcPr>
            <w:tcW w:w="3170" w:type="dxa"/>
            <w:tcBorders>
              <w:top w:val="single" w:sz="4" w:space="0" w:color="000000"/>
              <w:bottom w:val="single" w:sz="4" w:space="0" w:color="000000"/>
              <w:right w:val="single" w:sz="4" w:space="0" w:color="000000"/>
            </w:tcBorders>
          </w:tcPr>
          <w:p w14:paraId="5428FB79" w14:textId="77777777" w:rsidR="00F70F51" w:rsidRDefault="00B13C2B">
            <w:pPr>
              <w:spacing w:line="360" w:lineRule="auto"/>
            </w:pPr>
            <w:r>
              <w:rPr>
                <w:rFonts w:ascii="source sans 3" w:eastAsia="source sans 3" w:hAnsi="source sans 3" w:cs="source sans 3"/>
                <w:color w:val="000000"/>
                <w:sz w:val="17"/>
                <w:szCs w:val="17"/>
              </w:rPr>
              <w:t>Derived job</w:t>
            </w:r>
          </w:p>
        </w:tc>
        <w:tc>
          <w:tcPr>
            <w:tcW w:w="3170" w:type="dxa"/>
            <w:tcBorders>
              <w:top w:val="single" w:sz="4" w:space="0" w:color="000000"/>
              <w:bottom w:val="single" w:sz="4" w:space="0" w:color="000000"/>
              <w:right w:val="single" w:sz="4" w:space="0" w:color="000000"/>
            </w:tcBorders>
          </w:tcPr>
          <w:p w14:paraId="43443609" w14:textId="77777777" w:rsidR="00F70F51" w:rsidRDefault="00B13C2B">
            <w:pPr>
              <w:spacing w:line="360" w:lineRule="auto"/>
            </w:pPr>
            <w:r>
              <w:rPr>
                <w:rFonts w:ascii="source sans 3" w:eastAsia="source sans 3" w:hAnsi="source sans 3" w:cs="source sans 3"/>
                <w:color w:val="000000"/>
                <w:sz w:val="17"/>
                <w:szCs w:val="17"/>
              </w:rPr>
              <w:t>Layout/cache/projection rebuild</w:t>
            </w:r>
          </w:p>
        </w:tc>
        <w:tc>
          <w:tcPr>
            <w:tcW w:w="3170" w:type="dxa"/>
            <w:tcBorders>
              <w:top w:val="single" w:sz="4" w:space="0" w:color="000000"/>
              <w:bottom w:val="single" w:sz="4" w:space="0" w:color="000000"/>
            </w:tcBorders>
          </w:tcPr>
          <w:p w14:paraId="2AD9D262" w14:textId="77777777" w:rsidR="00F70F51" w:rsidRDefault="00B13C2B">
            <w:pPr>
              <w:spacing w:line="360" w:lineRule="auto"/>
            </w:pPr>
            <w:r>
              <w:rPr>
                <w:rFonts w:ascii="source sans 3" w:eastAsia="source sans 3" w:hAnsi="source sans 3" w:cs="source sans 3"/>
                <w:color w:val="000000"/>
                <w:sz w:val="17"/>
                <w:szCs w:val="17"/>
              </w:rPr>
              <w:t>Versioned input/output, không ghi source trái quyền</w:t>
            </w:r>
          </w:p>
        </w:tc>
      </w:tr>
    </w:tbl>
    <w:p w14:paraId="2CCC7000" w14:textId="77777777" w:rsidR="00F70F51" w:rsidRDefault="00F70F51"/>
    <w:p w14:paraId="39F18499" w14:textId="77777777" w:rsidR="00F70F51" w:rsidRDefault="00B13C2B">
      <w:r>
        <w:rPr>
          <w:color w:val="000000"/>
        </w:rPr>
        <w:t>Một operation có thể thuộc nhiều class; phải áp dụng tổng hợp, không chọn class nhẹ nhất để bỏ kiểm tra.</w:t>
      </w:r>
    </w:p>
    <w:p w14:paraId="0178A356" w14:textId="77777777" w:rsidR="00F70F51" w:rsidRDefault="00B13C2B">
      <w:pPr>
        <w:pStyle w:val="Heading2"/>
        <w:spacing w:before="315" w:after="105"/>
        <w:ind w:left="-30"/>
      </w:pPr>
      <w:bookmarkStart w:id="214" w:name="bookmark=id.257sd2ibpocl" w:colFirst="0" w:colLast="0"/>
      <w:bookmarkStart w:id="215" w:name="_heading=h.dzv1ax6kfafx" w:colFirst="0" w:colLast="0"/>
      <w:bookmarkEnd w:id="214"/>
      <w:bookmarkEnd w:id="215"/>
      <w:r>
        <w:t>F.2. Thêm con mới và nối người cũ</w:t>
      </w:r>
    </w:p>
    <w:p w14:paraId="0C1EC987" w14:textId="77777777" w:rsidR="00F70F51" w:rsidRDefault="00B13C2B">
      <w:r>
        <w:rPr>
          <w:color w:val="000000"/>
        </w:rPr>
        <w:t>Tạo Person hoàn toàn mới trong cùng operation rồi gắn làm con khác với nối một Person đã tồn tại. “Nút lá” tại preview chỉ là quan sát, không là bằng chứng không thể có race.</w:t>
      </w:r>
    </w:p>
    <w:p w14:paraId="1425E4C3" w14:textId="77777777" w:rsidR="00F70F51" w:rsidRDefault="00B13C2B">
      <w:r>
        <w:rPr>
          <w:color w:val="000000"/>
        </w:rPr>
        <w:t xml:space="preserve">P1 giữ topology protocol cho cả hai. Fast path chỉ nghiên cứu khi chứng minh các tiền điều kiện như: Person mới chưa thể được writer khác tham chiếu trước publish; operation không kèm cạnh ngược/merge; rollback nguyên tử; policy/quyền/tenant hợp lệ; coordination với </w:t>
      </w:r>
      <w:proofErr w:type="gramStart"/>
      <w:r>
        <w:rPr>
          <w:color w:val="000000"/>
        </w:rPr>
        <w:t>writers</w:t>
      </w:r>
      <w:proofErr w:type="gramEnd"/>
      <w:r>
        <w:rPr>
          <w:color w:val="000000"/>
        </w:rPr>
        <w:t xml:space="preserve"> baseline không bị phá vỡ.</w:t>
      </w:r>
    </w:p>
    <w:p w14:paraId="0CC5CBF8" w14:textId="77777777" w:rsidR="00F70F51" w:rsidRDefault="00B13C2B">
      <w:r>
        <w:rPr>
          <w:color w:val="000000"/>
        </w:rPr>
        <w:t>Không coi danh sách này là đủ để tự bật fast path; cần thiết kế cụ thể và test.</w:t>
      </w:r>
    </w:p>
    <w:p w14:paraId="1B2EB0FD" w14:textId="77777777" w:rsidR="00F70F51" w:rsidRDefault="00B13C2B">
      <w:pPr>
        <w:pStyle w:val="Heading2"/>
        <w:spacing w:before="315" w:after="105"/>
        <w:ind w:left="-30"/>
      </w:pPr>
      <w:bookmarkStart w:id="216" w:name="bookmark=id.5bozr4fqgqse" w:colFirst="0" w:colLast="0"/>
      <w:bookmarkStart w:id="217" w:name="_heading=h.n9grguxlggto" w:colFirst="0" w:colLast="0"/>
      <w:bookmarkEnd w:id="216"/>
      <w:bookmarkEnd w:id="217"/>
      <w:r>
        <w:t>F.3. Gate trước tối ưu concurrency</w:t>
      </w:r>
    </w:p>
    <w:p w14:paraId="6948AB78" w14:textId="77777777" w:rsidR="00F70F51" w:rsidRDefault="00B13C2B">
      <w:pPr>
        <w:numPr>
          <w:ilvl w:val="0"/>
          <w:numId w:val="5"/>
        </w:numPr>
        <w:spacing w:before="105" w:after="105"/>
      </w:pPr>
      <w:r>
        <w:rPr>
          <w:color w:val="000000"/>
          <w:sz w:val="21"/>
          <w:szCs w:val="21"/>
        </w:rPr>
        <w:t>Có benchmark chứng minh lock contention là điểm nghẽn đáng xử lý.</w:t>
      </w:r>
    </w:p>
    <w:p w14:paraId="23E6FCB7" w14:textId="77777777" w:rsidR="00F70F51" w:rsidRDefault="00B13C2B">
      <w:pPr>
        <w:numPr>
          <w:ilvl w:val="0"/>
          <w:numId w:val="5"/>
        </w:numPr>
        <w:spacing w:before="105" w:after="105"/>
      </w:pPr>
      <w:r>
        <w:rPr>
          <w:color w:val="000000"/>
          <w:sz w:val="21"/>
          <w:szCs w:val="21"/>
        </w:rPr>
        <w:t>Định nghĩa rõ invariant, read/write set và graph region.</w:t>
      </w:r>
    </w:p>
    <w:p w14:paraId="6F79B9BE" w14:textId="77777777" w:rsidR="00F70F51" w:rsidRDefault="00B13C2B">
      <w:pPr>
        <w:numPr>
          <w:ilvl w:val="0"/>
          <w:numId w:val="5"/>
        </w:numPr>
        <w:spacing w:before="105" w:after="105"/>
      </w:pPr>
      <w:r>
        <w:rPr>
          <w:color w:val="000000"/>
          <w:sz w:val="21"/>
          <w:szCs w:val="21"/>
        </w:rPr>
        <w:t>Liệt kê tất cả writers, kể cả import/undo/admin và SQL vận hành.</w:t>
      </w:r>
    </w:p>
    <w:p w14:paraId="2BD78FE2" w14:textId="77777777" w:rsidR="00F70F51" w:rsidRDefault="00B13C2B">
      <w:pPr>
        <w:numPr>
          <w:ilvl w:val="0"/>
          <w:numId w:val="5"/>
        </w:numPr>
        <w:spacing w:before="105" w:after="105"/>
      </w:pPr>
      <w:r>
        <w:rPr>
          <w:color w:val="000000"/>
          <w:sz w:val="21"/>
          <w:szCs w:val="21"/>
        </w:rPr>
        <w:lastRenderedPageBreak/>
        <w:t>Chứng minh phối hợp giữa fast path, baseline và quyền thay đổi.</w:t>
      </w:r>
    </w:p>
    <w:p w14:paraId="07B78D1F" w14:textId="77777777" w:rsidR="00F70F51" w:rsidRDefault="00B13C2B">
      <w:pPr>
        <w:numPr>
          <w:ilvl w:val="0"/>
          <w:numId w:val="5"/>
        </w:numPr>
        <w:spacing w:before="105" w:after="105"/>
      </w:pPr>
      <w:r>
        <w:rPr>
          <w:color w:val="000000"/>
          <w:sz w:val="21"/>
          <w:szCs w:val="21"/>
        </w:rPr>
        <w:t>Test race hai/nhiều transaction, liên vùng, retry, deadlock, abort và crash.</w:t>
      </w:r>
    </w:p>
    <w:p w14:paraId="27ADA4B2" w14:textId="77777777" w:rsidR="00F70F51" w:rsidRDefault="00B13C2B">
      <w:pPr>
        <w:numPr>
          <w:ilvl w:val="0"/>
          <w:numId w:val="5"/>
        </w:numPr>
        <w:spacing w:before="105" w:after="105"/>
      </w:pPr>
      <w:r>
        <w:rPr>
          <w:color w:val="000000"/>
          <w:sz w:val="21"/>
          <w:szCs w:val="21"/>
        </w:rPr>
        <w:t>Có fallback/feature flag/monitoring và kế hoạch rollback.</w:t>
      </w:r>
    </w:p>
    <w:p w14:paraId="4B94109D" w14:textId="77777777" w:rsidR="00F70F51" w:rsidRDefault="00B13C2B">
      <w:pPr>
        <w:numPr>
          <w:ilvl w:val="0"/>
          <w:numId w:val="5"/>
        </w:numPr>
        <w:spacing w:before="105" w:after="105"/>
      </w:pPr>
      <w:r>
        <w:rPr>
          <w:color w:val="000000"/>
          <w:sz w:val="21"/>
          <w:szCs w:val="21"/>
        </w:rPr>
        <w:t>Phê duyệt design record; không chỉ đổi vài dòng lock theo phỏng đoán.</w:t>
      </w:r>
    </w:p>
    <w:p w14:paraId="0A4E299C" w14:textId="77777777" w:rsidR="00F70F51" w:rsidRDefault="00B13C2B">
      <w:pPr>
        <w:rPr>
          <w:color w:val="000000"/>
          <w:lang w:val="vi-VN"/>
        </w:rPr>
      </w:pPr>
      <w:r>
        <w:rPr>
          <w:color w:val="000000"/>
        </w:rPr>
        <w:t>Nếu baseline đạt nhu cầu, có thể giữ clan lock qua P2. Mục tiêu là đúng và đáp ứng tải, không phải bắt buộc sử dụng cơ chế concurrency phức tạp hơn.</w:t>
      </w:r>
    </w:p>
    <w:p w14:paraId="739EFF97" w14:textId="77777777" w:rsidR="001F4A2B" w:rsidRDefault="001F4A2B" w:rsidP="001F4A2B">
      <w:pPr>
        <w:pStyle w:val="Heading1"/>
        <w:rPr>
          <w:lang w:val="vi-VN"/>
        </w:rPr>
      </w:pPr>
      <w:bookmarkStart w:id="218" w:name="_PHỤ_LỤC_G:"/>
      <w:bookmarkEnd w:id="218"/>
      <w:r>
        <w:rPr>
          <w:lang w:val="vi-VN"/>
        </w:rPr>
        <w:t>PHỤ LỤC G: CONTEXT SỬ DỤNG THUẬT NGỮ “CLAIM”</w:t>
      </w:r>
    </w:p>
    <w:p w14:paraId="35C02D5B" w14:textId="77777777" w:rsidR="001F4A2B" w:rsidRPr="001F4A2B" w:rsidRDefault="001F4A2B" w:rsidP="001F4A2B">
      <w:pPr>
        <w:pStyle w:val="Heading2"/>
        <w:rPr>
          <w:lang w:val="fr-FR"/>
        </w:rPr>
      </w:pPr>
      <w:r>
        <w:rPr>
          <w:lang w:val="vi-VN"/>
        </w:rPr>
        <w:t>G.</w:t>
      </w:r>
      <w:r w:rsidRPr="001F4A2B">
        <w:rPr>
          <w:lang w:val="fr-FR"/>
        </w:rPr>
        <w:t xml:space="preserve">1. Bản chất của "Claim" là </w:t>
      </w:r>
      <w:proofErr w:type="gramStart"/>
      <w:r w:rsidRPr="001F4A2B">
        <w:rPr>
          <w:lang w:val="fr-FR"/>
        </w:rPr>
        <w:t>gì?</w:t>
      </w:r>
      <w:proofErr w:type="gramEnd"/>
    </w:p>
    <w:p w14:paraId="2898CC4F" w14:textId="77777777" w:rsidR="001F4A2B" w:rsidRPr="00542EBA" w:rsidRDefault="001F4A2B" w:rsidP="001F4A2B">
      <w:pPr>
        <w:rPr>
          <w:lang w:val="fr-FR"/>
        </w:rPr>
      </w:pPr>
      <w:r w:rsidRPr="00542EBA">
        <w:rPr>
          <w:b/>
          <w:bCs/>
          <w:lang w:val="fr-FR"/>
        </w:rPr>
        <w:t>Claim = Một phát biểu về dữ liệu do một nguồn nào đó đưa ra, nhưng CHƯA CHẮC ĐÃ LÀ SỰ THẬT TUYỆT ĐỐI.</w:t>
      </w:r>
    </w:p>
    <w:p w14:paraId="08E2BAC9" w14:textId="77777777" w:rsidR="001F4A2B" w:rsidRPr="001F4A2B" w:rsidRDefault="001F4A2B" w:rsidP="001F4A2B">
      <w:pPr>
        <w:rPr>
          <w:i/>
          <w:iCs/>
          <w:lang w:val="vi-VN"/>
        </w:rPr>
      </w:pPr>
      <w:r w:rsidRPr="001F4A2B">
        <w:rPr>
          <w:i/>
          <w:iCs/>
        </w:rPr>
        <w:t>Ví</w:t>
      </w:r>
      <w:r w:rsidRPr="001F4A2B">
        <w:rPr>
          <w:i/>
          <w:iCs/>
          <w:lang w:val="vi-VN"/>
        </w:rPr>
        <w:t xml:space="preserve"> dụ: </w:t>
      </w:r>
    </w:p>
    <w:p w14:paraId="7D245A74" w14:textId="77777777" w:rsidR="001F4A2B" w:rsidRPr="00542EBA" w:rsidRDefault="001F4A2B" w:rsidP="001F4A2B">
      <w:pPr>
        <w:pStyle w:val="ListParagraph"/>
        <w:numPr>
          <w:ilvl w:val="0"/>
          <w:numId w:val="18"/>
        </w:numPr>
        <w:rPr>
          <w:lang w:val="vi-VN"/>
        </w:rPr>
      </w:pPr>
      <w:r w:rsidRPr="001F4A2B">
        <w:rPr>
          <w:lang w:val="vi-VN"/>
        </w:rPr>
        <w:t xml:space="preserve">Trong gia phả lịch sử, dữ liệu không giống như số dư tài khoản ngân hàng. </w:t>
      </w:r>
      <w:r w:rsidRPr="00542EBA">
        <w:rPr>
          <w:lang w:val="vi-VN"/>
        </w:rPr>
        <w:t xml:space="preserve">Dữ liệu gia phả mang tính </w:t>
      </w:r>
      <w:r w:rsidRPr="00542EBA">
        <w:rPr>
          <w:b/>
          <w:bCs/>
          <w:lang w:val="vi-VN"/>
        </w:rPr>
        <w:t>chủ quan</w:t>
      </w:r>
      <w:r w:rsidRPr="00542EBA">
        <w:rPr>
          <w:lang w:val="vi-VN"/>
        </w:rPr>
        <w:t xml:space="preserve"> và </w:t>
      </w:r>
      <w:r w:rsidRPr="00542EBA">
        <w:rPr>
          <w:b/>
          <w:bCs/>
          <w:lang w:val="vi-VN"/>
        </w:rPr>
        <w:t>phụ thuộc vào nguồn tư liệu</w:t>
      </w:r>
      <w:r w:rsidRPr="00542EBA">
        <w:rPr>
          <w:lang w:val="vi-VN"/>
        </w:rPr>
        <w:t xml:space="preserve">: </w:t>
      </w:r>
    </w:p>
    <w:p w14:paraId="76AEFF23" w14:textId="77777777" w:rsidR="001F4A2B" w:rsidRPr="00542EBA" w:rsidRDefault="001F4A2B" w:rsidP="001F4A2B">
      <w:pPr>
        <w:pStyle w:val="ListParagraph"/>
        <w:numPr>
          <w:ilvl w:val="0"/>
          <w:numId w:val="18"/>
        </w:numPr>
        <w:rPr>
          <w:lang w:val="vi-VN"/>
        </w:rPr>
      </w:pPr>
      <w:r w:rsidRPr="00542EBA">
        <w:rPr>
          <w:lang w:val="vi-VN"/>
        </w:rPr>
        <w:t xml:space="preserve">Cụ Trưởng họ A nói: </w:t>
      </w:r>
      <w:r w:rsidRPr="00542EBA">
        <w:rPr>
          <w:i/>
          <w:iCs/>
          <w:lang w:val="vi-VN"/>
        </w:rPr>
        <w:t>"Thủy tổ sinh năm 1820"</w:t>
      </w:r>
      <w:r w:rsidRPr="00542EBA">
        <w:rPr>
          <w:lang w:val="vi-VN"/>
        </w:rPr>
        <w:t xml:space="preserve"> (Đây là </w:t>
      </w:r>
      <w:r w:rsidRPr="00542EBA">
        <w:rPr>
          <w:b/>
          <w:bCs/>
          <w:lang w:val="vi-VN"/>
        </w:rPr>
        <w:t>Claim 1</w:t>
      </w:r>
      <w:r w:rsidRPr="00542EBA">
        <w:rPr>
          <w:lang w:val="vi-VN"/>
        </w:rPr>
        <w:t xml:space="preserve"> - dựa trên lời kể). </w:t>
      </w:r>
    </w:p>
    <w:p w14:paraId="327ECA3E" w14:textId="77777777" w:rsidR="001F4A2B" w:rsidRPr="00542EBA" w:rsidRDefault="001F4A2B" w:rsidP="001F4A2B">
      <w:pPr>
        <w:pStyle w:val="ListParagraph"/>
        <w:numPr>
          <w:ilvl w:val="0"/>
          <w:numId w:val="18"/>
        </w:numPr>
        <w:rPr>
          <w:lang w:val="vi-VN"/>
        </w:rPr>
      </w:pPr>
      <w:r w:rsidRPr="00542EBA">
        <w:rPr>
          <w:lang w:val="vi-VN"/>
        </w:rPr>
        <w:t xml:space="preserve">Bài văn khấn cổ ghi: </w:t>
      </w:r>
      <w:r w:rsidRPr="00542EBA">
        <w:rPr>
          <w:i/>
          <w:iCs/>
          <w:lang w:val="vi-VN"/>
        </w:rPr>
        <w:t>"Thủy tổ sinh năm 1825"</w:t>
      </w:r>
      <w:r w:rsidRPr="00542EBA">
        <w:rPr>
          <w:lang w:val="vi-VN"/>
        </w:rPr>
        <w:t xml:space="preserve"> (Đây là </w:t>
      </w:r>
      <w:r w:rsidRPr="00542EBA">
        <w:rPr>
          <w:b/>
          <w:bCs/>
          <w:lang w:val="vi-VN"/>
        </w:rPr>
        <w:t>Claim 2</w:t>
      </w:r>
      <w:r w:rsidRPr="00542EBA">
        <w:rPr>
          <w:lang w:val="vi-VN"/>
        </w:rPr>
        <w:t xml:space="preserve"> - dựa trên cuốn văn khấn). </w:t>
      </w:r>
    </w:p>
    <w:p w14:paraId="45216EFC" w14:textId="77777777" w:rsidR="001F4A2B" w:rsidRPr="00542EBA" w:rsidRDefault="001F4A2B" w:rsidP="001F4A2B">
      <w:pPr>
        <w:pStyle w:val="ListParagraph"/>
        <w:numPr>
          <w:ilvl w:val="0"/>
          <w:numId w:val="18"/>
        </w:numPr>
        <w:rPr>
          <w:lang w:val="vi-VN"/>
        </w:rPr>
      </w:pPr>
      <w:r w:rsidRPr="00542EBA">
        <w:rPr>
          <w:lang w:val="vi-VN"/>
        </w:rPr>
        <w:t xml:space="preserve">Sắc phong vua ban ghi: </w:t>
      </w:r>
      <w:r w:rsidRPr="00542EBA">
        <w:rPr>
          <w:i/>
          <w:iCs/>
          <w:lang w:val="vi-VN"/>
        </w:rPr>
        <w:t>"Thủy tổ sinh năm 1822"</w:t>
      </w:r>
      <w:r w:rsidRPr="00542EBA">
        <w:rPr>
          <w:lang w:val="vi-VN"/>
        </w:rPr>
        <w:t xml:space="preserve"> (Đây là </w:t>
      </w:r>
      <w:r w:rsidRPr="00542EBA">
        <w:rPr>
          <w:b/>
          <w:bCs/>
          <w:lang w:val="vi-VN"/>
        </w:rPr>
        <w:t>Claim 3</w:t>
      </w:r>
      <w:r w:rsidRPr="00542EBA">
        <w:rPr>
          <w:lang w:val="vi-VN"/>
        </w:rPr>
        <w:t xml:space="preserve"> - dựa trên sắc phong). </w:t>
      </w:r>
    </w:p>
    <w:p w14:paraId="2EAB97CF" w14:textId="77777777" w:rsidR="001F4A2B" w:rsidRPr="00542EBA" w:rsidRDefault="001F4A2B" w:rsidP="001F4A2B">
      <w:pPr>
        <w:pStyle w:val="ListParagraph"/>
        <w:numPr>
          <w:ilvl w:val="0"/>
          <w:numId w:val="18"/>
        </w:numPr>
        <w:rPr>
          <w:lang w:val="vi-VN"/>
        </w:rPr>
      </w:pPr>
      <w:r w:rsidRPr="00542EBA">
        <w:rPr>
          <w:lang w:val="vi-VN"/>
        </w:rPr>
        <w:t xml:space="preserve">Nếu không có khái niệm </w:t>
      </w:r>
      <w:r w:rsidRPr="00542EBA">
        <w:rPr>
          <w:b/>
          <w:bCs/>
          <w:lang w:val="vi-VN"/>
        </w:rPr>
        <w:t>Claim</w:t>
      </w:r>
      <w:r w:rsidRPr="00542EBA">
        <w:rPr>
          <w:lang w:val="vi-VN"/>
        </w:rPr>
        <w:t xml:space="preserve">, hệ thống sẽ rơi vào thế bế tắc: </w:t>
      </w:r>
      <w:r w:rsidRPr="00542EBA">
        <w:rPr>
          <w:b/>
          <w:bCs/>
          <w:lang w:val="vi-VN"/>
        </w:rPr>
        <w:t>Lấy năm nào làm năm sinh chính thức?</w:t>
      </w:r>
      <w:r w:rsidRPr="00542EBA">
        <w:rPr>
          <w:lang w:val="vi-VN"/>
        </w:rPr>
        <w:t xml:space="preserve"> Nếu đè năm này lên năm kia thì sẽ làm mất tư liệu lịch sử của dòng họ. </w:t>
      </w:r>
    </w:p>
    <w:p w14:paraId="07EBA703" w14:textId="77777777" w:rsidR="001F4A2B" w:rsidRPr="001F4A2B" w:rsidRDefault="001F4A2B" w:rsidP="001F4A2B">
      <w:pPr>
        <w:pStyle w:val="Heading2"/>
        <w:rPr>
          <w:lang w:val="en-VN"/>
        </w:rPr>
      </w:pPr>
      <w:r>
        <w:rPr>
          <w:lang w:val="vi-VN"/>
        </w:rPr>
        <w:lastRenderedPageBreak/>
        <w:t>G.</w:t>
      </w:r>
      <w:r w:rsidRPr="001F4A2B">
        <w:rPr>
          <w:lang w:val="en-VN"/>
        </w:rPr>
        <w:t>2. Sự khác biệt giữa Dữ liệu thô và Claim</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293"/>
        <w:gridCol w:w="2367"/>
        <w:gridCol w:w="5844"/>
      </w:tblGrid>
      <w:tr w:rsidR="001F4A2B" w:rsidRPr="001F4A2B" w14:paraId="124E6703" w14:textId="77777777" w:rsidTr="00243957">
        <w:trPr>
          <w:tblHeader/>
          <w:tblCellSpacing w:w="15" w:type="dxa"/>
        </w:trPr>
        <w:tc>
          <w:tcPr>
            <w:tcW w:w="0" w:type="auto"/>
            <w:tcMar>
              <w:top w:w="120" w:type="dxa"/>
              <w:left w:w="180" w:type="dxa"/>
              <w:bottom w:w="120" w:type="dxa"/>
              <w:right w:w="180" w:type="dxa"/>
            </w:tcMar>
            <w:vAlign w:val="center"/>
            <w:hideMark/>
          </w:tcPr>
          <w:p w14:paraId="7672C427" w14:textId="77777777" w:rsidR="001F4A2B" w:rsidRPr="001F4A2B" w:rsidRDefault="001F4A2B" w:rsidP="001F4A2B">
            <w:pPr>
              <w:rPr>
                <w:rFonts w:ascii="Arial" w:hAnsi="Arial" w:cs="Arial"/>
                <w:sz w:val="20"/>
                <w:szCs w:val="20"/>
              </w:rPr>
            </w:pPr>
            <w:r w:rsidRPr="001F4A2B">
              <w:rPr>
                <w:rStyle w:val="Strong"/>
                <w:rFonts w:ascii="Arial" w:hAnsi="Arial" w:cs="Arial"/>
                <w:sz w:val="20"/>
                <w:szCs w:val="20"/>
              </w:rPr>
              <w:t>Tiêu chí</w:t>
            </w:r>
          </w:p>
        </w:tc>
        <w:tc>
          <w:tcPr>
            <w:tcW w:w="0" w:type="auto"/>
            <w:tcMar>
              <w:top w:w="120" w:type="dxa"/>
              <w:left w:w="180" w:type="dxa"/>
              <w:bottom w:w="120" w:type="dxa"/>
              <w:right w:w="180" w:type="dxa"/>
            </w:tcMar>
            <w:vAlign w:val="center"/>
            <w:hideMark/>
          </w:tcPr>
          <w:p w14:paraId="2BDBF080" w14:textId="77777777" w:rsidR="001F4A2B" w:rsidRPr="001F4A2B" w:rsidRDefault="001F4A2B" w:rsidP="001F4A2B">
            <w:pPr>
              <w:rPr>
                <w:rFonts w:ascii="Arial" w:hAnsi="Arial" w:cs="Arial"/>
                <w:sz w:val="20"/>
                <w:szCs w:val="20"/>
              </w:rPr>
            </w:pPr>
            <w:r w:rsidRPr="001F4A2B">
              <w:rPr>
                <w:rStyle w:val="Strong"/>
                <w:rFonts w:ascii="Arial" w:hAnsi="Arial" w:cs="Arial"/>
                <w:sz w:val="20"/>
                <w:szCs w:val="20"/>
              </w:rPr>
              <w:t>Tư duy cũ (Không dùng Claim)</w:t>
            </w:r>
          </w:p>
        </w:tc>
        <w:tc>
          <w:tcPr>
            <w:tcW w:w="0" w:type="auto"/>
            <w:tcMar>
              <w:top w:w="120" w:type="dxa"/>
              <w:left w:w="180" w:type="dxa"/>
              <w:bottom w:w="120" w:type="dxa"/>
              <w:right w:w="180" w:type="dxa"/>
            </w:tcMar>
            <w:vAlign w:val="center"/>
            <w:hideMark/>
          </w:tcPr>
          <w:p w14:paraId="2FA61A5E" w14:textId="77777777" w:rsidR="001F4A2B" w:rsidRPr="001F4A2B" w:rsidRDefault="001F4A2B" w:rsidP="001F4A2B">
            <w:pPr>
              <w:rPr>
                <w:rFonts w:ascii="Arial" w:hAnsi="Arial" w:cs="Arial"/>
                <w:sz w:val="20"/>
                <w:szCs w:val="20"/>
              </w:rPr>
            </w:pPr>
            <w:r w:rsidRPr="001F4A2B">
              <w:rPr>
                <w:rStyle w:val="Strong"/>
                <w:rFonts w:ascii="Arial" w:hAnsi="Arial" w:cs="Arial"/>
                <w:sz w:val="20"/>
                <w:szCs w:val="20"/>
              </w:rPr>
              <w:t>Tư duy Doctrine (Dùng Claim) DOCX+ 1</w:t>
            </w:r>
          </w:p>
        </w:tc>
      </w:tr>
      <w:tr w:rsidR="001F4A2B" w:rsidRPr="001F4A2B" w14:paraId="4DF7770C" w14:textId="77777777" w:rsidTr="00243957">
        <w:trPr>
          <w:tblCellSpacing w:w="15" w:type="dxa"/>
        </w:trPr>
        <w:tc>
          <w:tcPr>
            <w:tcW w:w="0" w:type="auto"/>
            <w:tcMar>
              <w:top w:w="120" w:type="dxa"/>
              <w:left w:w="180" w:type="dxa"/>
              <w:bottom w:w="120" w:type="dxa"/>
              <w:right w:w="180" w:type="dxa"/>
            </w:tcMar>
            <w:vAlign w:val="center"/>
            <w:hideMark/>
          </w:tcPr>
          <w:p w14:paraId="64D28FEA" w14:textId="77777777" w:rsidR="001F4A2B" w:rsidRPr="001F4A2B" w:rsidRDefault="001F4A2B" w:rsidP="001F4A2B">
            <w:pPr>
              <w:rPr>
                <w:rFonts w:ascii="Arial" w:hAnsi="Arial" w:cs="Arial"/>
                <w:sz w:val="20"/>
                <w:szCs w:val="20"/>
              </w:rPr>
            </w:pPr>
            <w:r w:rsidRPr="001F4A2B">
              <w:rPr>
                <w:rFonts w:ascii="Arial" w:hAnsi="Arial" w:cs="Arial"/>
                <w:b/>
                <w:bCs/>
                <w:sz w:val="20"/>
                <w:szCs w:val="20"/>
              </w:rPr>
              <w:t>Ghi nhận</w:t>
            </w:r>
          </w:p>
        </w:tc>
        <w:tc>
          <w:tcPr>
            <w:tcW w:w="0" w:type="auto"/>
            <w:tcMar>
              <w:top w:w="120" w:type="dxa"/>
              <w:left w:w="180" w:type="dxa"/>
              <w:bottom w:w="120" w:type="dxa"/>
              <w:right w:w="180" w:type="dxa"/>
            </w:tcMar>
            <w:vAlign w:val="center"/>
            <w:hideMark/>
          </w:tcPr>
          <w:p w14:paraId="7CE7FC30" w14:textId="77777777" w:rsidR="001F4A2B" w:rsidRPr="001F4A2B" w:rsidRDefault="001F4A2B" w:rsidP="001F4A2B">
            <w:pPr>
              <w:rPr>
                <w:rFonts w:ascii="Arial" w:hAnsi="Arial" w:cs="Arial"/>
                <w:sz w:val="20"/>
                <w:szCs w:val="20"/>
              </w:rPr>
            </w:pPr>
            <w:r w:rsidRPr="001F4A2B">
              <w:rPr>
                <w:rFonts w:ascii="Arial" w:hAnsi="Arial" w:cs="Arial"/>
                <w:sz w:val="20"/>
                <w:szCs w:val="20"/>
              </w:rPr>
              <w:t xml:space="preserve">Lấy dữ liệu lần nhập cuối cùng đè lên dữ liệu cũ. </w:t>
            </w:r>
          </w:p>
        </w:tc>
        <w:tc>
          <w:tcPr>
            <w:tcW w:w="0" w:type="auto"/>
            <w:tcMar>
              <w:top w:w="120" w:type="dxa"/>
              <w:left w:w="180" w:type="dxa"/>
              <w:bottom w:w="120" w:type="dxa"/>
              <w:right w:w="180" w:type="dxa"/>
            </w:tcMar>
            <w:vAlign w:val="center"/>
            <w:hideMark/>
          </w:tcPr>
          <w:p w14:paraId="6AC2CB20" w14:textId="77777777" w:rsidR="001F4A2B" w:rsidRPr="001F4A2B" w:rsidRDefault="001F4A2B" w:rsidP="001F4A2B">
            <w:pPr>
              <w:rPr>
                <w:rFonts w:ascii="Arial" w:hAnsi="Arial" w:cs="Arial"/>
                <w:sz w:val="20"/>
                <w:szCs w:val="20"/>
              </w:rPr>
            </w:pPr>
            <w:r w:rsidRPr="001F4A2B">
              <w:rPr>
                <w:rFonts w:ascii="Arial" w:hAnsi="Arial" w:cs="Arial"/>
                <w:sz w:val="20"/>
                <w:szCs w:val="20"/>
              </w:rPr>
              <w:t xml:space="preserve">Lưu giữ </w:t>
            </w:r>
            <w:r w:rsidRPr="001F4A2B">
              <w:rPr>
                <w:rFonts w:ascii="Arial" w:hAnsi="Arial" w:cs="Arial"/>
                <w:b/>
                <w:bCs/>
                <w:sz w:val="20"/>
                <w:szCs w:val="20"/>
              </w:rPr>
              <w:t>tất cả các thông tin mâu thuẫn</w:t>
            </w:r>
            <w:r w:rsidRPr="001F4A2B">
              <w:rPr>
                <w:rFonts w:ascii="Arial" w:hAnsi="Arial" w:cs="Arial"/>
                <w:sz w:val="20"/>
                <w:szCs w:val="20"/>
              </w:rPr>
              <w:t xml:space="preserve"> dưới dạng các </w:t>
            </w:r>
            <w:r w:rsidRPr="001F4A2B">
              <w:rPr>
                <w:rFonts w:ascii="Arial" w:hAnsi="Arial" w:cs="Arial"/>
                <w:b/>
                <w:bCs/>
                <w:sz w:val="20"/>
                <w:szCs w:val="20"/>
              </w:rPr>
              <w:t>Claim</w:t>
            </w:r>
            <w:r w:rsidRPr="001F4A2B">
              <w:rPr>
                <w:rFonts w:ascii="Arial" w:hAnsi="Arial" w:cs="Arial"/>
                <w:sz w:val="20"/>
                <w:szCs w:val="20"/>
              </w:rPr>
              <w:t xml:space="preserve"> khác nhau kèm nguồn (Source). </w:t>
            </w:r>
          </w:p>
        </w:tc>
      </w:tr>
      <w:tr w:rsidR="001F4A2B" w:rsidRPr="001F4A2B" w14:paraId="2EE9D85D" w14:textId="77777777" w:rsidTr="00243957">
        <w:trPr>
          <w:tblCellSpacing w:w="15" w:type="dxa"/>
        </w:trPr>
        <w:tc>
          <w:tcPr>
            <w:tcW w:w="0" w:type="auto"/>
            <w:tcMar>
              <w:top w:w="120" w:type="dxa"/>
              <w:left w:w="180" w:type="dxa"/>
              <w:bottom w:w="120" w:type="dxa"/>
              <w:right w:w="180" w:type="dxa"/>
            </w:tcMar>
            <w:vAlign w:val="center"/>
            <w:hideMark/>
          </w:tcPr>
          <w:p w14:paraId="299EDAD5" w14:textId="77777777" w:rsidR="001F4A2B" w:rsidRPr="001F4A2B" w:rsidRDefault="001F4A2B" w:rsidP="001F4A2B">
            <w:pPr>
              <w:rPr>
                <w:rFonts w:ascii="Arial" w:hAnsi="Arial" w:cs="Arial"/>
                <w:sz w:val="20"/>
                <w:szCs w:val="20"/>
              </w:rPr>
            </w:pPr>
            <w:r w:rsidRPr="001F4A2B">
              <w:rPr>
                <w:rFonts w:ascii="Arial" w:hAnsi="Arial" w:cs="Arial"/>
                <w:b/>
                <w:bCs/>
                <w:sz w:val="20"/>
                <w:szCs w:val="20"/>
              </w:rPr>
              <w:t>Xử lý tranh chấp</w:t>
            </w:r>
          </w:p>
        </w:tc>
        <w:tc>
          <w:tcPr>
            <w:tcW w:w="0" w:type="auto"/>
            <w:tcMar>
              <w:top w:w="120" w:type="dxa"/>
              <w:left w:w="180" w:type="dxa"/>
              <w:bottom w:w="120" w:type="dxa"/>
              <w:right w:w="180" w:type="dxa"/>
            </w:tcMar>
            <w:vAlign w:val="center"/>
            <w:hideMark/>
          </w:tcPr>
          <w:p w14:paraId="4E3DDE31" w14:textId="77777777" w:rsidR="001F4A2B" w:rsidRPr="001F4A2B" w:rsidRDefault="001F4A2B" w:rsidP="001F4A2B">
            <w:pPr>
              <w:rPr>
                <w:rFonts w:ascii="Arial" w:hAnsi="Arial" w:cs="Arial"/>
                <w:sz w:val="20"/>
                <w:szCs w:val="20"/>
              </w:rPr>
            </w:pPr>
            <w:r w:rsidRPr="001F4A2B">
              <w:rPr>
                <w:rFonts w:ascii="Arial" w:hAnsi="Arial" w:cs="Arial"/>
                <w:sz w:val="20"/>
                <w:szCs w:val="20"/>
              </w:rPr>
              <w:t>Xóa thông tin nghi vấn để "làm đẹp" dữ liệu.</w:t>
            </w:r>
          </w:p>
        </w:tc>
        <w:tc>
          <w:tcPr>
            <w:tcW w:w="0" w:type="auto"/>
            <w:tcMar>
              <w:top w:w="120" w:type="dxa"/>
              <w:left w:w="180" w:type="dxa"/>
              <w:bottom w:w="120" w:type="dxa"/>
              <w:right w:w="180" w:type="dxa"/>
            </w:tcMar>
            <w:vAlign w:val="center"/>
            <w:hideMark/>
          </w:tcPr>
          <w:p w14:paraId="3681DC36" w14:textId="77777777" w:rsidR="001F4A2B" w:rsidRPr="001F4A2B" w:rsidRDefault="001F4A2B" w:rsidP="001F4A2B">
            <w:pPr>
              <w:rPr>
                <w:rFonts w:ascii="Arial" w:hAnsi="Arial" w:cs="Arial"/>
                <w:sz w:val="20"/>
                <w:szCs w:val="20"/>
              </w:rPr>
            </w:pPr>
            <w:r w:rsidRPr="001F4A2B">
              <w:rPr>
                <w:rFonts w:ascii="Arial" w:hAnsi="Arial" w:cs="Arial"/>
                <w:sz w:val="20"/>
                <w:szCs w:val="20"/>
              </w:rPr>
              <w:t xml:space="preserve">Đánh dấu trạng thái cho Claim: </w:t>
            </w:r>
            <w:r w:rsidRPr="001F4A2B">
              <w:rPr>
                <w:rStyle w:val="HTMLCode"/>
                <w:rFonts w:ascii="Arial" w:eastAsia="source serif 4" w:hAnsi="Arial" w:cs="Arial"/>
              </w:rPr>
              <w:t>PROPOSED</w:t>
            </w:r>
            <w:r w:rsidRPr="001F4A2B">
              <w:rPr>
                <w:rFonts w:ascii="Arial" w:hAnsi="Arial" w:cs="Arial"/>
                <w:sz w:val="20"/>
                <w:szCs w:val="20"/>
              </w:rPr>
              <w:t xml:space="preserve"> (Đề xuất), </w:t>
            </w:r>
            <w:r w:rsidRPr="001F4A2B">
              <w:rPr>
                <w:rStyle w:val="HTMLCode"/>
                <w:rFonts w:ascii="Arial" w:eastAsia="source serif 4" w:hAnsi="Arial" w:cs="Arial"/>
              </w:rPr>
              <w:t>ACCEPTED</w:t>
            </w:r>
            <w:r w:rsidRPr="001F4A2B">
              <w:rPr>
                <w:rFonts w:ascii="Arial" w:hAnsi="Arial" w:cs="Arial"/>
                <w:sz w:val="20"/>
                <w:szCs w:val="20"/>
              </w:rPr>
              <w:t xml:space="preserve"> (Đã duyệt), </w:t>
            </w:r>
            <w:r w:rsidRPr="001F4A2B">
              <w:rPr>
                <w:rStyle w:val="HTMLCode"/>
                <w:rFonts w:ascii="Arial" w:eastAsia="source serif 4" w:hAnsi="Arial" w:cs="Arial"/>
              </w:rPr>
              <w:t>DISPUTED</w:t>
            </w:r>
            <w:r w:rsidRPr="001F4A2B">
              <w:rPr>
                <w:rFonts w:ascii="Arial" w:hAnsi="Arial" w:cs="Arial"/>
                <w:sz w:val="20"/>
                <w:szCs w:val="20"/>
              </w:rPr>
              <w:t xml:space="preserve"> (Đang tranh chấp). </w:t>
            </w:r>
          </w:p>
        </w:tc>
      </w:tr>
      <w:tr w:rsidR="001F4A2B" w:rsidRPr="001F4A2B" w14:paraId="23C2F921" w14:textId="77777777" w:rsidTr="00243957">
        <w:trPr>
          <w:tblCellSpacing w:w="15" w:type="dxa"/>
        </w:trPr>
        <w:tc>
          <w:tcPr>
            <w:tcW w:w="0" w:type="auto"/>
            <w:tcMar>
              <w:top w:w="120" w:type="dxa"/>
              <w:left w:w="180" w:type="dxa"/>
              <w:bottom w:w="120" w:type="dxa"/>
              <w:right w:w="180" w:type="dxa"/>
            </w:tcMar>
            <w:vAlign w:val="center"/>
            <w:hideMark/>
          </w:tcPr>
          <w:p w14:paraId="5C1E2BF8" w14:textId="77777777" w:rsidR="001F4A2B" w:rsidRPr="001F4A2B" w:rsidRDefault="001F4A2B" w:rsidP="001F4A2B">
            <w:pPr>
              <w:rPr>
                <w:rFonts w:ascii="Arial" w:hAnsi="Arial" w:cs="Arial"/>
                <w:sz w:val="20"/>
                <w:szCs w:val="20"/>
              </w:rPr>
            </w:pPr>
            <w:r w:rsidRPr="001F4A2B">
              <w:rPr>
                <w:rFonts w:ascii="Arial" w:hAnsi="Arial" w:cs="Arial"/>
                <w:b/>
                <w:bCs/>
                <w:sz w:val="20"/>
                <w:szCs w:val="20"/>
              </w:rPr>
              <w:t>Hiển thị</w:t>
            </w:r>
          </w:p>
        </w:tc>
        <w:tc>
          <w:tcPr>
            <w:tcW w:w="0" w:type="auto"/>
            <w:tcMar>
              <w:top w:w="120" w:type="dxa"/>
              <w:left w:w="180" w:type="dxa"/>
              <w:bottom w:w="120" w:type="dxa"/>
              <w:right w:w="180" w:type="dxa"/>
            </w:tcMar>
            <w:vAlign w:val="center"/>
            <w:hideMark/>
          </w:tcPr>
          <w:p w14:paraId="0C89AE2D" w14:textId="77777777" w:rsidR="001F4A2B" w:rsidRPr="001F4A2B" w:rsidRDefault="001F4A2B" w:rsidP="001F4A2B">
            <w:pPr>
              <w:rPr>
                <w:rFonts w:ascii="Arial" w:hAnsi="Arial" w:cs="Arial"/>
                <w:sz w:val="20"/>
                <w:szCs w:val="20"/>
              </w:rPr>
            </w:pPr>
            <w:r w:rsidRPr="001F4A2B">
              <w:rPr>
                <w:rFonts w:ascii="Arial" w:hAnsi="Arial" w:cs="Arial"/>
                <w:sz w:val="20"/>
                <w:szCs w:val="20"/>
              </w:rPr>
              <w:t>Chỉ hiển thị được 1 giá trị duy nhất.</w:t>
            </w:r>
          </w:p>
        </w:tc>
        <w:tc>
          <w:tcPr>
            <w:tcW w:w="0" w:type="auto"/>
            <w:tcMar>
              <w:top w:w="120" w:type="dxa"/>
              <w:left w:w="180" w:type="dxa"/>
              <w:bottom w:w="120" w:type="dxa"/>
              <w:right w:w="180" w:type="dxa"/>
            </w:tcMar>
            <w:vAlign w:val="center"/>
            <w:hideMark/>
          </w:tcPr>
          <w:p w14:paraId="18EBA91A" w14:textId="77777777" w:rsidR="00092A52" w:rsidRDefault="00B13C2B">
            <w:r>
              <w:t xml:space="preserve">Cây chuẩn (Main Tree): áp dụng SelectionPolicy đã được phê duyệt; ACCEPTED tự nó không đủ để chọn khi có xung đột. </w:t>
            </w:r>
            <w:r>
              <w:br/>
              <w:t xml:space="preserve">Chế độ nghiên cứu (Research Mode): Hiển thị song song các Claim mâu thuẫn để Hội đồng gia phả đối soát. </w:t>
            </w:r>
          </w:p>
        </w:tc>
      </w:tr>
    </w:tbl>
    <w:p w14:paraId="09DC20B0" w14:textId="77777777" w:rsidR="001F4A2B" w:rsidRPr="001F4A2B" w:rsidRDefault="001F4A2B" w:rsidP="001F4A2B">
      <w:pPr>
        <w:pStyle w:val="Heading2"/>
        <w:rPr>
          <w:lang w:val="vi-VN"/>
        </w:rPr>
      </w:pPr>
      <w:r>
        <w:rPr>
          <w:lang w:val="vi-VN"/>
        </w:rPr>
        <w:br/>
        <w:t>G.</w:t>
      </w:r>
      <w:r w:rsidRPr="001F4A2B">
        <w:rPr>
          <w:lang w:val="vi-VN"/>
        </w:rPr>
        <w:t>3. Ví dụ thực tế dễ hiểu trong Hệ thống Gia phả</w:t>
      </w:r>
    </w:p>
    <w:p w14:paraId="5CDEAE2B" w14:textId="77777777" w:rsidR="001F4A2B" w:rsidRPr="001F4A2B" w:rsidRDefault="001F4A2B" w:rsidP="001F4A2B">
      <w:pPr>
        <w:pStyle w:val="ListParagraph"/>
        <w:numPr>
          <w:ilvl w:val="0"/>
          <w:numId w:val="19"/>
        </w:numPr>
        <w:rPr>
          <w:b/>
          <w:bCs/>
          <w:lang w:val="fr-FR"/>
        </w:rPr>
      </w:pPr>
      <w:r w:rsidRPr="001F4A2B">
        <w:rPr>
          <w:b/>
          <w:bCs/>
          <w:lang w:val="fr-FR"/>
        </w:rPr>
        <w:t xml:space="preserve">Ví dụ </w:t>
      </w:r>
      <w:proofErr w:type="gramStart"/>
      <w:r w:rsidRPr="001F4A2B">
        <w:rPr>
          <w:b/>
          <w:bCs/>
          <w:lang w:val="fr-FR"/>
        </w:rPr>
        <w:t>1:</w:t>
      </w:r>
      <w:proofErr w:type="gramEnd"/>
      <w:r w:rsidRPr="001F4A2B">
        <w:rPr>
          <w:b/>
          <w:bCs/>
          <w:lang w:val="fr-FR"/>
        </w:rPr>
        <w:t xml:space="preserve"> Tranh chấp về Quan hệ Cha - Con (</w:t>
      </w:r>
      <w:r w:rsidRPr="001F4A2B">
        <w:rPr>
          <w:rStyle w:val="HTMLCode"/>
          <w:rFonts w:ascii="Arial" w:eastAsia="source serif 4" w:hAnsi="Arial" w:cs="Arial"/>
          <w:b/>
          <w:bCs/>
          <w:lang w:val="fr-FR"/>
        </w:rPr>
        <w:t>Parentage Claim</w:t>
      </w:r>
      <w:r w:rsidRPr="001F4A2B">
        <w:rPr>
          <w:b/>
          <w:bCs/>
          <w:lang w:val="fr-FR"/>
        </w:rPr>
        <w:t>)</w:t>
      </w:r>
    </w:p>
    <w:p w14:paraId="65CC843B" w14:textId="77777777" w:rsidR="001F4A2B" w:rsidRPr="00542EBA" w:rsidRDefault="001F4A2B" w:rsidP="001F4A2B">
      <w:pPr>
        <w:pStyle w:val="ListParagraph"/>
        <w:numPr>
          <w:ilvl w:val="1"/>
          <w:numId w:val="19"/>
        </w:numPr>
        <w:rPr>
          <w:lang w:val="fr-FR"/>
        </w:rPr>
      </w:pPr>
      <w:r w:rsidRPr="00542EBA">
        <w:rPr>
          <w:b/>
          <w:bCs/>
          <w:lang w:val="fr-FR"/>
        </w:rPr>
        <w:t>Bối cảnh:</w:t>
      </w:r>
      <w:r w:rsidRPr="00542EBA">
        <w:rPr>
          <w:lang w:val="fr-FR"/>
        </w:rPr>
        <w:t xml:space="preserve"> Theo gia phả chi 1, ông </w:t>
      </w:r>
      <w:r w:rsidRPr="00542EBA">
        <w:rPr>
          <w:b/>
          <w:bCs/>
          <w:lang w:val="fr-FR"/>
        </w:rPr>
        <w:t>Nguyễn Văn C</w:t>
      </w:r>
      <w:r w:rsidRPr="00542EBA">
        <w:rPr>
          <w:lang w:val="fr-FR"/>
        </w:rPr>
        <w:t xml:space="preserve"> là con của cụ </w:t>
      </w:r>
      <w:r w:rsidRPr="00542EBA">
        <w:rPr>
          <w:b/>
          <w:bCs/>
          <w:lang w:val="fr-FR"/>
        </w:rPr>
        <w:t>Nguyễn Văn A</w:t>
      </w:r>
      <w:r w:rsidRPr="00542EBA">
        <w:rPr>
          <w:lang w:val="fr-FR"/>
        </w:rPr>
        <w:t xml:space="preserve">. Nhưng chi 2 lại giữ gia phả viết rằng ông C là con của cụ </w:t>
      </w:r>
      <w:r w:rsidRPr="00542EBA">
        <w:rPr>
          <w:b/>
          <w:bCs/>
          <w:lang w:val="fr-FR"/>
        </w:rPr>
        <w:t>Nguyễn Văn B</w:t>
      </w:r>
      <w:r w:rsidRPr="00542EBA">
        <w:rPr>
          <w:lang w:val="fr-FR"/>
        </w:rPr>
        <w:t xml:space="preserve">. </w:t>
      </w:r>
    </w:p>
    <w:p w14:paraId="71F9B8C0" w14:textId="77777777" w:rsidR="001F4A2B" w:rsidRDefault="001F4A2B" w:rsidP="001F4A2B">
      <w:pPr>
        <w:pStyle w:val="ListParagraph"/>
        <w:numPr>
          <w:ilvl w:val="1"/>
          <w:numId w:val="19"/>
        </w:numPr>
      </w:pPr>
      <w:r w:rsidRPr="001F4A2B">
        <w:rPr>
          <w:b/>
          <w:bCs/>
        </w:rPr>
        <w:t>Mô hình Claim xử lý:</w:t>
      </w:r>
    </w:p>
    <w:p w14:paraId="14319E7B" w14:textId="77777777" w:rsidR="001F4A2B" w:rsidRDefault="001F4A2B" w:rsidP="001F4A2B">
      <w:pPr>
        <w:pStyle w:val="ListParagraph"/>
        <w:numPr>
          <w:ilvl w:val="1"/>
          <w:numId w:val="19"/>
        </w:numPr>
      </w:pPr>
      <w:r>
        <w:lastRenderedPageBreak/>
        <w:t>Claim A: Parentage (A -&gt; C) | Nguồn: Gia phả Chi 1 | Trạng thái review: ACCEPTED; chỉ được chọn vẽ lên cây chính nếu SelectionPolicy của phạm vi này chọn Claim A và không có xung đột chưa giải quyết.</w:t>
      </w:r>
    </w:p>
    <w:p w14:paraId="4E998A68" w14:textId="77777777" w:rsidR="001F4A2B" w:rsidRDefault="001F4A2B" w:rsidP="001F4A2B">
      <w:pPr>
        <w:pStyle w:val="ListParagraph"/>
        <w:numPr>
          <w:ilvl w:val="1"/>
          <w:numId w:val="19"/>
        </w:numPr>
      </w:pPr>
      <w:r w:rsidRPr="001F4A2B">
        <w:rPr>
          <w:b/>
          <w:bCs/>
        </w:rPr>
        <w:t>Claim B:</w:t>
      </w:r>
      <w:r>
        <w:t xml:space="preserve"> </w:t>
      </w:r>
      <w:r w:rsidRPr="001F4A2B">
        <w:rPr>
          <w:rStyle w:val="HTMLCode"/>
          <w:rFonts w:ascii="Arial" w:eastAsia="source serif 4" w:hAnsi="Arial" w:cs="Arial"/>
        </w:rPr>
        <w:t>Parentage (B -&gt; C)</w:t>
      </w:r>
      <w:r>
        <w:t xml:space="preserve"> | Nguồn: Gia phả Chi 2 | Trạng thái: </w:t>
      </w:r>
      <w:r w:rsidRPr="001F4A2B">
        <w:rPr>
          <w:rStyle w:val="HTMLCode"/>
          <w:rFonts w:ascii="Arial" w:eastAsia="source serif 4" w:hAnsi="Arial" w:cs="Arial"/>
        </w:rPr>
        <w:t>DISPUTED</w:t>
      </w:r>
      <w:r>
        <w:t xml:space="preserve"> (Đang tranh chấp, ẩn khỏi cây chính nhưng lưu trong hồ sơ nghiên cứu). </w:t>
      </w:r>
    </w:p>
    <w:p w14:paraId="735F9AAF" w14:textId="77777777" w:rsidR="001F4A2B" w:rsidRPr="00542EBA" w:rsidRDefault="001F4A2B" w:rsidP="001F4A2B">
      <w:pPr>
        <w:pStyle w:val="ListParagraph"/>
        <w:numPr>
          <w:ilvl w:val="0"/>
          <w:numId w:val="19"/>
        </w:numPr>
        <w:rPr>
          <w:b/>
          <w:bCs/>
          <w:lang w:val="en-US"/>
        </w:rPr>
      </w:pPr>
      <w:r w:rsidRPr="00542EBA">
        <w:rPr>
          <w:b/>
          <w:bCs/>
          <w:lang w:val="en-US"/>
        </w:rPr>
        <w:t>Ví dụ 2: Thông tin Ngày mất (Event Claim)</w:t>
      </w:r>
    </w:p>
    <w:p w14:paraId="35BE22C9" w14:textId="77777777" w:rsidR="001F4A2B" w:rsidRPr="001F4A2B" w:rsidRDefault="001F4A2B" w:rsidP="001F4A2B">
      <w:pPr>
        <w:pStyle w:val="ListParagraph"/>
        <w:numPr>
          <w:ilvl w:val="1"/>
          <w:numId w:val="19"/>
        </w:numPr>
        <w:rPr>
          <w:b/>
          <w:bCs/>
        </w:rPr>
      </w:pPr>
      <w:r>
        <w:rPr>
          <w:b/>
          <w:bCs/>
        </w:rPr>
        <w:t>Bối cảnh:</w:t>
      </w:r>
      <w:r w:rsidRPr="001F4A2B">
        <w:rPr>
          <w:b/>
          <w:bCs/>
        </w:rPr>
        <w:t xml:space="preserve"> </w:t>
      </w:r>
      <w:r w:rsidRPr="001F4A2B">
        <w:t>Ông X mất ngày 15/08 Âm lịch theo lời người con cả, nhưng bia mộ lại khắc ngày 16/08 Âm lịch.</w:t>
      </w:r>
      <w:r w:rsidRPr="001F4A2B">
        <w:rPr>
          <w:b/>
          <w:bCs/>
        </w:rPr>
        <w:t xml:space="preserve"> </w:t>
      </w:r>
    </w:p>
    <w:p w14:paraId="5A49528F" w14:textId="77777777" w:rsidR="001F4A2B" w:rsidRPr="001F4A2B" w:rsidRDefault="001F4A2B" w:rsidP="001F4A2B">
      <w:pPr>
        <w:pStyle w:val="ListParagraph"/>
        <w:numPr>
          <w:ilvl w:val="1"/>
          <w:numId w:val="19"/>
        </w:numPr>
      </w:pPr>
      <w:r>
        <w:rPr>
          <w:b/>
          <w:bCs/>
        </w:rPr>
        <w:t>Mô hình Claim xử lý:</w:t>
      </w:r>
      <w:r w:rsidRPr="001F4A2B">
        <w:rPr>
          <w:b/>
          <w:bCs/>
        </w:rPr>
        <w:t xml:space="preserve"> </w:t>
      </w:r>
      <w:r w:rsidRPr="001F4A2B">
        <w:t xml:space="preserve">Hệ thống lưu cả 2 Claim. Khi đến ngày 15 và 16/08, hệ thống đều có thể đưa ra cảnh báo cho Trưởng ban gia phả xem xét lịch cúng giỗ. </w:t>
      </w:r>
    </w:p>
    <w:p w14:paraId="49F1141C" w14:textId="77777777" w:rsidR="001F4A2B" w:rsidRPr="001F4A2B" w:rsidRDefault="001F4A2B" w:rsidP="001F4A2B">
      <w:pPr>
        <w:pStyle w:val="Heading2"/>
        <w:rPr>
          <w:lang w:val="en-VN"/>
        </w:rPr>
      </w:pPr>
      <w:r>
        <w:rPr>
          <w:lang w:val="vi-VN"/>
        </w:rPr>
        <w:t>G.</w:t>
      </w:r>
      <w:r w:rsidRPr="001F4A2B">
        <w:rPr>
          <w:lang w:val="en-VN"/>
        </w:rPr>
        <w:t>4. Đề xuất Thuật ngữ tiếng Việt thay thế cho UI/UX</w:t>
      </w:r>
    </w:p>
    <w:p w14:paraId="409D600C" w14:textId="77777777" w:rsidR="001F4A2B" w:rsidRPr="00542EBA" w:rsidRDefault="001F4A2B" w:rsidP="001F4A2B">
      <w:pPr>
        <w:rPr>
          <w:lang w:val="en-VN"/>
        </w:rPr>
      </w:pPr>
      <w:r w:rsidRPr="00542EBA">
        <w:rPr>
          <w:lang w:val="en-VN"/>
        </w:rPr>
        <w:t xml:space="preserve">Khi lập trình Backend hoặc viết Spec kỹ thuật, chúng ta vẫn dùng chữ </w:t>
      </w:r>
      <w:r w:rsidRPr="00542EBA">
        <w:rPr>
          <w:rStyle w:val="HTMLCode"/>
          <w:rFonts w:ascii="Arial" w:eastAsia="source serif 4" w:hAnsi="Arial" w:cs="Arial"/>
          <w:b/>
          <w:bCs/>
          <w:lang w:val="en-VN"/>
        </w:rPr>
        <w:t>Claim</w:t>
      </w:r>
      <w:r w:rsidRPr="00542EBA">
        <w:rPr>
          <w:lang w:val="en-VN"/>
        </w:rPr>
        <w:t xml:space="preserve"> hoặc </w:t>
      </w:r>
      <w:r w:rsidRPr="00542EBA">
        <w:rPr>
          <w:rStyle w:val="HTMLCode"/>
          <w:rFonts w:ascii="Arial" w:eastAsia="source serif 4" w:hAnsi="Arial" w:cs="Arial"/>
          <w:b/>
          <w:bCs/>
          <w:lang w:val="en-VN"/>
        </w:rPr>
        <w:t>review_status</w:t>
      </w:r>
      <w:r w:rsidRPr="00542EBA">
        <w:rPr>
          <w:lang w:val="en-VN"/>
        </w:rPr>
        <w:t xml:space="preserve">. Tuy nhiên, khi thiết kế giao diện (UI/UX) cho người dùng cuối (Trưởng họ, thành viên dòng họ), bạn nên thay bằng các từ tiếng Việt thân thiện hơn: </w:t>
      </w:r>
    </w:p>
    <w:p w14:paraId="707A7915" w14:textId="77777777" w:rsidR="001F4A2B" w:rsidRPr="00542EBA" w:rsidRDefault="001F4A2B" w:rsidP="001F4A2B">
      <w:pPr>
        <w:pStyle w:val="ListParagraph"/>
        <w:numPr>
          <w:ilvl w:val="0"/>
          <w:numId w:val="20"/>
        </w:numPr>
        <w:rPr>
          <w:lang w:val="en-VN"/>
        </w:rPr>
      </w:pPr>
      <w:r w:rsidRPr="00542EBA">
        <w:rPr>
          <w:b/>
          <w:bCs/>
          <w:lang w:val="en-VN"/>
        </w:rPr>
        <w:t>Khẳng định / Phát biểu dữ liệu</w:t>
      </w:r>
      <w:r w:rsidRPr="00542EBA">
        <w:rPr>
          <w:lang w:val="en-VN"/>
        </w:rPr>
        <w:t xml:space="preserve"> (Dùng trong văn bản giải thích).</w:t>
      </w:r>
    </w:p>
    <w:p w14:paraId="25841AD5" w14:textId="77777777" w:rsidR="001F4A2B" w:rsidRDefault="001F4A2B" w:rsidP="001F4A2B">
      <w:pPr>
        <w:pStyle w:val="ListParagraph"/>
        <w:numPr>
          <w:ilvl w:val="0"/>
          <w:numId w:val="20"/>
        </w:numPr>
      </w:pPr>
      <w:r w:rsidRPr="001F4A2B">
        <w:rPr>
          <w:b/>
          <w:bCs/>
        </w:rPr>
        <w:t>Thông tin chờ xác minh</w:t>
      </w:r>
      <w:r>
        <w:t xml:space="preserve"> (Cho các Claim ở trạng thái </w:t>
      </w:r>
      <w:r w:rsidRPr="001F4A2B">
        <w:rPr>
          <w:rStyle w:val="HTMLCode"/>
          <w:rFonts w:ascii="Arial" w:eastAsia="source serif 4" w:hAnsi="Arial" w:cs="Arial"/>
        </w:rPr>
        <w:t>PROPOSED</w:t>
      </w:r>
      <w:r>
        <w:t xml:space="preserve"> / </w:t>
      </w:r>
      <w:r w:rsidRPr="001F4A2B">
        <w:rPr>
          <w:rStyle w:val="HTMLCode"/>
          <w:rFonts w:ascii="Arial" w:eastAsia="source serif 4" w:hAnsi="Arial" w:cs="Arial"/>
        </w:rPr>
        <w:t>DRAFT</w:t>
      </w:r>
      <w:r>
        <w:t xml:space="preserve">). </w:t>
      </w:r>
    </w:p>
    <w:p w14:paraId="58062F20" w14:textId="77777777" w:rsidR="001F4A2B" w:rsidRDefault="001F4A2B" w:rsidP="001F4A2B">
      <w:pPr>
        <w:pStyle w:val="ListParagraph"/>
        <w:numPr>
          <w:ilvl w:val="0"/>
          <w:numId w:val="20"/>
        </w:numPr>
      </w:pPr>
      <w:r w:rsidRPr="001F4A2B">
        <w:rPr>
          <w:b/>
          <w:bCs/>
        </w:rPr>
        <w:t>Dữ liệu chính thức</w:t>
      </w:r>
      <w:r>
        <w:t xml:space="preserve"> (Cho Claim ở trạng thái </w:t>
      </w:r>
      <w:r w:rsidRPr="001F4A2B">
        <w:rPr>
          <w:rStyle w:val="HTMLCode"/>
          <w:rFonts w:ascii="Arial" w:eastAsia="source serif 4" w:hAnsi="Arial" w:cs="Arial"/>
        </w:rPr>
        <w:t>ACCEPTED</w:t>
      </w:r>
      <w:r>
        <w:t xml:space="preserve">). </w:t>
      </w:r>
    </w:p>
    <w:p w14:paraId="004ABEFD" w14:textId="77777777" w:rsidR="001F4A2B" w:rsidRDefault="001F4A2B" w:rsidP="001F4A2B">
      <w:pPr>
        <w:pStyle w:val="ListParagraph"/>
        <w:numPr>
          <w:ilvl w:val="0"/>
          <w:numId w:val="20"/>
        </w:numPr>
      </w:pPr>
      <w:r w:rsidRPr="001F4A2B">
        <w:rPr>
          <w:b/>
          <w:bCs/>
        </w:rPr>
        <w:t>Thông tin đang tranh luận / Chưa thống nhất</w:t>
      </w:r>
      <w:r>
        <w:t xml:space="preserve"> (Cho các Claim ở trạng thái </w:t>
      </w:r>
      <w:r w:rsidRPr="001F4A2B">
        <w:rPr>
          <w:rStyle w:val="HTMLCode"/>
          <w:rFonts w:ascii="Arial" w:eastAsia="source serif 4" w:hAnsi="Arial" w:cs="Arial"/>
        </w:rPr>
        <w:t>DISPUTED</w:t>
      </w:r>
      <w:r>
        <w:t xml:space="preserve">). </w:t>
      </w:r>
    </w:p>
    <w:p w14:paraId="4E8D93A7" w14:textId="77777777" w:rsidR="001F4A2B" w:rsidRDefault="001F4A2B" w:rsidP="001F4A2B">
      <w:pPr>
        <w:pStyle w:val="ListParagraph"/>
        <w:numPr>
          <w:ilvl w:val="0"/>
          <w:numId w:val="20"/>
        </w:numPr>
      </w:pPr>
      <w:r w:rsidRPr="001F4A2B">
        <w:rPr>
          <w:b/>
          <w:bCs/>
        </w:rPr>
        <w:t>Ghi chú nguồn tư liệu</w:t>
      </w:r>
      <w:r>
        <w:t xml:space="preserve"> (Gắn kèm từng Claim). </w:t>
      </w:r>
    </w:p>
    <w:p w14:paraId="286639CC" w14:textId="77777777" w:rsidR="001F4A2B" w:rsidRPr="00243957" w:rsidRDefault="001F4A2B" w:rsidP="00243957">
      <w:pPr>
        <w:ind w:left="360"/>
        <w:rPr>
          <w:b/>
          <w:bCs/>
        </w:rPr>
      </w:pPr>
      <w:r w:rsidRPr="001F4A2B">
        <w:rPr>
          <w:b/>
          <w:bCs/>
          <w:i/>
          <w:iCs/>
        </w:rPr>
        <w:t>Tóm lại</w:t>
      </w:r>
      <w:r w:rsidRPr="001F4A2B">
        <w:rPr>
          <w:b/>
          <w:bCs/>
        </w:rPr>
        <w:t>:</w:t>
      </w:r>
      <w:r>
        <w:t xml:space="preserve"> </w:t>
      </w:r>
      <w:r w:rsidRPr="001F4A2B">
        <w:rPr>
          <w:b/>
          <w:bCs/>
        </w:rPr>
        <w:t xml:space="preserve">Khái niệm Claim ra đời để giúp </w:t>
      </w:r>
      <w:r w:rsidRPr="001F4A2B">
        <w:rPr>
          <w:rStyle w:val="HTMLCode"/>
          <w:rFonts w:ascii="Arial" w:eastAsia="source serif 4" w:hAnsi="Arial" w:cs="Arial"/>
          <w:b/>
          <w:bCs/>
        </w:rPr>
        <w:t>myclan.com.vn</w:t>
      </w:r>
      <w:r w:rsidRPr="001F4A2B">
        <w:rPr>
          <w:b/>
          <w:bCs/>
        </w:rPr>
        <w:t xml:space="preserve"> giải bài toán: "Lưu giữ trung thực mọi tư liệu lịch sử của dòng họ mà không làm sập hay rối thuật toán vẽ cây gia phả."</w:t>
      </w:r>
      <w:r>
        <w:rPr>
          <w:lang w:val="vi-VN"/>
        </w:rPr>
        <w:br/>
      </w:r>
    </w:p>
    <w:p w14:paraId="74C41DF3" w14:textId="77777777" w:rsidR="00F70F51" w:rsidRPr="001F4A2B" w:rsidRDefault="00B13C2B">
      <w:pPr>
        <w:spacing w:before="210" w:after="0"/>
        <w:rPr>
          <w:lang w:val="vi-VN"/>
        </w:rPr>
      </w:pPr>
      <w:r>
        <w:rPr>
          <w:noProof/>
        </w:rPr>
        <mc:AlternateContent>
          <mc:Choice Requires="wps">
            <w:drawing>
              <wp:inline distT="0" distB="0" distL="114300" distR="114300" wp14:anchorId="4428BAF5" wp14:editId="69993067">
                <wp:extent cx="635" cy="12700"/>
                <wp:effectExtent l="0" t="0" r="0" b="0"/>
                <wp:docPr id="8" name="Rectangle 8"/>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7FEFCB39" w14:textId="77777777" w:rsidR="00F70F51" w:rsidRDefault="00F70F5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4428BAF5" id="Rectangle 8" o:spid="_x0000_s1037" style="width:.05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" strokeweight="1pt">
                <v:stroke startarrowwidth="narrow" startarrowlength="short" endarrowwidth="narrow" endarrowlength="short" joinstyle="round"/>
                <v:textbox inset="2.53958mm,2.53958mm,2.53958mm,2.53958mm">
                  <w:txbxContent>
                    <w:p w14:paraId="7FEFCB39" w14:textId="77777777" w:rsidR="00F70F51" w:rsidRDefault="00F70F51">
                      <w:pPr>
                        <w:spacing w:after="0" w:line="240" w:lineRule="auto"/>
                        <w:textDirection w:val="btLr"/>
                      </w:pPr>
                    </w:p>
                  </w:txbxContent>
                </v:textbox>
                <w10:anchorlock/>
              </v:rect>
            </w:pict>
          </mc:Fallback>
        </mc:AlternateContent>
      </w:r>
      <w:bookmarkStart w:id="219" w:name="bookmark=id.h8qlcsnci9tl" w:colFirst="0" w:colLast="0"/>
      <w:bookmarkStart w:id="220" w:name="_heading=h.hd00h8u4ho57" w:colFirst="0" w:colLast="0"/>
      <w:bookmarkEnd w:id="219"/>
      <w:bookmarkEnd w:id="220"/>
    </w:p>
    <w:p w14:paraId="22BDE120" w14:textId="77777777" w:rsidR="00F70F51" w:rsidRPr="00542EBA" w:rsidRDefault="00B13C2B">
      <w:pPr>
        <w:pStyle w:val="Heading1"/>
        <w:spacing w:before="315" w:after="105"/>
        <w:ind w:left="-30"/>
        <w:rPr>
          <w:lang w:val="vi-VN"/>
        </w:rPr>
      </w:pPr>
      <w:r w:rsidRPr="00542EBA">
        <w:rPr>
          <w:lang w:val="vi-VN"/>
        </w:rPr>
        <w:lastRenderedPageBreak/>
        <w:t>Kết thúc</w:t>
      </w:r>
    </w:p>
    <w:p w14:paraId="6972470A" w14:textId="77777777" w:rsidR="00F70F51" w:rsidRPr="00542EBA" w:rsidRDefault="00B13C2B">
      <w:pPr>
        <w:rPr>
          <w:lang w:val="vi-VN"/>
        </w:rPr>
      </w:pPr>
      <w:r w:rsidRPr="00542EBA">
        <w:rPr>
          <w:lang w:val="vi-VN"/>
        </w:rPr>
        <w:t>FT-DOCTRINE-SPEC 2.1.0-draft là bản đề xuất hiệu chỉnh từ 2.0.2-draft. Phiên bản này bổ sung hợp đồng ngữ nghĩa giữa Claim, Assertion, Evidence Assessment và Conclusion; chính sách lựa chọn dữ liệu cho projection; mapping quan hệ; phân tách Branch/Lineage/Generation; hợp đồng Event–Date; Decision Register liên chuẩn; và các ca kiểm thử bổ sung. Tài liệu vẫn ở trạng thái ĐỀ XUẤT CHỜ DUYỆT; không xác nhận schema/repository hiện hữu, không tự phê duyệt quyết định và không chứng minh production readiness.</w:t>
      </w:r>
    </w:p>
    <w:sectPr w:rsidR="00F70F51" w:rsidRPr="00542EBA" w:rsidSect="00243957">
      <w:pgSz w:w="12240" w:h="15840"/>
      <w:pgMar w:top="1365" w:right="1365" w:bottom="1365" w:left="136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E914DA" w14:textId="77777777" w:rsidR="00F42657" w:rsidRDefault="00F42657" w:rsidP="001F4A2B">
      <w:pPr>
        <w:spacing w:after="0" w:line="240" w:lineRule="auto"/>
      </w:pPr>
      <w:r>
        <w:separator/>
      </w:r>
    </w:p>
  </w:endnote>
  <w:endnote w:type="continuationSeparator" w:id="0">
    <w:p w14:paraId="0B02AE73" w14:textId="77777777" w:rsidR="00F42657" w:rsidRDefault="00F42657" w:rsidP="001F4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charset w:val="00"/>
    <w:family w:val="auto"/>
    <w:pitch w:val="default"/>
    <w:embedRegular r:id="rId1" w:fontKey="{829E8ECE-BAB7-8246-B35E-89CA5E93B454}"/>
  </w:font>
  <w:font w:name="Symbol">
    <w:panose1 w:val="05050102010706020507"/>
    <w:charset w:val="02"/>
    <w:family w:val="decorative"/>
    <w:pitch w:val="variable"/>
    <w:sig w:usb0="00000000" w:usb1="10000000" w:usb2="00000000" w:usb3="00000000" w:csb0="80000000" w:csb1="00000000"/>
    <w:embedRegular r:id="rId2" w:fontKey="{229BB3BC-0636-D34C-800B-42601EC7A065}"/>
  </w:font>
  <w:font w:name="Times New Roman">
    <w:panose1 w:val="02020603050405020304"/>
    <w:charset w:val="00"/>
    <w:family w:val="roman"/>
    <w:pitch w:val="variable"/>
    <w:sig w:usb0="E0002EFF" w:usb1="C000785B" w:usb2="00000009" w:usb3="00000000" w:csb0="000001FF" w:csb1="00000000"/>
    <w:embedRegular r:id="rId3" w:fontKey="{93433406-5F93-4545-BDFB-0483B727703F}"/>
    <w:embedBold r:id="rId4" w:fontKey="{6466AD33-F7BF-724F-9169-F7B1D4A35570}"/>
  </w:font>
  <w:font w:name="Courier New">
    <w:panose1 w:val="02070309020205020404"/>
    <w:charset w:val="00"/>
    <w:family w:val="modern"/>
    <w:pitch w:val="fixed"/>
    <w:sig w:usb0="E0002AFF" w:usb1="C0007843" w:usb2="00000009" w:usb3="00000000" w:csb0="000001FF" w:csb1="00000000"/>
    <w:embedRegular r:id="rId5" w:fontKey="{B39A3956-027C-2947-8C94-3D8424D26624}"/>
  </w:font>
  <w:font w:name="Wingdings">
    <w:panose1 w:val="05000000000000000000"/>
    <w:charset w:val="4D"/>
    <w:family w:val="decorative"/>
    <w:pitch w:val="variable"/>
    <w:sig w:usb0="00000003" w:usb1="00000000" w:usb2="00000000" w:usb3="00000000" w:csb0="80000001" w:csb1="00000000"/>
    <w:embedRegular r:id="rId6" w:fontKey="{73887A93-79A5-8F4D-A360-C0E5FAAB5899}"/>
  </w:font>
  <w:font w:name="source serif 4">
    <w:altName w:val="Cambria"/>
    <w:panose1 w:val="020B0604020202020204"/>
    <w:charset w:val="00"/>
    <w:family w:val="auto"/>
    <w:pitch w:val="default"/>
    <w:embedRegular r:id="rId7" w:fontKey="{4CA822FD-5FA7-0F46-B0EE-0BDF008DD2F2}"/>
    <w:embedBold r:id="rId8" w:fontKey="{ABB24551-45AE-B142-A1B1-3FC296030DDD}"/>
    <w:embedItalic r:id="rId9" w:fontKey="{6EF89C21-4205-6A4E-A614-596F5ECF7DDB}"/>
    <w:embedBoldItalic r:id="rId10" w:fontKey="{17943F5A-1CE5-604F-B85A-2E900593D38D}"/>
  </w:font>
  <w:font w:name="Consolas">
    <w:panose1 w:val="020B0609020204030204"/>
    <w:charset w:val="00"/>
    <w:family w:val="modern"/>
    <w:pitch w:val="fixed"/>
    <w:sig w:usb0="E10002FF" w:usb1="4000FCFF" w:usb2="00000009" w:usb3="00000000" w:csb0="0000019F" w:csb1="00000000"/>
    <w:embedRegular r:id="rId11" w:fontKey="{EE32E0A7-14A8-4B40-A728-9D893D39AC72}"/>
  </w:font>
  <w:font w:name="Georgia">
    <w:panose1 w:val="02040502050405020303"/>
    <w:charset w:val="00"/>
    <w:family w:val="roman"/>
    <w:pitch w:val="variable"/>
    <w:sig w:usb0="00000287" w:usb1="00000000" w:usb2="00000000" w:usb3="00000000" w:csb0="0000009F" w:csb1="00000000"/>
    <w:embedItalic r:id="rId12" w:fontKey="{53C17CA7-301A-EE45-8A4D-2F5FF1CE9C3C}"/>
  </w:font>
  <w:font w:name="source sans 3">
    <w:altName w:val="Cambria"/>
    <w:panose1 w:val="020B0604020202020204"/>
    <w:charset w:val="00"/>
    <w:family w:val="auto"/>
    <w:pitch w:val="default"/>
    <w:embedRegular r:id="rId13" w:fontKey="{9AD66574-9C13-1C42-8ACC-2C30C16A79E7}"/>
  </w:font>
  <w:font w:name="Menlo">
    <w:altName w:val="menlo"/>
    <w:panose1 w:val="020B0609030804020204"/>
    <w:charset w:val="00"/>
    <w:family w:val="modern"/>
    <w:pitch w:val="fixed"/>
    <w:sig w:usb0="E60022FF" w:usb1="D200F9FB" w:usb2="02000028" w:usb3="00000000" w:csb0="000001DF" w:csb1="00000000"/>
  </w:font>
  <w:font w:name="Roboto Mono">
    <w:panose1 w:val="00000009000000000000"/>
    <w:charset w:val="00"/>
    <w:family w:val="modern"/>
    <w:pitch w:val="fixed"/>
    <w:sig w:usb0="E00002FF" w:usb1="1000205B" w:usb2="00000020" w:usb3="00000000" w:csb0="0000019F" w:csb1="00000000"/>
    <w:embedRegular r:id="rId15" w:fontKey="{CDFFD770-B67A-404A-B1CD-EA8BA76E6979}"/>
    <w:embedItalic r:id="rId16" w:fontKey="{115AC28F-5315-5F45-9187-C1D14BF46A2E}"/>
  </w:font>
  <w:font w:name="Arial">
    <w:panose1 w:val="020B0604020202020204"/>
    <w:charset w:val="00"/>
    <w:family w:val="swiss"/>
    <w:pitch w:val="variable"/>
    <w:sig w:usb0="E0002AFF" w:usb1="C0007843" w:usb2="00000009" w:usb3="00000000" w:csb0="000001FF" w:csb1="00000000"/>
    <w:embedRegular r:id="rId17" w:fontKey="{1319F821-8715-E34B-A8D6-3973FF7E0A87}"/>
    <w:embedBold r:id="rId18" w:fontKey="{6F8E9F59-5605-7C47-B631-A68046FE355C}"/>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19" w:fontKey="{2F9C8ECA-CBA1-D74F-BEC2-B6B5024C9329}"/>
  </w:font>
  <w:font w:name="Cambria">
    <w:panose1 w:val="02040503050406030204"/>
    <w:charset w:val="00"/>
    <w:family w:val="roman"/>
    <w:pitch w:val="variable"/>
    <w:sig w:usb0="E00002FF" w:usb1="400004FF" w:usb2="00000000" w:usb3="00000000" w:csb0="0000019F" w:csb1="00000000"/>
    <w:embedRegular r:id="rId20" w:fontKey="{BF4C6CED-50C7-424D-88B6-2AAD6FE59C5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8224E0" w14:textId="77777777" w:rsidR="00F42657" w:rsidRDefault="00F42657" w:rsidP="001F4A2B">
      <w:pPr>
        <w:spacing w:after="0" w:line="240" w:lineRule="auto"/>
      </w:pPr>
      <w:r>
        <w:separator/>
      </w:r>
    </w:p>
  </w:footnote>
  <w:footnote w:type="continuationSeparator" w:id="0">
    <w:p w14:paraId="6571825F" w14:textId="77777777" w:rsidR="00F42657" w:rsidRDefault="00F42657" w:rsidP="001F4A2B">
      <w:pPr>
        <w:spacing w:after="0" w:line="240" w:lineRule="auto"/>
      </w:pPr>
      <w:r>
        <w:continuationSeparator/>
      </w:r>
    </w:p>
  </w:footnote>
  <w:footnote w:id="1">
    <w:p w14:paraId="3022B16E" w14:textId="77777777" w:rsidR="001F4A2B" w:rsidRPr="001F4A2B" w:rsidRDefault="001F4A2B">
      <w:pPr>
        <w:pStyle w:val="FootnoteText"/>
        <w:rPr>
          <w:lang w:val="vi-VN"/>
        </w:rPr>
      </w:pPr>
      <w:r>
        <w:rPr>
          <w:rStyle w:val="FootnoteReference"/>
        </w:rPr>
        <w:footnoteRef/>
      </w:r>
      <w:r>
        <w:t xml:space="preserve"> </w:t>
      </w:r>
      <w:hyperlink w:anchor="_PHỤ_LỤC_G:" w:history="1">
        <w:r w:rsidRPr="00243957">
          <w:rPr>
            <w:rStyle w:val="Hyperlink"/>
          </w:rPr>
          <w:t>Claim</w:t>
        </w:r>
      </w:hyperlink>
      <w:r w:rsidRPr="001F4A2B">
        <w:t xml:space="preserve"> = Một phát biểu về dữ liệu do một nguồn nào đó đưa ra, nhưng CHƯA CHẮC ĐÃ LÀ SỰ THẬT TUYỆT ĐỐI.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9355F"/>
    <w:multiLevelType w:val="multilevel"/>
    <w:tmpl w:val="785CD24C"/>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79F0E96"/>
    <w:multiLevelType w:val="multilevel"/>
    <w:tmpl w:val="9AECC87A"/>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97E4E3D"/>
    <w:multiLevelType w:val="multilevel"/>
    <w:tmpl w:val="9D7AE270"/>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36C4C51"/>
    <w:multiLevelType w:val="multilevel"/>
    <w:tmpl w:val="17ACA4A4"/>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4AE1ACC"/>
    <w:multiLevelType w:val="multilevel"/>
    <w:tmpl w:val="729C6336"/>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6577E5B"/>
    <w:multiLevelType w:val="hybridMultilevel"/>
    <w:tmpl w:val="9FB447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FE6E5F"/>
    <w:multiLevelType w:val="multilevel"/>
    <w:tmpl w:val="DFAC79D6"/>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62323DF"/>
    <w:multiLevelType w:val="multilevel"/>
    <w:tmpl w:val="A7E23B82"/>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E341D91"/>
    <w:multiLevelType w:val="multilevel"/>
    <w:tmpl w:val="EC48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2E4CA6"/>
    <w:multiLevelType w:val="hybridMultilevel"/>
    <w:tmpl w:val="9C584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2F08C1"/>
    <w:multiLevelType w:val="multilevel"/>
    <w:tmpl w:val="F81E539A"/>
    <w:lvl w:ilvl="0">
      <w:start w:val="1"/>
      <w:numFmt w:val="decimal"/>
      <w:lvlText w:val="%1."/>
      <w:lvlJc w:val="left"/>
      <w:pPr>
        <w:ind w:left="5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694B418F"/>
    <w:multiLevelType w:val="multilevel"/>
    <w:tmpl w:val="8CB462E0"/>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69762357"/>
    <w:multiLevelType w:val="multilevel"/>
    <w:tmpl w:val="0E38C782"/>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6AF03A8D"/>
    <w:multiLevelType w:val="multilevel"/>
    <w:tmpl w:val="0A8CFF30"/>
    <w:lvl w:ilvl="0">
      <w:start w:val="1"/>
      <w:numFmt w:val="decimal"/>
      <w:lvlText w:val="%1."/>
      <w:lvlJc w:val="left"/>
      <w:pPr>
        <w:ind w:left="5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6B63709E"/>
    <w:multiLevelType w:val="multilevel"/>
    <w:tmpl w:val="6510A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270DDE"/>
    <w:multiLevelType w:val="hybridMultilevel"/>
    <w:tmpl w:val="EC04F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0B30FF"/>
    <w:multiLevelType w:val="multilevel"/>
    <w:tmpl w:val="A8C2960E"/>
    <w:lvl w:ilvl="0">
      <w:start w:val="1"/>
      <w:numFmt w:val="decimal"/>
      <w:lvlText w:val="%1."/>
      <w:lvlJc w:val="left"/>
      <w:pPr>
        <w:ind w:left="5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77A661DC"/>
    <w:multiLevelType w:val="multilevel"/>
    <w:tmpl w:val="1B84DA5C"/>
    <w:lvl w:ilvl="0">
      <w:start w:val="1"/>
      <w:numFmt w:val="decimal"/>
      <w:lvlText w:val="%1."/>
      <w:lvlJc w:val="left"/>
      <w:pPr>
        <w:ind w:left="5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7C79116C"/>
    <w:multiLevelType w:val="multilevel"/>
    <w:tmpl w:val="076A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EE0598"/>
    <w:multiLevelType w:val="multilevel"/>
    <w:tmpl w:val="AE268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3480520">
    <w:abstractNumId w:val="10"/>
  </w:num>
  <w:num w:numId="2" w16cid:durableId="1870683336">
    <w:abstractNumId w:val="2"/>
  </w:num>
  <w:num w:numId="3" w16cid:durableId="1634945938">
    <w:abstractNumId w:val="4"/>
  </w:num>
  <w:num w:numId="4" w16cid:durableId="1435398817">
    <w:abstractNumId w:val="11"/>
  </w:num>
  <w:num w:numId="5" w16cid:durableId="415595985">
    <w:abstractNumId w:val="16"/>
  </w:num>
  <w:num w:numId="6" w16cid:durableId="1395422360">
    <w:abstractNumId w:val="1"/>
  </w:num>
  <w:num w:numId="7" w16cid:durableId="158160240">
    <w:abstractNumId w:val="6"/>
  </w:num>
  <w:num w:numId="8" w16cid:durableId="1087772573">
    <w:abstractNumId w:val="0"/>
  </w:num>
  <w:num w:numId="9" w16cid:durableId="980689277">
    <w:abstractNumId w:val="13"/>
  </w:num>
  <w:num w:numId="10" w16cid:durableId="645623538">
    <w:abstractNumId w:val="12"/>
  </w:num>
  <w:num w:numId="11" w16cid:durableId="1048797624">
    <w:abstractNumId w:val="17"/>
  </w:num>
  <w:num w:numId="12" w16cid:durableId="1135441669">
    <w:abstractNumId w:val="7"/>
  </w:num>
  <w:num w:numId="13" w16cid:durableId="1009336660">
    <w:abstractNumId w:val="3"/>
  </w:num>
  <w:num w:numId="14" w16cid:durableId="1449465382">
    <w:abstractNumId w:val="8"/>
  </w:num>
  <w:num w:numId="15" w16cid:durableId="1960381026">
    <w:abstractNumId w:val="14"/>
  </w:num>
  <w:num w:numId="16" w16cid:durableId="2064667923">
    <w:abstractNumId w:val="18"/>
  </w:num>
  <w:num w:numId="17" w16cid:durableId="551698666">
    <w:abstractNumId w:val="19"/>
  </w:num>
  <w:num w:numId="18" w16cid:durableId="1353066854">
    <w:abstractNumId w:val="15"/>
  </w:num>
  <w:num w:numId="19" w16cid:durableId="284116310">
    <w:abstractNumId w:val="5"/>
  </w:num>
  <w:num w:numId="20" w16cid:durableId="49322486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F51"/>
    <w:rsid w:val="00092A52"/>
    <w:rsid w:val="001F4A2B"/>
    <w:rsid w:val="00243957"/>
    <w:rsid w:val="00542EBA"/>
    <w:rsid w:val="006035A9"/>
    <w:rsid w:val="007249D7"/>
    <w:rsid w:val="007D5884"/>
    <w:rsid w:val="00B13C2B"/>
    <w:rsid w:val="00CB1135"/>
    <w:rsid w:val="00F42657"/>
    <w:rsid w:val="00F70F51"/>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8ADA4"/>
  <w15:docId w15:val="{474310D8-237F-3341-B1E0-35402EADE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source serif 4" w:eastAsia="source serif 4" w:hAnsi="source serif 4" w:cs="source serif 4"/>
        <w:sz w:val="22"/>
        <w:szCs w:val="22"/>
        <w:lang w:val="en" w:eastAsia="zh-CN" w:bidi="ar-SA"/>
      </w:rPr>
    </w:rPrDefault>
    <w:pPrDefault>
      <w:pPr>
        <w:spacing w:after="21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80" w:type="dxa"/>
        <w:left w:w="160" w:type="dxa"/>
        <w:bottom w:w="80" w:type="dxa"/>
        <w:right w:w="160" w:type="dxa"/>
      </w:tblCellMar>
    </w:tblPr>
  </w:style>
  <w:style w:type="table" w:customStyle="1" w:styleId="a0">
    <w:basedOn w:val="TableNormal"/>
    <w:pPr>
      <w:spacing w:after="0" w:line="240" w:lineRule="auto"/>
    </w:pPr>
    <w:tblPr>
      <w:tblStyleRowBandSize w:val="1"/>
      <w:tblStyleColBandSize w:val="1"/>
      <w:tblCellMar>
        <w:top w:w="80" w:type="dxa"/>
        <w:left w:w="160" w:type="dxa"/>
        <w:bottom w:w="80" w:type="dxa"/>
        <w:right w:w="160" w:type="dxa"/>
      </w:tblCellMar>
    </w:tblPr>
  </w:style>
  <w:style w:type="table" w:customStyle="1" w:styleId="a1">
    <w:basedOn w:val="TableNormal"/>
    <w:pPr>
      <w:spacing w:after="0" w:line="240" w:lineRule="auto"/>
    </w:pPr>
    <w:tblPr>
      <w:tblStyleRowBandSize w:val="1"/>
      <w:tblStyleColBandSize w:val="1"/>
      <w:tblCellMar>
        <w:top w:w="80" w:type="dxa"/>
        <w:left w:w="160" w:type="dxa"/>
        <w:bottom w:w="80" w:type="dxa"/>
        <w:right w:w="160" w:type="dxa"/>
      </w:tblCellMar>
    </w:tblPr>
  </w:style>
  <w:style w:type="table" w:customStyle="1" w:styleId="a2">
    <w:basedOn w:val="TableNormal"/>
    <w:pPr>
      <w:spacing w:after="0" w:line="240" w:lineRule="auto"/>
    </w:pPr>
    <w:tblPr>
      <w:tblStyleRowBandSize w:val="1"/>
      <w:tblStyleColBandSize w:val="1"/>
      <w:tblCellMar>
        <w:top w:w="80" w:type="dxa"/>
        <w:left w:w="160" w:type="dxa"/>
        <w:bottom w:w="80" w:type="dxa"/>
        <w:right w:w="160" w:type="dxa"/>
      </w:tblCellMar>
    </w:tblPr>
  </w:style>
  <w:style w:type="table" w:customStyle="1" w:styleId="a3">
    <w:basedOn w:val="TableNormal"/>
    <w:pPr>
      <w:spacing w:after="0" w:line="240" w:lineRule="auto"/>
    </w:pPr>
    <w:tblPr>
      <w:tblStyleRowBandSize w:val="1"/>
      <w:tblStyleColBandSize w:val="1"/>
      <w:tblCellMar>
        <w:top w:w="80" w:type="dxa"/>
        <w:left w:w="160" w:type="dxa"/>
        <w:bottom w:w="80" w:type="dxa"/>
        <w:right w:w="160" w:type="dxa"/>
      </w:tblCellMar>
    </w:tblPr>
  </w:style>
  <w:style w:type="table" w:customStyle="1" w:styleId="a4">
    <w:basedOn w:val="TableNormal"/>
    <w:pPr>
      <w:spacing w:after="0" w:line="240" w:lineRule="auto"/>
    </w:pPr>
    <w:tblPr>
      <w:tblStyleRowBandSize w:val="1"/>
      <w:tblStyleColBandSize w:val="1"/>
      <w:tblCellMar>
        <w:top w:w="80" w:type="dxa"/>
        <w:left w:w="160" w:type="dxa"/>
        <w:bottom w:w="80" w:type="dxa"/>
        <w:right w:w="160" w:type="dxa"/>
      </w:tblCellMar>
    </w:tblPr>
  </w:style>
  <w:style w:type="table" w:customStyle="1" w:styleId="a5">
    <w:basedOn w:val="TableNormal"/>
    <w:pPr>
      <w:spacing w:after="0" w:line="240" w:lineRule="auto"/>
    </w:pPr>
    <w:tblPr>
      <w:tblStyleRowBandSize w:val="1"/>
      <w:tblStyleColBandSize w:val="1"/>
      <w:tblCellMar>
        <w:top w:w="80" w:type="dxa"/>
        <w:left w:w="160" w:type="dxa"/>
        <w:bottom w:w="80" w:type="dxa"/>
        <w:right w:w="160" w:type="dxa"/>
      </w:tblCellMar>
    </w:tblPr>
  </w:style>
  <w:style w:type="table" w:customStyle="1" w:styleId="a6">
    <w:basedOn w:val="TableNormal"/>
    <w:pPr>
      <w:spacing w:after="0" w:line="240" w:lineRule="auto"/>
    </w:pPr>
    <w:tblPr>
      <w:tblStyleRowBandSize w:val="1"/>
      <w:tblStyleColBandSize w:val="1"/>
      <w:tblCellMar>
        <w:top w:w="80" w:type="dxa"/>
        <w:left w:w="160" w:type="dxa"/>
        <w:bottom w:w="80" w:type="dxa"/>
        <w:right w:w="160" w:type="dxa"/>
      </w:tblCellMar>
    </w:tblPr>
  </w:style>
  <w:style w:type="table" w:customStyle="1" w:styleId="a7">
    <w:basedOn w:val="TableNormal"/>
    <w:pPr>
      <w:spacing w:after="0" w:line="240" w:lineRule="auto"/>
    </w:pPr>
    <w:tblPr>
      <w:tblStyleRowBandSize w:val="1"/>
      <w:tblStyleColBandSize w:val="1"/>
      <w:tblCellMar>
        <w:top w:w="80" w:type="dxa"/>
        <w:left w:w="160" w:type="dxa"/>
        <w:bottom w:w="80" w:type="dxa"/>
        <w:right w:w="160" w:type="dxa"/>
      </w:tblCellMar>
    </w:tblPr>
  </w:style>
  <w:style w:type="paragraph" w:styleId="FootnoteText">
    <w:name w:val="footnote text"/>
    <w:basedOn w:val="Normal"/>
    <w:link w:val="FootnoteTextChar"/>
    <w:uiPriority w:val="99"/>
    <w:semiHidden/>
    <w:unhideWhenUsed/>
    <w:rsid w:val="001F4A2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4A2B"/>
    <w:rPr>
      <w:sz w:val="20"/>
      <w:szCs w:val="20"/>
    </w:rPr>
  </w:style>
  <w:style w:type="character" w:styleId="FootnoteReference">
    <w:name w:val="footnote reference"/>
    <w:basedOn w:val="DefaultParagraphFont"/>
    <w:uiPriority w:val="99"/>
    <w:semiHidden/>
    <w:unhideWhenUsed/>
    <w:rsid w:val="001F4A2B"/>
    <w:rPr>
      <w:vertAlign w:val="superscript"/>
    </w:rPr>
  </w:style>
  <w:style w:type="paragraph" w:styleId="NormalWeb">
    <w:name w:val="Normal (Web)"/>
    <w:basedOn w:val="Normal"/>
    <w:uiPriority w:val="99"/>
    <w:semiHidden/>
    <w:unhideWhenUsed/>
    <w:rsid w:val="001F4A2B"/>
    <w:pPr>
      <w:spacing w:before="100" w:beforeAutospacing="1" w:after="100" w:afterAutospacing="1" w:line="240" w:lineRule="auto"/>
    </w:pPr>
    <w:rPr>
      <w:rFonts w:ascii="Times New Roman" w:eastAsia="Times New Roman" w:hAnsi="Times New Roman" w:cs="Times New Roman"/>
      <w:sz w:val="24"/>
      <w:szCs w:val="24"/>
      <w:lang w:val="en-VN"/>
    </w:rPr>
  </w:style>
  <w:style w:type="character" w:styleId="Strong">
    <w:name w:val="Strong"/>
    <w:basedOn w:val="DefaultParagraphFont"/>
    <w:uiPriority w:val="22"/>
    <w:qFormat/>
    <w:rsid w:val="001F4A2B"/>
    <w:rPr>
      <w:b/>
      <w:bCs/>
    </w:rPr>
  </w:style>
  <w:style w:type="character" w:styleId="HTMLCode">
    <w:name w:val="HTML Code"/>
    <w:basedOn w:val="DefaultParagraphFont"/>
    <w:uiPriority w:val="99"/>
    <w:semiHidden/>
    <w:unhideWhenUsed/>
    <w:rsid w:val="001F4A2B"/>
    <w:rPr>
      <w:rFonts w:ascii="Courier New" w:eastAsia="Times New Roman" w:hAnsi="Courier New" w:cs="Courier New"/>
      <w:sz w:val="20"/>
      <w:szCs w:val="20"/>
    </w:rPr>
  </w:style>
  <w:style w:type="paragraph" w:styleId="ListParagraph">
    <w:name w:val="List Paragraph"/>
    <w:basedOn w:val="Normal"/>
    <w:uiPriority w:val="34"/>
    <w:qFormat/>
    <w:rsid w:val="001F4A2B"/>
    <w:pPr>
      <w:ind w:left="720"/>
      <w:contextualSpacing/>
    </w:pPr>
  </w:style>
  <w:style w:type="character" w:styleId="Hyperlink">
    <w:name w:val="Hyperlink"/>
    <w:basedOn w:val="DefaultParagraphFont"/>
    <w:uiPriority w:val="99"/>
    <w:unhideWhenUsed/>
    <w:rsid w:val="00243957"/>
    <w:rPr>
      <w:color w:val="0000FF" w:themeColor="hyperlink"/>
      <w:u w:val="single"/>
    </w:rPr>
  </w:style>
  <w:style w:type="character" w:styleId="UnresolvedMention">
    <w:name w:val="Unresolved Mention"/>
    <w:basedOn w:val="DefaultParagraphFont"/>
    <w:uiPriority w:val="99"/>
    <w:semiHidden/>
    <w:unhideWhenUsed/>
    <w:rsid w:val="002439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myclan.com.v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aF0biYLonn90756befEqO29t2g==">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884A262-0156-2C4E-9690-140595C2D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45</Pages>
  <Words>8032</Words>
  <Characters>45789</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FT-DOCTRINE-SPEC — Family Tree Doctrine &amp; Domain Specification</dc:title>
  <dc:subject>Version 2.1.0-draft; revised from 2.0.2-draft</dc:subject>
  <dc:creator>html-to-docx</dc:creator>
  <cp:keywords>FT-DOCTRINE-SPEC, 2.1.0-draft, genealogy, myclan.com.vn</cp:keywords>
  <dc:description>Bản dự thảo hiệu chỉnh; chưa phê duyệt, chưa xác minh repository/schema.</dc:description>
  <cp:lastModifiedBy>Nguyen Thuy Yen</cp:lastModifiedBy>
  <cp:revision>4</cp:revision>
  <dcterms:created xsi:type="dcterms:W3CDTF">2026-10-20T07:50:00Z</dcterms:created>
  <dcterms:modified xsi:type="dcterms:W3CDTF">2026-10-22T01:16:00Z</dcterms:modified>
</cp:coreProperties>
</file>