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4E79"/>
          <w:sz w:val="36"/>
          <w:szCs w:val="36"/>
        </w:rPr>
        <w:t xml:space="preserve">MFO-UI-PLAN-20261015</w:t>
      </w:r>
    </w:p>
    <w:p>
      <w:pPr>
        <w:spacing w:after="120"/>
      </w:pPr>
      <w:r>
        <w:rPr>
          <w:rFonts w:ascii="Arial" w:cs="Arial" w:eastAsia="Arial" w:hAnsi="Arial"/>
          <w:b/>
          <w:bCs/>
          <w:sz w:val="26"/>
          <w:szCs w:val="26"/>
        </w:rPr>
        <w:t xml:space="preserve">Kế hoạch thống nhất giao diện người dùng</w:t>
      </w:r>
    </w:p>
    <w:p>
      <w:pPr>
        <w:spacing w:after="120"/>
      </w:pPr>
      <w:r>
        <w:rPr>
          <w:rFonts w:ascii="Arial" w:cs="Arial" w:eastAsia="Arial" w:hAnsi="Arial"/>
          <w:sz w:val="22"/>
          <w:szCs w:val="22"/>
        </w:rPr>
        <w:t xml:space="preserve">Không đụng cây, adapter, trạng thái. Chỉ đổi icon, nhãn và câu nghe.</w:t>
      </w:r>
    </w:p>
    <w:p>
      <w:pPr>
        <w:pStyle w:val="Heading1"/>
      </w:pPr>
      <w:r>
        <w:rPr>
          <w:rFonts w:ascii="Arial" w:cs="Arial" w:eastAsia="Arial" w:hAnsi="Arial"/>
          <w:b/>
          <w:bCs/>
          <w:sz w:val="32"/>
          <w:szCs w:val="32"/>
        </w:rPr>
        <w:t xml:space="preserve">1. Các lát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Arial" w:cs="Arial" w:eastAsia="Arial" w:hAnsi="Arial"/>
                <w:b/>
                <w:bCs/>
                <w:color w:val="FFFFFF"/>
                <w:sz w:val="16"/>
                <w:szCs w:val="16"/>
              </w:rPr>
              <w:t xml:space="preserve">Lát</w:t>
            </w:r>
          </w:p>
        </w:tc>
        <w:tc>
          <w:tcPr>
            <w:tcW w:type="dxa" w:w="428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Arial" w:cs="Arial" w:eastAsia="Arial" w:hAnsi="Arial"/>
                <w:b/>
                <w:bCs/>
                <w:color w:val="FFFFFF"/>
                <w:sz w:val="16"/>
                <w:szCs w:val="16"/>
              </w:rPr>
              <w:t xml:space="preserve">Việc</w:t>
            </w:r>
          </w:p>
        </w:tc>
        <w:tc>
          <w:tcPr>
            <w:tcW w:type="dxa" w:w="428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Arial" w:cs="Arial" w:eastAsia="Arial" w:hAnsi="Arial"/>
                <w:b/>
                <w:bCs/>
                <w:color w:val="FFFFFF"/>
                <w:sz w:val="16"/>
                <w:szCs w:val="16"/>
              </w:rPr>
              <w:t xml:space="preserve">Xong khi</w:t>
            </w:r>
          </w:p>
        </w:tc>
      </w:tr>
      <w:tr>
        <w:tc>
          <w:tcPr>
            <w:tcW w:type="dxa" w:w="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1</w:t>
            </w:r>
          </w:p>
        </w:tc>
        <w:tc>
          <w:tcPr>
            <w:tcW w:type="dxa" w:w="42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Một file icon và nhãn.</w:t>
            </w:r>
          </w:p>
        </w:tc>
        <w:tc>
          <w:tcPr>
            <w:tcW w:type="dxa" w:w="42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Trang không tự chọn icon cho cùng một việc.</w:t>
            </w:r>
          </w:p>
        </w:tc>
      </w:tr>
      <w:tr>
        <w:tc>
          <w:tcPr>
            <w:tcW w:type="dxa" w:w="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2</w:t>
            </w:r>
          </w:p>
        </w:tc>
        <w:tc>
          <w:tcPr>
            <w:tcW w:type="dxa" w:w="42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Mọi nút nghe là “Nghe”, icon loa.</w:t>
            </w:r>
          </w:p>
        </w:tc>
        <w:tc>
          <w:tcPr>
            <w:tcW w:type="dxa" w:w="42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Không còn “Nghe hướng dẫn”, “Nghe lại”.</w:t>
            </w:r>
          </w:p>
        </w:tc>
      </w:tr>
      <w:tr>
        <w:tc>
          <w:tcPr>
            <w:tcW w:type="dxa" w:w="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3</w:t>
            </w:r>
          </w:p>
        </w:tc>
        <w:tc>
          <w:tcPr>
            <w:tcW w:type="dxa" w:w="42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Mỗi trang một câu nghe.</w:t>
            </w:r>
          </w:p>
        </w:tc>
        <w:tc>
          <w:tcPr>
            <w:tcW w:type="dxa" w:w="42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/op, cây, tìm người đều có câu riêng.</w:t>
            </w:r>
          </w:p>
        </w:tc>
      </w:tr>
      <w:tr>
        <w:tc>
          <w:tcPr>
            <w:tcW w:type="dxa" w:w="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4</w:t>
            </w:r>
          </w:p>
        </w:tc>
        <w:tc>
          <w:tcPr>
            <w:tcW w:type="dxa" w:w="42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Bỏ chữ kỹ thuật trên màn.</w:t>
            </w:r>
          </w:p>
        </w:tc>
        <w:tc>
          <w:tcPr>
            <w:tcW w:type="dxa" w:w="42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000000"/>
                <w:sz w:val="16"/>
                <w:szCs w:val="16"/>
              </w:rPr>
              <w:t xml:space="preserve">Không còn Node, Canvas, Bút phê, mã lỗi.</w:t>
            </w:r>
          </w:p>
        </w:tc>
      </w:tr>
    </w:tbl>
    <w:p>
      <w:pPr>
        <w:pStyle w:val="Heading1"/>
      </w:pPr>
      <w:r>
        <w:rPr>
          <w:rFonts w:ascii="Arial" w:cs="Arial" w:eastAsia="Arial" w:hAnsi="Arial"/>
          <w:b/>
          <w:bCs/>
          <w:sz w:val="32"/>
          <w:szCs w:val="32"/>
        </w:rPr>
        <w:t xml:space="preserve">2. Lát 1 — Bảng icon</w:t>
      </w:r>
    </w:p>
    <w:p>
      <w:pPr>
        <w:spacing w:after="120"/>
      </w:pPr>
      <w:r>
        <w:rPr>
          <w:rFonts w:ascii="Arial" w:cs="Arial" w:eastAsia="Arial" w:hAnsi="Arial"/>
          <w:sz w:val="22"/>
          <w:szCs w:val="22"/>
        </w:rPr>
        <w:t xml:space="preserve">Tạo mfoIcons.js. Nghe là Volume2, Đóng là X, Quay lại là ArrowLeft, Lưu là Save, Trình là Send, Thêm là Plus, Hủy là Minus, Xóa là Trash2, Sửa là Pencil, Chọn người là UserCheck.</w:t>
      </w:r>
    </w:p>
    <w:p>
      <w:pPr>
        <w:spacing w:after="120"/>
      </w:pPr>
      <w:r>
        <w:rPr>
          <w:rFonts w:ascii="Arial" w:cs="Arial" w:eastAsia="Arial" w:hAnsi="Arial"/>
          <w:sz w:val="22"/>
          <w:szCs w:val="22"/>
        </w:rPr>
        <w:t xml:space="preserve">Icon luôn đi với chữ. Một cỡ khoảng 20px. Nút cao ít nhất 48px.</w:t>
      </w:r>
    </w:p>
    <w:p>
      <w:pPr>
        <w:pStyle w:val="Heading1"/>
      </w:pPr>
      <w:r>
        <w:rPr>
          <w:rFonts w:ascii="Arial" w:cs="Arial" w:eastAsia="Arial" w:hAnsi="Arial"/>
          <w:b/>
          <w:bCs/>
          <w:sz w:val="32"/>
          <w:szCs w:val="32"/>
        </w:rPr>
        <w:t xml:space="preserve">3. Lát 2 — Nút nghe</w:t>
      </w:r>
    </w:p>
    <w:p>
      <w:pPr>
        <w:spacing w:after="120"/>
      </w:pPr>
      <w:r>
        <w:rPr>
          <w:rFonts w:ascii="Arial" w:cs="Arial" w:eastAsia="Arial" w:hAnsi="Arial"/>
          <w:sz w:val="22"/>
          <w:szCs w:val="22"/>
        </w:rPr>
        <w:t xml:space="preserve">Alarm, trang /op, trang cây, card: nhãn đều là “Nghe”. Cùng icon Volume2.</w:t>
      </w:r>
    </w:p>
    <w:p>
      <w:pPr>
        <w:pStyle w:val="Heading1"/>
      </w:pPr>
      <w:r>
        <w:rPr>
          <w:rFonts w:ascii="Arial" w:cs="Arial" w:eastAsia="Arial" w:hAnsi="Arial"/>
          <w:b/>
          <w:bCs/>
          <w:sz w:val="32"/>
          <w:szCs w:val="32"/>
        </w:rPr>
        <w:t xml:space="preserve">4. Lát 3 — Câu của trang</w:t>
      </w:r>
    </w:p>
    <w:p>
      <w:pPr>
        <w:spacing w:after="120"/>
      </w:pPr>
      <w:r>
        <w:rPr>
          <w:rFonts w:ascii="Arial" w:cs="Arial" w:eastAsia="Arial" w:hAnsi="Arial"/>
          <w:sz w:val="22"/>
          <w:szCs w:val="22"/>
        </w:rPr>
        <w:t xml:space="preserve">/op: “Đây là việc của bác. Bấm để chọn một tờ. Chưa xong tờ cũ thì chưa mở tờ mới.”</w:t>
      </w:r>
    </w:p>
    <w:p>
      <w:pPr>
        <w:spacing w:after="120"/>
      </w:pPr>
      <w:r>
        <w:rPr>
          <w:rFonts w:ascii="Arial" w:cs="Arial" w:eastAsia="Arial" w:hAnsi="Arial"/>
          <w:sz w:val="22"/>
          <w:szCs w:val="22"/>
        </w:rPr>
        <w:t xml:space="preserve">Cây: câu năm ô đã chốt.</w:t>
      </w:r>
    </w:p>
    <w:p>
      <w:pPr>
        <w:spacing w:after="120"/>
      </w:pPr>
      <w:r>
        <w:rPr>
          <w:rFonts w:ascii="Arial" w:cs="Arial" w:eastAsia="Arial" w:hAnsi="Arial"/>
          <w:sz w:val="22"/>
          <w:szCs w:val="22"/>
        </w:rPr>
        <w:t xml:space="preserve">Tìm người: “Tìm đúng người trên sổ rồi chọn.”</w:t>
      </w:r>
    </w:p>
    <w:p>
      <w:pPr>
        <w:pStyle w:val="Heading1"/>
      </w:pPr>
      <w:r>
        <w:rPr>
          <w:rFonts w:ascii="Arial" w:cs="Arial" w:eastAsia="Arial" w:hAnsi="Arial"/>
          <w:b/>
          <w:bCs/>
          <w:sz w:val="32"/>
          <w:szCs w:val="32"/>
        </w:rPr>
        <w:t xml:space="preserve">5. Lát 4 — Chữ trên màn</w:t>
      </w:r>
    </w:p>
    <w:p>
      <w:pPr>
        <w:spacing w:after="120"/>
      </w:pPr>
      <w:r>
        <w:rPr>
          <w:rFonts w:ascii="Arial" w:cs="Arial" w:eastAsia="Arial" w:hAnsi="Arial"/>
          <w:sz w:val="22"/>
          <w:szCs w:val="22"/>
        </w:rPr>
        <w:t xml:space="preserve">“Form Thao tác Node” thành “Việc trên ô này”. Banner bác bỏ thành “Tờ này không được duyệt.” Alarm không hiện mã.</w:t>
      </w:r>
    </w:p>
    <w:p>
      <w:pPr>
        <w:pStyle w:val="Heading1"/>
      </w:pPr>
      <w:r>
        <w:rPr>
          <w:rFonts w:ascii="Arial" w:cs="Arial" w:eastAsia="Arial" w:hAnsi="Arial"/>
          <w:b/>
          <w:bCs/>
          <w:sz w:val="32"/>
          <w:szCs w:val="32"/>
        </w:rPr>
        <w:t xml:space="preserve">6. Thứ tự</w:t>
      </w:r>
    </w:p>
    <w:p>
      <w:pPr>
        <w:spacing w:after="120"/>
      </w:pPr>
      <w:r>
        <w:rPr>
          <w:rFonts w:ascii="Arial" w:cs="Arial" w:eastAsia="Arial" w:hAnsi="Arial"/>
          <w:sz w:val="22"/>
          <w:szCs w:val="22"/>
        </w:rPr>
        <w:t xml:space="preserve">Lát 1 trước. Lát 2 và 3 dùng bảng đó. Lát 4 sau. Mỗi lát smoke một trang rồi mới sang lát sau.</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MFO-UI-PLAN-20261015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2026-10-15T01:15:15.384Z</dcterms:created>
  <dcterms:modified xsi:type="dcterms:W3CDTF">2026-10-15T01:15:15.387Z</dcterms:modified>
</cp:coreProperties>
</file>

<file path=docProps/custom.xml><?xml version="1.0" encoding="utf-8"?>
<Properties xmlns="http://schemas.openxmlformats.org/officeDocument/2006/custom-properties" xmlns:vt="http://schemas.openxmlformats.org/officeDocument/2006/docPropsVTypes"/>
</file>