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sz w:val="26"/>
        </w:rPr>
        <w:t>BỘ GIÁO DỤC VÀ ĐÀO TẠO</w:t>
      </w:r>
    </w:p>
    <w:p>
      <w:pPr>
        <w:spacing w:before="0" w:after="480"/>
        <w:jc w:val="center"/>
      </w:pPr>
      <w:r>
        <w:rPr>
          <w:rFonts w:ascii="Times New Roman" w:hAnsi="Times New Roman"/>
          <w:b/>
          <w:sz w:val="28"/>
        </w:rPr>
        <w:t>TRƯỜNG ĐẠI HỌC CÔNG NGHỆ ĐÔNG Á</w:t>
      </w:r>
    </w:p>
    <w:p>
      <w:pPr>
        <w:spacing w:before="0" w:after="960"/>
        <w:jc w:val="center"/>
      </w:pPr>
      <w:r>
        <w:rPr>
          <w:rFonts w:ascii="Times New Roman" w:hAnsi="Times New Roman"/>
          <w:sz w:val="20"/>
        </w:rPr>
        <w:t>━━━━━━━━━━━━━━━━━━━━━━━━━━━━━━━━━━━━━━━━</w:t>
      </w:r>
    </w:p>
    <w:p>
      <w:pPr>
        <w:spacing w:before="0" w:after="240"/>
        <w:jc w:val="center"/>
      </w:pPr>
      <w:r>
        <w:rPr>
          <w:rFonts w:ascii="Times New Roman" w:hAnsi="Times New Roman"/>
          <w:b/>
          <w:sz w:val="36"/>
        </w:rPr>
        <w:t>ĐỀ CƯƠNG BÀI TẬP LỚN</w:t>
      </w:r>
    </w:p>
    <w:p>
      <w:pPr>
        <w:spacing w:before="0" w:after="720"/>
        <w:jc w:val="center"/>
      </w:pPr>
      <w:r>
        <w:rPr>
          <w:rFonts w:ascii="Times New Roman" w:hAnsi="Times New Roman"/>
          <w:sz w:val="28"/>
        </w:rPr>
        <w:t>Môn: Đồ án chuyên ngành Công nghệ phần mềm</w:t>
      </w:r>
    </w:p>
    <w:p>
      <w:pPr>
        <w:spacing w:before="0" w:after="120"/>
        <w:jc w:val="center"/>
      </w:pPr>
      <w:r>
        <w:rPr>
          <w:rFonts w:ascii="Times New Roman" w:hAnsi="Times New Roman"/>
          <w:b/>
          <w:sz w:val="32"/>
        </w:rPr>
        <w:t>XÂY DỰNG WEBSITE QUẢN LÝ BÁN HÀNG</w:t>
      </w:r>
    </w:p>
    <w:p>
      <w:pPr>
        <w:spacing w:before="0" w:after="960"/>
        <w:jc w:val="center"/>
      </w:pPr>
      <w:r>
        <w:rPr>
          <w:rFonts w:ascii="Times New Roman" w:hAnsi="Times New Roman"/>
          <w:i/>
          <w:sz w:val="26"/>
        </w:rPr>
        <w:t>(Quản lý sản phẩm, nhập hàng, tồn kho, bán hàng và báo cáo doanh thu)</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Pr>
          <w:p>
            <w:pPr>
              <w:spacing w:before="60" w:after="60"/>
              <w:jc w:val="left"/>
            </w:pPr>
            <w:r>
              <w:rPr>
                <w:rFonts w:ascii="Times New Roman" w:hAnsi="Times New Roman"/>
                <w:b/>
                <w:i w:val="0"/>
                <w:sz w:val="26"/>
              </w:rPr>
              <w:t>Mã sinh viên:</w:t>
            </w:r>
          </w:p>
        </w:tc>
        <w:tc>
          <w:tcPr>
            <w:tcW w:type="dxa" w:w="4561"/>
            <w:vAlign w:val="center"/>
          </w:tcPr>
          <w:p>
            <w:pPr>
              <w:spacing w:before="60" w:after="60"/>
              <w:jc w:val="left"/>
            </w:pPr>
            <w:r>
              <w:rPr>
                <w:rFonts w:ascii="Times New Roman" w:hAnsi="Times New Roman"/>
                <w:b w:val="0"/>
                <w:i w:val="0"/>
                <w:sz w:val="26"/>
              </w:rPr>
              <w:t>[MSV001]                          [MSV002]</w:t>
            </w:r>
          </w:p>
        </w:tc>
      </w:tr>
      <w:tr>
        <w:tc>
          <w:tcPr>
            <w:tcW w:type="dxa" w:w="4561"/>
            <w:vAlign w:val="center"/>
          </w:tcPr>
          <w:p>
            <w:pPr>
              <w:spacing w:before="60" w:after="60"/>
              <w:jc w:val="left"/>
            </w:pPr>
            <w:r>
              <w:rPr>
                <w:rFonts w:ascii="Times New Roman" w:hAnsi="Times New Roman"/>
                <w:b/>
                <w:i w:val="0"/>
                <w:sz w:val="26"/>
              </w:rPr>
              <w:t>Tên sinh viên:</w:t>
            </w:r>
          </w:p>
        </w:tc>
        <w:tc>
          <w:tcPr>
            <w:tcW w:type="dxa" w:w="4561"/>
            <w:vAlign w:val="center"/>
          </w:tcPr>
          <w:p>
            <w:pPr>
              <w:spacing w:before="60" w:after="60"/>
              <w:jc w:val="left"/>
            </w:pPr>
            <w:r>
              <w:rPr>
                <w:rFonts w:ascii="Times New Roman" w:hAnsi="Times New Roman"/>
                <w:b w:val="0"/>
                <w:i w:val="0"/>
                <w:sz w:val="26"/>
              </w:rPr>
              <w:t>[Nguyễn Văn An]              [Trần Thị Bình]</w:t>
            </w:r>
          </w:p>
        </w:tc>
      </w:tr>
      <w:tr>
        <w:tc>
          <w:tcPr>
            <w:tcW w:type="dxa" w:w="4561"/>
            <w:vAlign w:val="center"/>
          </w:tcPr>
          <w:p>
            <w:pPr>
              <w:spacing w:before="60" w:after="60"/>
              <w:jc w:val="left"/>
            </w:pPr>
            <w:r>
              <w:rPr>
                <w:rFonts w:ascii="Times New Roman" w:hAnsi="Times New Roman"/>
                <w:b/>
                <w:i w:val="0"/>
                <w:sz w:val="26"/>
              </w:rPr>
              <w:t>Lớp hành chính:</w:t>
            </w:r>
          </w:p>
        </w:tc>
        <w:tc>
          <w:tcPr>
            <w:tcW w:type="dxa" w:w="4561"/>
            <w:vAlign w:val="center"/>
          </w:tcPr>
          <w:p>
            <w:pPr>
              <w:spacing w:before="60" w:after="60"/>
              <w:jc w:val="left"/>
            </w:pPr>
            <w:r>
              <w:rPr>
                <w:rFonts w:ascii="Times New Roman" w:hAnsi="Times New Roman"/>
                <w:b w:val="0"/>
                <w:i w:val="0"/>
                <w:sz w:val="26"/>
              </w:rPr>
              <w:t>[Tên lớp]</w:t>
            </w:r>
          </w:p>
        </w:tc>
      </w:tr>
    </w:tbl>
    <w:p/>
    <w:p>
      <w:pPr>
        <w:spacing w:before="720" w:after="120"/>
        <w:jc w:val="center"/>
      </w:pPr>
      <w:r>
        <w:rPr>
          <w:rFonts w:ascii="Times New Roman" w:hAnsi="Times New Roman"/>
          <w:b/>
          <w:sz w:val="26"/>
        </w:rPr>
        <w:t>Người hướng dẫn: ThS. Mai Văn Linh</w:t>
      </w:r>
    </w:p>
    <w:p>
      <w:pPr>
        <w:spacing w:before="1200" w:after="0"/>
        <w:jc w:val="center"/>
      </w:pPr>
      <w:r>
        <w:rPr>
          <w:rFonts w:ascii="Times New Roman" w:hAnsi="Times New Roman"/>
          <w:sz w:val="26"/>
        </w:rPr>
        <w:t>Bắc Ninh, tháng 10 năm 2026</w:t>
      </w:r>
    </w:p>
    <w:p>
      <w:r>
        <w:br w:type="page"/>
      </w:r>
    </w:p>
    <w:p>
      <w:pPr>
        <w:spacing w:before="0" w:after="360"/>
        <w:jc w:val="center"/>
      </w:pPr>
      <w:r>
        <w:rPr>
          <w:rFonts w:ascii="Times New Roman" w:hAnsi="Times New Roman"/>
          <w:b/>
          <w:i w:val="0"/>
          <w:sz w:val="28"/>
        </w:rPr>
        <w:t>LỜI CẢM ƠN</w:t>
      </w:r>
    </w:p>
    <w:p>
      <w:pPr>
        <w:spacing w:before="120" w:after="120"/>
        <w:ind w:firstLine="567"/>
        <w:jc w:val="both"/>
      </w:pPr>
      <w:r>
        <w:rPr>
          <w:rFonts w:ascii="Times New Roman" w:hAnsi="Times New Roman"/>
          <w:b w:val="0"/>
          <w:i w:val="0"/>
          <w:sz w:val="26"/>
        </w:rPr>
        <w:t>Chúng em xin gửi lời cảm ơn chân thành đến ThS. Mai Văn Linh — người đã tận tình hướng dẫn, góp ý và định hướng để nhóm hoàn thành đề cương bài tập lớn này một cách chặt chẽ và khoa học.</w:t>
      </w:r>
    </w:p>
    <w:p>
      <w:pPr>
        <w:spacing w:before="120" w:after="120"/>
        <w:ind w:firstLine="567"/>
        <w:jc w:val="both"/>
      </w:pPr>
      <w:r>
        <w:rPr>
          <w:rFonts w:ascii="Times New Roman" w:hAnsi="Times New Roman"/>
          <w:b w:val="0"/>
          <w:i w:val="0"/>
          <w:sz w:val="26"/>
        </w:rPr>
        <w:t>Xin cảm ơn Trường Đại học Công nghệ Đông Á đã tạo điều kiện về cơ sở vật chất, tài liệu học tập và môi trường nghiên cứu thuận lợi trong suốt quá trình thực hiện bài tập lớn.</w:t>
      </w:r>
    </w:p>
    <w:p>
      <w:pPr>
        <w:spacing w:before="120" w:after="120"/>
        <w:ind w:firstLine="567"/>
        <w:jc w:val="both"/>
      </w:pPr>
      <w:r>
        <w:rPr>
          <w:rFonts w:ascii="Times New Roman" w:hAnsi="Times New Roman"/>
          <w:b w:val="0"/>
          <w:i w:val="0"/>
          <w:sz w:val="26"/>
        </w:rPr>
        <w:t>Dù đã cố gắng hết sức, bài tập lớn không tránh khỏi những thiếu sót. Nhóm rất mong nhận được ý kiến góp ý từ thầy và hội đồng để hoàn thiện hơn trong quá trình thực hiện tiếp theo.</w:t>
      </w:r>
    </w:p>
    <w:p>
      <w:pPr>
        <w:spacing w:before="360" w:after="120"/>
        <w:jc w:val="center"/>
      </w:pPr>
      <w:r>
        <w:rPr>
          <w:rFonts w:ascii="Times New Roman" w:hAnsi="Times New Roman"/>
          <w:b w:val="0"/>
          <w:i w:val="0"/>
          <w:sz w:val="26"/>
        </w:rPr>
        <w:t>Xin chân thành cảm ơn!</w:t>
      </w:r>
    </w:p>
    <w:p>
      <w:pPr>
        <w:spacing w:before="120" w:after="120"/>
        <w:jc w:val="right"/>
      </w:pPr>
      <w:r>
        <w:rPr>
          <w:rFonts w:ascii="Times New Roman" w:hAnsi="Times New Roman"/>
          <w:b w:val="0"/>
          <w:i w:val="0"/>
          <w:sz w:val="26"/>
        </w:rPr>
        <w:t>Bắc Ninh, tháng 10 năm 2026</w:t>
      </w:r>
    </w:p>
    <w:p>
      <w:pPr>
        <w:spacing w:before="120" w:after="120"/>
        <w:jc w:val="right"/>
      </w:pPr>
      <w:r>
        <w:rPr>
          <w:rFonts w:ascii="Times New Roman" w:hAnsi="Times New Roman"/>
          <w:b/>
          <w:i w:val="0"/>
          <w:sz w:val="26"/>
        </w:rPr>
        <w:t>Nhóm tác giả</w:t>
      </w:r>
    </w:p>
    <w:p>
      <w:r>
        <w:br w:type="page"/>
      </w:r>
    </w:p>
    <w:p>
      <w:pPr>
        <w:spacing w:before="0" w:after="360"/>
        <w:jc w:val="center"/>
      </w:pPr>
      <w:r>
        <w:rPr>
          <w:rFonts w:ascii="Times New Roman" w:hAnsi="Times New Roman"/>
          <w:b/>
          <w:i w:val="0"/>
          <w:sz w:val="28"/>
        </w:rPr>
        <w:t>MỤC LỤC</w:t>
      </w:r>
    </w:p>
    <w:p>
      <w:pPr>
        <w:spacing w:before="120" w:after="120"/>
        <w:jc w:val="center"/>
      </w:pPr>
      <w:r>
        <w:rPr>
          <w:rFonts w:ascii="Times New Roman" w:hAnsi="Times New Roman"/>
          <w:b w:val="0"/>
          <w:i/>
          <w:color w:val="707070"/>
          <w:sz w:val="26"/>
        </w:rPr>
        <w:t>(Mục lục sẽ được tạo tự động sau khi hoàn thành toàn bộ báo cáo)</w:t>
      </w:r>
    </w:p>
    <w:p>
      <w:pPr>
        <w:spacing w:before="40" w:after="40"/>
      </w:pPr>
      <w:r>
        <w:rPr>
          <w:rFonts w:ascii="Times New Roman" w:hAnsi="Times New Roman"/>
          <w:b/>
          <w:sz w:val="26"/>
        </w:rPr>
        <w:t>LỜI CẢM ƠN</w:t>
      </w:r>
    </w:p>
    <w:p>
      <w:pPr>
        <w:spacing w:before="40" w:after="40"/>
      </w:pPr>
      <w:r>
        <w:rPr>
          <w:rFonts w:ascii="Times New Roman" w:hAnsi="Times New Roman"/>
          <w:b/>
          <w:sz w:val="26"/>
        </w:rPr>
        <w:t>MỤC LỤC</w:t>
      </w:r>
    </w:p>
    <w:p>
      <w:pPr>
        <w:spacing w:before="40" w:after="40"/>
      </w:pPr>
      <w:r>
        <w:rPr>
          <w:rFonts w:ascii="Times New Roman" w:hAnsi="Times New Roman"/>
          <w:b/>
          <w:sz w:val="26"/>
        </w:rPr>
        <w:t>DANH MỤC CÁC TỪ VIẾT TẮT</w:t>
      </w:r>
    </w:p>
    <w:p>
      <w:pPr>
        <w:spacing w:before="40" w:after="40"/>
      </w:pPr>
      <w:r>
        <w:rPr>
          <w:rFonts w:ascii="Times New Roman" w:hAnsi="Times New Roman"/>
          <w:b/>
          <w:sz w:val="26"/>
        </w:rPr>
        <w:t>DANH MỤC CÁC BẢNG</w:t>
      </w:r>
    </w:p>
    <w:p>
      <w:pPr>
        <w:spacing w:before="40" w:after="40"/>
      </w:pPr>
      <w:r>
        <w:rPr>
          <w:rFonts w:ascii="Times New Roman" w:hAnsi="Times New Roman"/>
          <w:b/>
          <w:sz w:val="26"/>
        </w:rPr>
        <w:t>DANH MỤC CÁC HÌNH VẼ</w:t>
      </w:r>
    </w:p>
    <w:p>
      <w:pPr>
        <w:spacing w:before="40" w:after="40"/>
      </w:pPr>
      <w:r>
        <w:rPr>
          <w:rFonts w:ascii="Times New Roman" w:hAnsi="Times New Roman"/>
          <w:b/>
          <w:sz w:val="26"/>
        </w:rPr>
        <w:t>MỞ ĐẦU</w:t>
      </w:r>
    </w:p>
    <w:p>
      <w:pPr>
        <w:spacing w:before="40" w:after="40"/>
      </w:pPr>
      <w:r>
        <w:rPr>
          <w:rFonts w:ascii="Times New Roman" w:hAnsi="Times New Roman"/>
          <w:b/>
          <w:sz w:val="26"/>
        </w:rPr>
        <w:t>Chương 1. CƠ SỞ LÝ THUYẾT VÀ CÔNG NGHỆ</w:t>
      </w:r>
    </w:p>
    <w:p>
      <w:pPr>
        <w:spacing w:before="40" w:after="40"/>
      </w:pPr>
      <w:r>
        <w:rPr>
          <w:rFonts w:ascii="Times New Roman" w:hAnsi="Times New Roman"/>
          <w:sz w:val="26"/>
        </w:rPr>
        <w:t xml:space="preserve">    1.1. Tổng quan về hệ thống quản lý bán hàng</w:t>
      </w:r>
    </w:p>
    <w:p>
      <w:pPr>
        <w:spacing w:before="40" w:after="40"/>
      </w:pPr>
      <w:r>
        <w:rPr>
          <w:rFonts w:ascii="Times New Roman" w:hAnsi="Times New Roman"/>
          <w:sz w:val="26"/>
        </w:rPr>
        <w:t xml:space="preserve">    1.2. Kiến trúc MVC và mô hình phát triển web</w:t>
      </w:r>
    </w:p>
    <w:p>
      <w:pPr>
        <w:spacing w:before="40" w:after="40"/>
      </w:pPr>
      <w:r>
        <w:rPr>
          <w:rFonts w:ascii="Times New Roman" w:hAnsi="Times New Roman"/>
          <w:sz w:val="26"/>
        </w:rPr>
        <w:t xml:space="preserve">    1.3. Công nghệ sử dụng (Laravel, MySQL, Blade)</w:t>
      </w:r>
    </w:p>
    <w:p>
      <w:pPr>
        <w:spacing w:before="40" w:after="40"/>
      </w:pPr>
      <w:r>
        <w:rPr>
          <w:rFonts w:ascii="Times New Roman" w:hAnsi="Times New Roman"/>
          <w:sz w:val="26"/>
        </w:rPr>
        <w:t xml:space="preserve">    1.4. Kết luận chương 1</w:t>
      </w:r>
    </w:p>
    <w:p>
      <w:pPr>
        <w:spacing w:before="40" w:after="40"/>
      </w:pPr>
      <w:r>
        <w:rPr>
          <w:rFonts w:ascii="Times New Roman" w:hAnsi="Times New Roman"/>
          <w:b/>
          <w:sz w:val="26"/>
        </w:rPr>
        <w:t>Chương 2. PHÂN TÍCH VÀ THIẾT KẾ HỆ THỐNG</w:t>
      </w:r>
    </w:p>
    <w:p>
      <w:pPr>
        <w:spacing w:before="40" w:after="40"/>
      </w:pPr>
      <w:r>
        <w:rPr>
          <w:rFonts w:ascii="Times New Roman" w:hAnsi="Times New Roman"/>
          <w:sz w:val="26"/>
        </w:rPr>
        <w:t xml:space="preserve">    2.1. Khảo sát quy trình nghiệp vụ</w:t>
      </w:r>
    </w:p>
    <w:p>
      <w:pPr>
        <w:spacing w:before="40" w:after="40"/>
      </w:pPr>
      <w:r>
        <w:rPr>
          <w:rFonts w:ascii="Times New Roman" w:hAnsi="Times New Roman"/>
          <w:sz w:val="26"/>
        </w:rPr>
        <w:t xml:space="preserve">    2.2. Yêu cầu chức năng và phi chức năng</w:t>
      </w:r>
    </w:p>
    <w:p>
      <w:pPr>
        <w:spacing w:before="40" w:after="40"/>
      </w:pPr>
      <w:r>
        <w:rPr>
          <w:rFonts w:ascii="Times New Roman" w:hAnsi="Times New Roman"/>
          <w:sz w:val="26"/>
        </w:rPr>
        <w:t xml:space="preserve">    2.3. Phân quyền người dùng</w:t>
      </w:r>
    </w:p>
    <w:p>
      <w:pPr>
        <w:spacing w:before="40" w:after="40"/>
      </w:pPr>
      <w:r>
        <w:rPr>
          <w:rFonts w:ascii="Times New Roman" w:hAnsi="Times New Roman"/>
          <w:sz w:val="26"/>
        </w:rPr>
        <w:t xml:space="preserve">    2.4. Thiết kế cơ sở dữ liệu (ERD)</w:t>
      </w:r>
    </w:p>
    <w:p>
      <w:pPr>
        <w:spacing w:before="40" w:after="40"/>
      </w:pPr>
      <w:r>
        <w:rPr>
          <w:rFonts w:ascii="Times New Roman" w:hAnsi="Times New Roman"/>
          <w:sz w:val="26"/>
        </w:rPr>
        <w:t xml:space="preserve">    2.5. Thiết kế giao diện (Wireframe)</w:t>
      </w:r>
    </w:p>
    <w:p>
      <w:pPr>
        <w:spacing w:before="40" w:after="40"/>
      </w:pPr>
      <w:r>
        <w:rPr>
          <w:rFonts w:ascii="Times New Roman" w:hAnsi="Times New Roman"/>
          <w:sz w:val="26"/>
        </w:rPr>
        <w:t xml:space="preserve">    2.6. Kết luận chương 2</w:t>
      </w:r>
    </w:p>
    <w:p>
      <w:pPr>
        <w:spacing w:before="40" w:after="40"/>
      </w:pPr>
      <w:r>
        <w:rPr>
          <w:rFonts w:ascii="Times New Roman" w:hAnsi="Times New Roman"/>
          <w:b/>
          <w:sz w:val="26"/>
        </w:rPr>
        <w:t>Chương 3. XÂY DỰNG VÀ KIỂM THỬ HỆ THỐNG</w:t>
      </w:r>
    </w:p>
    <w:p>
      <w:pPr>
        <w:spacing w:before="40" w:after="40"/>
      </w:pPr>
      <w:r>
        <w:rPr>
          <w:rFonts w:ascii="Times New Roman" w:hAnsi="Times New Roman"/>
          <w:sz w:val="26"/>
        </w:rPr>
        <w:t xml:space="preserve">    3.1. Cài đặt và cấu hình môi trường</w:t>
      </w:r>
    </w:p>
    <w:p>
      <w:pPr>
        <w:spacing w:before="40" w:after="40"/>
      </w:pPr>
      <w:r>
        <w:rPr>
          <w:rFonts w:ascii="Times New Roman" w:hAnsi="Times New Roman"/>
          <w:sz w:val="26"/>
        </w:rPr>
        <w:t xml:space="preserve">    3.2. Xây dựng các phân hệ chức năng</w:t>
      </w:r>
    </w:p>
    <w:p>
      <w:pPr>
        <w:spacing w:before="40" w:after="40"/>
      </w:pPr>
      <w:r>
        <w:rPr>
          <w:rFonts w:ascii="Times New Roman" w:hAnsi="Times New Roman"/>
          <w:sz w:val="26"/>
        </w:rPr>
        <w:t xml:space="preserve">    3.3. Kết quả kiểm thử</w:t>
      </w:r>
    </w:p>
    <w:p>
      <w:pPr>
        <w:spacing w:before="40" w:after="40"/>
      </w:pPr>
      <w:r>
        <w:rPr>
          <w:rFonts w:ascii="Times New Roman" w:hAnsi="Times New Roman"/>
          <w:sz w:val="26"/>
        </w:rPr>
        <w:t xml:space="preserve">    3.4. Kết luận chương 3</w:t>
      </w:r>
    </w:p>
    <w:p>
      <w:pPr>
        <w:spacing w:before="40" w:after="40"/>
      </w:pPr>
      <w:r>
        <w:rPr>
          <w:rFonts w:ascii="Times New Roman" w:hAnsi="Times New Roman"/>
          <w:b/>
          <w:sz w:val="26"/>
        </w:rPr>
        <w:t>KẾT LUẬN VÀ HƯỚNG PHÁT TRIỂN</w:t>
      </w:r>
    </w:p>
    <w:p>
      <w:pPr>
        <w:spacing w:before="40" w:after="40"/>
      </w:pPr>
      <w:r>
        <w:rPr>
          <w:rFonts w:ascii="Times New Roman" w:hAnsi="Times New Roman"/>
          <w:b/>
          <w:sz w:val="26"/>
        </w:rPr>
        <w:t>TÀI LIỆU THAM KHẢO</w:t>
      </w:r>
    </w:p>
    <w:p>
      <w:pPr>
        <w:spacing w:before="40" w:after="40"/>
      </w:pPr>
      <w:r>
        <w:rPr>
          <w:rFonts w:ascii="Times New Roman" w:hAnsi="Times New Roman"/>
          <w:b/>
          <w:sz w:val="26"/>
        </w:rPr>
        <w:t>PHỤ LỤC</w:t>
      </w:r>
    </w:p>
    <w:p>
      <w:r>
        <w:br w:type="page"/>
      </w:r>
    </w:p>
    <w:p>
      <w:pPr>
        <w:spacing w:before="0" w:after="360"/>
        <w:jc w:val="center"/>
      </w:pPr>
      <w:r>
        <w:rPr>
          <w:rFonts w:ascii="Times New Roman" w:hAnsi="Times New Roman"/>
          <w:b/>
          <w:i w:val="0"/>
          <w:sz w:val="28"/>
        </w:rPr>
        <w:t>DANH MỤC CÁC TỪ VIẾT TẮT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61"/>
        <w:gridCol w:w="4561"/>
      </w:tblGrid>
      <w:tr>
        <w:tc>
          <w:tcPr>
            <w:tcW w:type="dxa" w:w="4561"/>
            <w:vAlign w:val="center"/>
            <w:shd w:val="clear" w:color="auto" w:fill="D6E4F0"/>
          </w:tcPr>
          <w:p>
            <w:pPr>
              <w:spacing w:before="60" w:after="60"/>
              <w:jc w:val="center"/>
            </w:pPr>
            <w:r>
              <w:rPr>
                <w:rFonts w:ascii="Times New Roman" w:hAnsi="Times New Roman"/>
                <w:b/>
                <w:i w:val="0"/>
                <w:sz w:val="26"/>
              </w:rPr>
              <w:t>Từ viết tắt</w:t>
            </w:r>
          </w:p>
        </w:tc>
        <w:tc>
          <w:tcPr>
            <w:tcW w:type="dxa" w:w="4561"/>
            <w:vAlign w:val="center"/>
            <w:shd w:val="clear" w:color="auto" w:fill="D6E4F0"/>
          </w:tcPr>
          <w:p>
            <w:pPr>
              <w:spacing w:before="60" w:after="60"/>
              <w:jc w:val="center"/>
            </w:pPr>
            <w:r>
              <w:rPr>
                <w:rFonts w:ascii="Times New Roman" w:hAnsi="Times New Roman"/>
                <w:b/>
                <w:i w:val="0"/>
                <w:sz w:val="26"/>
              </w:rPr>
              <w:t>Giải thích</w:t>
            </w:r>
          </w:p>
        </w:tc>
      </w:tr>
      <w:tr>
        <w:tc>
          <w:tcPr>
            <w:tcW w:type="dxa" w:w="4561"/>
            <w:vAlign w:val="center"/>
          </w:tcPr>
          <w:p>
            <w:pPr>
              <w:spacing w:before="60" w:after="60"/>
              <w:jc w:val="center"/>
            </w:pPr>
            <w:r>
              <w:rPr>
                <w:rFonts w:ascii="Times New Roman" w:hAnsi="Times New Roman"/>
                <w:b w:val="0"/>
                <w:i w:val="0"/>
                <w:sz w:val="26"/>
              </w:rPr>
              <w:t>CNPM</w:t>
            </w:r>
          </w:p>
        </w:tc>
        <w:tc>
          <w:tcPr>
            <w:tcW w:type="dxa" w:w="4561"/>
            <w:vAlign w:val="center"/>
          </w:tcPr>
          <w:p>
            <w:pPr>
              <w:spacing w:before="60" w:after="60"/>
              <w:jc w:val="left"/>
            </w:pPr>
            <w:r>
              <w:rPr>
                <w:rFonts w:ascii="Times New Roman" w:hAnsi="Times New Roman"/>
                <w:b w:val="0"/>
                <w:i w:val="0"/>
                <w:sz w:val="26"/>
              </w:rPr>
              <w:t>Công nghệ phần mềm</w:t>
            </w:r>
          </w:p>
        </w:tc>
      </w:tr>
      <w:tr>
        <w:tc>
          <w:tcPr>
            <w:tcW w:type="dxa" w:w="4561"/>
            <w:vAlign w:val="center"/>
          </w:tcPr>
          <w:p>
            <w:pPr>
              <w:spacing w:before="60" w:after="60"/>
              <w:jc w:val="center"/>
            </w:pPr>
            <w:r>
              <w:rPr>
                <w:rFonts w:ascii="Times New Roman" w:hAnsi="Times New Roman"/>
                <w:b w:val="0"/>
                <w:i w:val="0"/>
                <w:sz w:val="26"/>
              </w:rPr>
              <w:t>CSDL</w:t>
            </w:r>
          </w:p>
        </w:tc>
        <w:tc>
          <w:tcPr>
            <w:tcW w:type="dxa" w:w="4561"/>
            <w:vAlign w:val="center"/>
          </w:tcPr>
          <w:p>
            <w:pPr>
              <w:spacing w:before="60" w:after="60"/>
              <w:jc w:val="left"/>
            </w:pPr>
            <w:r>
              <w:rPr>
                <w:rFonts w:ascii="Times New Roman" w:hAnsi="Times New Roman"/>
                <w:b w:val="0"/>
                <w:i w:val="0"/>
                <w:sz w:val="26"/>
              </w:rPr>
              <w:t>Cơ sở dữ liệu</w:t>
            </w:r>
          </w:p>
        </w:tc>
      </w:tr>
      <w:tr>
        <w:tc>
          <w:tcPr>
            <w:tcW w:type="dxa" w:w="4561"/>
            <w:vAlign w:val="center"/>
          </w:tcPr>
          <w:p>
            <w:pPr>
              <w:spacing w:before="60" w:after="60"/>
              <w:jc w:val="center"/>
            </w:pPr>
            <w:r>
              <w:rPr>
                <w:rFonts w:ascii="Times New Roman" w:hAnsi="Times New Roman"/>
                <w:b w:val="0"/>
                <w:i w:val="0"/>
                <w:sz w:val="26"/>
              </w:rPr>
              <w:t>ERD</w:t>
            </w:r>
          </w:p>
        </w:tc>
        <w:tc>
          <w:tcPr>
            <w:tcW w:type="dxa" w:w="4561"/>
            <w:vAlign w:val="center"/>
          </w:tcPr>
          <w:p>
            <w:pPr>
              <w:spacing w:before="60" w:after="60"/>
              <w:jc w:val="left"/>
            </w:pPr>
            <w:r>
              <w:rPr>
                <w:rFonts w:ascii="Times New Roman" w:hAnsi="Times New Roman"/>
                <w:b w:val="0"/>
                <w:i w:val="0"/>
                <w:sz w:val="26"/>
              </w:rPr>
              <w:t>Entity Relationship Diagram — Sơ đồ quan hệ thực thể</w:t>
            </w:r>
          </w:p>
        </w:tc>
      </w:tr>
      <w:tr>
        <w:tc>
          <w:tcPr>
            <w:tcW w:type="dxa" w:w="4561"/>
            <w:vAlign w:val="center"/>
          </w:tcPr>
          <w:p>
            <w:pPr>
              <w:spacing w:before="60" w:after="60"/>
              <w:jc w:val="center"/>
            </w:pPr>
            <w:r>
              <w:rPr>
                <w:rFonts w:ascii="Times New Roman" w:hAnsi="Times New Roman"/>
                <w:b w:val="0"/>
                <w:i w:val="0"/>
                <w:sz w:val="26"/>
              </w:rPr>
              <w:t>MVC</w:t>
            </w:r>
          </w:p>
        </w:tc>
        <w:tc>
          <w:tcPr>
            <w:tcW w:type="dxa" w:w="4561"/>
            <w:vAlign w:val="center"/>
          </w:tcPr>
          <w:p>
            <w:pPr>
              <w:spacing w:before="60" w:after="60"/>
              <w:jc w:val="left"/>
            </w:pPr>
            <w:r>
              <w:rPr>
                <w:rFonts w:ascii="Times New Roman" w:hAnsi="Times New Roman"/>
                <w:b w:val="0"/>
                <w:i w:val="0"/>
                <w:sz w:val="26"/>
              </w:rPr>
              <w:t>Model – View – Controller (mô hình kiến trúc phần mềm)</w:t>
            </w:r>
          </w:p>
        </w:tc>
      </w:tr>
      <w:tr>
        <w:tc>
          <w:tcPr>
            <w:tcW w:type="dxa" w:w="4561"/>
            <w:vAlign w:val="center"/>
          </w:tcPr>
          <w:p>
            <w:pPr>
              <w:spacing w:before="60" w:after="60"/>
              <w:jc w:val="center"/>
            </w:pPr>
            <w:r>
              <w:rPr>
                <w:rFonts w:ascii="Times New Roman" w:hAnsi="Times New Roman"/>
                <w:b w:val="0"/>
                <w:i w:val="0"/>
                <w:sz w:val="26"/>
              </w:rPr>
              <w:t>SKU</w:t>
            </w:r>
          </w:p>
        </w:tc>
        <w:tc>
          <w:tcPr>
            <w:tcW w:type="dxa" w:w="4561"/>
            <w:vAlign w:val="center"/>
          </w:tcPr>
          <w:p>
            <w:pPr>
              <w:spacing w:before="60" w:after="60"/>
              <w:jc w:val="left"/>
            </w:pPr>
            <w:r>
              <w:rPr>
                <w:rFonts w:ascii="Times New Roman" w:hAnsi="Times New Roman"/>
                <w:b w:val="0"/>
                <w:i w:val="0"/>
                <w:sz w:val="26"/>
              </w:rPr>
              <w:t>Stock Keeping Unit — Đơn vị lưu kho theo biến thể sản phẩm</w:t>
            </w:r>
          </w:p>
        </w:tc>
      </w:tr>
      <w:tr>
        <w:tc>
          <w:tcPr>
            <w:tcW w:type="dxa" w:w="4561"/>
            <w:vAlign w:val="center"/>
          </w:tcPr>
          <w:p>
            <w:pPr>
              <w:spacing w:before="60" w:after="60"/>
              <w:jc w:val="center"/>
            </w:pPr>
            <w:r>
              <w:rPr>
                <w:rFonts w:ascii="Times New Roman" w:hAnsi="Times New Roman"/>
                <w:b w:val="0"/>
                <w:i w:val="0"/>
                <w:sz w:val="26"/>
              </w:rPr>
              <w:t>ORM</w:t>
            </w:r>
          </w:p>
        </w:tc>
        <w:tc>
          <w:tcPr>
            <w:tcW w:type="dxa" w:w="4561"/>
            <w:vAlign w:val="center"/>
          </w:tcPr>
          <w:p>
            <w:pPr>
              <w:spacing w:before="60" w:after="60"/>
              <w:jc w:val="left"/>
            </w:pPr>
            <w:r>
              <w:rPr>
                <w:rFonts w:ascii="Times New Roman" w:hAnsi="Times New Roman"/>
                <w:b w:val="0"/>
                <w:i w:val="0"/>
                <w:sz w:val="26"/>
              </w:rPr>
              <w:t>Object Relational Mapping</w:t>
            </w:r>
          </w:p>
        </w:tc>
      </w:tr>
      <w:tr>
        <w:tc>
          <w:tcPr>
            <w:tcW w:type="dxa" w:w="4561"/>
            <w:vAlign w:val="center"/>
          </w:tcPr>
          <w:p>
            <w:pPr>
              <w:spacing w:before="60" w:after="60"/>
              <w:jc w:val="center"/>
            </w:pPr>
            <w:r>
              <w:rPr>
                <w:rFonts w:ascii="Times New Roman" w:hAnsi="Times New Roman"/>
                <w:b w:val="0"/>
                <w:i w:val="0"/>
                <w:sz w:val="26"/>
              </w:rPr>
              <w:t>API</w:t>
            </w:r>
          </w:p>
        </w:tc>
        <w:tc>
          <w:tcPr>
            <w:tcW w:type="dxa" w:w="4561"/>
            <w:vAlign w:val="center"/>
          </w:tcPr>
          <w:p>
            <w:pPr>
              <w:spacing w:before="60" w:after="60"/>
              <w:jc w:val="left"/>
            </w:pPr>
            <w:r>
              <w:rPr>
                <w:rFonts w:ascii="Times New Roman" w:hAnsi="Times New Roman"/>
                <w:b w:val="0"/>
                <w:i w:val="0"/>
                <w:sz w:val="26"/>
              </w:rPr>
              <w:t>Application Programming Interface</w:t>
            </w:r>
          </w:p>
        </w:tc>
      </w:tr>
      <w:tr>
        <w:tc>
          <w:tcPr>
            <w:tcW w:type="dxa" w:w="4561"/>
            <w:vAlign w:val="center"/>
          </w:tcPr>
          <w:p>
            <w:pPr>
              <w:spacing w:before="60" w:after="60"/>
              <w:jc w:val="center"/>
            </w:pPr>
            <w:r>
              <w:rPr>
                <w:rFonts w:ascii="Times New Roman" w:hAnsi="Times New Roman"/>
                <w:b w:val="0"/>
                <w:i w:val="0"/>
                <w:sz w:val="26"/>
              </w:rPr>
              <w:t>UI</w:t>
            </w:r>
          </w:p>
        </w:tc>
        <w:tc>
          <w:tcPr>
            <w:tcW w:type="dxa" w:w="4561"/>
            <w:vAlign w:val="center"/>
          </w:tcPr>
          <w:p>
            <w:pPr>
              <w:spacing w:before="60" w:after="60"/>
              <w:jc w:val="left"/>
            </w:pPr>
            <w:r>
              <w:rPr>
                <w:rFonts w:ascii="Times New Roman" w:hAnsi="Times New Roman"/>
                <w:b w:val="0"/>
                <w:i w:val="0"/>
                <w:sz w:val="26"/>
              </w:rPr>
              <w:t>User Interface — Giao diện người dùng</w:t>
            </w:r>
          </w:p>
        </w:tc>
      </w:tr>
      <w:tr>
        <w:tc>
          <w:tcPr>
            <w:tcW w:type="dxa" w:w="4561"/>
            <w:vAlign w:val="center"/>
          </w:tcPr>
          <w:p>
            <w:pPr>
              <w:spacing w:before="60" w:after="60"/>
              <w:jc w:val="center"/>
            </w:pPr>
            <w:r>
              <w:rPr>
                <w:rFonts w:ascii="Times New Roman" w:hAnsi="Times New Roman"/>
                <w:b w:val="0"/>
                <w:i w:val="0"/>
                <w:sz w:val="26"/>
              </w:rPr>
              <w:t>UML</w:t>
            </w:r>
          </w:p>
        </w:tc>
        <w:tc>
          <w:tcPr>
            <w:tcW w:type="dxa" w:w="4561"/>
            <w:vAlign w:val="center"/>
          </w:tcPr>
          <w:p>
            <w:pPr>
              <w:spacing w:before="60" w:after="60"/>
              <w:jc w:val="left"/>
            </w:pPr>
            <w:r>
              <w:rPr>
                <w:rFonts w:ascii="Times New Roman" w:hAnsi="Times New Roman"/>
                <w:b w:val="0"/>
                <w:i w:val="0"/>
                <w:sz w:val="26"/>
              </w:rPr>
              <w:t>Unified Modeling Language — Ngôn ngữ mô hình hóa thống nhất</w:t>
            </w:r>
          </w:p>
        </w:tc>
      </w:tr>
      <w:tr>
        <w:tc>
          <w:tcPr>
            <w:tcW w:type="dxa" w:w="4561"/>
            <w:vAlign w:val="center"/>
          </w:tcPr>
          <w:p>
            <w:pPr>
              <w:spacing w:before="60" w:after="60"/>
              <w:jc w:val="center"/>
            </w:pPr>
            <w:r>
              <w:rPr>
                <w:rFonts w:ascii="Times New Roman" w:hAnsi="Times New Roman"/>
                <w:b w:val="0"/>
                <w:i w:val="0"/>
                <w:sz w:val="26"/>
              </w:rPr>
              <w:t>CRUD</w:t>
            </w:r>
          </w:p>
        </w:tc>
        <w:tc>
          <w:tcPr>
            <w:tcW w:type="dxa" w:w="4561"/>
            <w:vAlign w:val="center"/>
          </w:tcPr>
          <w:p>
            <w:pPr>
              <w:spacing w:before="60" w:after="60"/>
              <w:jc w:val="left"/>
            </w:pPr>
            <w:r>
              <w:rPr>
                <w:rFonts w:ascii="Times New Roman" w:hAnsi="Times New Roman"/>
                <w:b w:val="0"/>
                <w:i w:val="0"/>
                <w:sz w:val="26"/>
              </w:rPr>
              <w:t>Create – Read – Update – Delete</w:t>
            </w:r>
          </w:p>
        </w:tc>
      </w:tr>
      <w:tr>
        <w:tc>
          <w:tcPr>
            <w:tcW w:type="dxa" w:w="4561"/>
            <w:vAlign w:val="center"/>
          </w:tcPr>
          <w:p>
            <w:pPr>
              <w:spacing w:before="60" w:after="60"/>
              <w:jc w:val="center"/>
            </w:pPr>
            <w:r>
              <w:rPr>
                <w:rFonts w:ascii="Times New Roman" w:hAnsi="Times New Roman"/>
                <w:b w:val="0"/>
                <w:i w:val="0"/>
                <w:sz w:val="26"/>
              </w:rPr>
              <w:t>XSS</w:t>
            </w:r>
          </w:p>
        </w:tc>
        <w:tc>
          <w:tcPr>
            <w:tcW w:type="dxa" w:w="4561"/>
            <w:vAlign w:val="center"/>
          </w:tcPr>
          <w:p>
            <w:pPr>
              <w:spacing w:before="60" w:after="60"/>
              <w:jc w:val="left"/>
            </w:pPr>
            <w:r>
              <w:rPr>
                <w:rFonts w:ascii="Times New Roman" w:hAnsi="Times New Roman"/>
                <w:b w:val="0"/>
                <w:i w:val="0"/>
                <w:sz w:val="26"/>
              </w:rPr>
              <w:t>Cross-Site Scripting — Tấn công chèn mã độc phía trình duyệt</w:t>
            </w:r>
          </w:p>
        </w:tc>
      </w:tr>
      <w:tr>
        <w:tc>
          <w:tcPr>
            <w:tcW w:type="dxa" w:w="4561"/>
            <w:vAlign w:val="center"/>
          </w:tcPr>
          <w:p>
            <w:pPr>
              <w:spacing w:before="60" w:after="60"/>
              <w:jc w:val="center"/>
            </w:pPr>
            <w:r>
              <w:rPr>
                <w:rFonts w:ascii="Times New Roman" w:hAnsi="Times New Roman"/>
                <w:b w:val="0"/>
                <w:i w:val="0"/>
                <w:sz w:val="26"/>
              </w:rPr>
              <w:t>CSRF</w:t>
            </w:r>
          </w:p>
        </w:tc>
        <w:tc>
          <w:tcPr>
            <w:tcW w:type="dxa" w:w="4561"/>
            <w:vAlign w:val="center"/>
          </w:tcPr>
          <w:p>
            <w:pPr>
              <w:spacing w:before="60" w:after="60"/>
              <w:jc w:val="left"/>
            </w:pPr>
            <w:r>
              <w:rPr>
                <w:rFonts w:ascii="Times New Roman" w:hAnsi="Times New Roman"/>
                <w:b w:val="0"/>
                <w:i w:val="0"/>
                <w:sz w:val="26"/>
              </w:rPr>
              <w:t>Cross-Site Request Forgery — Tấn công giả mạo yêu cầu</w:t>
            </w:r>
          </w:p>
        </w:tc>
      </w:tr>
    </w:tbl>
    <w:p>
      <w:r>
        <w:br w:type="page"/>
      </w:r>
    </w:p>
    <w:p>
      <w:pPr>
        <w:spacing w:before="0" w:after="360"/>
        <w:jc w:val="center"/>
      </w:pPr>
      <w:r>
        <w:rPr>
          <w:rFonts w:ascii="Times New Roman" w:hAnsi="Times New Roman"/>
          <w:b/>
          <w:i w:val="0"/>
          <w:sz w:val="28"/>
        </w:rPr>
        <w:t>MỞ ĐẦU</w:t>
      </w:r>
    </w:p>
    <w:p>
      <w:pPr>
        <w:spacing w:before="240" w:after="120"/>
      </w:pPr>
      <w:r>
        <w:rPr>
          <w:rFonts w:ascii="Times New Roman" w:hAnsi="Times New Roman"/>
          <w:b/>
          <w:sz w:val="28"/>
        </w:rPr>
        <w:t>1.1. Lý do chọn đề tài</w:t>
      </w:r>
    </w:p>
    <w:p>
      <w:pPr>
        <w:spacing w:before="120" w:after="120"/>
        <w:ind w:firstLine="567"/>
        <w:jc w:val="both"/>
      </w:pPr>
      <w:r>
        <w:rPr>
          <w:rFonts w:ascii="Times New Roman" w:hAnsi="Times New Roman"/>
          <w:b w:val="0"/>
          <w:i w:val="0"/>
          <w:sz w:val="26"/>
        </w:rPr>
        <w:t>Trong bối cảnh kinh doanh bán lẻ ngày càng phát triển, nhu cầu số hóa quy trình quản lý cửa hàng trở nên cấp thiết hơn bao giờ hết. Phần lớn các cửa hàng bán lẻ quy mô vừa và nhỏ hiện vẫn đang quản lý hàng hóa, tồn kho và giao dịch bán hàng theo phương pháp thủ công hoặc sử dụng bảng tính Excel.</w:t>
      </w:r>
    </w:p>
    <w:p>
      <w:pPr>
        <w:spacing w:before="120" w:after="120"/>
        <w:ind w:firstLine="567"/>
        <w:jc w:val="both"/>
      </w:pPr>
      <w:r>
        <w:rPr>
          <w:rFonts w:ascii="Times New Roman" w:hAnsi="Times New Roman"/>
          <w:b w:val="0"/>
          <w:i w:val="0"/>
          <w:sz w:val="26"/>
        </w:rPr>
        <w:t>Điều này dẫn đến hàng loạt bất cập: sai sót trong kiểm kê tồn kho, khó phân biệt số lượng từng biến thể sản phẩm (kích cỡ, màu sắc), không theo dõi được lịch sử giao dịch nhập–bán, tốn nhiều thời gian lập báo cáo thủ công và không kiểm soát được hiệu quả kinh doanh theo thời gian thực.</w:t>
      </w:r>
    </w:p>
    <w:p>
      <w:pPr>
        <w:spacing w:before="120" w:after="120"/>
        <w:ind w:firstLine="567"/>
        <w:jc w:val="both"/>
      </w:pPr>
      <w:r>
        <w:rPr>
          <w:rFonts w:ascii="Times New Roman" w:hAnsi="Times New Roman"/>
          <w:b w:val="0"/>
          <w:i w:val="0"/>
          <w:sz w:val="26"/>
        </w:rPr>
        <w:t>Xuất phát từ thực tế đó, nhóm chọn đề tài "Xây dựng website quản lý bán hàng" nhằm tin học hóa toàn bộ quy trình vận hành cửa hàng: từ quản lý sản phẩm, nhập hàng, kiểm soát tồn kho, đến lập đơn bán hàng tại quầy, hỗ trợ khách hàng đặt hàng trực tuyến và tổng hợp báo cáo doanh thu.</w:t>
      </w:r>
    </w:p>
    <w:p>
      <w:pPr>
        <w:spacing w:before="240" w:after="120"/>
      </w:pPr>
      <w:r>
        <w:rPr>
          <w:rFonts w:ascii="Times New Roman" w:hAnsi="Times New Roman"/>
          <w:b/>
          <w:sz w:val="28"/>
        </w:rPr>
        <w:t>1.2. Mục tiêu của đề tài</w:t>
      </w:r>
    </w:p>
    <w:p>
      <w:pPr>
        <w:spacing w:before="120" w:after="120"/>
        <w:ind w:firstLine="567"/>
        <w:jc w:val="both"/>
      </w:pPr>
      <w:r>
        <w:rPr>
          <w:rFonts w:ascii="Times New Roman" w:hAnsi="Times New Roman"/>
          <w:b w:val="0"/>
          <w:i w:val="0"/>
          <w:sz w:val="26"/>
        </w:rPr>
        <w:t>Đề tài hướng đến các mục tiêu cụ thể sau:</w:t>
      </w:r>
    </w:p>
    <w:p>
      <w:pPr>
        <w:pStyle w:val="ListBullet"/>
        <w:spacing w:before="40" w:after="40"/>
        <w:ind w:left="283"/>
      </w:pPr>
      <w:r>
        <w:rPr>
          <w:rFonts w:ascii="Times New Roman" w:hAnsi="Times New Roman"/>
          <w:sz w:val="26"/>
        </w:rPr>
        <w:t>Tin học hóa toàn bộ quy trình từ nhập hàng đến bán hàng và cập nhật tồn kho tự động.</w:t>
      </w:r>
    </w:p>
    <w:p>
      <w:pPr>
        <w:pStyle w:val="ListBullet"/>
        <w:spacing w:before="40" w:after="40"/>
        <w:ind w:left="283"/>
      </w:pPr>
      <w:r>
        <w:rPr>
          <w:rFonts w:ascii="Times New Roman" w:hAnsi="Times New Roman"/>
          <w:sz w:val="26"/>
        </w:rPr>
        <w:t>Quản lý chính xác từng biến thể sản phẩm theo SKU (kích cỡ + màu sắc), không chỉ số lượng chung của mẫu sản phẩm.</w:t>
      </w:r>
    </w:p>
    <w:p>
      <w:pPr>
        <w:pStyle w:val="ListBullet"/>
        <w:spacing w:before="40" w:after="40"/>
        <w:ind w:left="283"/>
      </w:pPr>
      <w:r>
        <w:rPr>
          <w:rFonts w:ascii="Times New Roman" w:hAnsi="Times New Roman"/>
          <w:sz w:val="26"/>
        </w:rPr>
        <w:t>Phân quyền rõ ràng giữa Quản trị viên (chủ cửa hàng) và Nhân viên bán hàng.</w:t>
      </w:r>
    </w:p>
    <w:p>
      <w:pPr>
        <w:pStyle w:val="ListBullet"/>
        <w:spacing w:before="40" w:after="40"/>
        <w:ind w:left="283"/>
      </w:pPr>
      <w:r>
        <w:rPr>
          <w:rFonts w:ascii="Times New Roman" w:hAnsi="Times New Roman"/>
          <w:sz w:val="26"/>
        </w:rPr>
        <w:t>Cung cấp giao diện cho khách hàng xem sản phẩm và đặt hàng trực tuyến.</w:t>
      </w:r>
    </w:p>
    <w:p>
      <w:pPr>
        <w:pStyle w:val="ListBullet"/>
        <w:spacing w:before="40" w:after="40"/>
        <w:ind w:left="283"/>
      </w:pPr>
      <w:r>
        <w:rPr>
          <w:rFonts w:ascii="Times New Roman" w:hAnsi="Times New Roman"/>
          <w:sz w:val="26"/>
        </w:rPr>
        <w:t>Tổng hợp báo cáo doanh thu, sản phẩm bán chạy và cảnh báo tồn kho thấp.</w:t>
      </w:r>
    </w:p>
    <w:p>
      <w:pPr>
        <w:pStyle w:val="ListBullet"/>
        <w:spacing w:before="40" w:after="40"/>
        <w:ind w:left="283"/>
      </w:pPr>
      <w:r>
        <w:rPr>
          <w:rFonts w:ascii="Times New Roman" w:hAnsi="Times New Roman"/>
          <w:sz w:val="26"/>
        </w:rPr>
        <w:t>Xây dựng được sản phẩm phần mềm chạy được, có cơ sở dữ liệu, tài liệu thiết kế và kết quả kiểm thử đầy đủ.</w:t>
      </w:r>
    </w:p>
    <w:p>
      <w:pPr>
        <w:spacing w:before="240" w:after="120"/>
      </w:pPr>
      <w:r>
        <w:rPr>
          <w:rFonts w:ascii="Times New Roman" w:hAnsi="Times New Roman"/>
          <w:b/>
          <w:sz w:val="28"/>
        </w:rPr>
        <w:t>1.3. Nội dung và phạm vi nghiên cứu</w:t>
      </w:r>
    </w:p>
    <w:p>
      <w:pPr>
        <w:spacing w:before="120" w:after="60"/>
        <w:jc w:val="both"/>
      </w:pPr>
      <w:r>
        <w:rPr>
          <w:rFonts w:ascii="Times New Roman" w:hAnsi="Times New Roman"/>
          <w:b/>
          <w:i w:val="0"/>
          <w:sz w:val="26"/>
        </w:rPr>
        <w:t>Phạm vi nghiên cứu:</w:t>
      </w:r>
    </w:p>
    <w:p>
      <w:pPr>
        <w:pStyle w:val="ListBullet"/>
        <w:spacing w:before="40" w:after="40"/>
        <w:ind w:left="283"/>
      </w:pPr>
      <w:r>
        <w:rPr>
          <w:rFonts w:ascii="Times New Roman" w:hAnsi="Times New Roman"/>
          <w:sz w:val="26"/>
        </w:rPr>
        <w:t>Đối tượng: Cửa hàng bán lẻ quy mô vừa và nhỏ, có một kho hàng.</w:t>
      </w:r>
    </w:p>
    <w:p>
      <w:pPr>
        <w:pStyle w:val="ListBullet"/>
        <w:spacing w:before="40" w:after="40"/>
        <w:ind w:left="283"/>
      </w:pPr>
      <w:r>
        <w:rPr>
          <w:rFonts w:ascii="Times New Roman" w:hAnsi="Times New Roman"/>
          <w:sz w:val="26"/>
        </w:rPr>
        <w:t>Người dùng hệ thống: Quản trị viên (chủ cửa hàng), Nhân viên bán hàng, Khách hàng trực tuyến.</w:t>
      </w:r>
    </w:p>
    <w:p>
      <w:pPr>
        <w:pStyle w:val="ListBullet"/>
        <w:spacing w:before="40" w:after="40"/>
        <w:ind w:left="283"/>
      </w:pPr>
      <w:r>
        <w:rPr>
          <w:rFonts w:ascii="Times New Roman" w:hAnsi="Times New Roman"/>
          <w:sz w:val="26"/>
        </w:rPr>
        <w:t>Phạm vi chức năng: Tám phân hệ bắt buộc (xem mục 1.5) và các chức năng mở rộng.</w:t>
      </w:r>
    </w:p>
    <w:p>
      <w:pPr>
        <w:pStyle w:val="ListBullet"/>
        <w:spacing w:before="40" w:after="40"/>
        <w:ind w:left="283"/>
      </w:pPr>
      <w:r>
        <w:rPr>
          <w:rFonts w:ascii="Times New Roman" w:hAnsi="Times New Roman"/>
          <w:sz w:val="26"/>
        </w:rPr>
        <w:t>Không thuộc phạm vi: Nhiều chi nhánh, nhiều kho, tích hợp vận chuyển thực tế, kế toán đầy đủ.</w:t>
      </w:r>
    </w:p>
    <w:p>
      <w:pPr>
        <w:spacing w:before="120" w:after="60"/>
        <w:jc w:val="both"/>
      </w:pPr>
      <w:r>
        <w:rPr>
          <w:rFonts w:ascii="Times New Roman" w:hAnsi="Times New Roman"/>
          <w:b/>
          <w:i w:val="0"/>
          <w:sz w:val="26"/>
        </w:rPr>
        <w:t>Nội dung nghiên cứu:</w:t>
      </w:r>
    </w:p>
    <w:p>
      <w:pPr>
        <w:pStyle w:val="ListBullet"/>
        <w:spacing w:before="40" w:after="40"/>
        <w:ind w:left="283"/>
      </w:pPr>
      <w:r>
        <w:rPr>
          <w:rFonts w:ascii="Times New Roman" w:hAnsi="Times New Roman"/>
          <w:sz w:val="26"/>
        </w:rPr>
        <w:t>Khảo sát quy trình nghiệp vụ quản lý bán hàng thực tế.</w:t>
      </w:r>
    </w:p>
    <w:p>
      <w:pPr>
        <w:pStyle w:val="ListBullet"/>
        <w:spacing w:before="40" w:after="40"/>
        <w:ind w:left="283"/>
      </w:pPr>
      <w:r>
        <w:rPr>
          <w:rFonts w:ascii="Times New Roman" w:hAnsi="Times New Roman"/>
          <w:sz w:val="26"/>
        </w:rPr>
        <w:t>Nghiên cứu kiến trúc MVC, cơ sở dữ liệu quan hệ và framework Laravel.</w:t>
      </w:r>
    </w:p>
    <w:p>
      <w:pPr>
        <w:pStyle w:val="ListBullet"/>
        <w:spacing w:before="40" w:after="40"/>
        <w:ind w:left="283"/>
      </w:pPr>
      <w:r>
        <w:rPr>
          <w:rFonts w:ascii="Times New Roman" w:hAnsi="Times New Roman"/>
          <w:sz w:val="26"/>
        </w:rPr>
        <w:t>Phân tích yêu cầu, thiết kế ERD, sơ đồ use case, activity diagram và wireframe.</w:t>
      </w:r>
    </w:p>
    <w:p>
      <w:pPr>
        <w:pStyle w:val="ListBullet"/>
        <w:spacing w:before="40" w:after="40"/>
        <w:ind w:left="283"/>
      </w:pPr>
      <w:r>
        <w:rPr>
          <w:rFonts w:ascii="Times New Roman" w:hAnsi="Times New Roman"/>
          <w:sz w:val="26"/>
        </w:rPr>
        <w:t>Cài đặt và kiểm thử các phân hệ chức năng theo quy tắc nghiệp vụ đã xác định.</w:t>
      </w:r>
    </w:p>
    <w:p>
      <w:pPr>
        <w:spacing w:before="240" w:after="120"/>
      </w:pPr>
      <w:r>
        <w:rPr>
          <w:rFonts w:ascii="Times New Roman" w:hAnsi="Times New Roman"/>
          <w:b/>
          <w:sz w:val="28"/>
        </w:rPr>
        <w:t>1.4. Đóng góp của đề tài</w:t>
      </w:r>
    </w:p>
    <w:p>
      <w:pPr>
        <w:pStyle w:val="ListBullet"/>
        <w:spacing w:before="40" w:after="40"/>
        <w:ind w:left="283"/>
      </w:pPr>
      <w:r>
        <w:rPr>
          <w:rFonts w:ascii="Times New Roman" w:hAnsi="Times New Roman"/>
          <w:sz w:val="26"/>
        </w:rPr>
        <w:t>Xây dựng hệ thống quản lý bán hàng hoàn chỉnh, áp dụng được vào thực tế vận hành cửa hàng bán lẻ.</w:t>
      </w:r>
    </w:p>
    <w:p>
      <w:pPr>
        <w:pStyle w:val="ListBullet"/>
        <w:spacing w:before="40" w:after="40"/>
        <w:ind w:left="283"/>
      </w:pPr>
      <w:r>
        <w:rPr>
          <w:rFonts w:ascii="Times New Roman" w:hAnsi="Times New Roman"/>
          <w:sz w:val="26"/>
        </w:rPr>
        <w:t>Giải quyết bài toán quản lý tồn kho chính xác theo biến thể SKU (kích cỡ + màu sắc), tránh sai lệch trong nhập–bán hàng.</w:t>
      </w:r>
    </w:p>
    <w:p>
      <w:pPr>
        <w:pStyle w:val="ListBullet"/>
        <w:spacing w:before="40" w:after="40"/>
        <w:ind w:left="283"/>
      </w:pPr>
      <w:r>
        <w:rPr>
          <w:rFonts w:ascii="Times New Roman" w:hAnsi="Times New Roman"/>
          <w:sz w:val="26"/>
        </w:rPr>
        <w:t>Đảm bảo tính nhất quán dữ liệu nhờ sử dụng database transaction cho các nghiệp vụ quan trọng (xác nhận nhập kho, hoàn tất bán hàng).</w:t>
      </w:r>
    </w:p>
    <w:p>
      <w:pPr>
        <w:pStyle w:val="ListBullet"/>
        <w:spacing w:before="40" w:after="40"/>
        <w:ind w:left="283"/>
      </w:pPr>
      <w:r>
        <w:rPr>
          <w:rFonts w:ascii="Times New Roman" w:hAnsi="Times New Roman"/>
          <w:sz w:val="26"/>
        </w:rPr>
        <w:t>Cung cấp tài liệu thiết kế (ERD, use case, wireframe) và bộ kiểm thử có thể tái sử dụng cho các dự án tương tự.</w:t>
      </w:r>
    </w:p>
    <w:p>
      <w:pPr>
        <w:pStyle w:val="ListBullet"/>
        <w:spacing w:before="40" w:after="40"/>
        <w:ind w:left="283"/>
      </w:pPr>
      <w:r>
        <w:rPr>
          <w:rFonts w:ascii="Times New Roman" w:hAnsi="Times New Roman"/>
          <w:sz w:val="26"/>
        </w:rPr>
        <w:t>Làm nền tảng mở rộng cho các tính năng nâng cao: thanh toán trực tuyến, mã giảm giá, đa chi nhánh.</w:t>
      </w:r>
    </w:p>
    <w:p>
      <w:pPr>
        <w:spacing w:before="240" w:after="120"/>
      </w:pPr>
      <w:r>
        <w:rPr>
          <w:rFonts w:ascii="Times New Roman" w:hAnsi="Times New Roman"/>
          <w:b/>
          <w:sz w:val="28"/>
        </w:rPr>
        <w:t>1.5. Cấu trúc đề cương</w:t>
      </w:r>
    </w:p>
    <w:p>
      <w:pPr>
        <w:spacing w:before="120" w:after="120"/>
        <w:ind w:firstLine="567"/>
        <w:jc w:val="both"/>
      </w:pPr>
      <w:r>
        <w:rPr>
          <w:rFonts w:ascii="Times New Roman" w:hAnsi="Times New Roman"/>
          <w:b w:val="0"/>
          <w:i w:val="0"/>
          <w:sz w:val="26"/>
        </w:rPr>
        <w:t>Nội dung Bài tập lớn dự kiến gồm 3 chương và các phần chính sau:</w:t>
      </w:r>
    </w:p>
    <w:p>
      <w:pPr>
        <w:spacing w:before="240" w:after="120"/>
      </w:pPr>
      <w:r>
        <w:rPr>
          <w:rFonts w:ascii="Times New Roman" w:hAnsi="Times New Roman"/>
          <w:b/>
          <w:sz w:val="26"/>
        </w:rPr>
        <w:t>Chương 1. CƠ SỞ LÝ THUYẾT VÀ CÔNG NGHỆ</w:t>
      </w:r>
    </w:p>
    <w:p>
      <w:pPr>
        <w:spacing w:before="120" w:after="120"/>
        <w:ind w:firstLine="567"/>
        <w:jc w:val="both"/>
      </w:pPr>
      <w:r>
        <w:rPr>
          <w:rFonts w:ascii="Times New Roman" w:hAnsi="Times New Roman"/>
          <w:b w:val="0"/>
          <w:i w:val="0"/>
          <w:sz w:val="26"/>
        </w:rPr>
        <w:t>Chương này trình bày các khái niệm nền tảng và công nghệ sử dụng trong đề tài, bao gồm: tổng quan về hệ thống quản lý bán hàng; kiến trúc MVC và mô hình phát triển web; giới thiệu framework Laravel, hệ quản trị cơ sở dữ liệu MySQL và các công nghệ liên quan; lý do lựa chọn công nghệ phù hợp với yêu cầu đề tài.</w:t>
      </w:r>
    </w:p>
    <w:p>
      <w:pPr>
        <w:spacing w:before="120" w:after="120"/>
        <w:ind w:firstLine="567"/>
        <w:jc w:val="both"/>
      </w:pPr>
      <w:r>
        <w:rPr>
          <w:rFonts w:ascii="Times New Roman" w:hAnsi="Times New Roman"/>
          <w:b w:val="0"/>
          <w:i/>
          <w:sz w:val="26"/>
        </w:rPr>
        <w:t>Kết luận chương 1: Xác định stack công nghệ chính thức và cơ sở lý thuyết làm nền tảng cho các chương tiếp theo.</w:t>
      </w:r>
    </w:p>
    <w:p>
      <w:pPr>
        <w:spacing w:before="240" w:after="120"/>
      </w:pPr>
      <w:r>
        <w:rPr>
          <w:rFonts w:ascii="Times New Roman" w:hAnsi="Times New Roman"/>
          <w:b/>
          <w:sz w:val="26"/>
        </w:rPr>
        <w:t>Chương 2. PHÂN TÍCH VÀ THIẾT KẾ HỆ THỐNG</w:t>
      </w:r>
    </w:p>
    <w:p>
      <w:pPr>
        <w:spacing w:before="120" w:after="120"/>
        <w:ind w:firstLine="567"/>
        <w:jc w:val="both"/>
      </w:pPr>
      <w:r>
        <w:rPr>
          <w:rFonts w:ascii="Times New Roman" w:hAnsi="Times New Roman"/>
          <w:b w:val="0"/>
          <w:i w:val="0"/>
          <w:sz w:val="26"/>
        </w:rPr>
        <w:t>Chương này trình bày toàn bộ kết quả phân tích và thiết kế hệ thống, gồm: khảo sát quy trình nghiệp vụ thực tế; đặc tả yêu cầu chức năng (8 phân hệ bắt buộc) và phi chức năng (bảo mật, hiệu năng, khả năng mở rộng); bảng phân quyền Quản trị viên – Nhân viên; thiết kế ERD với 14 bảng và từ điển dữ liệu; các sơ đồ use case, activity diagram cho luồng nhập kho và bán hàng; wireframe 13 màn hình giao diện chính.</w:t>
      </w:r>
    </w:p>
    <w:p>
      <w:pPr>
        <w:spacing w:before="120" w:after="120"/>
        <w:ind w:firstLine="567"/>
        <w:jc w:val="both"/>
      </w:pPr>
      <w:r>
        <w:rPr>
          <w:rFonts w:ascii="Times New Roman" w:hAnsi="Times New Roman"/>
          <w:b w:val="0"/>
          <w:i/>
          <w:sz w:val="26"/>
        </w:rPr>
        <w:t>Kết luận chương 2: Hoàn thiện bản thiết kế làm cơ sở trực tiếp cho việc cài đặt hệ thống ở chương 3.</w:t>
      </w:r>
    </w:p>
    <w:p>
      <w:pPr>
        <w:spacing w:before="240" w:after="120"/>
      </w:pPr>
      <w:r>
        <w:rPr>
          <w:rFonts w:ascii="Times New Roman" w:hAnsi="Times New Roman"/>
          <w:b/>
          <w:sz w:val="26"/>
        </w:rPr>
        <w:t>Chương 3. XÂY DỰNG VÀ KIỂM THỬ HỆ THỐNG</w:t>
      </w:r>
    </w:p>
    <w:p>
      <w:pPr>
        <w:spacing w:before="120" w:after="120"/>
        <w:ind w:firstLine="567"/>
        <w:jc w:val="both"/>
      </w:pPr>
      <w:r>
        <w:rPr>
          <w:rFonts w:ascii="Times New Roman" w:hAnsi="Times New Roman"/>
          <w:b w:val="0"/>
          <w:i w:val="0"/>
          <w:sz w:val="26"/>
        </w:rPr>
        <w:t>Chương này mô tả quá trình cài đặt và kiểm thử hệ thống, bao gồm: cài đặt môi trường phát triển (Laravel, MySQL, Composer); xây dựng từng phân hệ chức năng theo thứ tự ưu tiên; xử lý các nghiệp vụ phức tạp (quản lý biến thể SKU, transaction nhập kho và bán hàng, kiểm soát tồn âm, phân quyền server-side); kết quả kiểm thử theo 10 nhóm tình huống; giao diện khách hàng trực tuyến; triển khai demo và hướng dẫn cài đặt.</w:t>
      </w:r>
    </w:p>
    <w:p>
      <w:pPr>
        <w:spacing w:before="120" w:after="120"/>
        <w:ind w:firstLine="567"/>
        <w:jc w:val="both"/>
      </w:pPr>
      <w:r>
        <w:rPr>
          <w:rFonts w:ascii="Times New Roman" w:hAnsi="Times New Roman"/>
          <w:b w:val="0"/>
          <w:i/>
          <w:sz w:val="26"/>
        </w:rPr>
        <w:t>Kết luận chương 3: Đánh giá kết quả đạt được, các hạn chế còn tồn tại và hướng khắc phục.</w:t>
      </w:r>
    </w:p>
    <w:p>
      <w:pPr>
        <w:spacing w:before="240" w:after="120"/>
      </w:pPr>
      <w:r>
        <w:rPr>
          <w:rFonts w:ascii="Times New Roman" w:hAnsi="Times New Roman"/>
          <w:b/>
          <w:sz w:val="26"/>
        </w:rPr>
        <w:t>KẾT LUẬN VÀ HƯỚNG PHÁT TRIỂN</w:t>
      </w:r>
    </w:p>
    <w:p>
      <w:pPr>
        <w:spacing w:before="120" w:after="120"/>
        <w:ind w:firstLine="567"/>
        <w:jc w:val="both"/>
      </w:pPr>
      <w:r>
        <w:rPr>
          <w:rFonts w:ascii="Times New Roman" w:hAnsi="Times New Roman"/>
          <w:b w:val="0"/>
          <w:i w:val="0"/>
          <w:sz w:val="26"/>
        </w:rPr>
        <w:t>Bài tập lớn dự kiến xây dựng thành công website quản lý bán hàng đáp ứng đầy đủ 8 phân hệ chức năng bắt buộc, với luồng nghiệp vụ nhập–bán–tồn kho hoạt động nhất quán và chính xác theo từng biến thể SKU.</w:t>
      </w:r>
    </w:p>
    <w:p>
      <w:pPr>
        <w:spacing w:before="120" w:after="60"/>
        <w:jc w:val="both"/>
      </w:pPr>
      <w:r>
        <w:rPr>
          <w:rFonts w:ascii="Times New Roman" w:hAnsi="Times New Roman"/>
          <w:b/>
          <w:i w:val="0"/>
          <w:sz w:val="26"/>
        </w:rPr>
        <w:t>Hướng phát triển tiếp theo:</w:t>
      </w:r>
    </w:p>
    <w:p>
      <w:pPr>
        <w:pStyle w:val="ListBullet"/>
        <w:spacing w:before="40" w:after="40"/>
        <w:ind w:left="283"/>
      </w:pPr>
      <w:r>
        <w:rPr>
          <w:rFonts w:ascii="Times New Roman" w:hAnsi="Times New Roman"/>
          <w:sz w:val="26"/>
        </w:rPr>
        <w:t>Mở rộng hỗ trợ nhiều chi nhánh và nhiều kho hàng.</w:t>
      </w:r>
    </w:p>
    <w:p>
      <w:pPr>
        <w:pStyle w:val="ListBullet"/>
        <w:spacing w:before="40" w:after="40"/>
        <w:ind w:left="283"/>
      </w:pPr>
      <w:r>
        <w:rPr>
          <w:rFonts w:ascii="Times New Roman" w:hAnsi="Times New Roman"/>
          <w:sz w:val="26"/>
        </w:rPr>
        <w:t>Tích hợp cổng thanh toán trực tuyến (VNPay, MoMo).</w:t>
      </w:r>
    </w:p>
    <w:p>
      <w:pPr>
        <w:pStyle w:val="ListBullet"/>
        <w:spacing w:before="40" w:after="40"/>
        <w:ind w:left="283"/>
      </w:pPr>
      <w:r>
        <w:rPr>
          <w:rFonts w:ascii="Times New Roman" w:hAnsi="Times New Roman"/>
          <w:sz w:val="26"/>
        </w:rPr>
        <w:t>Thêm tính năng mã giảm giá và chương trình khách hàng thân thiết.</w:t>
      </w:r>
    </w:p>
    <w:p>
      <w:pPr>
        <w:pStyle w:val="ListBullet"/>
        <w:spacing w:before="40" w:after="40"/>
        <w:ind w:left="283"/>
      </w:pPr>
      <w:r>
        <w:rPr>
          <w:rFonts w:ascii="Times New Roman" w:hAnsi="Times New Roman"/>
          <w:sz w:val="26"/>
        </w:rPr>
        <w:t>Xây dựng ứng dụng di động (mobile app) cho nhân viên bán hàng.</w:t>
      </w:r>
    </w:p>
    <w:p>
      <w:pPr>
        <w:pStyle w:val="ListBullet"/>
        <w:spacing w:before="40" w:after="40"/>
        <w:ind w:left="283"/>
      </w:pPr>
      <w:r>
        <w:rPr>
          <w:rFonts w:ascii="Times New Roman" w:hAnsi="Times New Roman"/>
          <w:sz w:val="26"/>
        </w:rPr>
        <w:t>Bổ sung báo cáo lợi nhuận khi có giá vốn hàng bán.</w:t>
      </w:r>
    </w:p>
    <w:p>
      <w:r>
        <w:br w:type="page"/>
      </w:r>
    </w:p>
    <w:p>
      <w:pPr>
        <w:spacing w:before="0" w:after="360"/>
        <w:jc w:val="center"/>
      </w:pPr>
      <w:r>
        <w:rPr>
          <w:rFonts w:ascii="Times New Roman" w:hAnsi="Times New Roman"/>
          <w:b/>
          <w:i w:val="0"/>
          <w:sz w:val="28"/>
        </w:rPr>
        <w:t>TÀI LIỆU THAM KHẢO</w:t>
      </w:r>
    </w:p>
    <w:p>
      <w:pPr>
        <w:spacing w:before="80" w:after="80"/>
        <w:ind w:left="567" w:hanging="567"/>
      </w:pPr>
      <w:r>
        <w:rPr>
          <w:rFonts w:ascii="Times New Roman" w:hAnsi="Times New Roman"/>
          <w:sz w:val="26"/>
        </w:rPr>
        <w:t>[1] Laravel LLC. (2024). Laravel 11.x Documentation. https://laravel.com/docs/11.x</w:t>
      </w:r>
    </w:p>
    <w:p>
      <w:pPr>
        <w:spacing w:before="80" w:after="80"/>
        <w:ind w:left="567" w:hanging="567"/>
      </w:pPr>
      <w:r>
        <w:rPr>
          <w:rFonts w:ascii="Times New Roman" w:hAnsi="Times New Roman"/>
          <w:sz w:val="26"/>
        </w:rPr>
        <w:t>[2] MySQL AB. (2024). MySQL 8.0 Reference Manual. https://dev.mysql.com/doc/refman/8.0/en/</w:t>
      </w:r>
    </w:p>
    <w:p>
      <w:pPr>
        <w:spacing w:before="80" w:after="80"/>
        <w:ind w:left="567" w:hanging="567"/>
      </w:pPr>
      <w:r>
        <w:rPr>
          <w:rFonts w:ascii="Times New Roman" w:hAnsi="Times New Roman"/>
          <w:sz w:val="26"/>
        </w:rPr>
        <w:t>[3] Sommerville, I. (2016). Software Engineering (10th ed.). Pearson Education.</w:t>
      </w:r>
    </w:p>
    <w:p>
      <w:pPr>
        <w:spacing w:before="80" w:after="80"/>
        <w:ind w:left="567" w:hanging="567"/>
      </w:pPr>
      <w:r>
        <w:rPr>
          <w:rFonts w:ascii="Times New Roman" w:hAnsi="Times New Roman"/>
          <w:sz w:val="26"/>
        </w:rPr>
        <w:t>[4] Fowler, M. (2002). Patterns of Enterprise Application Architecture. Addison-Wesley.</w:t>
      </w:r>
    </w:p>
    <w:p>
      <w:pPr>
        <w:spacing w:before="80" w:after="80"/>
        <w:ind w:left="567" w:hanging="567"/>
      </w:pPr>
      <w:r>
        <w:rPr>
          <w:rFonts w:ascii="Times New Roman" w:hAnsi="Times New Roman"/>
          <w:sz w:val="26"/>
        </w:rPr>
        <w:t>[5] OWASP Foundation. (2024). OWASP Top Ten Web Application Security Risks. https://owasp.org/www-project-top-ten/</w:t>
      </w:r>
    </w:p>
    <w:p>
      <w:pPr>
        <w:spacing w:before="80" w:after="80"/>
        <w:ind w:left="567" w:hanging="567"/>
      </w:pPr>
      <w:r>
        <w:rPr>
          <w:rFonts w:ascii="Times New Roman" w:hAnsi="Times New Roman"/>
          <w:sz w:val="26"/>
        </w:rPr>
        <w:t>[6] Silberschatz, A., Korth, H. F., &amp; Sudarshan, S. (2019). Database System Concepts (7th ed.). McGraw-Hill.</w:t>
      </w:r>
    </w:p>
    <w:p>
      <w:pPr>
        <w:spacing w:before="80" w:after="80"/>
        <w:ind w:left="567" w:hanging="567"/>
      </w:pPr>
      <w:r>
        <w:rPr>
          <w:rFonts w:ascii="Times New Roman" w:hAnsi="Times New Roman"/>
          <w:sz w:val="26"/>
        </w:rPr>
        <w:t>[7] Freeman, E., &amp; Robson, E. (2020). Head First Design Patterns (2nd ed.). O'Reilly Media.</w:t>
      </w:r>
    </w:p>
    <w:p>
      <w:r>
        <w:br w:type="page"/>
      </w:r>
    </w:p>
    <w:p>
      <w:pPr>
        <w:spacing w:before="0" w:after="240"/>
        <w:jc w:val="center"/>
      </w:pPr>
      <w:r>
        <w:rPr>
          <w:rFonts w:ascii="Times New Roman" w:hAnsi="Times New Roman"/>
          <w:b/>
          <w:i w:val="0"/>
          <w:sz w:val="28"/>
        </w:rPr>
        <w:t>PHỤ LỤC</w:t>
      </w:r>
    </w:p>
    <w:p>
      <w:pPr>
        <w:spacing w:before="120" w:after="120"/>
        <w:jc w:val="both"/>
      </w:pPr>
      <w:r>
        <w:rPr>
          <w:rFonts w:ascii="Times New Roman" w:hAnsi="Times New Roman"/>
          <w:b/>
          <w:i w:val="0"/>
          <w:sz w:val="26"/>
        </w:rPr>
        <w:t>Phụ lục A. Danh sách chức năng bắt buộc</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41"/>
        <w:gridCol w:w="3041"/>
        <w:gridCol w:w="3041"/>
      </w:tblGrid>
      <w:tr>
        <w:tc>
          <w:tcPr>
            <w:tcW w:type="dxa" w:w="3041"/>
            <w:vAlign w:val="center"/>
            <w:shd w:val="clear" w:color="auto" w:fill="D6E4F0"/>
          </w:tcPr>
          <w:p>
            <w:pPr>
              <w:spacing w:before="60" w:after="60"/>
              <w:jc w:val="center"/>
            </w:pPr>
            <w:r>
              <w:rPr>
                <w:rFonts w:ascii="Times New Roman" w:hAnsi="Times New Roman"/>
                <w:b/>
                <w:i w:val="0"/>
                <w:sz w:val="26"/>
              </w:rPr>
              <w:t>Phân hệ</w:t>
            </w:r>
          </w:p>
        </w:tc>
        <w:tc>
          <w:tcPr>
            <w:tcW w:type="dxa" w:w="3041"/>
            <w:vAlign w:val="center"/>
            <w:shd w:val="clear" w:color="auto" w:fill="D6E4F0"/>
          </w:tcPr>
          <w:p>
            <w:pPr>
              <w:spacing w:before="60" w:after="60"/>
              <w:jc w:val="center"/>
            </w:pPr>
            <w:r>
              <w:rPr>
                <w:rFonts w:ascii="Times New Roman" w:hAnsi="Times New Roman"/>
                <w:b/>
                <w:i w:val="0"/>
                <w:sz w:val="26"/>
              </w:rPr>
              <w:t>Chức năng chính</w:t>
            </w:r>
          </w:p>
        </w:tc>
        <w:tc>
          <w:tcPr>
            <w:tcW w:type="dxa" w:w="3041"/>
            <w:vAlign w:val="center"/>
            <w:shd w:val="clear" w:color="auto" w:fill="D6E4F0"/>
          </w:tcPr>
          <w:p>
            <w:pPr>
              <w:spacing w:before="60" w:after="60"/>
              <w:jc w:val="center"/>
            </w:pPr>
            <w:r>
              <w:rPr>
                <w:rFonts w:ascii="Times New Roman" w:hAnsi="Times New Roman"/>
                <w:b/>
                <w:i w:val="0"/>
                <w:sz w:val="26"/>
              </w:rPr>
              <w:t>Kết quả mong đợi</w:t>
            </w:r>
          </w:p>
        </w:tc>
      </w:tr>
      <w:tr>
        <w:tc>
          <w:tcPr>
            <w:tcW w:type="dxa" w:w="3041"/>
            <w:vAlign w:val="center"/>
          </w:tcPr>
          <w:p>
            <w:pPr>
              <w:spacing w:before="60" w:after="60"/>
              <w:jc w:val="left"/>
            </w:pPr>
            <w:r>
              <w:rPr>
                <w:rFonts w:ascii="Times New Roman" w:hAnsi="Times New Roman"/>
                <w:b w:val="0"/>
                <w:i w:val="0"/>
                <w:sz w:val="26"/>
              </w:rPr>
              <w:t>Tài khoản &amp; phân quyền</w:t>
            </w:r>
          </w:p>
        </w:tc>
        <w:tc>
          <w:tcPr>
            <w:tcW w:type="dxa" w:w="3041"/>
            <w:vAlign w:val="center"/>
          </w:tcPr>
          <w:p>
            <w:pPr>
              <w:spacing w:before="60" w:after="60"/>
              <w:jc w:val="left"/>
            </w:pPr>
            <w:r>
              <w:rPr>
                <w:rFonts w:ascii="Times New Roman" w:hAnsi="Times New Roman"/>
                <w:b w:val="0"/>
                <w:i w:val="0"/>
                <w:sz w:val="26"/>
              </w:rPr>
              <w:t>Đăng nhập, đăng xuất, đổi mật khẩu; quản lý tài khoản nhân viên</w:t>
            </w:r>
          </w:p>
        </w:tc>
        <w:tc>
          <w:tcPr>
            <w:tcW w:type="dxa" w:w="3041"/>
            <w:vAlign w:val="center"/>
          </w:tcPr>
          <w:p>
            <w:pPr>
              <w:spacing w:before="60" w:after="60"/>
              <w:jc w:val="left"/>
            </w:pPr>
            <w:r>
              <w:rPr>
                <w:rFonts w:ascii="Times New Roman" w:hAnsi="Times New Roman"/>
                <w:b w:val="0"/>
                <w:i w:val="0"/>
                <w:sz w:val="26"/>
              </w:rPr>
              <w:t>Endpoint được kiểm tra quyền server-side</w:t>
            </w:r>
          </w:p>
        </w:tc>
      </w:tr>
      <w:tr>
        <w:tc>
          <w:tcPr>
            <w:tcW w:type="dxa" w:w="3041"/>
            <w:vAlign w:val="center"/>
          </w:tcPr>
          <w:p>
            <w:pPr>
              <w:spacing w:before="60" w:after="60"/>
              <w:jc w:val="left"/>
            </w:pPr>
            <w:r>
              <w:rPr>
                <w:rFonts w:ascii="Times New Roman" w:hAnsi="Times New Roman"/>
                <w:b w:val="0"/>
                <w:i w:val="0"/>
                <w:sz w:val="26"/>
              </w:rPr>
              <w:t>Danh mục</w:t>
            </w:r>
          </w:p>
        </w:tc>
        <w:tc>
          <w:tcPr>
            <w:tcW w:type="dxa" w:w="3041"/>
            <w:vAlign w:val="center"/>
          </w:tcPr>
          <w:p>
            <w:pPr>
              <w:spacing w:before="60" w:after="60"/>
              <w:jc w:val="left"/>
            </w:pPr>
            <w:r>
              <w:rPr>
                <w:rFonts w:ascii="Times New Roman" w:hAnsi="Times New Roman"/>
                <w:b w:val="0"/>
                <w:i w:val="0"/>
                <w:sz w:val="26"/>
              </w:rPr>
              <w:t>Quản lý loại sản phẩm, thương hiệu, kích cỡ, màu sắc</w:t>
            </w:r>
          </w:p>
        </w:tc>
        <w:tc>
          <w:tcPr>
            <w:tcW w:type="dxa" w:w="3041"/>
            <w:vAlign w:val="center"/>
          </w:tcPr>
          <w:p>
            <w:pPr>
              <w:spacing w:before="60" w:after="60"/>
              <w:jc w:val="left"/>
            </w:pPr>
            <w:r>
              <w:rPr>
                <w:rFonts w:ascii="Times New Roman" w:hAnsi="Times New Roman"/>
                <w:b w:val="0"/>
                <w:i w:val="0"/>
                <w:sz w:val="26"/>
              </w:rPr>
              <w:t>Dữ liệu dùng chung thống nhất</w:t>
            </w:r>
          </w:p>
        </w:tc>
      </w:tr>
      <w:tr>
        <w:tc>
          <w:tcPr>
            <w:tcW w:type="dxa" w:w="3041"/>
            <w:vAlign w:val="center"/>
          </w:tcPr>
          <w:p>
            <w:pPr>
              <w:spacing w:before="60" w:after="60"/>
              <w:jc w:val="left"/>
            </w:pPr>
            <w:r>
              <w:rPr>
                <w:rFonts w:ascii="Times New Roman" w:hAnsi="Times New Roman"/>
                <w:b w:val="0"/>
                <w:i w:val="0"/>
                <w:sz w:val="26"/>
              </w:rPr>
              <w:t>Sản phẩm</w:t>
            </w:r>
          </w:p>
        </w:tc>
        <w:tc>
          <w:tcPr>
            <w:tcW w:type="dxa" w:w="3041"/>
            <w:vAlign w:val="center"/>
          </w:tcPr>
          <w:p>
            <w:pPr>
              <w:spacing w:before="60" w:after="60"/>
              <w:jc w:val="left"/>
            </w:pPr>
            <w:r>
              <w:rPr>
                <w:rFonts w:ascii="Times New Roman" w:hAnsi="Times New Roman"/>
                <w:b w:val="0"/>
                <w:i w:val="0"/>
                <w:sz w:val="26"/>
              </w:rPr>
              <w:t>Thêm/sửa/lọc sản phẩm, upload ảnh, quản lý biến thể SKU, ngừng kinh doanh</w:t>
            </w:r>
          </w:p>
        </w:tc>
        <w:tc>
          <w:tcPr>
            <w:tcW w:type="dxa" w:w="3041"/>
            <w:vAlign w:val="center"/>
          </w:tcPr>
          <w:p>
            <w:pPr>
              <w:spacing w:before="60" w:after="60"/>
              <w:jc w:val="left"/>
            </w:pPr>
            <w:r>
              <w:rPr>
                <w:rFonts w:ascii="Times New Roman" w:hAnsi="Times New Roman"/>
                <w:b w:val="0"/>
                <w:i w:val="0"/>
                <w:sz w:val="26"/>
              </w:rPr>
              <w:t>Lưu thông tin mẫu sản phẩm và SKU theo size + màu</w:t>
            </w:r>
          </w:p>
        </w:tc>
      </w:tr>
      <w:tr>
        <w:tc>
          <w:tcPr>
            <w:tcW w:type="dxa" w:w="3041"/>
            <w:vAlign w:val="center"/>
          </w:tcPr>
          <w:p>
            <w:pPr>
              <w:spacing w:before="60" w:after="60"/>
              <w:jc w:val="left"/>
            </w:pPr>
            <w:r>
              <w:rPr>
                <w:rFonts w:ascii="Times New Roman" w:hAnsi="Times New Roman"/>
                <w:b w:val="0"/>
                <w:i w:val="0"/>
                <w:sz w:val="26"/>
              </w:rPr>
              <w:t>Tồn kho</w:t>
            </w:r>
          </w:p>
        </w:tc>
        <w:tc>
          <w:tcPr>
            <w:tcW w:type="dxa" w:w="3041"/>
            <w:vAlign w:val="center"/>
          </w:tcPr>
          <w:p>
            <w:pPr>
              <w:spacing w:before="60" w:after="60"/>
              <w:jc w:val="left"/>
            </w:pPr>
            <w:r>
              <w:rPr>
                <w:rFonts w:ascii="Times New Roman" w:hAnsi="Times New Roman"/>
                <w:b w:val="0"/>
                <w:i w:val="0"/>
                <w:sz w:val="26"/>
              </w:rPr>
              <w:t>Theo dõi tồn theo SKU; cảnh báo tồn thấp; lịch sử biến động</w:t>
            </w:r>
          </w:p>
        </w:tc>
        <w:tc>
          <w:tcPr>
            <w:tcW w:type="dxa" w:w="3041"/>
            <w:vAlign w:val="center"/>
          </w:tcPr>
          <w:p>
            <w:pPr>
              <w:spacing w:before="60" w:after="60"/>
              <w:jc w:val="left"/>
            </w:pPr>
            <w:r>
              <w:rPr>
                <w:rFonts w:ascii="Times New Roman" w:hAnsi="Times New Roman"/>
                <w:b w:val="0"/>
                <w:i w:val="0"/>
                <w:sz w:val="26"/>
              </w:rPr>
              <w:t>Phân biệt rõ từng biến thể, không nhầm lẫn</w:t>
            </w:r>
          </w:p>
        </w:tc>
      </w:tr>
      <w:tr>
        <w:tc>
          <w:tcPr>
            <w:tcW w:type="dxa" w:w="3041"/>
            <w:vAlign w:val="center"/>
          </w:tcPr>
          <w:p>
            <w:pPr>
              <w:spacing w:before="60" w:after="60"/>
              <w:jc w:val="left"/>
            </w:pPr>
            <w:r>
              <w:rPr>
                <w:rFonts w:ascii="Times New Roman" w:hAnsi="Times New Roman"/>
                <w:b w:val="0"/>
                <w:i w:val="0"/>
                <w:sz w:val="26"/>
              </w:rPr>
              <w:t>Nhập hàng</w:t>
            </w:r>
          </w:p>
        </w:tc>
        <w:tc>
          <w:tcPr>
            <w:tcW w:type="dxa" w:w="3041"/>
            <w:vAlign w:val="center"/>
          </w:tcPr>
          <w:p>
            <w:pPr>
              <w:spacing w:before="60" w:after="60"/>
              <w:jc w:val="left"/>
            </w:pPr>
            <w:r>
              <w:rPr>
                <w:rFonts w:ascii="Times New Roman" w:hAnsi="Times New Roman"/>
                <w:b w:val="0"/>
                <w:i w:val="0"/>
                <w:sz w:val="26"/>
              </w:rPr>
              <w:t>Nhà cung cấp, phiếu nhập (nháp → xác nhận), cập nhật tồn trong transaction</w:t>
            </w:r>
          </w:p>
        </w:tc>
        <w:tc>
          <w:tcPr>
            <w:tcW w:type="dxa" w:w="3041"/>
            <w:vAlign w:val="center"/>
          </w:tcPr>
          <w:p>
            <w:pPr>
              <w:spacing w:before="60" w:after="60"/>
              <w:jc w:val="left"/>
            </w:pPr>
            <w:r>
              <w:rPr>
                <w:rFonts w:ascii="Times New Roman" w:hAnsi="Times New Roman"/>
                <w:b w:val="0"/>
                <w:i w:val="0"/>
                <w:sz w:val="26"/>
              </w:rPr>
              <w:t>Tồn tăng đúng một lần khi xác nhận</w:t>
            </w:r>
          </w:p>
        </w:tc>
      </w:tr>
      <w:tr>
        <w:tc>
          <w:tcPr>
            <w:tcW w:type="dxa" w:w="3041"/>
            <w:vAlign w:val="center"/>
          </w:tcPr>
          <w:p>
            <w:pPr>
              <w:spacing w:before="60" w:after="60"/>
              <w:jc w:val="left"/>
            </w:pPr>
            <w:r>
              <w:rPr>
                <w:rFonts w:ascii="Times New Roman" w:hAnsi="Times New Roman"/>
                <w:b w:val="0"/>
                <w:i w:val="0"/>
                <w:sz w:val="26"/>
              </w:rPr>
              <w:t>Bán hàng tại quầy</w:t>
            </w:r>
          </w:p>
        </w:tc>
        <w:tc>
          <w:tcPr>
            <w:tcW w:type="dxa" w:w="3041"/>
            <w:vAlign w:val="center"/>
          </w:tcPr>
          <w:p>
            <w:pPr>
              <w:spacing w:before="60" w:after="60"/>
              <w:jc w:val="left"/>
            </w:pPr>
            <w:r>
              <w:rPr>
                <w:rFonts w:ascii="Times New Roman" w:hAnsi="Times New Roman"/>
                <w:b w:val="0"/>
                <w:i w:val="0"/>
                <w:sz w:val="26"/>
              </w:rPr>
              <w:t>Lập đơn, chọn SKU, kiểm tra tồn, hoàn tất thanh toán, trừ kho</w:t>
            </w:r>
          </w:p>
        </w:tc>
        <w:tc>
          <w:tcPr>
            <w:tcW w:type="dxa" w:w="3041"/>
            <w:vAlign w:val="center"/>
          </w:tcPr>
          <w:p>
            <w:pPr>
              <w:spacing w:before="60" w:after="60"/>
              <w:jc w:val="left"/>
            </w:pPr>
            <w:r>
              <w:rPr>
                <w:rFonts w:ascii="Times New Roman" w:hAnsi="Times New Roman"/>
                <w:b w:val="0"/>
                <w:i w:val="0"/>
                <w:sz w:val="26"/>
              </w:rPr>
              <w:t>Kiểm tra tồn, tính tiền và trừ kho chính xác</w:t>
            </w:r>
          </w:p>
        </w:tc>
      </w:tr>
      <w:tr>
        <w:tc>
          <w:tcPr>
            <w:tcW w:type="dxa" w:w="3041"/>
            <w:vAlign w:val="center"/>
          </w:tcPr>
          <w:p>
            <w:pPr>
              <w:spacing w:before="60" w:after="60"/>
              <w:jc w:val="left"/>
            </w:pPr>
            <w:r>
              <w:rPr>
                <w:rFonts w:ascii="Times New Roman" w:hAnsi="Times New Roman"/>
                <w:b w:val="0"/>
                <w:i w:val="0"/>
                <w:sz w:val="26"/>
              </w:rPr>
              <w:t>Khách hàng online</w:t>
            </w:r>
          </w:p>
        </w:tc>
        <w:tc>
          <w:tcPr>
            <w:tcW w:type="dxa" w:w="3041"/>
            <w:vAlign w:val="center"/>
          </w:tcPr>
          <w:p>
            <w:pPr>
              <w:spacing w:before="60" w:after="60"/>
              <w:jc w:val="left"/>
            </w:pPr>
            <w:r>
              <w:rPr>
                <w:rFonts w:ascii="Times New Roman" w:hAnsi="Times New Roman"/>
                <w:b w:val="0"/>
                <w:i w:val="0"/>
                <w:sz w:val="26"/>
              </w:rPr>
              <w:t>Trang sản phẩm, giỏ hàng, đặt hàng trực tuyến</w:t>
            </w:r>
          </w:p>
        </w:tc>
        <w:tc>
          <w:tcPr>
            <w:tcW w:type="dxa" w:w="3041"/>
            <w:vAlign w:val="center"/>
          </w:tcPr>
          <w:p>
            <w:pPr>
              <w:spacing w:before="60" w:after="60"/>
              <w:jc w:val="left"/>
            </w:pPr>
            <w:r>
              <w:rPr>
                <w:rFonts w:ascii="Times New Roman" w:hAnsi="Times New Roman"/>
                <w:b w:val="0"/>
                <w:i w:val="0"/>
                <w:sz w:val="26"/>
              </w:rPr>
              <w:t>Khách đặt được đơn; đơn xuất hiện trong hệ thống</w:t>
            </w:r>
          </w:p>
        </w:tc>
      </w:tr>
      <w:tr>
        <w:tc>
          <w:tcPr>
            <w:tcW w:type="dxa" w:w="3041"/>
            <w:vAlign w:val="center"/>
          </w:tcPr>
          <w:p>
            <w:pPr>
              <w:spacing w:before="60" w:after="60"/>
              <w:jc w:val="left"/>
            </w:pPr>
            <w:r>
              <w:rPr>
                <w:rFonts w:ascii="Times New Roman" w:hAnsi="Times New Roman"/>
                <w:b w:val="0"/>
                <w:i w:val="0"/>
                <w:sz w:val="26"/>
              </w:rPr>
              <w:t>Khách hàng nội bộ</w:t>
            </w:r>
          </w:p>
        </w:tc>
        <w:tc>
          <w:tcPr>
            <w:tcW w:type="dxa" w:w="3041"/>
            <w:vAlign w:val="center"/>
          </w:tcPr>
          <w:p>
            <w:pPr>
              <w:spacing w:before="60" w:after="60"/>
              <w:jc w:val="left"/>
            </w:pPr>
            <w:r>
              <w:rPr>
                <w:rFonts w:ascii="Times New Roman" w:hAnsi="Times New Roman"/>
                <w:b w:val="0"/>
                <w:i w:val="0"/>
                <w:sz w:val="26"/>
              </w:rPr>
              <w:t>Thông tin liên hệ, tìm kiếm, lịch sử mua hàng; hỗ trợ khách lẻ</w:t>
            </w:r>
          </w:p>
        </w:tc>
        <w:tc>
          <w:tcPr>
            <w:tcW w:type="dxa" w:w="3041"/>
            <w:vAlign w:val="center"/>
          </w:tcPr>
          <w:p>
            <w:pPr>
              <w:spacing w:before="60" w:after="60"/>
              <w:jc w:val="left"/>
            </w:pPr>
            <w:r>
              <w:rPr>
                <w:rFonts w:ascii="Times New Roman" w:hAnsi="Times New Roman"/>
                <w:b w:val="0"/>
                <w:i w:val="0"/>
                <w:sz w:val="26"/>
              </w:rPr>
              <w:t>Tra cứu giao dịch theo khách hàng</w:t>
            </w:r>
          </w:p>
        </w:tc>
      </w:tr>
      <w:tr>
        <w:tc>
          <w:tcPr>
            <w:tcW w:type="dxa" w:w="3041"/>
            <w:vAlign w:val="center"/>
          </w:tcPr>
          <w:p>
            <w:pPr>
              <w:spacing w:before="60" w:after="60"/>
              <w:jc w:val="left"/>
            </w:pPr>
            <w:r>
              <w:rPr>
                <w:rFonts w:ascii="Times New Roman" w:hAnsi="Times New Roman"/>
                <w:b w:val="0"/>
                <w:i w:val="0"/>
                <w:sz w:val="26"/>
              </w:rPr>
              <w:t>Báo cáo &amp; Dashboard</w:t>
            </w:r>
          </w:p>
        </w:tc>
        <w:tc>
          <w:tcPr>
            <w:tcW w:type="dxa" w:w="3041"/>
            <w:vAlign w:val="center"/>
          </w:tcPr>
          <w:p>
            <w:pPr>
              <w:spacing w:before="60" w:after="60"/>
              <w:jc w:val="left"/>
            </w:pPr>
            <w:r>
              <w:rPr>
                <w:rFonts w:ascii="Times New Roman" w:hAnsi="Times New Roman"/>
                <w:b w:val="0"/>
                <w:i w:val="0"/>
                <w:sz w:val="26"/>
              </w:rPr>
              <w:t>Doanh thu theo thời gian, số đơn, sản phẩm bán chạy, tồn thấp</w:t>
            </w:r>
          </w:p>
        </w:tc>
        <w:tc>
          <w:tcPr>
            <w:tcW w:type="dxa" w:w="3041"/>
            <w:vAlign w:val="center"/>
          </w:tcPr>
          <w:p>
            <w:pPr>
              <w:spacing w:before="60" w:after="60"/>
              <w:jc w:val="left"/>
            </w:pPr>
            <w:r>
              <w:rPr>
                <w:rFonts w:ascii="Times New Roman" w:hAnsi="Times New Roman"/>
                <w:b w:val="0"/>
                <w:i w:val="0"/>
                <w:sz w:val="26"/>
              </w:rPr>
              <w:t>Số liệu có công thức và nguồn dữ liệu rõ ràng</w:t>
            </w:r>
          </w:p>
        </w:tc>
      </w:tr>
    </w:tbl>
    <w:p/>
    <w:p>
      <w:pPr>
        <w:spacing w:before="120" w:after="120"/>
        <w:jc w:val="both"/>
      </w:pPr>
      <w:r>
        <w:rPr>
          <w:rFonts w:ascii="Times New Roman" w:hAnsi="Times New Roman"/>
          <w:b/>
          <w:i w:val="0"/>
          <w:sz w:val="26"/>
        </w:rPr>
        <w:t>Phụ lục B. Thiết kế cơ sở dữ liệu sơ bộ (14 bảng)</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61"/>
        <w:gridCol w:w="4561"/>
      </w:tblGrid>
      <w:tr>
        <w:tc>
          <w:tcPr>
            <w:tcW w:type="dxa" w:w="4561"/>
            <w:vAlign w:val="center"/>
            <w:shd w:val="clear" w:color="auto" w:fill="D6E4F0"/>
          </w:tcPr>
          <w:p>
            <w:pPr>
              <w:spacing w:before="60" w:after="60"/>
              <w:jc w:val="center"/>
            </w:pPr>
            <w:r>
              <w:rPr>
                <w:rFonts w:ascii="Times New Roman" w:hAnsi="Times New Roman"/>
                <w:b/>
                <w:i w:val="0"/>
                <w:sz w:val="26"/>
              </w:rPr>
              <w:t>Tên bảng</w:t>
            </w:r>
          </w:p>
        </w:tc>
        <w:tc>
          <w:tcPr>
            <w:tcW w:type="dxa" w:w="4561"/>
            <w:vAlign w:val="center"/>
            <w:shd w:val="clear" w:color="auto" w:fill="D6E4F0"/>
          </w:tcPr>
          <w:p>
            <w:pPr>
              <w:spacing w:before="60" w:after="60"/>
              <w:jc w:val="center"/>
            </w:pPr>
            <w:r>
              <w:rPr>
                <w:rFonts w:ascii="Times New Roman" w:hAnsi="Times New Roman"/>
                <w:b/>
                <w:i w:val="0"/>
                <w:sz w:val="26"/>
              </w:rPr>
              <w:t>Vai trò và dữ liệu chính</w:t>
            </w:r>
          </w:p>
        </w:tc>
      </w:tr>
      <w:tr>
        <w:tc>
          <w:tcPr>
            <w:tcW w:type="dxa" w:w="4561"/>
            <w:vAlign w:val="center"/>
          </w:tcPr>
          <w:p>
            <w:pPr>
              <w:spacing w:before="60" w:after="60"/>
              <w:jc w:val="left"/>
            </w:pPr>
            <w:r>
              <w:rPr>
                <w:rFonts w:ascii="Times New Roman" w:hAnsi="Times New Roman"/>
                <w:b w:val="0"/>
                <w:i w:val="0"/>
                <w:sz w:val="24"/>
              </w:rPr>
              <w:t>users</w:t>
            </w:r>
          </w:p>
        </w:tc>
        <w:tc>
          <w:tcPr>
            <w:tcW w:type="dxa" w:w="4561"/>
            <w:vAlign w:val="center"/>
          </w:tcPr>
          <w:p>
            <w:pPr>
              <w:spacing w:before="60" w:after="60"/>
              <w:jc w:val="left"/>
            </w:pPr>
            <w:r>
              <w:rPr>
                <w:rFonts w:ascii="Times New Roman" w:hAnsi="Times New Roman"/>
                <w:b w:val="0"/>
                <w:i w:val="0"/>
                <w:sz w:val="24"/>
              </w:rPr>
              <w:t>Tài khoản nhân viên, mật khẩu đã băm, vai trò, trạng thái</w:t>
            </w:r>
          </w:p>
        </w:tc>
      </w:tr>
      <w:tr>
        <w:tc>
          <w:tcPr>
            <w:tcW w:type="dxa" w:w="4561"/>
            <w:vAlign w:val="center"/>
          </w:tcPr>
          <w:p>
            <w:pPr>
              <w:spacing w:before="60" w:after="60"/>
              <w:jc w:val="left"/>
            </w:pPr>
            <w:r>
              <w:rPr>
                <w:rFonts w:ascii="Times New Roman" w:hAnsi="Times New Roman"/>
                <w:b w:val="0"/>
                <w:i w:val="0"/>
                <w:sz w:val="24"/>
              </w:rPr>
              <w:t>categories</w:t>
            </w:r>
          </w:p>
        </w:tc>
        <w:tc>
          <w:tcPr>
            <w:tcW w:type="dxa" w:w="4561"/>
            <w:vAlign w:val="center"/>
          </w:tcPr>
          <w:p>
            <w:pPr>
              <w:spacing w:before="60" w:after="60"/>
              <w:jc w:val="left"/>
            </w:pPr>
            <w:r>
              <w:rPr>
                <w:rFonts w:ascii="Times New Roman" w:hAnsi="Times New Roman"/>
                <w:b w:val="0"/>
                <w:i w:val="0"/>
                <w:sz w:val="24"/>
              </w:rPr>
              <w:t>Loại sản phẩm</w:t>
            </w:r>
          </w:p>
        </w:tc>
      </w:tr>
      <w:tr>
        <w:tc>
          <w:tcPr>
            <w:tcW w:type="dxa" w:w="4561"/>
            <w:vAlign w:val="center"/>
          </w:tcPr>
          <w:p>
            <w:pPr>
              <w:spacing w:before="60" w:after="60"/>
              <w:jc w:val="left"/>
            </w:pPr>
            <w:r>
              <w:rPr>
                <w:rFonts w:ascii="Times New Roman" w:hAnsi="Times New Roman"/>
                <w:b w:val="0"/>
                <w:i w:val="0"/>
                <w:sz w:val="24"/>
              </w:rPr>
              <w:t>brands</w:t>
            </w:r>
          </w:p>
        </w:tc>
        <w:tc>
          <w:tcPr>
            <w:tcW w:type="dxa" w:w="4561"/>
            <w:vAlign w:val="center"/>
          </w:tcPr>
          <w:p>
            <w:pPr>
              <w:spacing w:before="60" w:after="60"/>
              <w:jc w:val="left"/>
            </w:pPr>
            <w:r>
              <w:rPr>
                <w:rFonts w:ascii="Times New Roman" w:hAnsi="Times New Roman"/>
                <w:b w:val="0"/>
                <w:i w:val="0"/>
                <w:sz w:val="24"/>
              </w:rPr>
              <w:t>Thương hiệu</w:t>
            </w:r>
          </w:p>
        </w:tc>
      </w:tr>
      <w:tr>
        <w:tc>
          <w:tcPr>
            <w:tcW w:type="dxa" w:w="4561"/>
            <w:vAlign w:val="center"/>
          </w:tcPr>
          <w:p>
            <w:pPr>
              <w:spacing w:before="60" w:after="60"/>
              <w:jc w:val="left"/>
            </w:pPr>
            <w:r>
              <w:rPr>
                <w:rFonts w:ascii="Times New Roman" w:hAnsi="Times New Roman"/>
                <w:b w:val="0"/>
                <w:i w:val="0"/>
                <w:sz w:val="24"/>
              </w:rPr>
              <w:t>products</w:t>
            </w:r>
          </w:p>
        </w:tc>
        <w:tc>
          <w:tcPr>
            <w:tcW w:type="dxa" w:w="4561"/>
            <w:vAlign w:val="center"/>
          </w:tcPr>
          <w:p>
            <w:pPr>
              <w:spacing w:before="60" w:after="60"/>
              <w:jc w:val="left"/>
            </w:pPr>
            <w:r>
              <w:rPr>
                <w:rFonts w:ascii="Times New Roman" w:hAnsi="Times New Roman"/>
                <w:b w:val="0"/>
                <w:i w:val="0"/>
                <w:sz w:val="24"/>
              </w:rPr>
              <w:t>Tên mẫu sản phẩm, danh mục, thương hiệu, mô tả, trạng thái</w:t>
            </w:r>
          </w:p>
        </w:tc>
      </w:tr>
      <w:tr>
        <w:tc>
          <w:tcPr>
            <w:tcW w:type="dxa" w:w="4561"/>
            <w:vAlign w:val="center"/>
          </w:tcPr>
          <w:p>
            <w:pPr>
              <w:spacing w:before="60" w:after="60"/>
              <w:jc w:val="left"/>
            </w:pPr>
            <w:r>
              <w:rPr>
                <w:rFonts w:ascii="Times New Roman" w:hAnsi="Times New Roman"/>
                <w:b w:val="0"/>
                <w:i w:val="0"/>
                <w:sz w:val="24"/>
              </w:rPr>
              <w:t>product_images</w:t>
            </w:r>
          </w:p>
        </w:tc>
        <w:tc>
          <w:tcPr>
            <w:tcW w:type="dxa" w:w="4561"/>
            <w:vAlign w:val="center"/>
          </w:tcPr>
          <w:p>
            <w:pPr>
              <w:spacing w:before="60" w:after="60"/>
              <w:jc w:val="left"/>
            </w:pPr>
            <w:r>
              <w:rPr>
                <w:rFonts w:ascii="Times New Roman" w:hAnsi="Times New Roman"/>
                <w:b w:val="0"/>
                <w:i w:val="0"/>
                <w:sz w:val="24"/>
              </w:rPr>
              <w:t>Ảnh của sản phẩm</w:t>
            </w:r>
          </w:p>
        </w:tc>
      </w:tr>
      <w:tr>
        <w:tc>
          <w:tcPr>
            <w:tcW w:type="dxa" w:w="4561"/>
            <w:vAlign w:val="center"/>
          </w:tcPr>
          <w:p>
            <w:pPr>
              <w:spacing w:before="60" w:after="60"/>
              <w:jc w:val="left"/>
            </w:pPr>
            <w:r>
              <w:rPr>
                <w:rFonts w:ascii="Times New Roman" w:hAnsi="Times New Roman"/>
                <w:b w:val="0"/>
                <w:i w:val="0"/>
                <w:sz w:val="24"/>
              </w:rPr>
              <w:t>sizes</w:t>
            </w:r>
          </w:p>
        </w:tc>
        <w:tc>
          <w:tcPr>
            <w:tcW w:type="dxa" w:w="4561"/>
            <w:vAlign w:val="center"/>
          </w:tcPr>
          <w:p>
            <w:pPr>
              <w:spacing w:before="60" w:after="60"/>
              <w:jc w:val="left"/>
            </w:pPr>
            <w:r>
              <w:rPr>
                <w:rFonts w:ascii="Times New Roman" w:hAnsi="Times New Roman"/>
                <w:b w:val="0"/>
                <w:i w:val="0"/>
                <w:sz w:val="24"/>
              </w:rPr>
              <w:t>Kích cỡ</w:t>
            </w:r>
          </w:p>
        </w:tc>
      </w:tr>
      <w:tr>
        <w:tc>
          <w:tcPr>
            <w:tcW w:type="dxa" w:w="4561"/>
            <w:vAlign w:val="center"/>
          </w:tcPr>
          <w:p>
            <w:pPr>
              <w:spacing w:before="60" w:after="60"/>
              <w:jc w:val="left"/>
            </w:pPr>
            <w:r>
              <w:rPr>
                <w:rFonts w:ascii="Times New Roman" w:hAnsi="Times New Roman"/>
                <w:b w:val="0"/>
                <w:i w:val="0"/>
                <w:sz w:val="24"/>
              </w:rPr>
              <w:t>colors</w:t>
            </w:r>
          </w:p>
        </w:tc>
        <w:tc>
          <w:tcPr>
            <w:tcW w:type="dxa" w:w="4561"/>
            <w:vAlign w:val="center"/>
          </w:tcPr>
          <w:p>
            <w:pPr>
              <w:spacing w:before="60" w:after="60"/>
              <w:jc w:val="left"/>
            </w:pPr>
            <w:r>
              <w:rPr>
                <w:rFonts w:ascii="Times New Roman" w:hAnsi="Times New Roman"/>
                <w:b w:val="0"/>
                <w:i w:val="0"/>
                <w:sz w:val="24"/>
              </w:rPr>
              <w:t>Màu sắc</w:t>
            </w:r>
          </w:p>
        </w:tc>
      </w:tr>
      <w:tr>
        <w:tc>
          <w:tcPr>
            <w:tcW w:type="dxa" w:w="4561"/>
            <w:vAlign w:val="center"/>
          </w:tcPr>
          <w:p>
            <w:pPr>
              <w:spacing w:before="60" w:after="60"/>
              <w:jc w:val="left"/>
            </w:pPr>
            <w:r>
              <w:rPr>
                <w:rFonts w:ascii="Times New Roman" w:hAnsi="Times New Roman"/>
                <w:b w:val="0"/>
                <w:i w:val="0"/>
                <w:sz w:val="24"/>
              </w:rPr>
              <w:t>product_variants</w:t>
            </w:r>
          </w:p>
        </w:tc>
        <w:tc>
          <w:tcPr>
            <w:tcW w:type="dxa" w:w="4561"/>
            <w:vAlign w:val="center"/>
          </w:tcPr>
          <w:p>
            <w:pPr>
              <w:spacing w:before="60" w:after="60"/>
              <w:jc w:val="left"/>
            </w:pPr>
            <w:r>
              <w:rPr>
                <w:rFonts w:ascii="Times New Roman" w:hAnsi="Times New Roman"/>
                <w:b w:val="0"/>
                <w:i w:val="0"/>
                <w:sz w:val="24"/>
              </w:rPr>
              <w:t>Sản phẩm, size, màu, SKU, giá bán, tồn hiện tại, ngưỡng tồn thấp</w:t>
            </w:r>
          </w:p>
        </w:tc>
      </w:tr>
      <w:tr>
        <w:tc>
          <w:tcPr>
            <w:tcW w:type="dxa" w:w="4561"/>
            <w:vAlign w:val="center"/>
          </w:tcPr>
          <w:p>
            <w:pPr>
              <w:spacing w:before="60" w:after="60"/>
              <w:jc w:val="left"/>
            </w:pPr>
            <w:r>
              <w:rPr>
                <w:rFonts w:ascii="Times New Roman" w:hAnsi="Times New Roman"/>
                <w:b w:val="0"/>
                <w:i w:val="0"/>
                <w:sz w:val="24"/>
              </w:rPr>
              <w:t>suppliers</w:t>
            </w:r>
          </w:p>
        </w:tc>
        <w:tc>
          <w:tcPr>
            <w:tcW w:type="dxa" w:w="4561"/>
            <w:vAlign w:val="center"/>
          </w:tcPr>
          <w:p>
            <w:pPr>
              <w:spacing w:before="60" w:after="60"/>
              <w:jc w:val="left"/>
            </w:pPr>
            <w:r>
              <w:rPr>
                <w:rFonts w:ascii="Times New Roman" w:hAnsi="Times New Roman"/>
                <w:b w:val="0"/>
                <w:i w:val="0"/>
                <w:sz w:val="24"/>
              </w:rPr>
              <w:t>Nhà cung cấp</w:t>
            </w:r>
          </w:p>
        </w:tc>
      </w:tr>
      <w:tr>
        <w:tc>
          <w:tcPr>
            <w:tcW w:type="dxa" w:w="4561"/>
            <w:vAlign w:val="center"/>
          </w:tcPr>
          <w:p>
            <w:pPr>
              <w:spacing w:before="60" w:after="60"/>
              <w:jc w:val="left"/>
            </w:pPr>
            <w:r>
              <w:rPr>
                <w:rFonts w:ascii="Times New Roman" w:hAnsi="Times New Roman"/>
                <w:b w:val="0"/>
                <w:i w:val="0"/>
                <w:sz w:val="24"/>
              </w:rPr>
              <w:t>purchase_orders</w:t>
            </w:r>
          </w:p>
        </w:tc>
        <w:tc>
          <w:tcPr>
            <w:tcW w:type="dxa" w:w="4561"/>
            <w:vAlign w:val="center"/>
          </w:tcPr>
          <w:p>
            <w:pPr>
              <w:spacing w:before="60" w:after="60"/>
              <w:jc w:val="left"/>
            </w:pPr>
            <w:r>
              <w:rPr>
                <w:rFonts w:ascii="Times New Roman" w:hAnsi="Times New Roman"/>
                <w:b w:val="0"/>
                <w:i w:val="0"/>
                <w:sz w:val="24"/>
              </w:rPr>
              <w:t>Phiếu nhập, nhà cung cấp, người lập, trạng thái, thời điểm xác nhận</w:t>
            </w:r>
          </w:p>
        </w:tc>
      </w:tr>
      <w:tr>
        <w:tc>
          <w:tcPr>
            <w:tcW w:type="dxa" w:w="4561"/>
            <w:vAlign w:val="center"/>
          </w:tcPr>
          <w:p>
            <w:pPr>
              <w:spacing w:before="60" w:after="60"/>
              <w:jc w:val="left"/>
            </w:pPr>
            <w:r>
              <w:rPr>
                <w:rFonts w:ascii="Times New Roman" w:hAnsi="Times New Roman"/>
                <w:b w:val="0"/>
                <w:i w:val="0"/>
                <w:sz w:val="24"/>
              </w:rPr>
              <w:t>purchase_order_items</w:t>
            </w:r>
          </w:p>
        </w:tc>
        <w:tc>
          <w:tcPr>
            <w:tcW w:type="dxa" w:w="4561"/>
            <w:vAlign w:val="center"/>
          </w:tcPr>
          <w:p>
            <w:pPr>
              <w:spacing w:before="60" w:after="60"/>
              <w:jc w:val="left"/>
            </w:pPr>
            <w:r>
              <w:rPr>
                <w:rFonts w:ascii="Times New Roman" w:hAnsi="Times New Roman"/>
                <w:b w:val="0"/>
                <w:i w:val="0"/>
                <w:sz w:val="24"/>
              </w:rPr>
              <w:t>Biến thể, số lượng, đơn giá nhập</w:t>
            </w:r>
          </w:p>
        </w:tc>
      </w:tr>
      <w:tr>
        <w:tc>
          <w:tcPr>
            <w:tcW w:type="dxa" w:w="4561"/>
            <w:vAlign w:val="center"/>
          </w:tcPr>
          <w:p>
            <w:pPr>
              <w:spacing w:before="60" w:after="60"/>
              <w:jc w:val="left"/>
            </w:pPr>
            <w:r>
              <w:rPr>
                <w:rFonts w:ascii="Times New Roman" w:hAnsi="Times New Roman"/>
                <w:b w:val="0"/>
                <w:i w:val="0"/>
                <w:sz w:val="24"/>
              </w:rPr>
              <w:t>customers</w:t>
            </w:r>
          </w:p>
        </w:tc>
        <w:tc>
          <w:tcPr>
            <w:tcW w:type="dxa" w:w="4561"/>
            <w:vAlign w:val="center"/>
          </w:tcPr>
          <w:p>
            <w:pPr>
              <w:spacing w:before="60" w:after="60"/>
              <w:jc w:val="left"/>
            </w:pPr>
            <w:r>
              <w:rPr>
                <w:rFonts w:ascii="Times New Roman" w:hAnsi="Times New Roman"/>
                <w:b w:val="0"/>
                <w:i w:val="0"/>
                <w:sz w:val="24"/>
              </w:rPr>
              <w:t>Thông tin khách hàng (cả khách online và khách nội bộ)</w:t>
            </w:r>
          </w:p>
        </w:tc>
      </w:tr>
      <w:tr>
        <w:tc>
          <w:tcPr>
            <w:tcW w:type="dxa" w:w="4561"/>
            <w:vAlign w:val="center"/>
          </w:tcPr>
          <w:p>
            <w:pPr>
              <w:spacing w:before="60" w:after="60"/>
              <w:jc w:val="left"/>
            </w:pPr>
            <w:r>
              <w:rPr>
                <w:rFonts w:ascii="Times New Roman" w:hAnsi="Times New Roman"/>
                <w:b w:val="0"/>
                <w:i w:val="0"/>
                <w:sz w:val="24"/>
              </w:rPr>
              <w:t>sales_orders</w:t>
            </w:r>
          </w:p>
        </w:tc>
        <w:tc>
          <w:tcPr>
            <w:tcW w:type="dxa" w:w="4561"/>
            <w:vAlign w:val="center"/>
          </w:tcPr>
          <w:p>
            <w:pPr>
              <w:spacing w:before="60" w:after="60"/>
              <w:jc w:val="left"/>
            </w:pPr>
            <w:r>
              <w:rPr>
                <w:rFonts w:ascii="Times New Roman" w:hAnsi="Times New Roman"/>
                <w:b w:val="0"/>
                <w:i w:val="0"/>
                <w:sz w:val="24"/>
              </w:rPr>
              <w:t>Đơn bán, khách hàng, nhân viên, trạng thái, tổng tiền, thời điểm hoàn tất</w:t>
            </w:r>
          </w:p>
        </w:tc>
      </w:tr>
      <w:tr>
        <w:tc>
          <w:tcPr>
            <w:tcW w:type="dxa" w:w="4561"/>
            <w:vAlign w:val="center"/>
          </w:tcPr>
          <w:p>
            <w:pPr>
              <w:spacing w:before="60" w:after="60"/>
              <w:jc w:val="left"/>
            </w:pPr>
            <w:r>
              <w:rPr>
                <w:rFonts w:ascii="Times New Roman" w:hAnsi="Times New Roman"/>
                <w:b w:val="0"/>
                <w:i w:val="0"/>
                <w:sz w:val="24"/>
              </w:rPr>
              <w:t>sales_order_items</w:t>
            </w:r>
          </w:p>
        </w:tc>
        <w:tc>
          <w:tcPr>
            <w:tcW w:type="dxa" w:w="4561"/>
            <w:vAlign w:val="center"/>
          </w:tcPr>
          <w:p>
            <w:pPr>
              <w:spacing w:before="60" w:after="60"/>
              <w:jc w:val="left"/>
            </w:pPr>
            <w:r>
              <w:rPr>
                <w:rFonts w:ascii="Times New Roman" w:hAnsi="Times New Roman"/>
                <w:b w:val="0"/>
                <w:i w:val="0"/>
                <w:sz w:val="24"/>
              </w:rPr>
              <w:t>Biến thể, số lượng, đơn giá bán tại thời điểm giao dịch</w:t>
            </w:r>
          </w:p>
        </w:tc>
      </w:tr>
      <w:tr>
        <w:tc>
          <w:tcPr>
            <w:tcW w:type="dxa" w:w="4561"/>
            <w:vAlign w:val="center"/>
          </w:tcPr>
          <w:p>
            <w:pPr>
              <w:spacing w:before="60" w:after="60"/>
              <w:jc w:val="left"/>
            </w:pPr>
            <w:r>
              <w:rPr>
                <w:rFonts w:ascii="Times New Roman" w:hAnsi="Times New Roman"/>
                <w:b w:val="0"/>
                <w:i w:val="0"/>
                <w:sz w:val="24"/>
              </w:rPr>
              <w:t>payments</w:t>
            </w:r>
          </w:p>
        </w:tc>
        <w:tc>
          <w:tcPr>
            <w:tcW w:type="dxa" w:w="4561"/>
            <w:vAlign w:val="center"/>
          </w:tcPr>
          <w:p>
            <w:pPr>
              <w:spacing w:before="60" w:after="60"/>
              <w:jc w:val="left"/>
            </w:pPr>
            <w:r>
              <w:rPr>
                <w:rFonts w:ascii="Times New Roman" w:hAnsi="Times New Roman"/>
                <w:b w:val="0"/>
                <w:i w:val="0"/>
                <w:sz w:val="24"/>
              </w:rPr>
              <w:t>Đơn bán, phương thức, số tiền, trạng thái, thời điểm</w:t>
            </w:r>
          </w:p>
        </w:tc>
      </w:tr>
      <w:tr>
        <w:tc>
          <w:tcPr>
            <w:tcW w:type="dxa" w:w="4561"/>
            <w:vAlign w:val="center"/>
          </w:tcPr>
          <w:p>
            <w:pPr>
              <w:spacing w:before="60" w:after="60"/>
              <w:jc w:val="left"/>
            </w:pPr>
            <w:r>
              <w:rPr>
                <w:rFonts w:ascii="Times New Roman" w:hAnsi="Times New Roman"/>
                <w:b w:val="0"/>
                <w:i w:val="0"/>
                <w:sz w:val="24"/>
              </w:rPr>
              <w:t>inventory_movements</w:t>
            </w:r>
          </w:p>
        </w:tc>
        <w:tc>
          <w:tcPr>
            <w:tcW w:type="dxa" w:w="4561"/>
            <w:vAlign w:val="center"/>
          </w:tcPr>
          <w:p>
            <w:pPr>
              <w:spacing w:before="60" w:after="60"/>
              <w:jc w:val="left"/>
            </w:pPr>
            <w:r>
              <w:rPr>
                <w:rFonts w:ascii="Times New Roman" w:hAnsi="Times New Roman"/>
                <w:b w:val="0"/>
                <w:i w:val="0"/>
                <w:sz w:val="24"/>
              </w:rPr>
              <w:t>SKU, lượng tăng/giảm, loại nghiệp vụ, chứng từ tham chiếu, người thực hiện</w:t>
            </w:r>
          </w:p>
        </w:tc>
      </w:tr>
    </w:tbl>
    <w:p>
      <w:r>
        <w:br w:type="page"/>
      </w:r>
    </w:p>
    <w:p>
      <w:pPr>
        <w:spacing w:before="0" w:after="240"/>
        <w:jc w:val="center"/>
      </w:pPr>
      <w:r>
        <w:rPr>
          <w:rFonts w:ascii="Times New Roman" w:hAnsi="Times New Roman"/>
          <w:b/>
          <w:i w:val="0"/>
          <w:sz w:val="28"/>
        </w:rPr>
        <w:t>TIẾN ĐỘ THỰC HIỆN ĐỒ ÁN</w:t>
      </w:r>
    </w:p>
    <w:p>
      <w:pPr>
        <w:spacing w:before="0" w:after="120"/>
        <w:jc w:val="center"/>
      </w:pPr>
      <w:r>
        <w:rPr>
          <w:rFonts w:ascii="Times New Roman" w:hAnsi="Times New Roman"/>
          <w:b w:val="0"/>
          <w:i/>
          <w:sz w:val="26"/>
        </w:rPr>
        <w:t>Bảng 1. Tiến độ thực hiện đề tài</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41"/>
        <w:gridCol w:w="3041"/>
        <w:gridCol w:w="3041"/>
      </w:tblGrid>
      <w:tr>
        <w:tc>
          <w:tcPr>
            <w:tcW w:type="dxa" w:w="3041"/>
            <w:vAlign w:val="center"/>
            <w:shd w:val="clear" w:color="auto" w:fill="D6E4F0"/>
          </w:tcPr>
          <w:p>
            <w:pPr>
              <w:spacing w:before="60" w:after="60"/>
              <w:jc w:val="center"/>
            </w:pPr>
            <w:r>
              <w:rPr>
                <w:rFonts w:ascii="Times New Roman" w:hAnsi="Times New Roman"/>
                <w:b/>
                <w:i w:val="0"/>
                <w:sz w:val="26"/>
              </w:rPr>
              <w:t>TT</w:t>
            </w:r>
          </w:p>
        </w:tc>
        <w:tc>
          <w:tcPr>
            <w:tcW w:type="dxa" w:w="3041"/>
            <w:vAlign w:val="center"/>
            <w:shd w:val="clear" w:color="auto" w:fill="D6E4F0"/>
          </w:tcPr>
          <w:p>
            <w:pPr>
              <w:spacing w:before="60" w:after="60"/>
              <w:jc w:val="center"/>
            </w:pPr>
            <w:r>
              <w:rPr>
                <w:rFonts w:ascii="Times New Roman" w:hAnsi="Times New Roman"/>
                <w:b/>
                <w:i w:val="0"/>
                <w:sz w:val="26"/>
              </w:rPr>
              <w:t>Nội dung thực hiện</w:t>
            </w:r>
          </w:p>
        </w:tc>
        <w:tc>
          <w:tcPr>
            <w:tcW w:type="dxa" w:w="3041"/>
            <w:vAlign w:val="center"/>
            <w:shd w:val="clear" w:color="auto" w:fill="D6E4F0"/>
          </w:tcPr>
          <w:p>
            <w:pPr>
              <w:spacing w:before="60" w:after="60"/>
              <w:jc w:val="center"/>
            </w:pPr>
            <w:r>
              <w:rPr>
                <w:rFonts w:ascii="Times New Roman" w:hAnsi="Times New Roman"/>
                <w:b/>
                <w:i w:val="0"/>
                <w:sz w:val="26"/>
              </w:rPr>
              <w:t>Tiến độ thực hiện</w:t>
            </w:r>
          </w:p>
        </w:tc>
      </w:tr>
      <w:tr>
        <w:tc>
          <w:tcPr>
            <w:tcW w:type="dxa" w:w="3041"/>
            <w:vAlign w:val="center"/>
          </w:tcPr>
          <w:p>
            <w:pPr>
              <w:spacing w:before="60" w:after="60"/>
              <w:jc w:val="center"/>
            </w:pPr>
            <w:r>
              <w:rPr>
                <w:rFonts w:ascii="Times New Roman" w:hAnsi="Times New Roman"/>
                <w:b w:val="0"/>
                <w:i w:val="0"/>
                <w:sz w:val="26"/>
              </w:rPr>
              <w:t>1</w:t>
            </w:r>
          </w:p>
        </w:tc>
        <w:tc>
          <w:tcPr>
            <w:tcW w:type="dxa" w:w="3041"/>
            <w:vAlign w:val="center"/>
          </w:tcPr>
          <w:p>
            <w:pPr>
              <w:spacing w:before="60" w:after="60"/>
              <w:jc w:val="left"/>
            </w:pPr>
            <w:r>
              <w:rPr>
                <w:rFonts w:ascii="Times New Roman" w:hAnsi="Times New Roman"/>
                <w:b w:val="0"/>
                <w:i w:val="0"/>
                <w:sz w:val="26"/>
              </w:rPr>
              <w:t>Xây dựng đề cương</w:t>
            </w:r>
          </w:p>
        </w:tc>
        <w:tc>
          <w:tcPr>
            <w:tcW w:type="dxa" w:w="3041"/>
            <w:vAlign w:val="center"/>
          </w:tcPr>
          <w:p>
            <w:pPr>
              <w:spacing w:before="60" w:after="60"/>
              <w:jc w:val="left"/>
            </w:pPr>
            <w:r>
              <w:rPr>
                <w:rFonts w:ascii="Times New Roman" w:hAnsi="Times New Roman"/>
                <w:b w:val="0"/>
                <w:i w:val="0"/>
                <w:sz w:val="26"/>
              </w:rPr>
              <w:t>Từ 14/10/2026 đến 15/10/2026</w:t>
            </w:r>
          </w:p>
        </w:tc>
      </w:tr>
      <w:tr>
        <w:tc>
          <w:tcPr>
            <w:tcW w:type="dxa" w:w="3041"/>
            <w:vAlign w:val="center"/>
          </w:tcPr>
          <w:p>
            <w:pPr>
              <w:spacing w:before="60" w:after="60"/>
              <w:jc w:val="center"/>
            </w:pPr>
            <w:r>
              <w:rPr>
                <w:rFonts w:ascii="Times New Roman" w:hAnsi="Times New Roman"/>
                <w:b w:val="0"/>
                <w:i w:val="0"/>
                <w:sz w:val="26"/>
              </w:rPr>
              <w:t>2</w:t>
            </w:r>
          </w:p>
        </w:tc>
        <w:tc>
          <w:tcPr>
            <w:tcW w:type="dxa" w:w="3041"/>
            <w:vAlign w:val="center"/>
          </w:tcPr>
          <w:p>
            <w:pPr>
              <w:spacing w:before="60" w:after="60"/>
              <w:jc w:val="left"/>
            </w:pPr>
            <w:r>
              <w:rPr>
                <w:rFonts w:ascii="Times New Roman" w:hAnsi="Times New Roman"/>
                <w:b w:val="0"/>
                <w:i w:val="0"/>
                <w:sz w:val="26"/>
              </w:rPr>
              <w:t>Nộp đề cương</w:t>
            </w:r>
          </w:p>
        </w:tc>
        <w:tc>
          <w:tcPr>
            <w:tcW w:type="dxa" w:w="3041"/>
            <w:vAlign w:val="center"/>
          </w:tcPr>
          <w:p>
            <w:pPr>
              <w:spacing w:before="60" w:after="60"/>
              <w:jc w:val="left"/>
            </w:pPr>
            <w:r>
              <w:rPr>
                <w:rFonts w:ascii="Times New Roman" w:hAnsi="Times New Roman"/>
                <w:b w:val="0"/>
                <w:i w:val="0"/>
                <w:sz w:val="26"/>
              </w:rPr>
              <w:t>Từ 15/10/2026 đến 16/10/2026</w:t>
            </w:r>
          </w:p>
        </w:tc>
      </w:tr>
      <w:tr>
        <w:tc>
          <w:tcPr>
            <w:tcW w:type="dxa" w:w="3041"/>
            <w:vAlign w:val="center"/>
          </w:tcPr>
          <w:p>
            <w:pPr>
              <w:spacing w:before="60" w:after="60"/>
              <w:jc w:val="center"/>
            </w:pPr>
            <w:r>
              <w:rPr>
                <w:rFonts w:ascii="Times New Roman" w:hAnsi="Times New Roman"/>
                <w:b w:val="0"/>
                <w:i w:val="0"/>
                <w:sz w:val="26"/>
              </w:rPr>
              <w:t>3</w:t>
            </w:r>
          </w:p>
        </w:tc>
        <w:tc>
          <w:tcPr>
            <w:tcW w:type="dxa" w:w="3041"/>
            <w:vAlign w:val="center"/>
          </w:tcPr>
          <w:p>
            <w:pPr>
              <w:spacing w:before="60" w:after="60"/>
              <w:jc w:val="left"/>
            </w:pPr>
            <w:r>
              <w:rPr>
                <w:rFonts w:ascii="Times New Roman" w:hAnsi="Times New Roman"/>
                <w:b w:val="0"/>
                <w:i w:val="0"/>
                <w:sz w:val="26"/>
              </w:rPr>
              <w:t>Bảo vệ đề cương</w:t>
            </w:r>
          </w:p>
        </w:tc>
        <w:tc>
          <w:tcPr>
            <w:tcW w:type="dxa" w:w="3041"/>
            <w:vAlign w:val="center"/>
          </w:tcPr>
          <w:p>
            <w:pPr>
              <w:spacing w:before="60" w:after="60"/>
              <w:jc w:val="left"/>
            </w:pPr>
            <w:r>
              <w:rPr>
                <w:rFonts w:ascii="Times New Roman" w:hAnsi="Times New Roman"/>
                <w:b w:val="0"/>
                <w:i w:val="0"/>
                <w:sz w:val="26"/>
              </w:rPr>
              <w:t>Từ 16/10/2026 đến 19/10/2026</w:t>
            </w:r>
          </w:p>
        </w:tc>
      </w:tr>
      <w:tr>
        <w:tc>
          <w:tcPr>
            <w:tcW w:type="dxa" w:w="3041"/>
            <w:vAlign w:val="center"/>
          </w:tcPr>
          <w:p>
            <w:pPr>
              <w:spacing w:before="60" w:after="60"/>
              <w:jc w:val="center"/>
            </w:pPr>
            <w:r>
              <w:rPr>
                <w:rFonts w:ascii="Times New Roman" w:hAnsi="Times New Roman"/>
                <w:b w:val="0"/>
                <w:i w:val="0"/>
                <w:sz w:val="26"/>
              </w:rPr>
              <w:t>4</w:t>
            </w:r>
          </w:p>
        </w:tc>
        <w:tc>
          <w:tcPr>
            <w:tcW w:type="dxa" w:w="3041"/>
            <w:vAlign w:val="center"/>
          </w:tcPr>
          <w:p>
            <w:pPr>
              <w:spacing w:before="60" w:after="60"/>
              <w:jc w:val="left"/>
            </w:pPr>
            <w:r>
              <w:rPr>
                <w:rFonts w:ascii="Times New Roman" w:hAnsi="Times New Roman"/>
                <w:b w:val="0"/>
                <w:i w:val="0"/>
                <w:sz w:val="26"/>
              </w:rPr>
              <w:t>Thiết kế ERD, Wireframe, khởi tạo dự án</w:t>
            </w:r>
          </w:p>
        </w:tc>
        <w:tc>
          <w:tcPr>
            <w:tcW w:type="dxa" w:w="3041"/>
            <w:vAlign w:val="center"/>
          </w:tcPr>
          <w:p>
            <w:pPr>
              <w:spacing w:before="60" w:after="60"/>
              <w:jc w:val="left"/>
            </w:pPr>
            <w:r>
              <w:rPr>
                <w:rFonts w:ascii="Times New Roman" w:hAnsi="Times New Roman"/>
                <w:b w:val="0"/>
                <w:i w:val="0"/>
                <w:sz w:val="26"/>
              </w:rPr>
              <w:t>Từ 20/10/2026 đến 26/10/2026</w:t>
            </w:r>
          </w:p>
        </w:tc>
      </w:tr>
      <w:tr>
        <w:tc>
          <w:tcPr>
            <w:tcW w:type="dxa" w:w="3041"/>
            <w:vAlign w:val="center"/>
          </w:tcPr>
          <w:p>
            <w:pPr>
              <w:spacing w:before="60" w:after="60"/>
              <w:jc w:val="center"/>
            </w:pPr>
            <w:r>
              <w:rPr>
                <w:rFonts w:ascii="Times New Roman" w:hAnsi="Times New Roman"/>
                <w:b w:val="0"/>
                <w:i w:val="0"/>
                <w:sz w:val="26"/>
              </w:rPr>
              <w:t>5</w:t>
            </w:r>
          </w:p>
        </w:tc>
        <w:tc>
          <w:tcPr>
            <w:tcW w:type="dxa" w:w="3041"/>
            <w:vAlign w:val="center"/>
          </w:tcPr>
          <w:p>
            <w:pPr>
              <w:spacing w:before="60" w:after="60"/>
              <w:jc w:val="left"/>
            </w:pPr>
            <w:r>
              <w:rPr>
                <w:rFonts w:ascii="Times New Roman" w:hAnsi="Times New Roman"/>
                <w:b w:val="0"/>
                <w:i w:val="0"/>
                <w:sz w:val="26"/>
              </w:rPr>
              <w:t>Xây dựng phân hệ tài khoản, sản phẩm, nhập kho</w:t>
            </w:r>
          </w:p>
        </w:tc>
        <w:tc>
          <w:tcPr>
            <w:tcW w:type="dxa" w:w="3041"/>
            <w:vAlign w:val="center"/>
          </w:tcPr>
          <w:p>
            <w:pPr>
              <w:spacing w:before="60" w:after="60"/>
              <w:jc w:val="left"/>
            </w:pPr>
            <w:r>
              <w:rPr>
                <w:rFonts w:ascii="Times New Roman" w:hAnsi="Times New Roman"/>
                <w:b w:val="0"/>
                <w:i w:val="0"/>
                <w:sz w:val="26"/>
              </w:rPr>
              <w:t>Từ 27/10/2026 đến 09/11/2026</w:t>
            </w:r>
          </w:p>
        </w:tc>
      </w:tr>
      <w:tr>
        <w:tc>
          <w:tcPr>
            <w:tcW w:type="dxa" w:w="3041"/>
            <w:vAlign w:val="center"/>
          </w:tcPr>
          <w:p>
            <w:pPr>
              <w:spacing w:before="60" w:after="60"/>
              <w:jc w:val="center"/>
            </w:pPr>
            <w:r>
              <w:rPr>
                <w:rFonts w:ascii="Times New Roman" w:hAnsi="Times New Roman"/>
                <w:b w:val="0"/>
                <w:i w:val="0"/>
                <w:sz w:val="26"/>
              </w:rPr>
              <w:t>6</w:t>
            </w:r>
          </w:p>
        </w:tc>
        <w:tc>
          <w:tcPr>
            <w:tcW w:type="dxa" w:w="3041"/>
            <w:vAlign w:val="center"/>
          </w:tcPr>
          <w:p>
            <w:pPr>
              <w:spacing w:before="60" w:after="60"/>
              <w:jc w:val="left"/>
            </w:pPr>
            <w:r>
              <w:rPr>
                <w:rFonts w:ascii="Times New Roman" w:hAnsi="Times New Roman"/>
                <w:b w:val="0"/>
                <w:i w:val="0"/>
                <w:sz w:val="26"/>
              </w:rPr>
              <w:t>Xây dựng phân hệ bán hàng, khách hàng online</w:t>
            </w:r>
          </w:p>
        </w:tc>
        <w:tc>
          <w:tcPr>
            <w:tcW w:type="dxa" w:w="3041"/>
            <w:vAlign w:val="center"/>
          </w:tcPr>
          <w:p>
            <w:pPr>
              <w:spacing w:before="60" w:after="60"/>
              <w:jc w:val="left"/>
            </w:pPr>
            <w:r>
              <w:rPr>
                <w:rFonts w:ascii="Times New Roman" w:hAnsi="Times New Roman"/>
                <w:b w:val="0"/>
                <w:i w:val="0"/>
                <w:sz w:val="26"/>
              </w:rPr>
              <w:t>Từ 10/11/2026 đến 23/11/2026</w:t>
            </w:r>
          </w:p>
        </w:tc>
      </w:tr>
      <w:tr>
        <w:tc>
          <w:tcPr>
            <w:tcW w:type="dxa" w:w="3041"/>
            <w:vAlign w:val="center"/>
          </w:tcPr>
          <w:p>
            <w:pPr>
              <w:spacing w:before="60" w:after="60"/>
              <w:jc w:val="center"/>
            </w:pPr>
            <w:r>
              <w:rPr>
                <w:rFonts w:ascii="Times New Roman" w:hAnsi="Times New Roman"/>
                <w:b w:val="0"/>
                <w:i w:val="0"/>
                <w:sz w:val="26"/>
              </w:rPr>
              <w:t>7</w:t>
            </w:r>
          </w:p>
        </w:tc>
        <w:tc>
          <w:tcPr>
            <w:tcW w:type="dxa" w:w="3041"/>
            <w:vAlign w:val="center"/>
          </w:tcPr>
          <w:p>
            <w:pPr>
              <w:spacing w:before="60" w:after="60"/>
              <w:jc w:val="left"/>
            </w:pPr>
            <w:r>
              <w:rPr>
                <w:rFonts w:ascii="Times New Roman" w:hAnsi="Times New Roman"/>
                <w:b w:val="0"/>
                <w:i w:val="0"/>
                <w:sz w:val="26"/>
              </w:rPr>
              <w:t>Dashboard, báo cáo, kiểm thử và sửa lỗi</w:t>
            </w:r>
          </w:p>
        </w:tc>
        <w:tc>
          <w:tcPr>
            <w:tcW w:type="dxa" w:w="3041"/>
            <w:vAlign w:val="center"/>
          </w:tcPr>
          <w:p>
            <w:pPr>
              <w:spacing w:before="60" w:after="60"/>
              <w:jc w:val="left"/>
            </w:pPr>
            <w:r>
              <w:rPr>
                <w:rFonts w:ascii="Times New Roman" w:hAnsi="Times New Roman"/>
                <w:b w:val="0"/>
                <w:i w:val="0"/>
                <w:sz w:val="26"/>
              </w:rPr>
              <w:t>Từ 24/11/2026 đến 30/11/2026</w:t>
            </w:r>
          </w:p>
        </w:tc>
      </w:tr>
      <w:tr>
        <w:tc>
          <w:tcPr>
            <w:tcW w:type="dxa" w:w="3041"/>
            <w:vAlign w:val="center"/>
          </w:tcPr>
          <w:p>
            <w:pPr>
              <w:spacing w:before="60" w:after="60"/>
              <w:jc w:val="center"/>
            </w:pPr>
            <w:r>
              <w:rPr>
                <w:rFonts w:ascii="Times New Roman" w:hAnsi="Times New Roman"/>
                <w:b w:val="0"/>
                <w:i w:val="0"/>
                <w:sz w:val="26"/>
              </w:rPr>
              <w:t>8</w:t>
            </w:r>
          </w:p>
        </w:tc>
        <w:tc>
          <w:tcPr>
            <w:tcW w:type="dxa" w:w="3041"/>
            <w:vAlign w:val="center"/>
          </w:tcPr>
          <w:p>
            <w:pPr>
              <w:spacing w:before="60" w:after="60"/>
              <w:jc w:val="left"/>
            </w:pPr>
            <w:r>
              <w:rPr>
                <w:rFonts w:ascii="Times New Roman" w:hAnsi="Times New Roman"/>
                <w:b w:val="0"/>
                <w:i w:val="0"/>
                <w:sz w:val="26"/>
              </w:rPr>
              <w:t>Hoàn thiện nội dung theo ý kiến giảng viên</w:t>
            </w:r>
          </w:p>
        </w:tc>
        <w:tc>
          <w:tcPr>
            <w:tcW w:type="dxa" w:w="3041"/>
            <w:vAlign w:val="center"/>
          </w:tcPr>
          <w:p>
            <w:pPr>
              <w:spacing w:before="60" w:after="60"/>
              <w:jc w:val="left"/>
            </w:pPr>
            <w:r>
              <w:rPr>
                <w:rFonts w:ascii="Times New Roman" w:hAnsi="Times New Roman"/>
                <w:b w:val="0"/>
                <w:i w:val="0"/>
                <w:sz w:val="26"/>
              </w:rPr>
              <w:t>Từ 30/11/2026 đến 07/12/2026</w:t>
            </w:r>
          </w:p>
        </w:tc>
      </w:tr>
      <w:tr>
        <w:tc>
          <w:tcPr>
            <w:tcW w:type="dxa" w:w="3041"/>
            <w:vAlign w:val="center"/>
          </w:tcPr>
          <w:p>
            <w:pPr>
              <w:spacing w:before="60" w:after="60"/>
              <w:jc w:val="center"/>
            </w:pPr>
            <w:r>
              <w:rPr>
                <w:rFonts w:ascii="Times New Roman" w:hAnsi="Times New Roman"/>
                <w:b w:val="0"/>
                <w:i w:val="0"/>
                <w:sz w:val="26"/>
              </w:rPr>
              <w:t>9</w:t>
            </w:r>
          </w:p>
        </w:tc>
        <w:tc>
          <w:tcPr>
            <w:tcW w:type="dxa" w:w="3041"/>
            <w:vAlign w:val="center"/>
          </w:tcPr>
          <w:p>
            <w:pPr>
              <w:spacing w:before="60" w:after="60"/>
              <w:jc w:val="left"/>
            </w:pPr>
            <w:r>
              <w:rPr>
                <w:rFonts w:ascii="Times New Roman" w:hAnsi="Times New Roman"/>
                <w:b w:val="0"/>
                <w:i w:val="0"/>
                <w:sz w:val="26"/>
              </w:rPr>
              <w:t>Nộp báo cáo</w:t>
            </w:r>
          </w:p>
        </w:tc>
        <w:tc>
          <w:tcPr>
            <w:tcW w:type="dxa" w:w="3041"/>
            <w:vAlign w:val="center"/>
          </w:tcPr>
          <w:p>
            <w:pPr>
              <w:spacing w:before="60" w:after="60"/>
              <w:jc w:val="left"/>
            </w:pPr>
            <w:r>
              <w:rPr>
                <w:rFonts w:ascii="Times New Roman" w:hAnsi="Times New Roman"/>
                <w:b w:val="0"/>
                <w:i w:val="0"/>
                <w:sz w:val="26"/>
              </w:rPr>
              <w:t>Từ 07/12/2026</w:t>
            </w:r>
          </w:p>
        </w:tc>
      </w:tr>
      <w:tr>
        <w:tc>
          <w:tcPr>
            <w:tcW w:type="dxa" w:w="3041"/>
            <w:vAlign w:val="center"/>
          </w:tcPr>
          <w:p>
            <w:pPr>
              <w:spacing w:before="60" w:after="60"/>
              <w:jc w:val="center"/>
            </w:pPr>
            <w:r>
              <w:rPr>
                <w:rFonts w:ascii="Times New Roman" w:hAnsi="Times New Roman"/>
                <w:b w:val="0"/>
                <w:i w:val="0"/>
                <w:sz w:val="26"/>
              </w:rPr>
              <w:t>10</w:t>
            </w:r>
          </w:p>
        </w:tc>
        <w:tc>
          <w:tcPr>
            <w:tcW w:type="dxa" w:w="3041"/>
            <w:vAlign w:val="center"/>
          </w:tcPr>
          <w:p>
            <w:pPr>
              <w:spacing w:before="60" w:after="60"/>
              <w:jc w:val="left"/>
            </w:pPr>
            <w:r>
              <w:rPr>
                <w:rFonts w:ascii="Times New Roman" w:hAnsi="Times New Roman"/>
                <w:b w:val="0"/>
                <w:i w:val="0"/>
                <w:sz w:val="26"/>
              </w:rPr>
              <w:t>Thi vấn đáp</w:t>
            </w:r>
          </w:p>
        </w:tc>
        <w:tc>
          <w:tcPr>
            <w:tcW w:type="dxa" w:w="3041"/>
            <w:vAlign w:val="center"/>
          </w:tcPr>
          <w:p>
            <w:pPr>
              <w:spacing w:before="60" w:after="60"/>
              <w:jc w:val="left"/>
            </w:pPr>
            <w:r>
              <w:rPr>
                <w:rFonts w:ascii="Times New Roman" w:hAnsi="Times New Roman"/>
                <w:b w:val="0"/>
                <w:i w:val="0"/>
                <w:sz w:val="26"/>
              </w:rPr>
              <w:t>Theo lịch Khảo thí</w:t>
            </w:r>
          </w:p>
        </w:tc>
      </w:tr>
    </w:tbl>
    <w:p/>
    <w:p/>
    <w:tbl>
      <w:tblPr>
        <w:tblW w:type="auto" w:w="0"/>
        <w:jc w:val="center"/>
        <w:tblLook w:firstColumn="1" w:firstRow="1" w:lastColumn="0" w:lastRow="0" w:noHBand="0" w:noVBand="1" w:val="04A0"/>
      </w:tblPr>
      <w:tblGrid>
        <w:gridCol w:w="4561"/>
        <w:gridCol w:w="4561"/>
      </w:tblGrid>
      <w:tr>
        <w:tc>
          <w:tcPr>
            <w:tcW w:type="dxa" w:w="4561"/>
            <w:vAlign w:val="center"/>
          </w:tcPr>
          <w:p>
            <w:pPr>
              <w:spacing w:before="60" w:after="60"/>
              <w:jc w:val="center"/>
            </w:pPr>
            <w:r>
              <w:rPr>
                <w:rFonts w:ascii="Times New Roman" w:hAnsi="Times New Roman"/>
                <w:b/>
                <w:i w:val="0"/>
                <w:sz w:val="26"/>
              </w:rPr>
              <w:t>NHÓM TRƯỞNG</w:t>
            </w:r>
          </w:p>
        </w:tc>
        <w:tc>
          <w:tcPr>
            <w:tcW w:type="dxa" w:w="4561"/>
            <w:vAlign w:val="center"/>
          </w:tcPr>
          <w:p>
            <w:pPr>
              <w:spacing w:before="60" w:after="60"/>
              <w:jc w:val="center"/>
            </w:pPr>
            <w:r>
              <w:rPr>
                <w:rFonts w:ascii="Times New Roman" w:hAnsi="Times New Roman"/>
                <w:b/>
                <w:i w:val="0"/>
                <w:sz w:val="26"/>
              </w:rPr>
              <w:t>SINH VIÊN THỰC HIỆN</w:t>
            </w:r>
          </w:p>
        </w:tc>
      </w:tr>
      <w:tr>
        <w:tc>
          <w:tcPr>
            <w:tcW w:type="dxa" w:w="4561"/>
            <w:vAlign w:val="center"/>
          </w:tcPr>
          <w:p>
            <w:pPr>
              <w:spacing w:before="60" w:after="60"/>
              <w:jc w:val="center"/>
            </w:pPr>
            <w:r>
              <w:rPr>
                <w:rFonts w:ascii="Times New Roman" w:hAnsi="Times New Roman"/>
                <w:b w:val="0"/>
                <w:i/>
                <w:sz w:val="26"/>
              </w:rPr>
              <w:t>(Ký ghi rõ họ tên)</w:t>
            </w:r>
          </w:p>
        </w:tc>
        <w:tc>
          <w:tcPr>
            <w:tcW w:type="dxa" w:w="4561"/>
            <w:vAlign w:val="center"/>
          </w:tcPr>
          <w:p>
            <w:pPr>
              <w:spacing w:before="60" w:after="60"/>
              <w:jc w:val="center"/>
            </w:pPr>
            <w:r>
              <w:rPr>
                <w:rFonts w:ascii="Times New Roman" w:hAnsi="Times New Roman"/>
                <w:b w:val="0"/>
                <w:i/>
                <w:sz w:val="26"/>
              </w:rPr>
              <w:t>(Ký ghi rõ họ tên)</w:t>
            </w:r>
          </w:p>
        </w:tc>
      </w:tr>
      <w:tr>
        <w:tc>
          <w:tcPr>
            <w:tcW w:type="dxa" w:w="4561"/>
            <w:vAlign w:val="center"/>
          </w:tcPr>
          <w:p>
            <w:pPr>
              <w:spacing w:before="60" w:after="60"/>
              <w:jc w:val="center"/>
            </w:pPr>
            <w:r>
              <w:rPr>
                <w:rFonts w:ascii="Times New Roman" w:hAnsi="Times New Roman"/>
                <w:b w:val="0"/>
                <w:i w:val="0"/>
                <w:sz w:val="26"/>
              </w:rPr>
            </w:r>
          </w:p>
        </w:tc>
        <w:tc>
          <w:tcPr>
            <w:tcW w:type="dxa" w:w="4561"/>
            <w:vAlign w:val="center"/>
          </w:tcPr>
          <w:p>
            <w:pPr>
              <w:spacing w:before="60" w:after="60"/>
              <w:jc w:val="center"/>
            </w:pPr>
            <w:r>
              <w:rPr>
                <w:rFonts w:ascii="Times New Roman" w:hAnsi="Times New Roman"/>
                <w:b w:val="0"/>
                <w:i w:val="0"/>
                <w:sz w:val="26"/>
              </w:rPr>
            </w:r>
          </w:p>
        </w:tc>
      </w:tr>
      <w:tr>
        <w:tc>
          <w:tcPr>
            <w:tcW w:type="dxa" w:w="4561"/>
            <w:vAlign w:val="center"/>
          </w:tcPr>
          <w:p>
            <w:pPr>
              <w:spacing w:before="60" w:after="60"/>
              <w:jc w:val="center"/>
            </w:pPr>
            <w:r>
              <w:rPr>
                <w:rFonts w:ascii="Times New Roman" w:hAnsi="Times New Roman"/>
                <w:b/>
                <w:i w:val="0"/>
                <w:sz w:val="26"/>
              </w:rPr>
              <w:t>[Nguyễn Văn An]</w:t>
            </w:r>
          </w:p>
        </w:tc>
        <w:tc>
          <w:tcPr>
            <w:tcW w:type="dxa" w:w="4561"/>
            <w:vAlign w:val="center"/>
          </w:tcPr>
          <w:p>
            <w:pPr>
              <w:spacing w:before="60" w:after="60"/>
              <w:jc w:val="center"/>
            </w:pPr>
            <w:r>
              <w:rPr>
                <w:rFonts w:ascii="Times New Roman" w:hAnsi="Times New Roman"/>
                <w:b/>
                <w:i w:val="0"/>
                <w:sz w:val="26"/>
              </w:rPr>
              <w:t>[Trần Thị Bình]</w:t>
            </w:r>
          </w:p>
        </w:tc>
      </w:tr>
    </w:tbl>
    <w:sectPr w:rsidR="00FC693F" w:rsidRPr="0006063C" w:rsidSect="00034616">
      <w:pgSz w:w="12240" w:h="15840"/>
      <w:pgMar w:top="1134"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