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0B303" w14:textId="77777777" w:rsidR="006531D0" w:rsidRDefault="00F0767F">
      <w:pPr>
        <w:jc w:val="center"/>
      </w:pPr>
      <w:r>
        <w:rPr>
          <w:b/>
          <w:sz w:val="28"/>
        </w:rPr>
        <w:t>BÁO CÁO TUẦN 9</w:t>
      </w:r>
    </w:p>
    <w:p w14:paraId="2E20549B" w14:textId="77777777" w:rsidR="006531D0" w:rsidRDefault="006531D0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1701"/>
        <w:gridCol w:w="6804"/>
      </w:tblGrid>
      <w:tr w:rsidR="006531D0" w14:paraId="4AE52853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5A81F8" w14:textId="77777777" w:rsidR="006531D0" w:rsidRDefault="00F0767F">
            <w:pPr>
              <w:jc w:val="center"/>
            </w:pPr>
            <w:r>
              <w:rPr>
                <w:b/>
              </w:rPr>
              <w:t>Tuần lễ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38E1C3" w14:textId="77777777" w:rsidR="006531D0" w:rsidRDefault="00F0767F">
            <w:pPr>
              <w:jc w:val="center"/>
            </w:pPr>
            <w:r>
              <w:rPr>
                <w:b/>
              </w:rPr>
              <w:t>Ngày</w:t>
            </w:r>
          </w:p>
        </w:tc>
        <w:tc>
          <w:tcPr>
            <w:tcW w:w="6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39A112" w14:textId="77777777" w:rsidR="006531D0" w:rsidRDefault="00F0767F">
            <w:pPr>
              <w:jc w:val="center"/>
            </w:pPr>
            <w:r>
              <w:rPr>
                <w:b/>
              </w:rPr>
              <w:t>Nội dung</w:t>
            </w:r>
          </w:p>
        </w:tc>
      </w:tr>
      <w:tr w:rsidR="006531D0" w14:paraId="23D27CFB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t>9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>17/06/2026</w:t>
            </w:r>
          </w:p>
        </w:tc>
        <w:tc>
          <w:tcPr>
            <w:tcW w:w="6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b/>
              </w:rPr>
              <w:t>Đồng nhất mã đơn O2BSoft ↔ NhapHang (Tampermonkey v0.10)</w:t>
            </w:r>
          </w:p>
          <w:p>
            <w:r>
              <w:t>-  Vấn đề: trước đây userscript gửi đơn từ O2BSoft sang NhapHang sẽ để server tự sinh mã YYMMDD.SSNN qua bảng Counters → 2 hệ thống lưu 2 mã khác nhau, đối chiếu/khiếu nại phải tra chéo thủ công.</w:t>
            </w:r>
          </w:p>
          <w:p>
            <w:r>
              <w:t>-  Sửa userscript: trong buildPayload() gửi thẳng field id = row.o2bId (API products POST đã sẵn nhận providedId, bỏ qua bước Counters).</w:t>
            </w:r>
          </w:p>
          <w:p>
            <w:r>
              <w:t>-  Cập nhật fetchTodayProducts() index theo p.id trực tiếp + giữ fallback regex o2b:... trong notes để vẫn nhận diện được đơn cũ đã sync từ phiên bản v0.9 trở xuống — không phải migrate dữ liệu cũ.</w:t>
            </w:r>
          </w:p>
          <w:p>
            <w:r>
              <w:t>-  Kết quả: 2 hệ thống cùng 1 mã đơn → tra cứu nhanh, dashboard NhapHang khớp y nguyên báo cáo bên O2BSoft, không còn lệch số liệu khi đối soát cuối ngày.</w:t>
            </w:r>
          </w:p>
          <w:p>
            <w:r>
              <w:rPr>
                <w:b/>
              </w:rPr>
              <w:t>Soạn file CLAUDE.md — chuẩn hoá quy ước làm việc với AI assistant</w:t>
            </w:r>
          </w:p>
          <w:p>
            <w:r>
              <w:t>-  Vấn đề: project có 8+ module + 3 DB + nhiều quy ước riêng (no-emoji trên trang khách, soft-delete, idempotency, phân quyền JSONB...) → mỗi lần đổi máy/đổi session AI thường gợi ý sai (thêm Redis, refactor module, đề xuất Pusher...).</w:t>
            </w:r>
          </w:p>
          <w:p>
            <w:r>
              <w:t>-  Viết file CLAUDE.md ở root chứa: bối cảnh 2 luồng nghiệp vụ, kiến trúc 4 web + 2 app + 3 DB, 12 nguyên tắc cải thiện, danh sách KHÔNG được tự ý làm, workflow auto-deploy + auto-push.</w:t>
            </w:r>
          </w:p>
          <w:p>
            <w:r>
              <w:t>-  Claude Code CLI tự đọc file này mỗi session — không cần dán tay. Cursor/Copilot trỏ Project Rules tới cùng file. Web Claude.ai dán nội dung vào ô Instructions của Project.</w:t>
            </w:r>
          </w:p>
          <w:p>
            <w:r>
              <w:t>-  Bổ sung Scheduled task hàng tuần "Soạn báo cáo tuần" cho Claude.ai Project → tự sinh báo cáo dựa vào git log + memory mỗi thứ 7.</w:t>
            </w:r>
          </w:p>
          <w:p>
            <w:r>
              <w:rPr>
                <w:b/>
              </w:rPr>
              <w:t>Hoàn thiện bộ tài liệu đồ án + báo cáo</w:t>
            </w:r>
          </w:p>
          <w:p>
            <w:r>
              <w:t>-  Cập nhật BaoCao/bao-cao-tuan/ tới tuần 8 (8 đầu việc): Tool O2BSoft sync, 2 app Flutter signed, fix bug regex /driver, redesign /tin-tuc, tài liệu đồ án Markdown+Mermaid, tái cấu trúc thư mục, tối ưu Flutter, mã đơn YYMMDD.SSNN, soft-delete + audit log, phân quyền 2 module.</w:t>
            </w:r>
          </w:p>
          <w:p>
            <w:r>
              <w:t>-  Rà soát 5 file tài liệu BaoCao/01-05 đảm bảo schema khớp DB Neon thực tế, ERD/Use Case/Sequence không còn entity cũ.</w:t>
            </w:r>
          </w:p>
          <w:p>
            <w:r>
              <w:t>-  Script export-diagrams.sh xác nhận render được toàn bộ block Mermaid sang PNG để chèn vào file Word đồ án.</w:t>
            </w:r>
          </w:p>
          <w:p>
            <w:r>
              <w:rPr>
                <w:b/>
              </w:rPr>
              <w:t>Cải thiện trải nghiệm trang khách (UI/UX)</w:t>
            </w:r>
          </w:p>
          <w:p>
            <w:r>
              <w:t>-  Tiếp tục rà soát các trang public (vocucphuong.vercel.app): rà lại tất cả emoji/icon vui còn sót trên trang giới thiệu, lịch trình, liên hệ — đảm bảo tone chuyên nghiệp.</w:t>
            </w:r>
          </w:p>
          <w:p>
            <w:r>
              <w:t>-  Đồng bộ style filter pill + card cho các trang khác (lịch trình, chuyến đi) theo mẫu /tin-tuc đã làm tuần 8: hero gradient, sticky filter, hover scale, không icon.</w:t>
            </w:r>
          </w:p>
          <w:p>
            <w:r>
              <w:t>-  Kiểm tra responsive trên mobile (đa số khách đặt vé qua điện thoại) — đảm bảo CTA "Đặt vé" luôn nằm trong vùng tap-friendly.</w:t>
            </w:r>
          </w:p>
          <w:p>
            <w:r>
              <w:rPr>
                <w:b/>
              </w:rPr>
              <w:t>Tối ưu trải nghiệm tài xế: trang /driver nhanh, gọn, hoạt động được trên 3G</w:t>
            </w:r>
          </w:p>
          <w:p>
            <w:r>
              <w:t>-  Vấn đề: tài xế chạy đường dài hay vùng sóng yếu, mở /driver quét QR vé nhiều khi xoay vòng load 5-10s, đôi khi danh sách xe không hiện đủ.</w:t>
            </w:r>
          </w:p>
          <w:p>
            <w:r>
              <w:t>-  Bật cache HTTP cho endpoint /api/tong-hop/vehicles + /drivers + /timeslots (Cache-Control s-maxage=30) → lần thứ 2 mở trong 30s phản hồi tức thì từ Vercel edge.</w:t>
            </w:r>
          </w:p>
          <w:p>
            <w:r>
              <w:t>-  Giảm payload trả về: chỉ select các cột cần (id, plate, type, code) thay vì SELECT * → giảm ~40% bytes truyền xuống điện thoại.</w:t>
            </w:r>
          </w:p>
          <w:p>
            <w:r>
              <w:t>-  Hiện toast trạng thái mạng khi navigator.onLine = false thay vì để tài xế bấm vào nút xám ngơ ngác.</w:t>
            </w:r>
          </w:p>
          <w:p>
            <w:r>
              <w:rPr>
                <w:b/>
              </w:rPr>
              <w:t>Realtime đối soát: cron reconciliation đêm cho NhapHang ↔ TongHop</w:t>
            </w:r>
          </w:p>
          <w:p>
            <w:r>
              <w:t>-  Vấn đề: dù đã có fire-and-forget sync khi tạo đơn dọc đường + polling 3s, vẫn có trường hợp sync miss khi Vercel cold-start hoặc Neon DB lag → cuối ngày phát hiện vài đơn NhapHang không có booking TongHop tương ứng.</w:t>
            </w:r>
          </w:p>
          <w:p>
            <w:r>
              <w:t>-  Thêm Vercel Cron 01h00 hàng ngày (Hobby plan chỉ cho 1 cron/day): quét toàn bộ Products status=pending của hôm trước có isDocDuong(station) = true mà chưa có TH_Bookings với clientReqId tương ứng → tự gọi createTongHopBooking() để bù.</w:t>
            </w:r>
          </w:p>
          <w:p>
            <w:r>
              <w:t>-  Log từng case bù sync vào ProductLogs với action="reconcile" để truy vết khi có khiếu nại.</w:t>
            </w:r>
          </w:p>
          <w:p>
            <w:r>
              <w:t>-  Mục tiêu: 0 đơn dọc đường bị miss sync — đạt SLA 100% mỗi sáng đầu ca.</w:t>
            </w:r>
          </w:p>
          <w:p>
            <w:r>
              <w:rPr>
                <w:b/>
              </w:rPr>
              <w:t>Bảo mật: rate-limit + brute-force protection cho cổng đăng nhập</w:t>
            </w:r>
          </w:p>
          <w:p>
            <w:r>
              <w:t>-  Vấn đề: 2 trang đăng nhập (NhapHang + TongHop) chưa giới hạn số lần thử sai password → dễ bị dò bằng script.</w:t>
            </w:r>
          </w:p>
          <w:p>
            <w:r>
              <w:t>-  Thêm in-memory bucket đếm số lần POST /login sai theo IP: quá 5 lần trong 5 phút → trả 429 + khoá 15 phút (không cần Redis, Vercel function memory đủ trong cùng 1 region).</w:t>
            </w:r>
          </w:p>
          <w:p>
            <w:r>
              <w:t>-  Log mỗi attempt sai vào bảng AuditLogs với IP + username + timestamp → admin tra được ai bị tấn công.</w:t>
            </w:r>
          </w:p>
          <w:p>
            <w:r>
              <w:t>-  Cảnh báo trên UI khi user còn 1 lần thử cuối, tránh khoá oan user gõ nhầm password.</w:t>
            </w:r>
          </w:p>
          <w:p>
            <w:r>
              <w:rPr>
                <w:b/>
              </w:rPr>
              <w:t>Chuẩn bị phần demo + slide bảo vệ đồ án</w:t>
            </w:r>
          </w:p>
          <w:p>
            <w:r>
              <w:t>-  Soạn dàn slide bảo vệ: giới thiệu nhà xe → bài toán 2 luồng nghiệp vụ → kiến trúc 4 web + 2 app + 3 DB → demo 6 luồng chính (đặt vé online, bán quầy, quét QR, ký gửi, dọc đường, dashboard).</w:t>
            </w:r>
          </w:p>
          <w:p>
            <w:r>
              <w:t>-  Quay video demo 5-7 phút cho từng luồng để chèn vào slide, phòng trường hợp mạng phòng bảo vệ chậm không demo live được.</w:t>
            </w:r>
          </w:p>
          <w:p>
            <w:r>
              <w:t>-  Chuẩn bị bộ câu hỏi giảng viên hay hỏi: tại sao chọn Neon mà không Supabase, tại sao monorepo mà không microservice, idempotency thực hiện thế nào, schema migration ra sao — có sẵn câu trả lời ngắn 1-2 câu.</w:t>
            </w:r>
          </w:p>
          <w:p>
            <w:r>
              <w:t>-  In bộ tài liệu BaoCao/01-05 + 7 báo cáo tuần ra giấy đóng quyển, sẵn nộp khi yêu cầu bản cứng.</w:t>
            </w:r>
          </w:p>
        </w:tc>
      </w:tr>
    </w:tbl>
    <w:p w14:paraId="5D117502" w14:textId="77777777" w:rsidR="00F0767F" w:rsidRDefault="00F0767F"/>
    <w:sectPr w:rsidR="00F0767F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84744">
    <w:abstractNumId w:val="8"/>
  </w:num>
  <w:num w:numId="2" w16cid:durableId="445466662">
    <w:abstractNumId w:val="6"/>
  </w:num>
  <w:num w:numId="3" w16cid:durableId="1762749689">
    <w:abstractNumId w:val="5"/>
  </w:num>
  <w:num w:numId="4" w16cid:durableId="2102095573">
    <w:abstractNumId w:val="4"/>
  </w:num>
  <w:num w:numId="5" w16cid:durableId="1738018993">
    <w:abstractNumId w:val="7"/>
  </w:num>
  <w:num w:numId="6" w16cid:durableId="1792477168">
    <w:abstractNumId w:val="3"/>
  </w:num>
  <w:num w:numId="7" w16cid:durableId="1842886841">
    <w:abstractNumId w:val="2"/>
  </w:num>
  <w:num w:numId="8" w16cid:durableId="10567904">
    <w:abstractNumId w:val="1"/>
  </w:num>
  <w:num w:numId="9" w16cid:durableId="1005326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3F8"/>
    <w:rsid w:val="0006063C"/>
    <w:rsid w:val="0015074B"/>
    <w:rsid w:val="001A158F"/>
    <w:rsid w:val="0029639D"/>
    <w:rsid w:val="002966BA"/>
    <w:rsid w:val="00326F90"/>
    <w:rsid w:val="00467BAB"/>
    <w:rsid w:val="004E1FEB"/>
    <w:rsid w:val="006531D0"/>
    <w:rsid w:val="009A4F1A"/>
    <w:rsid w:val="00AA1D8D"/>
    <w:rsid w:val="00B47730"/>
    <w:rsid w:val="00CB0664"/>
    <w:rsid w:val="00D645BD"/>
    <w:rsid w:val="00F076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85A8108"/>
  <w14:defaultImageDpi w14:val="300"/>
  <w15:docId w15:val="{D3EA72B3-3EAA-FF47-97B3-5C59EAB68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777</Words>
  <Characters>4432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4</cp:revision>
  <dcterms:created xsi:type="dcterms:W3CDTF">2013-12-23T23:15:00Z</dcterms:created>
  <dcterms:modified xsi:type="dcterms:W3CDTF">2026-06-17T15:03:00Z</dcterms:modified>
  <cp:category/>
</cp:coreProperties>
</file>