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52D53" w:rsidRPr="00043E95" w:rsidRDefault="00652D53" w:rsidP="00652D53">
      <w:pPr>
        <w:spacing w:line="360" w:lineRule="auto"/>
        <w:jc w:val="center"/>
        <w:rPr>
          <w:rFonts w:eastAsia="Arial"/>
          <w:b/>
          <w:sz w:val="32"/>
          <w:szCs w:val="32"/>
        </w:rPr>
      </w:pPr>
      <w:r w:rsidRPr="00043E95">
        <w:tab/>
      </w:r>
      <w:bookmarkStart w:id="0" w:name="page2"/>
      <w:bookmarkEnd w:id="0"/>
      <w:r>
        <w:rPr>
          <w:rFonts w:eastAsia="Arial"/>
          <w:b/>
          <w:sz w:val="32"/>
          <w:szCs w:val="32"/>
        </w:rPr>
        <w:t>ỦY BAN NHÂN DÂN THÀNH PHỐ HỒ CHÍ MINH</w:t>
      </w:r>
    </w:p>
    <w:p w:rsidR="00652D53" w:rsidRPr="00043E95" w:rsidRDefault="00652D53" w:rsidP="00652D53">
      <w:pPr>
        <w:spacing w:line="360" w:lineRule="auto"/>
        <w:jc w:val="center"/>
        <w:rPr>
          <w:rFonts w:eastAsia="Arial"/>
          <w:b/>
          <w:sz w:val="32"/>
          <w:szCs w:val="32"/>
        </w:rPr>
      </w:pPr>
      <w:r w:rsidRPr="00043E95">
        <w:rPr>
          <w:rFonts w:eastAsia="Arial"/>
          <w:b/>
          <w:sz w:val="32"/>
          <w:szCs w:val="32"/>
        </w:rPr>
        <w:t>TRƯỜNG ĐẠI HỌC SÀI GÒN</w:t>
      </w:r>
    </w:p>
    <w:p w:rsidR="00652D53" w:rsidRPr="00043E95" w:rsidRDefault="00652D53" w:rsidP="00652D53">
      <w:pPr>
        <w:spacing w:line="360" w:lineRule="auto"/>
        <w:jc w:val="center"/>
        <w:rPr>
          <w:rFonts w:eastAsia="Arial"/>
          <w:b/>
          <w:sz w:val="32"/>
          <w:szCs w:val="32"/>
        </w:rPr>
      </w:pPr>
      <w:r w:rsidRPr="00043E95">
        <w:rPr>
          <w:rFonts w:eastAsia="Arial"/>
          <w:b/>
          <w:sz w:val="32"/>
          <w:szCs w:val="32"/>
        </w:rPr>
        <w:t>--------------------</w:t>
      </w:r>
      <w:r w:rsidRPr="00043E95">
        <w:rPr>
          <w:rFonts w:ascii="Segoe UI Symbol" w:eastAsia="Quattrocento Sans" w:hAnsi="Segoe UI Symbol" w:cs="Segoe UI Symbol"/>
          <w:b/>
          <w:sz w:val="32"/>
          <w:szCs w:val="32"/>
        </w:rPr>
        <w:t>🕮</w:t>
      </w:r>
      <w:r w:rsidRPr="00043E95">
        <w:rPr>
          <w:rFonts w:eastAsia="Arial"/>
          <w:b/>
          <w:sz w:val="32"/>
          <w:szCs w:val="32"/>
        </w:rPr>
        <w:t>--------------------</w:t>
      </w:r>
    </w:p>
    <w:p w:rsidR="00652D53" w:rsidRPr="00043E95" w:rsidRDefault="00652D53" w:rsidP="00652D53">
      <w:pPr>
        <w:spacing w:line="360" w:lineRule="auto"/>
        <w:jc w:val="center"/>
        <w:rPr>
          <w:rFonts w:eastAsia="Arial"/>
          <w:b/>
          <w:sz w:val="32"/>
          <w:szCs w:val="32"/>
        </w:rPr>
      </w:pPr>
      <w:r w:rsidRPr="00043E95">
        <w:rPr>
          <w:rFonts w:eastAsia="Arial"/>
          <w:b/>
          <w:sz w:val="32"/>
          <w:szCs w:val="32"/>
        </w:rPr>
        <w:t>KHOA TOÁN ỨNG DỤNG</w:t>
      </w:r>
    </w:p>
    <w:p w:rsidR="00652D53" w:rsidRPr="00043E95" w:rsidRDefault="00652D53" w:rsidP="00652D53">
      <w:pPr>
        <w:spacing w:line="360" w:lineRule="auto"/>
        <w:jc w:val="center"/>
        <w:rPr>
          <w:rFonts w:eastAsia="Arial"/>
          <w:b/>
          <w:sz w:val="32"/>
          <w:szCs w:val="32"/>
        </w:rPr>
      </w:pPr>
      <w:r w:rsidRPr="00043E95">
        <w:rPr>
          <w:rFonts w:eastAsia="Aptos"/>
          <w:b/>
          <w:noProof/>
          <w:color w:val="000000"/>
          <w:sz w:val="32"/>
          <w:szCs w:val="32"/>
        </w:rPr>
        <w:drawing>
          <wp:inline distT="0" distB="0" distL="0" distR="0" wp14:anchorId="5F1CE0C3" wp14:editId="71E783E9">
            <wp:extent cx="2598420" cy="2400300"/>
            <wp:effectExtent l="0" t="0" r="0" b="0"/>
            <wp:docPr id="1" name="image1.png" descr="SGU-LOGO – Trung tâm Công nghệ Thông tin Trường Đại học Sài Gò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descr="SGU-LOGO – Trung tâm Công nghệ Thông tin Trường Đại học Sài Gò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98420" cy="2400300"/>
                    </a:xfrm>
                    <a:prstGeom prst="rect">
                      <a:avLst/>
                    </a:prstGeom>
                    <a:noFill/>
                    <a:ln>
                      <a:noFill/>
                    </a:ln>
                  </pic:spPr>
                </pic:pic>
              </a:graphicData>
            </a:graphic>
          </wp:inline>
        </w:drawing>
      </w:r>
    </w:p>
    <w:p w:rsidR="008B672C" w:rsidRDefault="008B672C" w:rsidP="008B672C">
      <w:pPr>
        <w:spacing w:line="360" w:lineRule="auto"/>
        <w:jc w:val="center"/>
        <w:rPr>
          <w:rFonts w:eastAsia="Arial"/>
          <w:b/>
          <w:sz w:val="32"/>
          <w:szCs w:val="32"/>
        </w:rPr>
      </w:pPr>
      <w:bookmarkStart w:id="1" w:name="_Hlk197600280"/>
      <w:r>
        <w:rPr>
          <w:rFonts w:eastAsia="Arial"/>
          <w:b/>
          <w:sz w:val="32"/>
          <w:szCs w:val="32"/>
        </w:rPr>
        <w:t xml:space="preserve">BÀI </w:t>
      </w:r>
      <w:r w:rsidR="00652D53" w:rsidRPr="00652D53">
        <w:rPr>
          <w:rFonts w:eastAsia="Arial"/>
          <w:b/>
          <w:sz w:val="32"/>
          <w:szCs w:val="32"/>
        </w:rPr>
        <w:t>TIỂU LUẬN</w:t>
      </w:r>
    </w:p>
    <w:p w:rsidR="00645BF7" w:rsidRDefault="00645BF7" w:rsidP="008B672C">
      <w:pPr>
        <w:spacing w:line="360" w:lineRule="auto"/>
        <w:jc w:val="center"/>
        <w:rPr>
          <w:rFonts w:eastAsia="Arial"/>
          <w:b/>
          <w:sz w:val="32"/>
          <w:szCs w:val="32"/>
        </w:rPr>
      </w:pPr>
    </w:p>
    <w:p w:rsidR="00645BF7" w:rsidRDefault="00E11279" w:rsidP="00652D53">
      <w:pPr>
        <w:spacing w:line="360" w:lineRule="auto"/>
        <w:jc w:val="center"/>
        <w:rPr>
          <w:b/>
          <w:sz w:val="32"/>
          <w:szCs w:val="32"/>
        </w:rPr>
      </w:pPr>
      <w:r w:rsidRPr="00E11279">
        <w:rPr>
          <w:b/>
          <w:sz w:val="32"/>
          <w:szCs w:val="32"/>
        </w:rPr>
        <w:t>KHAI PHÁ DỮ LIỆU TUYỂN DỤNG LINKEDIN: PHÂN TÍCH CẤU TRÚC MÔ TẢ CÔNG VIỆC, KỸ NĂNG VÀ MỨC LƯƠNG</w:t>
      </w:r>
    </w:p>
    <w:p w:rsidR="00E11279" w:rsidRPr="00E11279" w:rsidRDefault="00E11279" w:rsidP="00652D53">
      <w:pPr>
        <w:spacing w:line="360" w:lineRule="auto"/>
        <w:jc w:val="center"/>
        <w:rPr>
          <w:b/>
          <w:sz w:val="32"/>
          <w:szCs w:val="32"/>
        </w:rPr>
      </w:pPr>
    </w:p>
    <w:p w:rsidR="008B672C" w:rsidRPr="008B672C" w:rsidRDefault="008B672C" w:rsidP="008B672C">
      <w:pPr>
        <w:spacing w:line="360" w:lineRule="auto"/>
        <w:rPr>
          <w:b/>
          <w:sz w:val="32"/>
          <w:szCs w:val="32"/>
        </w:rPr>
      </w:pPr>
      <w:r w:rsidRPr="008B672C">
        <w:rPr>
          <w:b/>
          <w:sz w:val="32"/>
          <w:szCs w:val="32"/>
        </w:rPr>
        <w:t>Môn học:</w:t>
      </w:r>
      <w:r w:rsidRPr="008B672C">
        <w:rPr>
          <w:sz w:val="32"/>
          <w:szCs w:val="32"/>
        </w:rPr>
        <w:t xml:space="preserve"> </w:t>
      </w:r>
      <w:r>
        <w:rPr>
          <w:sz w:val="32"/>
          <w:szCs w:val="32"/>
        </w:rPr>
        <w:tab/>
      </w:r>
      <w:r>
        <w:rPr>
          <w:sz w:val="32"/>
          <w:szCs w:val="32"/>
        </w:rPr>
        <w:tab/>
      </w:r>
      <w:r>
        <w:rPr>
          <w:sz w:val="32"/>
          <w:szCs w:val="32"/>
        </w:rPr>
        <w:tab/>
      </w:r>
      <w:r>
        <w:rPr>
          <w:sz w:val="32"/>
          <w:szCs w:val="32"/>
        </w:rPr>
        <w:tab/>
      </w:r>
      <w:r>
        <w:rPr>
          <w:sz w:val="32"/>
          <w:szCs w:val="32"/>
        </w:rPr>
        <w:tab/>
      </w:r>
      <w:r w:rsidRPr="008B672C">
        <w:rPr>
          <w:b/>
          <w:sz w:val="32"/>
          <w:szCs w:val="32"/>
        </w:rPr>
        <w:t>KHAI PHÁ DỮ LIỆU</w:t>
      </w:r>
      <w:r>
        <w:rPr>
          <w:b/>
          <w:sz w:val="32"/>
          <w:szCs w:val="32"/>
        </w:rPr>
        <w:t xml:space="preserve"> (</w:t>
      </w:r>
      <w:r w:rsidRPr="0064186E">
        <w:rPr>
          <w:sz w:val="32"/>
          <w:szCs w:val="32"/>
        </w:rPr>
        <w:t>858016</w:t>
      </w:r>
      <w:r>
        <w:rPr>
          <w:b/>
          <w:sz w:val="32"/>
          <w:szCs w:val="32"/>
        </w:rPr>
        <w:t>)</w:t>
      </w:r>
    </w:p>
    <w:p w:rsidR="008B672C" w:rsidRPr="008B672C" w:rsidRDefault="008B672C" w:rsidP="008B672C">
      <w:pPr>
        <w:spacing w:line="360" w:lineRule="auto"/>
        <w:rPr>
          <w:sz w:val="32"/>
          <w:szCs w:val="32"/>
        </w:rPr>
      </w:pPr>
      <w:r w:rsidRPr="008B672C">
        <w:rPr>
          <w:b/>
          <w:sz w:val="32"/>
          <w:szCs w:val="32"/>
        </w:rPr>
        <w:t>Giảng viên hướng dẫn:</w:t>
      </w:r>
      <w:r w:rsidRPr="008B672C">
        <w:rPr>
          <w:sz w:val="32"/>
          <w:szCs w:val="32"/>
        </w:rPr>
        <w:t xml:space="preserve"> </w:t>
      </w:r>
      <w:r>
        <w:rPr>
          <w:sz w:val="32"/>
          <w:szCs w:val="32"/>
        </w:rPr>
        <w:tab/>
      </w:r>
      <w:r>
        <w:rPr>
          <w:sz w:val="32"/>
          <w:szCs w:val="32"/>
        </w:rPr>
        <w:tab/>
      </w:r>
      <w:r w:rsidRPr="008B672C">
        <w:rPr>
          <w:b/>
          <w:i/>
          <w:sz w:val="32"/>
          <w:szCs w:val="32"/>
        </w:rPr>
        <w:t>TS. Đỗ Như Tài</w:t>
      </w:r>
    </w:p>
    <w:p w:rsidR="00652D53" w:rsidRPr="008B672C" w:rsidRDefault="00652D53" w:rsidP="008B672C">
      <w:pPr>
        <w:spacing w:line="360" w:lineRule="auto"/>
        <w:rPr>
          <w:rFonts w:eastAsia="Arial"/>
          <w:b/>
          <w:sz w:val="32"/>
          <w:szCs w:val="32"/>
        </w:rPr>
      </w:pPr>
      <w:r w:rsidRPr="00EB1CF7">
        <w:rPr>
          <w:rFonts w:eastAsia="Arial"/>
          <w:b/>
          <w:sz w:val="32"/>
          <w:szCs w:val="32"/>
        </w:rPr>
        <w:t xml:space="preserve">Sinh viên thực hiện:                    </w:t>
      </w:r>
      <w:r w:rsidRPr="00EB1CF7">
        <w:rPr>
          <w:rFonts w:eastAsia="Arial"/>
          <w:b/>
          <w:bCs/>
          <w:sz w:val="32"/>
          <w:szCs w:val="32"/>
        </w:rPr>
        <w:t>1.</w:t>
      </w:r>
      <w:r w:rsidRPr="00EB1CF7">
        <w:rPr>
          <w:rFonts w:eastAsia="Arial"/>
          <w:bCs/>
          <w:sz w:val="32"/>
          <w:szCs w:val="32"/>
        </w:rPr>
        <w:t xml:space="preserve"> </w:t>
      </w:r>
      <w:r w:rsidRPr="00EB1CF7">
        <w:rPr>
          <w:rFonts w:eastAsia="Arial"/>
          <w:b/>
          <w:bCs/>
          <w:i/>
          <w:sz w:val="32"/>
          <w:szCs w:val="32"/>
        </w:rPr>
        <w:t>Đinh Quang Mi</w:t>
      </w:r>
      <w:r w:rsidRPr="00EB1CF7">
        <w:rPr>
          <w:rFonts w:eastAsia="Arial"/>
          <w:b/>
          <w:i/>
          <w:sz w:val="32"/>
          <w:szCs w:val="32"/>
        </w:rPr>
        <w:t>nh</w:t>
      </w:r>
      <w:r w:rsidRPr="00EB1CF7">
        <w:rPr>
          <w:rFonts w:eastAsia="Arial"/>
          <w:b/>
          <w:sz w:val="32"/>
          <w:szCs w:val="32"/>
        </w:rPr>
        <w:t xml:space="preserve"> </w:t>
      </w:r>
      <w:r w:rsidRPr="00EB1CF7">
        <w:rPr>
          <w:rFonts w:eastAsia="Arial"/>
          <w:bCs/>
          <w:sz w:val="32"/>
          <w:szCs w:val="32"/>
        </w:rPr>
        <w:t>(3123580024)</w:t>
      </w:r>
    </w:p>
    <w:p w:rsidR="00652D53" w:rsidRPr="00EB1CF7" w:rsidRDefault="00652D53" w:rsidP="008B672C">
      <w:pPr>
        <w:spacing w:line="360" w:lineRule="auto"/>
        <w:ind w:left="3600" w:firstLine="720"/>
        <w:rPr>
          <w:rFonts w:eastAsia="Arial"/>
          <w:sz w:val="32"/>
          <w:szCs w:val="32"/>
        </w:rPr>
      </w:pPr>
      <w:r w:rsidRPr="00EB1CF7">
        <w:rPr>
          <w:rFonts w:eastAsia="Arial"/>
          <w:b/>
          <w:sz w:val="32"/>
          <w:szCs w:val="32"/>
        </w:rPr>
        <w:t>2.</w:t>
      </w:r>
      <w:r w:rsidRPr="00EB1CF7">
        <w:rPr>
          <w:rFonts w:eastAsia="Arial"/>
          <w:sz w:val="32"/>
          <w:szCs w:val="32"/>
        </w:rPr>
        <w:t xml:space="preserve"> </w:t>
      </w:r>
      <w:r w:rsidRPr="00EB1CF7">
        <w:rPr>
          <w:rFonts w:eastAsia="Arial"/>
          <w:b/>
          <w:i/>
          <w:sz w:val="32"/>
          <w:szCs w:val="32"/>
        </w:rPr>
        <w:t>Lê Thành Duy</w:t>
      </w:r>
      <w:r w:rsidRPr="00EB1CF7">
        <w:rPr>
          <w:rFonts w:eastAsia="Arial"/>
          <w:sz w:val="32"/>
          <w:szCs w:val="32"/>
        </w:rPr>
        <w:t xml:space="preserve"> (3123580007)</w:t>
      </w:r>
    </w:p>
    <w:p w:rsidR="008B672C" w:rsidRDefault="00652D53" w:rsidP="008B672C">
      <w:pPr>
        <w:spacing w:line="360" w:lineRule="auto"/>
        <w:ind w:left="4320"/>
        <w:rPr>
          <w:color w:val="081B3A"/>
          <w:spacing w:val="3"/>
          <w:sz w:val="32"/>
          <w:szCs w:val="32"/>
          <w:shd w:val="clear" w:color="auto" w:fill="FFFFFF"/>
        </w:rPr>
      </w:pPr>
      <w:r w:rsidRPr="00EB1CF7">
        <w:rPr>
          <w:rFonts w:eastAsia="Arial"/>
          <w:b/>
          <w:sz w:val="32"/>
          <w:szCs w:val="32"/>
        </w:rPr>
        <w:t>3.</w:t>
      </w:r>
      <w:r w:rsidRPr="00EB1CF7">
        <w:rPr>
          <w:rFonts w:eastAsia="Arial"/>
          <w:sz w:val="32"/>
          <w:szCs w:val="32"/>
        </w:rPr>
        <w:t xml:space="preserve"> </w:t>
      </w:r>
      <w:r>
        <w:rPr>
          <w:rFonts w:eastAsia="Arial"/>
          <w:b/>
          <w:i/>
          <w:sz w:val="32"/>
          <w:szCs w:val="32"/>
        </w:rPr>
        <w:t>Dương Tấn Cường</w:t>
      </w:r>
      <w:r w:rsidRPr="00EB1CF7">
        <w:rPr>
          <w:rFonts w:eastAsia="Arial"/>
          <w:sz w:val="32"/>
          <w:szCs w:val="32"/>
        </w:rPr>
        <w:t xml:space="preserve"> (</w:t>
      </w:r>
      <w:r w:rsidRPr="00EB1CF7">
        <w:rPr>
          <w:color w:val="081B3A"/>
          <w:spacing w:val="3"/>
          <w:sz w:val="32"/>
          <w:szCs w:val="32"/>
          <w:shd w:val="clear" w:color="auto" w:fill="FFFFFF"/>
        </w:rPr>
        <w:t>31235800</w:t>
      </w:r>
      <w:r>
        <w:rPr>
          <w:color w:val="081B3A"/>
          <w:spacing w:val="3"/>
          <w:sz w:val="32"/>
          <w:szCs w:val="32"/>
          <w:shd w:val="clear" w:color="auto" w:fill="FFFFFF"/>
        </w:rPr>
        <w:t>04</w:t>
      </w:r>
      <w:r w:rsidRPr="00EB1CF7">
        <w:rPr>
          <w:color w:val="081B3A"/>
          <w:spacing w:val="3"/>
          <w:sz w:val="32"/>
          <w:szCs w:val="32"/>
          <w:shd w:val="clear" w:color="auto" w:fill="FFFFFF"/>
        </w:rPr>
        <w:t>)</w:t>
      </w:r>
    </w:p>
    <w:p w:rsidR="00E11279" w:rsidRDefault="00E11279" w:rsidP="008B672C">
      <w:pPr>
        <w:spacing w:line="360" w:lineRule="auto"/>
        <w:ind w:left="4320"/>
        <w:rPr>
          <w:color w:val="081B3A"/>
          <w:spacing w:val="3"/>
          <w:sz w:val="32"/>
          <w:szCs w:val="32"/>
          <w:shd w:val="clear" w:color="auto" w:fill="FFFFFF"/>
        </w:rPr>
      </w:pPr>
    </w:p>
    <w:p w:rsidR="00652D53" w:rsidRPr="008B672C" w:rsidRDefault="00652D53" w:rsidP="00652D53">
      <w:pPr>
        <w:tabs>
          <w:tab w:val="left" w:pos="1603"/>
        </w:tabs>
        <w:spacing w:line="360" w:lineRule="auto"/>
        <w:jc w:val="center"/>
        <w:rPr>
          <w:i/>
          <w:spacing w:val="3"/>
          <w:sz w:val="32"/>
          <w:szCs w:val="32"/>
          <w:shd w:val="clear" w:color="auto" w:fill="FFFFFF"/>
        </w:rPr>
      </w:pPr>
      <w:r w:rsidRPr="008B672C">
        <w:rPr>
          <w:i/>
          <w:spacing w:val="3"/>
          <w:sz w:val="32"/>
          <w:szCs w:val="32"/>
          <w:shd w:val="clear" w:color="auto" w:fill="FFFFFF"/>
        </w:rPr>
        <w:t>Thành phố Hồ Chí Minh, tháng 1</w:t>
      </w:r>
      <w:r w:rsidR="008B672C" w:rsidRPr="008B672C">
        <w:rPr>
          <w:i/>
          <w:spacing w:val="3"/>
          <w:sz w:val="32"/>
          <w:szCs w:val="32"/>
          <w:shd w:val="clear" w:color="auto" w:fill="FFFFFF"/>
        </w:rPr>
        <w:t>2</w:t>
      </w:r>
      <w:r w:rsidRPr="008B672C">
        <w:rPr>
          <w:i/>
          <w:spacing w:val="3"/>
          <w:sz w:val="32"/>
          <w:szCs w:val="32"/>
          <w:shd w:val="clear" w:color="auto" w:fill="FFFFFF"/>
        </w:rPr>
        <w:t xml:space="preserve"> năm 2025</w:t>
      </w:r>
    </w:p>
    <w:p w:rsidR="00652D53" w:rsidRPr="00043E95" w:rsidRDefault="00652D53" w:rsidP="00652D53">
      <w:pPr>
        <w:spacing w:before="120" w:after="120" w:line="276" w:lineRule="auto"/>
        <w:rPr>
          <w:rFonts w:eastAsia="Arial"/>
          <w:b/>
          <w:sz w:val="32"/>
          <w:szCs w:val="32"/>
        </w:rPr>
        <w:sectPr w:rsidR="00652D53" w:rsidRPr="00043E95" w:rsidSect="006E7F82">
          <w:footerReference w:type="default" r:id="rId9"/>
          <w:footerReference w:type="first" r:id="rId10"/>
          <w:pgSz w:w="12240" w:h="15840"/>
          <w:pgMar w:top="1407" w:right="1400" w:bottom="1440" w:left="1440" w:header="0" w:footer="0" w:gutter="0"/>
          <w:pgBorders w:display="firstPage" w:offsetFrom="page">
            <w:top w:val="single" w:sz="18" w:space="24" w:color="auto"/>
            <w:left w:val="single" w:sz="18" w:space="24" w:color="auto"/>
            <w:bottom w:val="single" w:sz="18" w:space="24" w:color="auto"/>
            <w:right w:val="single" w:sz="18" w:space="24" w:color="auto"/>
          </w:pgBorders>
          <w:pgNumType w:start="0"/>
          <w:cols w:space="0"/>
          <w:docGrid w:linePitch="360"/>
        </w:sectPr>
      </w:pPr>
    </w:p>
    <w:bookmarkEnd w:id="1"/>
    <w:p w:rsidR="00652D53" w:rsidRPr="0090789D" w:rsidRDefault="00652D53" w:rsidP="008B672C">
      <w:pPr>
        <w:spacing w:before="120" w:after="120" w:line="276" w:lineRule="auto"/>
      </w:pPr>
    </w:p>
    <w:tbl>
      <w:tblPr>
        <w:tblStyle w:val="TableGrid"/>
        <w:tblW w:w="9795" w:type="dxa"/>
        <w:tblInd w:w="-260" w:type="dxa"/>
        <w:tblCellMar>
          <w:top w:w="14" w:type="dxa"/>
          <w:left w:w="108" w:type="dxa"/>
          <w:right w:w="65" w:type="dxa"/>
        </w:tblCellMar>
        <w:tblLook w:val="04A0" w:firstRow="1" w:lastRow="0" w:firstColumn="1" w:lastColumn="0" w:noHBand="0" w:noVBand="1"/>
      </w:tblPr>
      <w:tblGrid>
        <w:gridCol w:w="1654"/>
        <w:gridCol w:w="1654"/>
        <w:gridCol w:w="1651"/>
        <w:gridCol w:w="2676"/>
        <w:gridCol w:w="2160"/>
      </w:tblGrid>
      <w:tr w:rsidR="00652D53" w:rsidRPr="0090789D" w:rsidTr="006E7F82">
        <w:trPr>
          <w:trHeight w:val="1222"/>
        </w:trPr>
        <w:tc>
          <w:tcPr>
            <w:tcW w:w="1654" w:type="dxa"/>
            <w:tcBorders>
              <w:top w:val="single" w:sz="4" w:space="0" w:color="000000"/>
              <w:left w:val="single" w:sz="4" w:space="0" w:color="000000"/>
              <w:bottom w:val="single" w:sz="4" w:space="0" w:color="000000"/>
              <w:right w:val="single" w:sz="4" w:space="0" w:color="000000"/>
            </w:tcBorders>
          </w:tcPr>
          <w:p w:rsidR="00652D53" w:rsidRPr="0090789D" w:rsidRDefault="00652D53" w:rsidP="006E7F82">
            <w:pPr>
              <w:spacing w:line="259" w:lineRule="auto"/>
              <w:ind w:right="41"/>
              <w:jc w:val="center"/>
              <w:rPr>
                <w:rFonts w:ascii="Times New Roman" w:hAnsi="Times New Roman"/>
              </w:rPr>
            </w:pPr>
            <w:r w:rsidRPr="0090789D">
              <w:rPr>
                <w:rFonts w:ascii="Times New Roman" w:hAnsi="Times New Roman"/>
                <w:b/>
              </w:rPr>
              <w:t>STT</w:t>
            </w:r>
          </w:p>
        </w:tc>
        <w:tc>
          <w:tcPr>
            <w:tcW w:w="1654" w:type="dxa"/>
            <w:tcBorders>
              <w:top w:val="single" w:sz="4" w:space="0" w:color="000000"/>
              <w:left w:val="single" w:sz="4" w:space="0" w:color="000000"/>
              <w:bottom w:val="single" w:sz="4" w:space="0" w:color="000000"/>
              <w:right w:val="single" w:sz="4" w:space="0" w:color="000000"/>
            </w:tcBorders>
          </w:tcPr>
          <w:p w:rsidR="00652D53" w:rsidRPr="0090789D" w:rsidRDefault="00652D53" w:rsidP="006E7F82">
            <w:pPr>
              <w:spacing w:line="259" w:lineRule="auto"/>
              <w:ind w:right="46"/>
              <w:jc w:val="center"/>
              <w:rPr>
                <w:rFonts w:ascii="Times New Roman" w:hAnsi="Times New Roman"/>
              </w:rPr>
            </w:pPr>
            <w:r w:rsidRPr="0090789D">
              <w:rPr>
                <w:rFonts w:ascii="Times New Roman" w:hAnsi="Times New Roman"/>
                <w:b/>
              </w:rPr>
              <w:t>MSSV</w:t>
            </w:r>
          </w:p>
        </w:tc>
        <w:tc>
          <w:tcPr>
            <w:tcW w:w="1651" w:type="dxa"/>
            <w:tcBorders>
              <w:top w:val="single" w:sz="4" w:space="0" w:color="000000"/>
              <w:left w:val="single" w:sz="4" w:space="0" w:color="000000"/>
              <w:bottom w:val="single" w:sz="4" w:space="0" w:color="000000"/>
              <w:right w:val="single" w:sz="4" w:space="0" w:color="000000"/>
            </w:tcBorders>
          </w:tcPr>
          <w:p w:rsidR="00652D53" w:rsidRPr="0090789D" w:rsidRDefault="00652D53" w:rsidP="006E7F82">
            <w:pPr>
              <w:spacing w:line="259" w:lineRule="auto"/>
              <w:ind w:right="42"/>
              <w:jc w:val="center"/>
              <w:rPr>
                <w:rFonts w:ascii="Times New Roman" w:hAnsi="Times New Roman"/>
              </w:rPr>
            </w:pPr>
            <w:r w:rsidRPr="0090789D">
              <w:rPr>
                <w:rFonts w:ascii="Times New Roman" w:hAnsi="Times New Roman"/>
                <w:b/>
              </w:rPr>
              <w:t>Họ và tên</w:t>
            </w:r>
          </w:p>
        </w:tc>
        <w:tc>
          <w:tcPr>
            <w:tcW w:w="2676" w:type="dxa"/>
            <w:tcBorders>
              <w:top w:val="single" w:sz="4" w:space="0" w:color="000000"/>
              <w:left w:val="single" w:sz="4" w:space="0" w:color="000000"/>
              <w:bottom w:val="single" w:sz="4" w:space="0" w:color="000000"/>
              <w:right w:val="single" w:sz="4" w:space="0" w:color="000000"/>
            </w:tcBorders>
          </w:tcPr>
          <w:p w:rsidR="00652D53" w:rsidRPr="0090789D" w:rsidRDefault="00652D53" w:rsidP="006E7F82">
            <w:pPr>
              <w:spacing w:line="259" w:lineRule="auto"/>
              <w:ind w:right="49"/>
              <w:jc w:val="center"/>
              <w:rPr>
                <w:rFonts w:ascii="Times New Roman" w:hAnsi="Times New Roman"/>
              </w:rPr>
            </w:pPr>
            <w:r w:rsidRPr="0090789D">
              <w:rPr>
                <w:rFonts w:ascii="Times New Roman" w:hAnsi="Times New Roman"/>
                <w:b/>
              </w:rPr>
              <w:t>Nhiệm vụ</w:t>
            </w:r>
          </w:p>
        </w:tc>
        <w:tc>
          <w:tcPr>
            <w:tcW w:w="2160" w:type="dxa"/>
            <w:tcBorders>
              <w:top w:val="single" w:sz="4" w:space="0" w:color="000000"/>
              <w:left w:val="single" w:sz="4" w:space="0" w:color="000000"/>
              <w:bottom w:val="single" w:sz="4" w:space="0" w:color="000000"/>
              <w:right w:val="single" w:sz="4" w:space="0" w:color="000000"/>
            </w:tcBorders>
          </w:tcPr>
          <w:p w:rsidR="00652D53" w:rsidRPr="0090789D" w:rsidRDefault="00652D53" w:rsidP="006E7F82">
            <w:pPr>
              <w:spacing w:line="259" w:lineRule="auto"/>
              <w:jc w:val="center"/>
              <w:rPr>
                <w:rFonts w:ascii="Times New Roman" w:hAnsi="Times New Roman"/>
              </w:rPr>
            </w:pPr>
            <w:r w:rsidRPr="0090789D">
              <w:rPr>
                <w:rFonts w:ascii="Times New Roman" w:hAnsi="Times New Roman"/>
                <w:b/>
              </w:rPr>
              <w:t>Mức độ đóng góp</w:t>
            </w:r>
          </w:p>
        </w:tc>
      </w:tr>
      <w:tr w:rsidR="00652D53" w:rsidRPr="0090789D" w:rsidTr="006E7F82">
        <w:trPr>
          <w:trHeight w:val="1222"/>
        </w:trPr>
        <w:tc>
          <w:tcPr>
            <w:tcW w:w="1654" w:type="dxa"/>
            <w:tcBorders>
              <w:top w:val="single" w:sz="4" w:space="0" w:color="000000"/>
              <w:left w:val="single" w:sz="4" w:space="0" w:color="000000"/>
              <w:bottom w:val="single" w:sz="4" w:space="0" w:color="000000"/>
              <w:right w:val="single" w:sz="4" w:space="0" w:color="000000"/>
            </w:tcBorders>
          </w:tcPr>
          <w:p w:rsidR="00652D53" w:rsidRPr="0090789D" w:rsidRDefault="00652D53" w:rsidP="006E7F82">
            <w:pPr>
              <w:spacing w:line="259" w:lineRule="auto"/>
              <w:ind w:right="45"/>
              <w:jc w:val="center"/>
              <w:rPr>
                <w:rFonts w:ascii="Times New Roman" w:hAnsi="Times New Roman"/>
              </w:rPr>
            </w:pPr>
            <w:r w:rsidRPr="0090789D">
              <w:rPr>
                <w:rFonts w:ascii="Times New Roman" w:hAnsi="Times New Roman"/>
              </w:rPr>
              <w:t>1</w:t>
            </w:r>
          </w:p>
        </w:tc>
        <w:tc>
          <w:tcPr>
            <w:tcW w:w="1654" w:type="dxa"/>
            <w:tcBorders>
              <w:top w:val="single" w:sz="4" w:space="0" w:color="000000"/>
              <w:left w:val="single" w:sz="4" w:space="0" w:color="000000"/>
              <w:bottom w:val="single" w:sz="4" w:space="0" w:color="000000"/>
              <w:right w:val="single" w:sz="4" w:space="0" w:color="000000"/>
            </w:tcBorders>
          </w:tcPr>
          <w:p w:rsidR="00652D53" w:rsidRPr="0090789D" w:rsidRDefault="00652D53" w:rsidP="006E7F82">
            <w:pPr>
              <w:spacing w:line="259" w:lineRule="auto"/>
              <w:ind w:left="118"/>
              <w:jc w:val="center"/>
              <w:rPr>
                <w:rFonts w:ascii="Times New Roman" w:hAnsi="Times New Roman"/>
              </w:rPr>
            </w:pPr>
            <w:r w:rsidRPr="0090789D">
              <w:rPr>
                <w:rFonts w:ascii="Times New Roman" w:hAnsi="Times New Roman"/>
              </w:rPr>
              <w:t>3123580024</w:t>
            </w:r>
          </w:p>
        </w:tc>
        <w:tc>
          <w:tcPr>
            <w:tcW w:w="1651" w:type="dxa"/>
            <w:tcBorders>
              <w:top w:val="single" w:sz="4" w:space="0" w:color="000000"/>
              <w:left w:val="single" w:sz="4" w:space="0" w:color="000000"/>
              <w:bottom w:val="single" w:sz="4" w:space="0" w:color="000000"/>
              <w:right w:val="single" w:sz="4" w:space="0" w:color="000000"/>
            </w:tcBorders>
          </w:tcPr>
          <w:p w:rsidR="00652D53" w:rsidRPr="0090789D" w:rsidRDefault="00652D53" w:rsidP="006E7F82">
            <w:pPr>
              <w:spacing w:line="259" w:lineRule="auto"/>
              <w:ind w:right="39"/>
              <w:jc w:val="center"/>
              <w:rPr>
                <w:rFonts w:ascii="Times New Roman" w:hAnsi="Times New Roman"/>
              </w:rPr>
            </w:pPr>
            <w:r w:rsidRPr="0090789D">
              <w:rPr>
                <w:rFonts w:ascii="Times New Roman" w:hAnsi="Times New Roman"/>
              </w:rPr>
              <w:t>Đinh Quang</w:t>
            </w:r>
          </w:p>
          <w:p w:rsidR="00652D53" w:rsidRPr="0090789D" w:rsidRDefault="00652D53" w:rsidP="006E7F82">
            <w:pPr>
              <w:spacing w:line="259" w:lineRule="auto"/>
              <w:jc w:val="center"/>
              <w:rPr>
                <w:rFonts w:ascii="Times New Roman" w:hAnsi="Times New Roman"/>
              </w:rPr>
            </w:pPr>
            <w:r w:rsidRPr="0090789D">
              <w:rPr>
                <w:rFonts w:ascii="Times New Roman" w:hAnsi="Times New Roman"/>
              </w:rPr>
              <w:t>Minh (nhóm trưởng)</w:t>
            </w:r>
          </w:p>
        </w:tc>
        <w:tc>
          <w:tcPr>
            <w:tcW w:w="2676" w:type="dxa"/>
            <w:tcBorders>
              <w:top w:val="single" w:sz="4" w:space="0" w:color="000000"/>
              <w:left w:val="single" w:sz="4" w:space="0" w:color="000000"/>
              <w:bottom w:val="single" w:sz="4" w:space="0" w:color="000000"/>
              <w:right w:val="single" w:sz="4" w:space="0" w:color="000000"/>
            </w:tcBorders>
          </w:tcPr>
          <w:p w:rsidR="00641263" w:rsidRDefault="00641263" w:rsidP="00EA5096">
            <w:pPr>
              <w:spacing w:line="259" w:lineRule="auto"/>
              <w:rPr>
                <w:rFonts w:ascii="Times New Roman" w:hAnsi="Times New Roman"/>
              </w:rPr>
            </w:pPr>
            <w:r>
              <w:rPr>
                <w:rFonts w:ascii="Times New Roman" w:hAnsi="Times New Roman"/>
              </w:rPr>
              <w:t>- Điều phối nhóm</w:t>
            </w:r>
          </w:p>
          <w:p w:rsidR="0090789D" w:rsidRDefault="0090789D" w:rsidP="00EA5096">
            <w:pPr>
              <w:spacing w:line="259" w:lineRule="auto"/>
              <w:rPr>
                <w:rFonts w:ascii="Times New Roman" w:hAnsi="Times New Roman"/>
              </w:rPr>
            </w:pPr>
            <w:r>
              <w:rPr>
                <w:rFonts w:ascii="Times New Roman" w:hAnsi="Times New Roman"/>
              </w:rPr>
              <w:t>- Viết code</w:t>
            </w:r>
          </w:p>
          <w:p w:rsidR="00641263" w:rsidRPr="0090789D" w:rsidRDefault="00641263" w:rsidP="00EA5096">
            <w:pPr>
              <w:spacing w:line="259" w:lineRule="auto"/>
              <w:rPr>
                <w:rFonts w:ascii="Times New Roman" w:hAnsi="Times New Roman"/>
              </w:rPr>
            </w:pPr>
            <w:r>
              <w:rPr>
                <w:rFonts w:ascii="Times New Roman" w:hAnsi="Times New Roman"/>
              </w:rPr>
              <w:t>- Viết báo cáo</w:t>
            </w:r>
          </w:p>
        </w:tc>
        <w:tc>
          <w:tcPr>
            <w:tcW w:w="2160" w:type="dxa"/>
            <w:tcBorders>
              <w:top w:val="single" w:sz="4" w:space="0" w:color="000000"/>
              <w:left w:val="single" w:sz="4" w:space="0" w:color="000000"/>
              <w:bottom w:val="single" w:sz="4" w:space="0" w:color="000000"/>
              <w:right w:val="single" w:sz="4" w:space="0" w:color="000000"/>
            </w:tcBorders>
          </w:tcPr>
          <w:p w:rsidR="00652D53" w:rsidRPr="0090789D" w:rsidRDefault="00652D53" w:rsidP="006E7F82">
            <w:pPr>
              <w:spacing w:line="259" w:lineRule="auto"/>
              <w:ind w:right="43"/>
              <w:jc w:val="center"/>
              <w:rPr>
                <w:rFonts w:ascii="Times New Roman" w:hAnsi="Times New Roman"/>
              </w:rPr>
            </w:pPr>
            <w:r w:rsidRPr="0090789D">
              <w:rPr>
                <w:rFonts w:ascii="Times New Roman" w:hAnsi="Times New Roman"/>
              </w:rPr>
              <w:t>40%</w:t>
            </w:r>
          </w:p>
        </w:tc>
      </w:tr>
      <w:tr w:rsidR="00652D53" w:rsidRPr="0090789D" w:rsidTr="006E7F82">
        <w:trPr>
          <w:trHeight w:val="1246"/>
        </w:trPr>
        <w:tc>
          <w:tcPr>
            <w:tcW w:w="1654" w:type="dxa"/>
            <w:tcBorders>
              <w:top w:val="single" w:sz="4" w:space="0" w:color="000000"/>
              <w:left w:val="single" w:sz="4" w:space="0" w:color="000000"/>
              <w:bottom w:val="single" w:sz="4" w:space="0" w:color="000000"/>
              <w:right w:val="single" w:sz="4" w:space="0" w:color="000000"/>
            </w:tcBorders>
          </w:tcPr>
          <w:p w:rsidR="00652D53" w:rsidRPr="0090789D" w:rsidRDefault="00652D53" w:rsidP="006E7F82">
            <w:pPr>
              <w:spacing w:line="259" w:lineRule="auto"/>
              <w:ind w:right="45"/>
              <w:jc w:val="center"/>
              <w:rPr>
                <w:rFonts w:ascii="Times New Roman" w:hAnsi="Times New Roman"/>
              </w:rPr>
            </w:pPr>
            <w:r w:rsidRPr="0090789D">
              <w:rPr>
                <w:rFonts w:ascii="Times New Roman" w:hAnsi="Times New Roman"/>
              </w:rPr>
              <w:t>2</w:t>
            </w:r>
          </w:p>
        </w:tc>
        <w:tc>
          <w:tcPr>
            <w:tcW w:w="1654" w:type="dxa"/>
            <w:tcBorders>
              <w:top w:val="single" w:sz="4" w:space="0" w:color="000000"/>
              <w:left w:val="single" w:sz="4" w:space="0" w:color="000000"/>
              <w:bottom w:val="single" w:sz="4" w:space="0" w:color="000000"/>
              <w:right w:val="single" w:sz="4" w:space="0" w:color="000000"/>
            </w:tcBorders>
          </w:tcPr>
          <w:p w:rsidR="00652D53" w:rsidRPr="0090789D" w:rsidRDefault="00652D53" w:rsidP="006E7F82">
            <w:pPr>
              <w:spacing w:line="259" w:lineRule="auto"/>
              <w:ind w:left="118"/>
              <w:jc w:val="center"/>
              <w:rPr>
                <w:rFonts w:ascii="Times New Roman" w:hAnsi="Times New Roman"/>
              </w:rPr>
            </w:pPr>
            <w:r w:rsidRPr="0090789D">
              <w:rPr>
                <w:rFonts w:ascii="Times New Roman" w:hAnsi="Times New Roman"/>
              </w:rPr>
              <w:t>3123580007</w:t>
            </w:r>
          </w:p>
        </w:tc>
        <w:tc>
          <w:tcPr>
            <w:tcW w:w="1651" w:type="dxa"/>
            <w:tcBorders>
              <w:top w:val="single" w:sz="4" w:space="0" w:color="000000"/>
              <w:left w:val="single" w:sz="4" w:space="0" w:color="000000"/>
              <w:bottom w:val="single" w:sz="4" w:space="0" w:color="000000"/>
              <w:right w:val="single" w:sz="4" w:space="0" w:color="000000"/>
            </w:tcBorders>
          </w:tcPr>
          <w:p w:rsidR="00652D53" w:rsidRPr="0090789D" w:rsidRDefault="00652D53" w:rsidP="006E7F82">
            <w:pPr>
              <w:spacing w:line="259" w:lineRule="auto"/>
              <w:ind w:left="19"/>
              <w:jc w:val="center"/>
              <w:rPr>
                <w:rFonts w:ascii="Times New Roman" w:hAnsi="Times New Roman"/>
              </w:rPr>
            </w:pPr>
            <w:r w:rsidRPr="0090789D">
              <w:rPr>
                <w:rFonts w:ascii="Times New Roman" w:hAnsi="Times New Roman"/>
              </w:rPr>
              <w:t>Lê Thành Duy</w:t>
            </w:r>
          </w:p>
        </w:tc>
        <w:tc>
          <w:tcPr>
            <w:tcW w:w="2676" w:type="dxa"/>
            <w:tcBorders>
              <w:top w:val="single" w:sz="4" w:space="0" w:color="000000"/>
              <w:left w:val="single" w:sz="4" w:space="0" w:color="000000"/>
              <w:bottom w:val="single" w:sz="4" w:space="0" w:color="000000"/>
              <w:right w:val="single" w:sz="4" w:space="0" w:color="000000"/>
            </w:tcBorders>
          </w:tcPr>
          <w:p w:rsidR="00652D53" w:rsidRPr="0090789D" w:rsidRDefault="0090789D" w:rsidP="00EA5096">
            <w:pPr>
              <w:spacing w:line="259" w:lineRule="auto"/>
              <w:ind w:right="81"/>
              <w:rPr>
                <w:rFonts w:ascii="Times New Roman" w:hAnsi="Times New Roman"/>
              </w:rPr>
            </w:pPr>
            <w:r w:rsidRPr="0090789D">
              <w:rPr>
                <w:rFonts w:ascii="Times New Roman" w:hAnsi="Times New Roman"/>
              </w:rPr>
              <w:t>- Làm slide</w:t>
            </w:r>
          </w:p>
          <w:p w:rsidR="0090789D" w:rsidRPr="0090789D" w:rsidRDefault="00641263" w:rsidP="00EA5096">
            <w:pPr>
              <w:spacing w:line="259" w:lineRule="auto"/>
              <w:ind w:right="81"/>
              <w:rPr>
                <w:rFonts w:ascii="Times New Roman" w:hAnsi="Times New Roman"/>
              </w:rPr>
            </w:pPr>
            <w:r>
              <w:rPr>
                <w:rFonts w:ascii="Times New Roman" w:hAnsi="Times New Roman"/>
              </w:rPr>
              <w:t>-</w:t>
            </w:r>
            <w:r w:rsidR="00EA5096">
              <w:rPr>
                <w:rFonts w:ascii="Times New Roman" w:hAnsi="Times New Roman"/>
              </w:rPr>
              <w:t xml:space="preserve"> Góp ý báo cáo</w:t>
            </w:r>
          </w:p>
        </w:tc>
        <w:tc>
          <w:tcPr>
            <w:tcW w:w="2160" w:type="dxa"/>
            <w:tcBorders>
              <w:top w:val="single" w:sz="4" w:space="0" w:color="000000"/>
              <w:left w:val="single" w:sz="4" w:space="0" w:color="000000"/>
              <w:bottom w:val="single" w:sz="4" w:space="0" w:color="000000"/>
              <w:right w:val="single" w:sz="4" w:space="0" w:color="000000"/>
            </w:tcBorders>
          </w:tcPr>
          <w:p w:rsidR="00652D53" w:rsidRPr="0090789D" w:rsidRDefault="00652D53" w:rsidP="006E7F82">
            <w:pPr>
              <w:spacing w:line="259" w:lineRule="auto"/>
              <w:ind w:right="43"/>
              <w:jc w:val="center"/>
              <w:rPr>
                <w:rFonts w:ascii="Times New Roman" w:hAnsi="Times New Roman"/>
              </w:rPr>
            </w:pPr>
            <w:r w:rsidRPr="0090789D">
              <w:rPr>
                <w:rFonts w:ascii="Times New Roman" w:hAnsi="Times New Roman"/>
              </w:rPr>
              <w:t>30%</w:t>
            </w:r>
          </w:p>
        </w:tc>
      </w:tr>
      <w:tr w:rsidR="00652D53" w:rsidRPr="0090789D" w:rsidTr="006E7F82">
        <w:trPr>
          <w:trHeight w:val="1222"/>
        </w:trPr>
        <w:tc>
          <w:tcPr>
            <w:tcW w:w="1654" w:type="dxa"/>
            <w:tcBorders>
              <w:top w:val="single" w:sz="4" w:space="0" w:color="000000"/>
              <w:left w:val="single" w:sz="4" w:space="0" w:color="000000"/>
              <w:bottom w:val="single" w:sz="4" w:space="0" w:color="000000"/>
              <w:right w:val="single" w:sz="4" w:space="0" w:color="000000"/>
            </w:tcBorders>
          </w:tcPr>
          <w:p w:rsidR="00652D53" w:rsidRPr="0090789D" w:rsidRDefault="00652D53" w:rsidP="006E7F82">
            <w:pPr>
              <w:spacing w:line="259" w:lineRule="auto"/>
              <w:ind w:right="45"/>
              <w:jc w:val="center"/>
              <w:rPr>
                <w:rFonts w:ascii="Times New Roman" w:hAnsi="Times New Roman"/>
              </w:rPr>
            </w:pPr>
            <w:r w:rsidRPr="0090789D">
              <w:rPr>
                <w:rFonts w:ascii="Times New Roman" w:hAnsi="Times New Roman"/>
              </w:rPr>
              <w:t>3</w:t>
            </w:r>
          </w:p>
        </w:tc>
        <w:tc>
          <w:tcPr>
            <w:tcW w:w="1654" w:type="dxa"/>
            <w:tcBorders>
              <w:top w:val="single" w:sz="4" w:space="0" w:color="000000"/>
              <w:left w:val="single" w:sz="4" w:space="0" w:color="000000"/>
              <w:bottom w:val="single" w:sz="4" w:space="0" w:color="000000"/>
              <w:right w:val="single" w:sz="4" w:space="0" w:color="000000"/>
            </w:tcBorders>
          </w:tcPr>
          <w:p w:rsidR="00652D53" w:rsidRPr="0090789D" w:rsidRDefault="00652D53" w:rsidP="006E7F82">
            <w:pPr>
              <w:spacing w:line="259" w:lineRule="auto"/>
              <w:ind w:left="118"/>
              <w:jc w:val="center"/>
              <w:rPr>
                <w:rFonts w:ascii="Times New Roman" w:hAnsi="Times New Roman"/>
              </w:rPr>
            </w:pPr>
            <w:r w:rsidRPr="0090789D">
              <w:rPr>
                <w:rFonts w:ascii="Times New Roman" w:hAnsi="Times New Roman"/>
              </w:rPr>
              <w:t>3123580004</w:t>
            </w:r>
          </w:p>
        </w:tc>
        <w:tc>
          <w:tcPr>
            <w:tcW w:w="1651" w:type="dxa"/>
            <w:tcBorders>
              <w:top w:val="single" w:sz="4" w:space="0" w:color="000000"/>
              <w:left w:val="single" w:sz="4" w:space="0" w:color="000000"/>
              <w:bottom w:val="single" w:sz="4" w:space="0" w:color="000000"/>
              <w:right w:val="single" w:sz="4" w:space="0" w:color="000000"/>
            </w:tcBorders>
          </w:tcPr>
          <w:p w:rsidR="00652D53" w:rsidRPr="0090789D" w:rsidRDefault="00652D53" w:rsidP="006E7F82">
            <w:pPr>
              <w:spacing w:line="259" w:lineRule="auto"/>
              <w:jc w:val="center"/>
              <w:rPr>
                <w:rFonts w:ascii="Times New Roman" w:hAnsi="Times New Roman"/>
              </w:rPr>
            </w:pPr>
            <w:r w:rsidRPr="0090789D">
              <w:rPr>
                <w:rFonts w:ascii="Times New Roman" w:hAnsi="Times New Roman"/>
              </w:rPr>
              <w:t>Dương Tấn Cường</w:t>
            </w:r>
          </w:p>
        </w:tc>
        <w:tc>
          <w:tcPr>
            <w:tcW w:w="2676" w:type="dxa"/>
            <w:tcBorders>
              <w:top w:val="single" w:sz="4" w:space="0" w:color="000000"/>
              <w:left w:val="single" w:sz="4" w:space="0" w:color="000000"/>
              <w:bottom w:val="single" w:sz="4" w:space="0" w:color="000000"/>
              <w:right w:val="single" w:sz="4" w:space="0" w:color="000000"/>
            </w:tcBorders>
          </w:tcPr>
          <w:p w:rsidR="00652D53" w:rsidRDefault="0090789D" w:rsidP="00EA5096">
            <w:pPr>
              <w:spacing w:line="259" w:lineRule="auto"/>
              <w:ind w:right="81"/>
              <w:rPr>
                <w:rFonts w:ascii="Times New Roman" w:hAnsi="Times New Roman"/>
              </w:rPr>
            </w:pPr>
            <w:r w:rsidRPr="0090789D">
              <w:rPr>
                <w:rFonts w:ascii="Times New Roman" w:hAnsi="Times New Roman"/>
              </w:rPr>
              <w:t xml:space="preserve">- </w:t>
            </w:r>
            <w:r w:rsidR="00EA5096">
              <w:rPr>
                <w:rFonts w:ascii="Times New Roman" w:hAnsi="Times New Roman"/>
              </w:rPr>
              <w:t>Làm slide</w:t>
            </w:r>
          </w:p>
          <w:p w:rsidR="00EA5096" w:rsidRPr="0090789D" w:rsidRDefault="00EA5096" w:rsidP="00EA5096">
            <w:pPr>
              <w:spacing w:line="259" w:lineRule="auto"/>
              <w:ind w:right="81"/>
              <w:rPr>
                <w:rFonts w:ascii="Times New Roman" w:hAnsi="Times New Roman"/>
              </w:rPr>
            </w:pPr>
            <w:r>
              <w:rPr>
                <w:rFonts w:ascii="Times New Roman" w:hAnsi="Times New Roman"/>
              </w:rPr>
              <w:t>- Góp ý báo cáo</w:t>
            </w:r>
          </w:p>
        </w:tc>
        <w:tc>
          <w:tcPr>
            <w:tcW w:w="2160" w:type="dxa"/>
            <w:tcBorders>
              <w:top w:val="single" w:sz="4" w:space="0" w:color="000000"/>
              <w:left w:val="single" w:sz="4" w:space="0" w:color="000000"/>
              <w:bottom w:val="single" w:sz="4" w:space="0" w:color="000000"/>
              <w:right w:val="single" w:sz="4" w:space="0" w:color="000000"/>
            </w:tcBorders>
          </w:tcPr>
          <w:p w:rsidR="00652D53" w:rsidRPr="0090789D" w:rsidRDefault="00652D53" w:rsidP="006E7F82">
            <w:pPr>
              <w:spacing w:line="259" w:lineRule="auto"/>
              <w:ind w:right="43"/>
              <w:jc w:val="center"/>
              <w:rPr>
                <w:rFonts w:ascii="Times New Roman" w:hAnsi="Times New Roman"/>
              </w:rPr>
            </w:pPr>
            <w:r w:rsidRPr="0090789D">
              <w:rPr>
                <w:rFonts w:ascii="Times New Roman" w:hAnsi="Times New Roman"/>
              </w:rPr>
              <w:t>30%</w:t>
            </w:r>
          </w:p>
        </w:tc>
      </w:tr>
    </w:tbl>
    <w:p w:rsidR="00652D53" w:rsidRDefault="00652D53" w:rsidP="00652D53">
      <w:pPr>
        <w:spacing w:before="120" w:after="120" w:line="276" w:lineRule="auto"/>
        <w:ind w:left="96"/>
        <w:jc w:val="center"/>
        <w:rPr>
          <w:b/>
          <w:sz w:val="32"/>
        </w:rPr>
      </w:pPr>
      <w:r w:rsidRPr="0090789D">
        <w:rPr>
          <w:b/>
          <w:sz w:val="32"/>
        </w:rPr>
        <w:t xml:space="preserve"> </w:t>
      </w:r>
    </w:p>
    <w:p w:rsidR="0090789D" w:rsidRPr="0090789D" w:rsidRDefault="0090789D" w:rsidP="0090789D">
      <w:pPr>
        <w:spacing w:before="120" w:after="120" w:line="276" w:lineRule="auto"/>
        <w:ind w:left="96"/>
        <w:rPr>
          <w:b/>
          <w:i/>
          <w:sz w:val="32"/>
        </w:rPr>
      </w:pPr>
      <w:r w:rsidRPr="0090789D">
        <w:rPr>
          <w:b/>
          <w:i/>
          <w:sz w:val="32"/>
        </w:rPr>
        <w:t>Tất cả các thành viên đều tham gia nguyên cứu.</w:t>
      </w:r>
    </w:p>
    <w:p w:rsidR="00652D53" w:rsidRDefault="00652D53" w:rsidP="00652D53">
      <w:pPr>
        <w:spacing w:before="120" w:after="120" w:line="276" w:lineRule="auto"/>
        <w:rPr>
          <w:b/>
          <w:sz w:val="32"/>
        </w:rPr>
      </w:pPr>
    </w:p>
    <w:p w:rsidR="00652D53" w:rsidRDefault="00652D53" w:rsidP="00652D53">
      <w:pPr>
        <w:spacing w:before="120" w:after="120" w:line="276" w:lineRule="auto"/>
        <w:rPr>
          <w:b/>
          <w:sz w:val="32"/>
        </w:rPr>
      </w:pPr>
      <w:r>
        <w:rPr>
          <w:b/>
          <w:sz w:val="32"/>
        </w:rPr>
        <w:br w:type="page"/>
      </w:r>
    </w:p>
    <w:sdt>
      <w:sdtPr>
        <w:rPr>
          <w:rFonts w:eastAsia="Times New Roman" w:cs="Times New Roman"/>
          <w:b w:val="0"/>
          <w:sz w:val="24"/>
          <w:szCs w:val="24"/>
        </w:rPr>
        <w:id w:val="696207492"/>
        <w:docPartObj>
          <w:docPartGallery w:val="Table of Contents"/>
          <w:docPartUnique/>
        </w:docPartObj>
      </w:sdtPr>
      <w:sdtEndPr>
        <w:rPr>
          <w:bCs/>
          <w:noProof/>
        </w:rPr>
      </w:sdtEndPr>
      <w:sdtContent>
        <w:p w:rsidR="0090789D" w:rsidRPr="0090789D" w:rsidRDefault="0090789D">
          <w:pPr>
            <w:pStyle w:val="TOCHeading"/>
            <w:rPr>
              <w:rFonts w:cs="Times New Roman"/>
              <w:b w:val="0"/>
            </w:rPr>
          </w:pPr>
          <w:r w:rsidRPr="0090789D">
            <w:rPr>
              <w:rFonts w:cs="Times New Roman"/>
              <w:b w:val="0"/>
            </w:rPr>
            <w:t>MỤC LỤC</w:t>
          </w:r>
        </w:p>
        <w:p w:rsidR="000578E6" w:rsidRDefault="0090789D">
          <w:pPr>
            <w:pStyle w:val="TOC1"/>
            <w:tabs>
              <w:tab w:val="right" w:leader="dot" w:pos="9350"/>
            </w:tabs>
            <w:rPr>
              <w:rFonts w:asciiTheme="minorHAnsi" w:eastAsiaTheme="minorEastAsia" w:hAnsiTheme="minorHAnsi" w:cstheme="minorBidi"/>
              <w:noProof/>
              <w:sz w:val="22"/>
              <w:szCs w:val="22"/>
            </w:rPr>
          </w:pPr>
          <w:r w:rsidRPr="0090789D">
            <w:fldChar w:fldCharType="begin"/>
          </w:r>
          <w:r w:rsidRPr="0090789D">
            <w:instrText xml:space="preserve"> TOC \o "1-3" \h \z \u </w:instrText>
          </w:r>
          <w:r w:rsidRPr="0090789D">
            <w:fldChar w:fldCharType="separate"/>
          </w:r>
          <w:hyperlink w:anchor="_Toc217000957" w:history="1">
            <w:r w:rsidR="000578E6" w:rsidRPr="00F6644D">
              <w:rPr>
                <w:rStyle w:val="Hyperlink"/>
                <w:rFonts w:eastAsiaTheme="majorEastAsia"/>
                <w:noProof/>
              </w:rPr>
              <w:t>TÓM TẮT</w:t>
            </w:r>
            <w:r w:rsidR="000578E6">
              <w:rPr>
                <w:noProof/>
                <w:webHidden/>
              </w:rPr>
              <w:tab/>
            </w:r>
            <w:r w:rsidR="000578E6">
              <w:rPr>
                <w:noProof/>
                <w:webHidden/>
              </w:rPr>
              <w:fldChar w:fldCharType="begin"/>
            </w:r>
            <w:r w:rsidR="000578E6">
              <w:rPr>
                <w:noProof/>
                <w:webHidden/>
              </w:rPr>
              <w:instrText xml:space="preserve"> PAGEREF _Toc217000957 \h </w:instrText>
            </w:r>
            <w:r w:rsidR="000578E6">
              <w:rPr>
                <w:noProof/>
                <w:webHidden/>
              </w:rPr>
            </w:r>
            <w:r w:rsidR="000578E6">
              <w:rPr>
                <w:noProof/>
                <w:webHidden/>
              </w:rPr>
              <w:fldChar w:fldCharType="separate"/>
            </w:r>
            <w:r w:rsidR="000578E6">
              <w:rPr>
                <w:noProof/>
                <w:webHidden/>
              </w:rPr>
              <w:t>3</w:t>
            </w:r>
            <w:r w:rsidR="000578E6">
              <w:rPr>
                <w:noProof/>
                <w:webHidden/>
              </w:rPr>
              <w:fldChar w:fldCharType="end"/>
            </w:r>
          </w:hyperlink>
        </w:p>
        <w:p w:rsidR="000578E6" w:rsidRDefault="000578E6">
          <w:pPr>
            <w:pStyle w:val="TOC1"/>
            <w:tabs>
              <w:tab w:val="right" w:leader="dot" w:pos="9350"/>
            </w:tabs>
            <w:rPr>
              <w:rFonts w:asciiTheme="minorHAnsi" w:eastAsiaTheme="minorEastAsia" w:hAnsiTheme="minorHAnsi" w:cstheme="minorBidi"/>
              <w:noProof/>
              <w:sz w:val="22"/>
              <w:szCs w:val="22"/>
            </w:rPr>
          </w:pPr>
          <w:hyperlink w:anchor="_Toc217000958" w:history="1">
            <w:r w:rsidRPr="00F6644D">
              <w:rPr>
                <w:rStyle w:val="Hyperlink"/>
                <w:rFonts w:eastAsiaTheme="majorEastAsia"/>
                <w:noProof/>
              </w:rPr>
              <w:t>Chương I. Giới thiệu</w:t>
            </w:r>
            <w:r>
              <w:rPr>
                <w:noProof/>
                <w:webHidden/>
              </w:rPr>
              <w:tab/>
            </w:r>
            <w:r>
              <w:rPr>
                <w:noProof/>
                <w:webHidden/>
              </w:rPr>
              <w:fldChar w:fldCharType="begin"/>
            </w:r>
            <w:r>
              <w:rPr>
                <w:noProof/>
                <w:webHidden/>
              </w:rPr>
              <w:instrText xml:space="preserve"> PAGEREF _Toc217000958 \h </w:instrText>
            </w:r>
            <w:r>
              <w:rPr>
                <w:noProof/>
                <w:webHidden/>
              </w:rPr>
            </w:r>
            <w:r>
              <w:rPr>
                <w:noProof/>
                <w:webHidden/>
              </w:rPr>
              <w:fldChar w:fldCharType="separate"/>
            </w:r>
            <w:r>
              <w:rPr>
                <w:noProof/>
                <w:webHidden/>
              </w:rPr>
              <w:t>4</w:t>
            </w:r>
            <w:r>
              <w:rPr>
                <w:noProof/>
                <w:webHidden/>
              </w:rPr>
              <w:fldChar w:fldCharType="end"/>
            </w:r>
          </w:hyperlink>
        </w:p>
        <w:p w:rsidR="000578E6" w:rsidRDefault="000578E6">
          <w:pPr>
            <w:pStyle w:val="TOC2"/>
            <w:tabs>
              <w:tab w:val="right" w:leader="dot" w:pos="9350"/>
            </w:tabs>
            <w:rPr>
              <w:rFonts w:asciiTheme="minorHAnsi" w:eastAsiaTheme="minorEastAsia" w:hAnsiTheme="minorHAnsi" w:cstheme="minorBidi"/>
              <w:noProof/>
              <w:sz w:val="22"/>
              <w:szCs w:val="22"/>
            </w:rPr>
          </w:pPr>
          <w:hyperlink w:anchor="_Toc217000959" w:history="1">
            <w:r w:rsidRPr="00F6644D">
              <w:rPr>
                <w:rStyle w:val="Hyperlink"/>
                <w:rFonts w:eastAsiaTheme="majorEastAsia"/>
                <w:noProof/>
              </w:rPr>
              <w:t>1. Tổng quan đề tài</w:t>
            </w:r>
            <w:r>
              <w:rPr>
                <w:noProof/>
                <w:webHidden/>
              </w:rPr>
              <w:tab/>
            </w:r>
            <w:r>
              <w:rPr>
                <w:noProof/>
                <w:webHidden/>
              </w:rPr>
              <w:fldChar w:fldCharType="begin"/>
            </w:r>
            <w:r>
              <w:rPr>
                <w:noProof/>
                <w:webHidden/>
              </w:rPr>
              <w:instrText xml:space="preserve"> PAGEREF _Toc217000959 \h </w:instrText>
            </w:r>
            <w:r>
              <w:rPr>
                <w:noProof/>
                <w:webHidden/>
              </w:rPr>
            </w:r>
            <w:r>
              <w:rPr>
                <w:noProof/>
                <w:webHidden/>
              </w:rPr>
              <w:fldChar w:fldCharType="separate"/>
            </w:r>
            <w:r>
              <w:rPr>
                <w:noProof/>
                <w:webHidden/>
              </w:rPr>
              <w:t>4</w:t>
            </w:r>
            <w:r>
              <w:rPr>
                <w:noProof/>
                <w:webHidden/>
              </w:rPr>
              <w:fldChar w:fldCharType="end"/>
            </w:r>
          </w:hyperlink>
        </w:p>
        <w:p w:rsidR="000578E6" w:rsidRDefault="000578E6">
          <w:pPr>
            <w:pStyle w:val="TOC2"/>
            <w:tabs>
              <w:tab w:val="right" w:leader="dot" w:pos="9350"/>
            </w:tabs>
            <w:rPr>
              <w:rFonts w:asciiTheme="minorHAnsi" w:eastAsiaTheme="minorEastAsia" w:hAnsiTheme="minorHAnsi" w:cstheme="minorBidi"/>
              <w:noProof/>
              <w:sz w:val="22"/>
              <w:szCs w:val="22"/>
            </w:rPr>
          </w:pPr>
          <w:hyperlink w:anchor="_Toc217000960" w:history="1">
            <w:r w:rsidRPr="00F6644D">
              <w:rPr>
                <w:rStyle w:val="Hyperlink"/>
                <w:rFonts w:eastAsiaTheme="majorEastAsia"/>
                <w:noProof/>
              </w:rPr>
              <w:t>2. Tình hình nguyên cứu</w:t>
            </w:r>
            <w:r>
              <w:rPr>
                <w:noProof/>
                <w:webHidden/>
              </w:rPr>
              <w:tab/>
            </w:r>
            <w:r>
              <w:rPr>
                <w:noProof/>
                <w:webHidden/>
              </w:rPr>
              <w:fldChar w:fldCharType="begin"/>
            </w:r>
            <w:r>
              <w:rPr>
                <w:noProof/>
                <w:webHidden/>
              </w:rPr>
              <w:instrText xml:space="preserve"> PAGEREF _Toc217000960 \h </w:instrText>
            </w:r>
            <w:r>
              <w:rPr>
                <w:noProof/>
                <w:webHidden/>
              </w:rPr>
            </w:r>
            <w:r>
              <w:rPr>
                <w:noProof/>
                <w:webHidden/>
              </w:rPr>
              <w:fldChar w:fldCharType="separate"/>
            </w:r>
            <w:r>
              <w:rPr>
                <w:noProof/>
                <w:webHidden/>
              </w:rPr>
              <w:t>5</w:t>
            </w:r>
            <w:r>
              <w:rPr>
                <w:noProof/>
                <w:webHidden/>
              </w:rPr>
              <w:fldChar w:fldCharType="end"/>
            </w:r>
          </w:hyperlink>
        </w:p>
        <w:p w:rsidR="000578E6" w:rsidRDefault="000578E6">
          <w:pPr>
            <w:pStyle w:val="TOC2"/>
            <w:tabs>
              <w:tab w:val="right" w:leader="dot" w:pos="9350"/>
            </w:tabs>
            <w:rPr>
              <w:rFonts w:asciiTheme="minorHAnsi" w:eastAsiaTheme="minorEastAsia" w:hAnsiTheme="minorHAnsi" w:cstheme="minorBidi"/>
              <w:noProof/>
              <w:sz w:val="22"/>
              <w:szCs w:val="22"/>
            </w:rPr>
          </w:pPr>
          <w:hyperlink w:anchor="_Toc217000961" w:history="1">
            <w:r w:rsidRPr="00F6644D">
              <w:rPr>
                <w:rStyle w:val="Hyperlink"/>
                <w:rFonts w:eastAsiaTheme="majorEastAsia"/>
                <w:noProof/>
              </w:rPr>
              <w:t>3. Mục tiêu và câu hỏi nghiên cứu</w:t>
            </w:r>
            <w:r>
              <w:rPr>
                <w:noProof/>
                <w:webHidden/>
              </w:rPr>
              <w:tab/>
            </w:r>
            <w:r>
              <w:rPr>
                <w:noProof/>
                <w:webHidden/>
              </w:rPr>
              <w:fldChar w:fldCharType="begin"/>
            </w:r>
            <w:r>
              <w:rPr>
                <w:noProof/>
                <w:webHidden/>
              </w:rPr>
              <w:instrText xml:space="preserve"> PAGEREF _Toc217000961 \h </w:instrText>
            </w:r>
            <w:r>
              <w:rPr>
                <w:noProof/>
                <w:webHidden/>
              </w:rPr>
            </w:r>
            <w:r>
              <w:rPr>
                <w:noProof/>
                <w:webHidden/>
              </w:rPr>
              <w:fldChar w:fldCharType="separate"/>
            </w:r>
            <w:r>
              <w:rPr>
                <w:noProof/>
                <w:webHidden/>
              </w:rPr>
              <w:t>5</w:t>
            </w:r>
            <w:r>
              <w:rPr>
                <w:noProof/>
                <w:webHidden/>
              </w:rPr>
              <w:fldChar w:fldCharType="end"/>
            </w:r>
          </w:hyperlink>
        </w:p>
        <w:p w:rsidR="000578E6" w:rsidRDefault="000578E6">
          <w:pPr>
            <w:pStyle w:val="TOC3"/>
            <w:tabs>
              <w:tab w:val="right" w:leader="dot" w:pos="9350"/>
            </w:tabs>
            <w:rPr>
              <w:rFonts w:asciiTheme="minorHAnsi" w:eastAsiaTheme="minorEastAsia" w:hAnsiTheme="minorHAnsi" w:cstheme="minorBidi"/>
              <w:noProof/>
              <w:sz w:val="22"/>
              <w:szCs w:val="22"/>
            </w:rPr>
          </w:pPr>
          <w:hyperlink w:anchor="_Toc217000962" w:history="1">
            <w:r w:rsidRPr="00F6644D">
              <w:rPr>
                <w:rStyle w:val="Hyperlink"/>
                <w:rFonts w:eastAsiaTheme="majorEastAsia"/>
                <w:noProof/>
              </w:rPr>
              <w:t>3.1 Mục tiêu nghiên cứu</w:t>
            </w:r>
            <w:r>
              <w:rPr>
                <w:noProof/>
                <w:webHidden/>
              </w:rPr>
              <w:tab/>
            </w:r>
            <w:r>
              <w:rPr>
                <w:noProof/>
                <w:webHidden/>
              </w:rPr>
              <w:fldChar w:fldCharType="begin"/>
            </w:r>
            <w:r>
              <w:rPr>
                <w:noProof/>
                <w:webHidden/>
              </w:rPr>
              <w:instrText xml:space="preserve"> PAGEREF _Toc217000962 \h </w:instrText>
            </w:r>
            <w:r>
              <w:rPr>
                <w:noProof/>
                <w:webHidden/>
              </w:rPr>
            </w:r>
            <w:r>
              <w:rPr>
                <w:noProof/>
                <w:webHidden/>
              </w:rPr>
              <w:fldChar w:fldCharType="separate"/>
            </w:r>
            <w:r>
              <w:rPr>
                <w:noProof/>
                <w:webHidden/>
              </w:rPr>
              <w:t>5</w:t>
            </w:r>
            <w:r>
              <w:rPr>
                <w:noProof/>
                <w:webHidden/>
              </w:rPr>
              <w:fldChar w:fldCharType="end"/>
            </w:r>
          </w:hyperlink>
        </w:p>
        <w:p w:rsidR="000578E6" w:rsidRDefault="000578E6">
          <w:pPr>
            <w:pStyle w:val="TOC3"/>
            <w:tabs>
              <w:tab w:val="right" w:leader="dot" w:pos="9350"/>
            </w:tabs>
            <w:rPr>
              <w:rFonts w:asciiTheme="minorHAnsi" w:eastAsiaTheme="minorEastAsia" w:hAnsiTheme="minorHAnsi" w:cstheme="minorBidi"/>
              <w:noProof/>
              <w:sz w:val="22"/>
              <w:szCs w:val="22"/>
            </w:rPr>
          </w:pPr>
          <w:hyperlink w:anchor="_Toc217000963" w:history="1">
            <w:r w:rsidRPr="00F6644D">
              <w:rPr>
                <w:rStyle w:val="Hyperlink"/>
                <w:rFonts w:eastAsiaTheme="majorEastAsia"/>
                <w:noProof/>
              </w:rPr>
              <w:t>3.2. Câu hỏi nghiên cứu</w:t>
            </w:r>
            <w:r>
              <w:rPr>
                <w:noProof/>
                <w:webHidden/>
              </w:rPr>
              <w:tab/>
            </w:r>
            <w:r>
              <w:rPr>
                <w:noProof/>
                <w:webHidden/>
              </w:rPr>
              <w:fldChar w:fldCharType="begin"/>
            </w:r>
            <w:r>
              <w:rPr>
                <w:noProof/>
                <w:webHidden/>
              </w:rPr>
              <w:instrText xml:space="preserve"> PAGEREF _Toc217000963 \h </w:instrText>
            </w:r>
            <w:r>
              <w:rPr>
                <w:noProof/>
                <w:webHidden/>
              </w:rPr>
            </w:r>
            <w:r>
              <w:rPr>
                <w:noProof/>
                <w:webHidden/>
              </w:rPr>
              <w:fldChar w:fldCharType="separate"/>
            </w:r>
            <w:r>
              <w:rPr>
                <w:noProof/>
                <w:webHidden/>
              </w:rPr>
              <w:t>6</w:t>
            </w:r>
            <w:r>
              <w:rPr>
                <w:noProof/>
                <w:webHidden/>
              </w:rPr>
              <w:fldChar w:fldCharType="end"/>
            </w:r>
          </w:hyperlink>
        </w:p>
        <w:p w:rsidR="000578E6" w:rsidRDefault="000578E6">
          <w:pPr>
            <w:pStyle w:val="TOC2"/>
            <w:tabs>
              <w:tab w:val="right" w:leader="dot" w:pos="9350"/>
            </w:tabs>
            <w:rPr>
              <w:rFonts w:asciiTheme="minorHAnsi" w:eastAsiaTheme="minorEastAsia" w:hAnsiTheme="minorHAnsi" w:cstheme="minorBidi"/>
              <w:noProof/>
              <w:sz w:val="22"/>
              <w:szCs w:val="22"/>
            </w:rPr>
          </w:pPr>
          <w:hyperlink w:anchor="_Toc217000964" w:history="1">
            <w:r w:rsidRPr="00F6644D">
              <w:rPr>
                <w:rStyle w:val="Hyperlink"/>
                <w:rFonts w:eastAsiaTheme="majorEastAsia"/>
                <w:noProof/>
              </w:rPr>
              <w:t>4. Phương pháp nghiên cứu và hướng tiếp cận</w:t>
            </w:r>
            <w:r>
              <w:rPr>
                <w:noProof/>
                <w:webHidden/>
              </w:rPr>
              <w:tab/>
            </w:r>
            <w:r>
              <w:rPr>
                <w:noProof/>
                <w:webHidden/>
              </w:rPr>
              <w:fldChar w:fldCharType="begin"/>
            </w:r>
            <w:r>
              <w:rPr>
                <w:noProof/>
                <w:webHidden/>
              </w:rPr>
              <w:instrText xml:space="preserve"> PAGEREF _Toc217000964 \h </w:instrText>
            </w:r>
            <w:r>
              <w:rPr>
                <w:noProof/>
                <w:webHidden/>
              </w:rPr>
            </w:r>
            <w:r>
              <w:rPr>
                <w:noProof/>
                <w:webHidden/>
              </w:rPr>
              <w:fldChar w:fldCharType="separate"/>
            </w:r>
            <w:r>
              <w:rPr>
                <w:noProof/>
                <w:webHidden/>
              </w:rPr>
              <w:t>7</w:t>
            </w:r>
            <w:r>
              <w:rPr>
                <w:noProof/>
                <w:webHidden/>
              </w:rPr>
              <w:fldChar w:fldCharType="end"/>
            </w:r>
          </w:hyperlink>
        </w:p>
        <w:p w:rsidR="000578E6" w:rsidRDefault="000578E6">
          <w:pPr>
            <w:pStyle w:val="TOC2"/>
            <w:tabs>
              <w:tab w:val="right" w:leader="dot" w:pos="9350"/>
            </w:tabs>
            <w:rPr>
              <w:rFonts w:asciiTheme="minorHAnsi" w:eastAsiaTheme="minorEastAsia" w:hAnsiTheme="minorHAnsi" w:cstheme="minorBidi"/>
              <w:noProof/>
              <w:sz w:val="22"/>
              <w:szCs w:val="22"/>
            </w:rPr>
          </w:pPr>
          <w:hyperlink w:anchor="_Toc217000965" w:history="1">
            <w:r w:rsidRPr="00F6644D">
              <w:rPr>
                <w:rStyle w:val="Hyperlink"/>
                <w:rFonts w:eastAsiaTheme="majorEastAsia"/>
                <w:noProof/>
              </w:rPr>
              <w:t>5. Đối tượng và phạm vi nghiên cứu</w:t>
            </w:r>
            <w:r>
              <w:rPr>
                <w:noProof/>
                <w:webHidden/>
              </w:rPr>
              <w:tab/>
            </w:r>
            <w:r>
              <w:rPr>
                <w:noProof/>
                <w:webHidden/>
              </w:rPr>
              <w:fldChar w:fldCharType="begin"/>
            </w:r>
            <w:r>
              <w:rPr>
                <w:noProof/>
                <w:webHidden/>
              </w:rPr>
              <w:instrText xml:space="preserve"> PAGEREF _Toc217000965 \h </w:instrText>
            </w:r>
            <w:r>
              <w:rPr>
                <w:noProof/>
                <w:webHidden/>
              </w:rPr>
            </w:r>
            <w:r>
              <w:rPr>
                <w:noProof/>
                <w:webHidden/>
              </w:rPr>
              <w:fldChar w:fldCharType="separate"/>
            </w:r>
            <w:r>
              <w:rPr>
                <w:noProof/>
                <w:webHidden/>
              </w:rPr>
              <w:t>7</w:t>
            </w:r>
            <w:r>
              <w:rPr>
                <w:noProof/>
                <w:webHidden/>
              </w:rPr>
              <w:fldChar w:fldCharType="end"/>
            </w:r>
          </w:hyperlink>
        </w:p>
        <w:p w:rsidR="000578E6" w:rsidRDefault="000578E6">
          <w:pPr>
            <w:pStyle w:val="TOC1"/>
            <w:tabs>
              <w:tab w:val="right" w:leader="dot" w:pos="9350"/>
            </w:tabs>
            <w:rPr>
              <w:rFonts w:asciiTheme="minorHAnsi" w:eastAsiaTheme="minorEastAsia" w:hAnsiTheme="minorHAnsi" w:cstheme="minorBidi"/>
              <w:noProof/>
              <w:sz w:val="22"/>
              <w:szCs w:val="22"/>
            </w:rPr>
          </w:pPr>
          <w:hyperlink w:anchor="_Toc217000966" w:history="1">
            <w:r w:rsidRPr="00F6644D">
              <w:rPr>
                <w:rStyle w:val="Hyperlink"/>
                <w:rFonts w:eastAsiaTheme="majorEastAsia"/>
                <w:noProof/>
              </w:rPr>
              <w:t>Chương II. Cơ sở lý thuyết</w:t>
            </w:r>
            <w:r>
              <w:rPr>
                <w:noProof/>
                <w:webHidden/>
              </w:rPr>
              <w:tab/>
            </w:r>
            <w:r>
              <w:rPr>
                <w:noProof/>
                <w:webHidden/>
              </w:rPr>
              <w:fldChar w:fldCharType="begin"/>
            </w:r>
            <w:r>
              <w:rPr>
                <w:noProof/>
                <w:webHidden/>
              </w:rPr>
              <w:instrText xml:space="preserve"> PAGEREF _Toc217000966 \h </w:instrText>
            </w:r>
            <w:r>
              <w:rPr>
                <w:noProof/>
                <w:webHidden/>
              </w:rPr>
            </w:r>
            <w:r>
              <w:rPr>
                <w:noProof/>
                <w:webHidden/>
              </w:rPr>
              <w:fldChar w:fldCharType="separate"/>
            </w:r>
            <w:r>
              <w:rPr>
                <w:noProof/>
                <w:webHidden/>
              </w:rPr>
              <w:t>8</w:t>
            </w:r>
            <w:r>
              <w:rPr>
                <w:noProof/>
                <w:webHidden/>
              </w:rPr>
              <w:fldChar w:fldCharType="end"/>
            </w:r>
          </w:hyperlink>
        </w:p>
        <w:p w:rsidR="000578E6" w:rsidRDefault="000578E6">
          <w:pPr>
            <w:pStyle w:val="TOC2"/>
            <w:tabs>
              <w:tab w:val="right" w:leader="dot" w:pos="9350"/>
            </w:tabs>
            <w:rPr>
              <w:rFonts w:asciiTheme="minorHAnsi" w:eastAsiaTheme="minorEastAsia" w:hAnsiTheme="minorHAnsi" w:cstheme="minorBidi"/>
              <w:noProof/>
              <w:sz w:val="22"/>
              <w:szCs w:val="22"/>
            </w:rPr>
          </w:pPr>
          <w:hyperlink w:anchor="_Toc217000967" w:history="1">
            <w:r w:rsidRPr="00F6644D">
              <w:rPr>
                <w:rStyle w:val="Hyperlink"/>
                <w:rFonts w:eastAsiaTheme="majorEastAsia"/>
                <w:noProof/>
              </w:rPr>
              <w:t>1. Các khái niệm cơ bản</w:t>
            </w:r>
            <w:r>
              <w:rPr>
                <w:noProof/>
                <w:webHidden/>
              </w:rPr>
              <w:tab/>
            </w:r>
            <w:r>
              <w:rPr>
                <w:noProof/>
                <w:webHidden/>
              </w:rPr>
              <w:fldChar w:fldCharType="begin"/>
            </w:r>
            <w:r>
              <w:rPr>
                <w:noProof/>
                <w:webHidden/>
              </w:rPr>
              <w:instrText xml:space="preserve"> PAGEREF _Toc217000967 \h </w:instrText>
            </w:r>
            <w:r>
              <w:rPr>
                <w:noProof/>
                <w:webHidden/>
              </w:rPr>
            </w:r>
            <w:r>
              <w:rPr>
                <w:noProof/>
                <w:webHidden/>
              </w:rPr>
              <w:fldChar w:fldCharType="separate"/>
            </w:r>
            <w:r>
              <w:rPr>
                <w:noProof/>
                <w:webHidden/>
              </w:rPr>
              <w:t>8</w:t>
            </w:r>
            <w:r>
              <w:rPr>
                <w:noProof/>
                <w:webHidden/>
              </w:rPr>
              <w:fldChar w:fldCharType="end"/>
            </w:r>
          </w:hyperlink>
        </w:p>
        <w:p w:rsidR="000578E6" w:rsidRDefault="000578E6">
          <w:pPr>
            <w:pStyle w:val="TOC2"/>
            <w:tabs>
              <w:tab w:val="right" w:leader="dot" w:pos="9350"/>
            </w:tabs>
            <w:rPr>
              <w:rFonts w:asciiTheme="minorHAnsi" w:eastAsiaTheme="minorEastAsia" w:hAnsiTheme="minorHAnsi" w:cstheme="minorBidi"/>
              <w:noProof/>
              <w:sz w:val="22"/>
              <w:szCs w:val="22"/>
            </w:rPr>
          </w:pPr>
          <w:hyperlink w:anchor="_Toc217000968" w:history="1">
            <w:r w:rsidRPr="00F6644D">
              <w:rPr>
                <w:rStyle w:val="Hyperlink"/>
                <w:rFonts w:eastAsiaTheme="majorEastAsia"/>
                <w:noProof/>
              </w:rPr>
              <w:t>2. Các thuật toán và phương pháp sử dụng</w:t>
            </w:r>
            <w:r>
              <w:rPr>
                <w:noProof/>
                <w:webHidden/>
              </w:rPr>
              <w:tab/>
            </w:r>
            <w:r>
              <w:rPr>
                <w:noProof/>
                <w:webHidden/>
              </w:rPr>
              <w:fldChar w:fldCharType="begin"/>
            </w:r>
            <w:r>
              <w:rPr>
                <w:noProof/>
                <w:webHidden/>
              </w:rPr>
              <w:instrText xml:space="preserve"> PAGEREF _Toc217000968 \h </w:instrText>
            </w:r>
            <w:r>
              <w:rPr>
                <w:noProof/>
                <w:webHidden/>
              </w:rPr>
            </w:r>
            <w:r>
              <w:rPr>
                <w:noProof/>
                <w:webHidden/>
              </w:rPr>
              <w:fldChar w:fldCharType="separate"/>
            </w:r>
            <w:r>
              <w:rPr>
                <w:noProof/>
                <w:webHidden/>
              </w:rPr>
              <w:t>8</w:t>
            </w:r>
            <w:r>
              <w:rPr>
                <w:noProof/>
                <w:webHidden/>
              </w:rPr>
              <w:fldChar w:fldCharType="end"/>
            </w:r>
          </w:hyperlink>
        </w:p>
        <w:p w:rsidR="000578E6" w:rsidRDefault="000578E6">
          <w:pPr>
            <w:pStyle w:val="TOC2"/>
            <w:tabs>
              <w:tab w:val="right" w:leader="dot" w:pos="9350"/>
            </w:tabs>
            <w:rPr>
              <w:rFonts w:asciiTheme="minorHAnsi" w:eastAsiaTheme="minorEastAsia" w:hAnsiTheme="minorHAnsi" w:cstheme="minorBidi"/>
              <w:noProof/>
              <w:sz w:val="22"/>
              <w:szCs w:val="22"/>
            </w:rPr>
          </w:pPr>
          <w:hyperlink w:anchor="_Toc217000969" w:history="1">
            <w:r w:rsidRPr="00F6644D">
              <w:rPr>
                <w:rStyle w:val="Hyperlink"/>
                <w:rFonts w:eastAsiaTheme="majorEastAsia"/>
                <w:noProof/>
              </w:rPr>
              <w:t>3. Nghiên cứu liên quan</w:t>
            </w:r>
            <w:r>
              <w:rPr>
                <w:noProof/>
                <w:webHidden/>
              </w:rPr>
              <w:tab/>
            </w:r>
            <w:r>
              <w:rPr>
                <w:noProof/>
                <w:webHidden/>
              </w:rPr>
              <w:fldChar w:fldCharType="begin"/>
            </w:r>
            <w:r>
              <w:rPr>
                <w:noProof/>
                <w:webHidden/>
              </w:rPr>
              <w:instrText xml:space="preserve"> PAGEREF _Toc217000969 \h </w:instrText>
            </w:r>
            <w:r>
              <w:rPr>
                <w:noProof/>
                <w:webHidden/>
              </w:rPr>
            </w:r>
            <w:r>
              <w:rPr>
                <w:noProof/>
                <w:webHidden/>
              </w:rPr>
              <w:fldChar w:fldCharType="separate"/>
            </w:r>
            <w:r>
              <w:rPr>
                <w:noProof/>
                <w:webHidden/>
              </w:rPr>
              <w:t>9</w:t>
            </w:r>
            <w:r>
              <w:rPr>
                <w:noProof/>
                <w:webHidden/>
              </w:rPr>
              <w:fldChar w:fldCharType="end"/>
            </w:r>
          </w:hyperlink>
        </w:p>
        <w:p w:rsidR="000578E6" w:rsidRDefault="000578E6">
          <w:pPr>
            <w:pStyle w:val="TOC1"/>
            <w:tabs>
              <w:tab w:val="right" w:leader="dot" w:pos="9350"/>
            </w:tabs>
            <w:rPr>
              <w:rFonts w:asciiTheme="minorHAnsi" w:eastAsiaTheme="minorEastAsia" w:hAnsiTheme="minorHAnsi" w:cstheme="minorBidi"/>
              <w:noProof/>
              <w:sz w:val="22"/>
              <w:szCs w:val="22"/>
            </w:rPr>
          </w:pPr>
          <w:hyperlink w:anchor="_Toc217000970" w:history="1">
            <w:r w:rsidRPr="00F6644D">
              <w:rPr>
                <w:rStyle w:val="Hyperlink"/>
                <w:rFonts w:eastAsiaTheme="majorEastAsia"/>
                <w:noProof/>
              </w:rPr>
              <w:t>Chương III. Dữ liệu và phương pháp đề xuất</w:t>
            </w:r>
            <w:r>
              <w:rPr>
                <w:noProof/>
                <w:webHidden/>
              </w:rPr>
              <w:tab/>
            </w:r>
            <w:r>
              <w:rPr>
                <w:noProof/>
                <w:webHidden/>
              </w:rPr>
              <w:fldChar w:fldCharType="begin"/>
            </w:r>
            <w:r>
              <w:rPr>
                <w:noProof/>
                <w:webHidden/>
              </w:rPr>
              <w:instrText xml:space="preserve"> PAGEREF _Toc217000970 \h </w:instrText>
            </w:r>
            <w:r>
              <w:rPr>
                <w:noProof/>
                <w:webHidden/>
              </w:rPr>
            </w:r>
            <w:r>
              <w:rPr>
                <w:noProof/>
                <w:webHidden/>
              </w:rPr>
              <w:fldChar w:fldCharType="separate"/>
            </w:r>
            <w:r>
              <w:rPr>
                <w:noProof/>
                <w:webHidden/>
              </w:rPr>
              <w:t>10</w:t>
            </w:r>
            <w:r>
              <w:rPr>
                <w:noProof/>
                <w:webHidden/>
              </w:rPr>
              <w:fldChar w:fldCharType="end"/>
            </w:r>
          </w:hyperlink>
        </w:p>
        <w:p w:rsidR="000578E6" w:rsidRDefault="000578E6">
          <w:pPr>
            <w:pStyle w:val="TOC2"/>
            <w:tabs>
              <w:tab w:val="right" w:leader="dot" w:pos="9350"/>
            </w:tabs>
            <w:rPr>
              <w:rFonts w:asciiTheme="minorHAnsi" w:eastAsiaTheme="minorEastAsia" w:hAnsiTheme="minorHAnsi" w:cstheme="minorBidi"/>
              <w:noProof/>
              <w:sz w:val="22"/>
              <w:szCs w:val="22"/>
            </w:rPr>
          </w:pPr>
          <w:hyperlink w:anchor="_Toc217000971" w:history="1">
            <w:r w:rsidRPr="00F6644D">
              <w:rPr>
                <w:rStyle w:val="Hyperlink"/>
                <w:rFonts w:eastAsiaTheme="majorEastAsia"/>
                <w:noProof/>
              </w:rPr>
              <w:t>1. Giới thiệu bộ dữ liệu</w:t>
            </w:r>
            <w:r>
              <w:rPr>
                <w:noProof/>
                <w:webHidden/>
              </w:rPr>
              <w:tab/>
            </w:r>
            <w:r>
              <w:rPr>
                <w:noProof/>
                <w:webHidden/>
              </w:rPr>
              <w:fldChar w:fldCharType="begin"/>
            </w:r>
            <w:r>
              <w:rPr>
                <w:noProof/>
                <w:webHidden/>
              </w:rPr>
              <w:instrText xml:space="preserve"> PAGEREF _Toc217000971 \h </w:instrText>
            </w:r>
            <w:r>
              <w:rPr>
                <w:noProof/>
                <w:webHidden/>
              </w:rPr>
            </w:r>
            <w:r>
              <w:rPr>
                <w:noProof/>
                <w:webHidden/>
              </w:rPr>
              <w:fldChar w:fldCharType="separate"/>
            </w:r>
            <w:r>
              <w:rPr>
                <w:noProof/>
                <w:webHidden/>
              </w:rPr>
              <w:t>10</w:t>
            </w:r>
            <w:r>
              <w:rPr>
                <w:noProof/>
                <w:webHidden/>
              </w:rPr>
              <w:fldChar w:fldCharType="end"/>
            </w:r>
          </w:hyperlink>
        </w:p>
        <w:p w:rsidR="000578E6" w:rsidRDefault="000578E6">
          <w:pPr>
            <w:pStyle w:val="TOC3"/>
            <w:tabs>
              <w:tab w:val="right" w:leader="dot" w:pos="9350"/>
            </w:tabs>
            <w:rPr>
              <w:rFonts w:asciiTheme="minorHAnsi" w:eastAsiaTheme="minorEastAsia" w:hAnsiTheme="minorHAnsi" w:cstheme="minorBidi"/>
              <w:noProof/>
              <w:sz w:val="22"/>
              <w:szCs w:val="22"/>
            </w:rPr>
          </w:pPr>
          <w:hyperlink w:anchor="_Toc217000972" w:history="1">
            <w:r w:rsidRPr="00F6644D">
              <w:rPr>
                <w:rStyle w:val="Hyperlink"/>
                <w:rFonts w:eastAsiaTheme="majorEastAsia"/>
                <w:noProof/>
              </w:rPr>
              <w:t>1.1 Tổng quan về bộ dữ liệu LinkedIn Job Postings và bối cảnh thu thập dữ liệu</w:t>
            </w:r>
            <w:r>
              <w:rPr>
                <w:noProof/>
                <w:webHidden/>
              </w:rPr>
              <w:tab/>
            </w:r>
            <w:r>
              <w:rPr>
                <w:noProof/>
                <w:webHidden/>
              </w:rPr>
              <w:fldChar w:fldCharType="begin"/>
            </w:r>
            <w:r>
              <w:rPr>
                <w:noProof/>
                <w:webHidden/>
              </w:rPr>
              <w:instrText xml:space="preserve"> PAGEREF _Toc217000972 \h </w:instrText>
            </w:r>
            <w:r>
              <w:rPr>
                <w:noProof/>
                <w:webHidden/>
              </w:rPr>
            </w:r>
            <w:r>
              <w:rPr>
                <w:noProof/>
                <w:webHidden/>
              </w:rPr>
              <w:fldChar w:fldCharType="separate"/>
            </w:r>
            <w:r>
              <w:rPr>
                <w:noProof/>
                <w:webHidden/>
              </w:rPr>
              <w:t>10</w:t>
            </w:r>
            <w:r>
              <w:rPr>
                <w:noProof/>
                <w:webHidden/>
              </w:rPr>
              <w:fldChar w:fldCharType="end"/>
            </w:r>
          </w:hyperlink>
        </w:p>
        <w:p w:rsidR="000578E6" w:rsidRDefault="000578E6">
          <w:pPr>
            <w:pStyle w:val="TOC3"/>
            <w:tabs>
              <w:tab w:val="right" w:leader="dot" w:pos="9350"/>
            </w:tabs>
            <w:rPr>
              <w:rFonts w:asciiTheme="minorHAnsi" w:eastAsiaTheme="minorEastAsia" w:hAnsiTheme="minorHAnsi" w:cstheme="minorBidi"/>
              <w:noProof/>
              <w:sz w:val="22"/>
              <w:szCs w:val="22"/>
            </w:rPr>
          </w:pPr>
          <w:hyperlink w:anchor="_Toc217000973" w:history="1">
            <w:r w:rsidRPr="00F6644D">
              <w:rPr>
                <w:rStyle w:val="Hyperlink"/>
                <w:rFonts w:eastAsiaTheme="majorEastAsia"/>
                <w:noProof/>
              </w:rPr>
              <w:t>1.2 Cấu trúc tổng thể của bộ dữ liệu và các bảng dữ liệu chính</w:t>
            </w:r>
            <w:r>
              <w:rPr>
                <w:noProof/>
                <w:webHidden/>
              </w:rPr>
              <w:tab/>
            </w:r>
            <w:r>
              <w:rPr>
                <w:noProof/>
                <w:webHidden/>
              </w:rPr>
              <w:fldChar w:fldCharType="begin"/>
            </w:r>
            <w:r>
              <w:rPr>
                <w:noProof/>
                <w:webHidden/>
              </w:rPr>
              <w:instrText xml:space="preserve"> PAGEREF _Toc217000973 \h </w:instrText>
            </w:r>
            <w:r>
              <w:rPr>
                <w:noProof/>
                <w:webHidden/>
              </w:rPr>
            </w:r>
            <w:r>
              <w:rPr>
                <w:noProof/>
                <w:webHidden/>
              </w:rPr>
              <w:fldChar w:fldCharType="separate"/>
            </w:r>
            <w:r>
              <w:rPr>
                <w:noProof/>
                <w:webHidden/>
              </w:rPr>
              <w:t>11</w:t>
            </w:r>
            <w:r>
              <w:rPr>
                <w:noProof/>
                <w:webHidden/>
              </w:rPr>
              <w:fldChar w:fldCharType="end"/>
            </w:r>
          </w:hyperlink>
        </w:p>
        <w:p w:rsidR="000578E6" w:rsidRDefault="000578E6">
          <w:pPr>
            <w:pStyle w:val="TOC3"/>
            <w:tabs>
              <w:tab w:val="right" w:leader="dot" w:pos="9350"/>
            </w:tabs>
            <w:rPr>
              <w:rFonts w:asciiTheme="minorHAnsi" w:eastAsiaTheme="minorEastAsia" w:hAnsiTheme="minorHAnsi" w:cstheme="minorBidi"/>
              <w:noProof/>
              <w:sz w:val="22"/>
              <w:szCs w:val="22"/>
            </w:rPr>
          </w:pPr>
          <w:hyperlink w:anchor="_Toc217000974" w:history="1">
            <w:r w:rsidRPr="00F6644D">
              <w:rPr>
                <w:rStyle w:val="Hyperlink"/>
                <w:rFonts w:eastAsiaTheme="majorEastAsia"/>
                <w:noProof/>
              </w:rPr>
              <w:t>1.3 Mối quan hệ giữa các bảng dữ liệu và quá trình tích hợp dữ liệu</w:t>
            </w:r>
            <w:r>
              <w:rPr>
                <w:noProof/>
                <w:webHidden/>
              </w:rPr>
              <w:tab/>
            </w:r>
            <w:r>
              <w:rPr>
                <w:noProof/>
                <w:webHidden/>
              </w:rPr>
              <w:fldChar w:fldCharType="begin"/>
            </w:r>
            <w:r>
              <w:rPr>
                <w:noProof/>
                <w:webHidden/>
              </w:rPr>
              <w:instrText xml:space="preserve"> PAGEREF _Toc217000974 \h </w:instrText>
            </w:r>
            <w:r>
              <w:rPr>
                <w:noProof/>
                <w:webHidden/>
              </w:rPr>
            </w:r>
            <w:r>
              <w:rPr>
                <w:noProof/>
                <w:webHidden/>
              </w:rPr>
              <w:fldChar w:fldCharType="separate"/>
            </w:r>
            <w:r>
              <w:rPr>
                <w:noProof/>
                <w:webHidden/>
              </w:rPr>
              <w:t>12</w:t>
            </w:r>
            <w:r>
              <w:rPr>
                <w:noProof/>
                <w:webHidden/>
              </w:rPr>
              <w:fldChar w:fldCharType="end"/>
            </w:r>
          </w:hyperlink>
        </w:p>
        <w:p w:rsidR="000578E6" w:rsidRDefault="000578E6">
          <w:pPr>
            <w:pStyle w:val="TOC3"/>
            <w:tabs>
              <w:tab w:val="right" w:leader="dot" w:pos="9350"/>
            </w:tabs>
            <w:rPr>
              <w:rFonts w:asciiTheme="minorHAnsi" w:eastAsiaTheme="minorEastAsia" w:hAnsiTheme="minorHAnsi" w:cstheme="minorBidi"/>
              <w:noProof/>
              <w:sz w:val="22"/>
              <w:szCs w:val="22"/>
            </w:rPr>
          </w:pPr>
          <w:hyperlink w:anchor="_Toc217000975" w:history="1">
            <w:r w:rsidRPr="00F6644D">
              <w:rPr>
                <w:rStyle w:val="Hyperlink"/>
                <w:rFonts w:eastAsiaTheme="majorEastAsia"/>
                <w:noProof/>
              </w:rPr>
              <w:t>1.5 Phạm vi nghiên cứu và các hạn chế của dữ liệu</w:t>
            </w:r>
            <w:r>
              <w:rPr>
                <w:noProof/>
                <w:webHidden/>
              </w:rPr>
              <w:tab/>
            </w:r>
            <w:r>
              <w:rPr>
                <w:noProof/>
                <w:webHidden/>
              </w:rPr>
              <w:fldChar w:fldCharType="begin"/>
            </w:r>
            <w:r>
              <w:rPr>
                <w:noProof/>
                <w:webHidden/>
              </w:rPr>
              <w:instrText xml:space="preserve"> PAGEREF _Toc217000975 \h </w:instrText>
            </w:r>
            <w:r>
              <w:rPr>
                <w:noProof/>
                <w:webHidden/>
              </w:rPr>
            </w:r>
            <w:r>
              <w:rPr>
                <w:noProof/>
                <w:webHidden/>
              </w:rPr>
              <w:fldChar w:fldCharType="separate"/>
            </w:r>
            <w:r>
              <w:rPr>
                <w:noProof/>
                <w:webHidden/>
              </w:rPr>
              <w:t>14</w:t>
            </w:r>
            <w:r>
              <w:rPr>
                <w:noProof/>
                <w:webHidden/>
              </w:rPr>
              <w:fldChar w:fldCharType="end"/>
            </w:r>
          </w:hyperlink>
        </w:p>
        <w:p w:rsidR="000578E6" w:rsidRDefault="000578E6">
          <w:pPr>
            <w:pStyle w:val="TOC2"/>
            <w:tabs>
              <w:tab w:val="right" w:leader="dot" w:pos="9350"/>
            </w:tabs>
            <w:rPr>
              <w:rFonts w:asciiTheme="minorHAnsi" w:eastAsiaTheme="minorEastAsia" w:hAnsiTheme="minorHAnsi" w:cstheme="minorBidi"/>
              <w:noProof/>
              <w:sz w:val="22"/>
              <w:szCs w:val="22"/>
            </w:rPr>
          </w:pPr>
          <w:hyperlink w:anchor="_Toc217000976" w:history="1">
            <w:r w:rsidRPr="00F6644D">
              <w:rPr>
                <w:rStyle w:val="Hyperlink"/>
                <w:rFonts w:eastAsiaTheme="majorEastAsia"/>
                <w:noProof/>
              </w:rPr>
              <w:t>2. Xác định vấn đề và tiền xử lý dữ liệu</w:t>
            </w:r>
            <w:r>
              <w:rPr>
                <w:noProof/>
                <w:webHidden/>
              </w:rPr>
              <w:tab/>
            </w:r>
            <w:r>
              <w:rPr>
                <w:noProof/>
                <w:webHidden/>
              </w:rPr>
              <w:fldChar w:fldCharType="begin"/>
            </w:r>
            <w:r>
              <w:rPr>
                <w:noProof/>
                <w:webHidden/>
              </w:rPr>
              <w:instrText xml:space="preserve"> PAGEREF _Toc217000976 \h </w:instrText>
            </w:r>
            <w:r>
              <w:rPr>
                <w:noProof/>
                <w:webHidden/>
              </w:rPr>
            </w:r>
            <w:r>
              <w:rPr>
                <w:noProof/>
                <w:webHidden/>
              </w:rPr>
              <w:fldChar w:fldCharType="separate"/>
            </w:r>
            <w:r>
              <w:rPr>
                <w:noProof/>
                <w:webHidden/>
              </w:rPr>
              <w:t>15</w:t>
            </w:r>
            <w:r>
              <w:rPr>
                <w:noProof/>
                <w:webHidden/>
              </w:rPr>
              <w:fldChar w:fldCharType="end"/>
            </w:r>
          </w:hyperlink>
        </w:p>
        <w:p w:rsidR="000578E6" w:rsidRDefault="000578E6">
          <w:pPr>
            <w:pStyle w:val="TOC2"/>
            <w:tabs>
              <w:tab w:val="right" w:leader="dot" w:pos="9350"/>
            </w:tabs>
            <w:rPr>
              <w:rFonts w:asciiTheme="minorHAnsi" w:eastAsiaTheme="minorEastAsia" w:hAnsiTheme="minorHAnsi" w:cstheme="minorBidi"/>
              <w:noProof/>
              <w:sz w:val="22"/>
              <w:szCs w:val="22"/>
            </w:rPr>
          </w:pPr>
          <w:hyperlink w:anchor="_Toc217000977" w:history="1">
            <w:r w:rsidRPr="00F6644D">
              <w:rPr>
                <w:rStyle w:val="Hyperlink"/>
                <w:rFonts w:eastAsiaTheme="majorEastAsia"/>
                <w:noProof/>
              </w:rPr>
              <w:t>3. Phương pháp đề xuất cho từng câu hỏi nghiên cứu</w:t>
            </w:r>
            <w:r>
              <w:rPr>
                <w:noProof/>
                <w:webHidden/>
              </w:rPr>
              <w:tab/>
            </w:r>
            <w:r>
              <w:rPr>
                <w:noProof/>
                <w:webHidden/>
              </w:rPr>
              <w:fldChar w:fldCharType="begin"/>
            </w:r>
            <w:r>
              <w:rPr>
                <w:noProof/>
                <w:webHidden/>
              </w:rPr>
              <w:instrText xml:space="preserve"> PAGEREF _Toc217000977 \h </w:instrText>
            </w:r>
            <w:r>
              <w:rPr>
                <w:noProof/>
                <w:webHidden/>
              </w:rPr>
            </w:r>
            <w:r>
              <w:rPr>
                <w:noProof/>
                <w:webHidden/>
              </w:rPr>
              <w:fldChar w:fldCharType="separate"/>
            </w:r>
            <w:r>
              <w:rPr>
                <w:noProof/>
                <w:webHidden/>
              </w:rPr>
              <w:t>16</w:t>
            </w:r>
            <w:r>
              <w:rPr>
                <w:noProof/>
                <w:webHidden/>
              </w:rPr>
              <w:fldChar w:fldCharType="end"/>
            </w:r>
          </w:hyperlink>
        </w:p>
        <w:p w:rsidR="000578E6" w:rsidRDefault="000578E6">
          <w:pPr>
            <w:pStyle w:val="TOC3"/>
            <w:tabs>
              <w:tab w:val="right" w:leader="dot" w:pos="9350"/>
            </w:tabs>
            <w:rPr>
              <w:rFonts w:asciiTheme="minorHAnsi" w:eastAsiaTheme="minorEastAsia" w:hAnsiTheme="minorHAnsi" w:cstheme="minorBidi"/>
              <w:noProof/>
              <w:sz w:val="22"/>
              <w:szCs w:val="22"/>
            </w:rPr>
          </w:pPr>
          <w:hyperlink w:anchor="_Toc217000978" w:history="1">
            <w:r w:rsidRPr="00F6644D">
              <w:rPr>
                <w:rStyle w:val="Hyperlink"/>
                <w:rFonts w:eastAsiaTheme="majorEastAsia"/>
                <w:noProof/>
              </w:rPr>
              <w:t>3.1 Phương pháp phân cụm mô tả công việc cho RQ1</w:t>
            </w:r>
            <w:r>
              <w:rPr>
                <w:noProof/>
                <w:webHidden/>
              </w:rPr>
              <w:tab/>
            </w:r>
            <w:r>
              <w:rPr>
                <w:noProof/>
                <w:webHidden/>
              </w:rPr>
              <w:fldChar w:fldCharType="begin"/>
            </w:r>
            <w:r>
              <w:rPr>
                <w:noProof/>
                <w:webHidden/>
              </w:rPr>
              <w:instrText xml:space="preserve"> PAGEREF _Toc217000978 \h </w:instrText>
            </w:r>
            <w:r>
              <w:rPr>
                <w:noProof/>
                <w:webHidden/>
              </w:rPr>
            </w:r>
            <w:r>
              <w:rPr>
                <w:noProof/>
                <w:webHidden/>
              </w:rPr>
              <w:fldChar w:fldCharType="separate"/>
            </w:r>
            <w:r>
              <w:rPr>
                <w:noProof/>
                <w:webHidden/>
              </w:rPr>
              <w:t>16</w:t>
            </w:r>
            <w:r>
              <w:rPr>
                <w:noProof/>
                <w:webHidden/>
              </w:rPr>
              <w:fldChar w:fldCharType="end"/>
            </w:r>
          </w:hyperlink>
        </w:p>
        <w:p w:rsidR="000578E6" w:rsidRDefault="000578E6">
          <w:pPr>
            <w:pStyle w:val="TOC3"/>
            <w:tabs>
              <w:tab w:val="right" w:leader="dot" w:pos="9350"/>
            </w:tabs>
            <w:rPr>
              <w:rFonts w:asciiTheme="minorHAnsi" w:eastAsiaTheme="minorEastAsia" w:hAnsiTheme="minorHAnsi" w:cstheme="minorBidi"/>
              <w:noProof/>
              <w:sz w:val="22"/>
              <w:szCs w:val="22"/>
            </w:rPr>
          </w:pPr>
          <w:hyperlink w:anchor="_Toc217000979" w:history="1">
            <w:r w:rsidRPr="00F6644D">
              <w:rPr>
                <w:rStyle w:val="Hyperlink"/>
                <w:rFonts w:eastAsiaTheme="majorEastAsia"/>
                <w:noProof/>
              </w:rPr>
              <w:t>3.2 Phương pháp khai phá mẫu kỹ năng và phân tích mạng lưới cho RQ2</w:t>
            </w:r>
            <w:r>
              <w:rPr>
                <w:noProof/>
                <w:webHidden/>
              </w:rPr>
              <w:tab/>
            </w:r>
            <w:r>
              <w:rPr>
                <w:noProof/>
                <w:webHidden/>
              </w:rPr>
              <w:fldChar w:fldCharType="begin"/>
            </w:r>
            <w:r>
              <w:rPr>
                <w:noProof/>
                <w:webHidden/>
              </w:rPr>
              <w:instrText xml:space="preserve"> PAGEREF _Toc217000979 \h </w:instrText>
            </w:r>
            <w:r>
              <w:rPr>
                <w:noProof/>
                <w:webHidden/>
              </w:rPr>
            </w:r>
            <w:r>
              <w:rPr>
                <w:noProof/>
                <w:webHidden/>
              </w:rPr>
              <w:fldChar w:fldCharType="separate"/>
            </w:r>
            <w:r>
              <w:rPr>
                <w:noProof/>
                <w:webHidden/>
              </w:rPr>
              <w:t>17</w:t>
            </w:r>
            <w:r>
              <w:rPr>
                <w:noProof/>
                <w:webHidden/>
              </w:rPr>
              <w:fldChar w:fldCharType="end"/>
            </w:r>
          </w:hyperlink>
        </w:p>
        <w:p w:rsidR="000578E6" w:rsidRDefault="000578E6">
          <w:pPr>
            <w:pStyle w:val="TOC3"/>
            <w:tabs>
              <w:tab w:val="right" w:leader="dot" w:pos="9350"/>
            </w:tabs>
            <w:rPr>
              <w:rFonts w:asciiTheme="minorHAnsi" w:eastAsiaTheme="minorEastAsia" w:hAnsiTheme="minorHAnsi" w:cstheme="minorBidi"/>
              <w:noProof/>
              <w:sz w:val="22"/>
              <w:szCs w:val="22"/>
            </w:rPr>
          </w:pPr>
          <w:hyperlink w:anchor="_Toc217000980" w:history="1">
            <w:r w:rsidRPr="00F6644D">
              <w:rPr>
                <w:rStyle w:val="Hyperlink"/>
                <w:rFonts w:eastAsiaTheme="majorEastAsia"/>
                <w:noProof/>
              </w:rPr>
              <w:t>3.3 Phương pháp phân tích và dự đoán mức lương cho RQ3</w:t>
            </w:r>
            <w:r>
              <w:rPr>
                <w:noProof/>
                <w:webHidden/>
              </w:rPr>
              <w:tab/>
            </w:r>
            <w:r>
              <w:rPr>
                <w:noProof/>
                <w:webHidden/>
              </w:rPr>
              <w:fldChar w:fldCharType="begin"/>
            </w:r>
            <w:r>
              <w:rPr>
                <w:noProof/>
                <w:webHidden/>
              </w:rPr>
              <w:instrText xml:space="preserve"> PAGEREF _Toc217000980 \h </w:instrText>
            </w:r>
            <w:r>
              <w:rPr>
                <w:noProof/>
                <w:webHidden/>
              </w:rPr>
            </w:r>
            <w:r>
              <w:rPr>
                <w:noProof/>
                <w:webHidden/>
              </w:rPr>
              <w:fldChar w:fldCharType="separate"/>
            </w:r>
            <w:r>
              <w:rPr>
                <w:noProof/>
                <w:webHidden/>
              </w:rPr>
              <w:t>18</w:t>
            </w:r>
            <w:r>
              <w:rPr>
                <w:noProof/>
                <w:webHidden/>
              </w:rPr>
              <w:fldChar w:fldCharType="end"/>
            </w:r>
          </w:hyperlink>
        </w:p>
        <w:p w:rsidR="0090789D" w:rsidRPr="0090789D" w:rsidRDefault="0090789D">
          <w:r w:rsidRPr="0090789D">
            <w:rPr>
              <w:b/>
              <w:bCs/>
              <w:noProof/>
            </w:rPr>
            <w:fldChar w:fldCharType="end"/>
          </w:r>
        </w:p>
      </w:sdtContent>
    </w:sdt>
    <w:p w:rsidR="0028548D" w:rsidRDefault="0028548D">
      <w:pPr>
        <w:spacing w:before="120" w:after="120" w:line="276" w:lineRule="auto"/>
      </w:pPr>
      <w:bookmarkStart w:id="2" w:name="_GoBack"/>
      <w:bookmarkEnd w:id="2"/>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53179B" w:rsidRDefault="00276251" w:rsidP="00276251">
      <w:pPr>
        <w:pStyle w:val="Heading1"/>
        <w:spacing w:before="120" w:after="120" w:line="276" w:lineRule="auto"/>
        <w:jc w:val="center"/>
      </w:pPr>
      <w:bookmarkStart w:id="3" w:name="_Toc217000957"/>
      <w:r>
        <w:t>TÓM TẮT</w:t>
      </w:r>
      <w:bookmarkEnd w:id="3"/>
    </w:p>
    <w:p w:rsidR="00276251" w:rsidRDefault="00276251" w:rsidP="00276251">
      <w:pPr>
        <w:pStyle w:val="NormalWeb"/>
        <w:spacing w:before="120" w:after="120" w:line="276" w:lineRule="auto"/>
        <w:jc w:val="both"/>
      </w:pPr>
      <w:r>
        <w:t xml:space="preserve">Nghiên cứu này nhằm khai phá các mẫu ẩn và cấu trúc tiềm ẩn trong dữ liệu tuyển dụng quy mô lớn được thu thập từ nền tảng </w:t>
      </w:r>
      <w:r w:rsidRPr="009B115B">
        <w:rPr>
          <w:b/>
        </w:rPr>
        <w:t>LinkedIn</w:t>
      </w:r>
      <w:r>
        <w:t xml:space="preserve">. Trên cơ sở bộ dữ liệu chứa thông tin về mô tả công việc, kỹ năng, mức lương và đặc điểm doanh nghiệp, đề tài triển khai ba hướng phân tích chính: (1) phân cụm nghề nghiệp dựa trên mô tả và yêu cầu kỹ năng nhằm nhận diện các nhóm nghề có đặc điểm tương đồng; (2) khai phá luật kết hợp và phân tích mạng kỹ năng để phát hiện các </w:t>
      </w:r>
      <w:r>
        <w:rPr>
          <w:rStyle w:val="Emphasis"/>
        </w:rPr>
        <w:t>skill bundles</w:t>
      </w:r>
      <w:r>
        <w:t xml:space="preserve"> thường được yêu cầu đồng thời trong thị trường lao động; và (3) phân tích các yếu tố tác động đến mức lương, đồng thời xây dựng mô hình dự đoán lương dựa trên đặc trưng công việc và thông tin công ty. Kết quả nghiên cứu cung cấp cái nhìn toàn diện về cấu trúc nghề nghiệp, sự kết hợp kỹ năng và đặc điểm đãi ngộ, qua đó hỗ trợ hiểu rõ hơn xu hướng nhân lực trong bối cảnh thị trường lao động thay đổi nhanh chóng.</w:t>
      </w:r>
    </w:p>
    <w:p w:rsidR="00276251" w:rsidRPr="00276251" w:rsidRDefault="00276251" w:rsidP="00276251">
      <w:pPr>
        <w:spacing w:before="120" w:after="120" w:line="276" w:lineRule="auto"/>
      </w:pPr>
    </w:p>
    <w:p w:rsidR="0053179B" w:rsidRDefault="0053179B" w:rsidP="00276251">
      <w:pPr>
        <w:spacing w:before="120" w:after="120" w:line="276" w:lineRule="auto"/>
      </w:pPr>
    </w:p>
    <w:p w:rsidR="0053179B" w:rsidRDefault="0053179B" w:rsidP="00276251">
      <w:pPr>
        <w:spacing w:before="120" w:after="120" w:line="276" w:lineRule="auto"/>
      </w:pPr>
    </w:p>
    <w:p w:rsidR="0053179B" w:rsidRDefault="0053179B" w:rsidP="00276251">
      <w:pPr>
        <w:spacing w:before="120" w:after="120" w:line="276" w:lineRule="auto"/>
      </w:pPr>
    </w:p>
    <w:p w:rsidR="0053179B" w:rsidRDefault="0053179B" w:rsidP="00276251">
      <w:pPr>
        <w:spacing w:before="120" w:after="120" w:line="276" w:lineRule="auto"/>
      </w:pPr>
    </w:p>
    <w:p w:rsidR="0053179B" w:rsidRDefault="0053179B" w:rsidP="00276251">
      <w:pPr>
        <w:spacing w:before="120" w:after="120" w:line="276" w:lineRule="auto"/>
      </w:pPr>
    </w:p>
    <w:p w:rsidR="0053179B" w:rsidRDefault="0053179B" w:rsidP="00276251">
      <w:pPr>
        <w:spacing w:before="120" w:after="120" w:line="276" w:lineRule="auto"/>
      </w:pPr>
    </w:p>
    <w:p w:rsidR="0053179B" w:rsidRDefault="0053179B" w:rsidP="00276251">
      <w:pPr>
        <w:spacing w:before="120" w:after="120" w:line="276" w:lineRule="auto"/>
      </w:pPr>
    </w:p>
    <w:p w:rsidR="0053179B" w:rsidRDefault="0053179B" w:rsidP="00276251">
      <w:pPr>
        <w:spacing w:before="120" w:after="120" w:line="276" w:lineRule="auto"/>
      </w:pPr>
    </w:p>
    <w:p w:rsidR="0053179B" w:rsidRDefault="0053179B" w:rsidP="00276251">
      <w:pPr>
        <w:spacing w:before="120" w:after="120" w:line="276" w:lineRule="auto"/>
      </w:pPr>
    </w:p>
    <w:p w:rsidR="00276251" w:rsidRDefault="00276251" w:rsidP="00276251">
      <w:pPr>
        <w:spacing w:before="120" w:after="120" w:line="276" w:lineRule="auto"/>
      </w:pPr>
    </w:p>
    <w:p w:rsidR="00276251" w:rsidRDefault="00276251" w:rsidP="00276251">
      <w:pPr>
        <w:spacing w:before="120" w:after="120" w:line="276" w:lineRule="auto"/>
      </w:pPr>
    </w:p>
    <w:p w:rsidR="00276251" w:rsidRDefault="00276251" w:rsidP="00276251">
      <w:pPr>
        <w:spacing w:before="120" w:after="120" w:line="276" w:lineRule="auto"/>
      </w:pPr>
    </w:p>
    <w:p w:rsidR="00276251" w:rsidRDefault="00276251" w:rsidP="00276251">
      <w:pPr>
        <w:spacing w:before="120" w:after="120" w:line="276" w:lineRule="auto"/>
      </w:pPr>
    </w:p>
    <w:p w:rsidR="0090789D" w:rsidRDefault="00270AD2" w:rsidP="00311665">
      <w:pPr>
        <w:pStyle w:val="Heading1"/>
        <w:spacing w:beforeLines="120" w:before="288" w:afterLines="120" w:after="288" w:line="23" w:lineRule="atLeast"/>
      </w:pPr>
      <w:bookmarkStart w:id="4" w:name="_Toc217000958"/>
      <w:r>
        <w:t>Chương I</w:t>
      </w:r>
      <w:r w:rsidR="00684BB6">
        <w:t>.</w:t>
      </w:r>
      <w:r>
        <w:t xml:space="preserve"> Giới thiệu</w:t>
      </w:r>
      <w:bookmarkEnd w:id="4"/>
    </w:p>
    <w:p w:rsidR="00E40A99" w:rsidRPr="00E40A99" w:rsidRDefault="00270AD2" w:rsidP="00311665">
      <w:pPr>
        <w:pStyle w:val="Heading2"/>
        <w:spacing w:beforeLines="120" w:before="288" w:afterLines="120" w:after="288" w:line="23" w:lineRule="atLeast"/>
      </w:pPr>
      <w:bookmarkStart w:id="5" w:name="_Toc217000959"/>
      <w:r>
        <w:t xml:space="preserve">1. </w:t>
      </w:r>
      <w:r w:rsidR="00311665">
        <w:t>Tổng quan đề tài</w:t>
      </w:r>
      <w:bookmarkEnd w:id="5"/>
    </w:p>
    <w:p w:rsidR="00311665" w:rsidRDefault="00311665" w:rsidP="00311665">
      <w:pPr>
        <w:pStyle w:val="NormalWeb"/>
        <w:spacing w:beforeLines="120" w:before="288" w:beforeAutospacing="0" w:afterLines="120" w:after="288" w:afterAutospacing="0" w:line="23" w:lineRule="atLeast"/>
        <w:jc w:val="both"/>
      </w:pPr>
      <w:r>
        <w:t>Trong bối cảnh chuyển đổi số và toàn cầu hóa diễn ra mạnh mẽ, thị trường lao động đang thay đổi nhanh chóng cả về cơ cấu ngành nghề lẫn yêu cầu kỹ năng đối với người lao động. Sự phát triển của các nền tảng tuyển dụng trực tuyến đã làm gia tăng đáng kể quy mô và mức độ đa dạng của dữ liệu tuyển dụng, phản ánh trực tiếp nhu cầu nhân lực của doanh nghiệp trong thời gian thực. Những dữ liệu này không chỉ đơn thuần là thông tin đăng tuyển mà còn chứa đựng nhiều tín hiệu quan trọng về xu hướng nghề nghiệp, sự dịch chuyển kỹ năng và biến động của thị trường lao động hiện đại.</w:t>
      </w:r>
    </w:p>
    <w:p w:rsidR="00311665" w:rsidRDefault="00311665" w:rsidP="00311665">
      <w:pPr>
        <w:pStyle w:val="NormalWeb"/>
        <w:spacing w:beforeLines="120" w:before="288" w:beforeAutospacing="0" w:afterLines="120" w:after="288" w:afterAutospacing="0" w:line="23" w:lineRule="atLeast"/>
        <w:jc w:val="both"/>
      </w:pPr>
      <w:r>
        <w:t>Dữ liệu tuyển dụng quy mô lớn đóng vai trò ngày càng quan trọng trong việc phân tích và hiểu sâu về thị trường lao động. Thông qua việc khai thác nội dung mô tả công việc, yêu cầu kỹ năng và thông tin lương, các nhà nghiên cứu có thể phát hiện các mẫu ẩn, mối quan hệ phức tạp và cấu trúc tiềm ẩn mà các phương pháp thống kê truyền thống khó có thể nhận diện. Việc phân tích dữ liệu tuyển dụng giúp làm rõ nhu cầu kỹ năng theo từng lĩnh vực, hỗ trợ công tác đào tạo nguồn nhân lực và định hướng nghề nghiệp trong bối cảnh thị trường liên tục biến động.</w:t>
      </w:r>
    </w:p>
    <w:p w:rsidR="00311665" w:rsidRDefault="00311665" w:rsidP="00311665">
      <w:pPr>
        <w:pStyle w:val="NormalWeb"/>
        <w:spacing w:beforeLines="120" w:before="288" w:beforeAutospacing="0" w:afterLines="120" w:after="288" w:afterAutospacing="0" w:line="23" w:lineRule="atLeast"/>
        <w:jc w:val="both"/>
      </w:pPr>
      <w:r>
        <w:t xml:space="preserve">Trong số các nền tảng tuyển dụng hiện nay, LinkedIn được xem là một trong những hệ sinh thái nghề nghiệp lớn nhất thế giới, tập trung hàng triệu tin tuyển dụng từ nhiều quốc gia và ngành nghề khác nhau. Bộ dữ liệu </w:t>
      </w:r>
      <w:r>
        <w:rPr>
          <w:rStyle w:val="Strong"/>
        </w:rPr>
        <w:t>LinkedIn Job Postings</w:t>
      </w:r>
      <w:r>
        <w:t xml:space="preserve"> cung cấp thông tin phong phú về mô tả công việc, kỹ năng, hình thức làm việc và mức lương, tạo điều kiện thuận lợi cho việc nghiên cứu thị trường lao động ở quy mô lớn. Với đặc điểm đa dạng, cập nhật liên tục và mang tính toàn cầu, bộ dữ liệu này là nguồn dữ liệu phù hợp để áp dụng các kỹ thuật khai phá dữ liệu và phân tích khám phá.</w:t>
      </w:r>
    </w:p>
    <w:p w:rsidR="00311665" w:rsidRDefault="00311665" w:rsidP="00311665">
      <w:pPr>
        <w:pStyle w:val="NormalWeb"/>
        <w:spacing w:beforeLines="120" w:before="288" w:beforeAutospacing="0" w:afterLines="120" w:after="288" w:afterAutospacing="0" w:line="23" w:lineRule="atLeast"/>
        <w:jc w:val="both"/>
      </w:pPr>
      <w:r>
        <w:t xml:space="preserve">Khai phá dữ liệu (Data Mining) đóng vai trò then chốt trong việc biến dữ liệu tuyển dụng thô thành tri thức có giá trị. Thông qua các phương pháp như phân cụm không giám sát, khai phá luật kết hợp và mô hình dự đoán, khai phá dữ liệu cho phép khám phá cấu trúc nội dung của mô tả công </w:t>
      </w:r>
      <w:r>
        <w:lastRenderedPageBreak/>
        <w:t>việc, phát hiện các nhóm kỹ năng thường xuất hiện cùng nhau và phân tích các yếu tố ảnh hưởng đến mức lương. Do đó, việc áp dụng khai phá dữ liệu vào dữ liệu tuyển dụng LinkedIn không chỉ có ý nghĩa về mặt học thuật mà còn mang lại giá trị thực tiễn trong việc hiểu và dự báo xu hướng thị trường lao động.</w:t>
      </w:r>
    </w:p>
    <w:p w:rsidR="00E40A99" w:rsidRDefault="00E40A99" w:rsidP="00311665">
      <w:pPr>
        <w:pStyle w:val="Heading2"/>
        <w:spacing w:beforeLines="120" w:before="288" w:afterLines="120" w:after="288" w:line="23" w:lineRule="atLeast"/>
        <w:jc w:val="both"/>
      </w:pPr>
      <w:bookmarkStart w:id="6" w:name="_Toc217000960"/>
      <w:r w:rsidRPr="00E40A99">
        <w:t xml:space="preserve">2. </w:t>
      </w:r>
      <w:r w:rsidR="00311665">
        <w:t>Tình hình nguyên cứu</w:t>
      </w:r>
      <w:bookmarkEnd w:id="6"/>
    </w:p>
    <w:p w:rsidR="00311665" w:rsidRDefault="00311665" w:rsidP="00311665">
      <w:pPr>
        <w:pStyle w:val="NormalWeb"/>
        <w:spacing w:beforeLines="120" w:before="288" w:beforeAutospacing="0" w:afterLines="120" w:after="288" w:afterAutospacing="0" w:line="23" w:lineRule="atLeast"/>
        <w:jc w:val="both"/>
      </w:pPr>
      <w:r>
        <w:t>Trong những năm gần đây, cùng với sự phát triển của các nền tảng tuyển dụng trực tuyến, dữ liệu tuyển dụng đã trở thành một nguồn dữ liệu quan trọng trong nghiên cứu thị trường lao động. Nhiều công trình nghiên cứu đã khai thác dữ liệu từ các website tuyển dụng như LinkedIn, Indeed hoặc Glassdoor nhằm phân tích xu hướng nghề nghiệp, nhu cầu kỹ năng và sự biến động của mức lương. Các nghiên cứu này cho thấy dữ liệu tuyển dụng trực tuyến có khả năng phản ánh tương đối chính xác nhu cầu nhân lực của doanh nghiệp và cung cấp góc nhìn cập nhật về thị trường lao động theo thời gian thực.</w:t>
      </w:r>
    </w:p>
    <w:p w:rsidR="00311665" w:rsidRDefault="00311665" w:rsidP="00311665">
      <w:pPr>
        <w:pStyle w:val="NormalWeb"/>
        <w:spacing w:beforeLines="120" w:before="288" w:beforeAutospacing="0" w:afterLines="120" w:after="288" w:afterAutospacing="0" w:line="23" w:lineRule="atLeast"/>
        <w:jc w:val="both"/>
      </w:pPr>
      <w:r>
        <w:t xml:space="preserve">Một hướng nghiên cứu phổ biến là </w:t>
      </w:r>
      <w:r>
        <w:rPr>
          <w:rStyle w:val="Strong"/>
        </w:rPr>
        <w:t>phân tích nội dung mô tả công việc</w:t>
      </w:r>
      <w:r>
        <w:t xml:space="preserve"> thông qua các kỹ thuật xử lý ngôn ngữ tự nhiên và khai phá dữ liệu. Nhiều nghiên cứu đã áp dụng các phương pháp phân cụm không giám sát như K-means, hierarchical clustering hoặc topic modeling để nhóm các mô tả công việc thành các chủ đề hoặc nhóm nghề nghiệp dựa trên nội dung văn bản. Bên cạnh đó, việc </w:t>
      </w:r>
      <w:r>
        <w:rPr>
          <w:rStyle w:val="Strong"/>
        </w:rPr>
        <w:t>khai phá kỹ năng</w:t>
      </w:r>
      <w:r>
        <w:t xml:space="preserve"> cũng nhận được nhiều sự quan tâm, trong đó các kỹ thuật như luật kết hợp, phân tích đồng xuất hiện hoặc sử dụng các ontology kỹ năng (ví dụ ESCO, O*NET) được sử dụng để xác định các nhóm kỹ năng thường được yêu cầu cùng nhau trong tin tuyển dụng. Ngoài ra, một số nghiên cứu tập trung vào </w:t>
      </w:r>
      <w:r>
        <w:rPr>
          <w:rStyle w:val="Strong"/>
        </w:rPr>
        <w:t>phân tích và dự đoán mức lương</w:t>
      </w:r>
      <w:r>
        <w:t>, sử dụng các đặc trưng như kinh nghiệm, vị trí địa lý, kỹ năng và quy mô công ty để xây dựng các mô hình dự đoán lương.</w:t>
      </w:r>
    </w:p>
    <w:p w:rsidR="00311665" w:rsidRDefault="00311665" w:rsidP="00311665">
      <w:pPr>
        <w:pStyle w:val="NormalWeb"/>
        <w:spacing w:beforeLines="120" w:before="288" w:beforeAutospacing="0" w:afterLines="120" w:after="288" w:afterAutospacing="0" w:line="23" w:lineRule="atLeast"/>
        <w:jc w:val="both"/>
      </w:pPr>
      <w:r>
        <w:t xml:space="preserve">Mặc dù đạt được nhiều kết quả đáng chú ý, các nghiên cứu trước vẫn tồn tại một số hạn chế. Thứ nhất, nhiều nghiên cứu dựa nhiều vào </w:t>
      </w:r>
      <w:r>
        <w:rPr>
          <w:rStyle w:val="Strong"/>
        </w:rPr>
        <w:t>nhãn nghề nghiệp hoặc phân loại có sẵn</w:t>
      </w:r>
      <w:r>
        <w:t>, dẫn đến việc chưa khai thác đầy đủ cấu trúc nội dung tiềm ẩn trong mô tả công việc. Thứ hai, việc khai phá kỹ năng thường chỉ dừng lại ở thống kê tần suất hoặc danh sách kỹ năng riêng lẻ, chưa làm rõ mối quan hệ và cấu trúc liên kết giữa các kỹ năng trong bối cảnh thực tế của thị trường lao động. Thứ ba, các nghiên cứu về dự đoán lương đôi khi tập trung quá sâu vào mô hình học máy mà chưa gắn kết chặt chẽ kết quả với ý nghĩa giải thích các yếu tố ảnh hưởng đến lương.</w:t>
      </w:r>
    </w:p>
    <w:p w:rsidR="00311665" w:rsidRDefault="00311665" w:rsidP="00311665">
      <w:pPr>
        <w:pStyle w:val="NormalWeb"/>
        <w:spacing w:beforeLines="120" w:before="288" w:beforeAutospacing="0" w:afterLines="120" w:after="288" w:afterAutospacing="0" w:line="23" w:lineRule="atLeast"/>
        <w:jc w:val="both"/>
      </w:pPr>
      <w:r>
        <w:t>Xuất phát từ những hạn chế trên, nghiên cứu này hướng tới việc kết hợp các phương pháp khai phá dữ liệu không giám sát, khai phá mẫu và phân tích dự đoán trên bộ dữ liệu LinkedIn Job Postings nhằm khám phá sâu hơn cấu trúc nội dung mô tả công việc, các nhóm kỹ năng đặc trưng và các yếu tố ảnh hưởng đến mức lương. Cách tiếp cận này góp phần bổ sung góc nhìn toàn diện hơn về thị trường lao động, đồng thời làm rõ khoảng trống nghiên cứu còn tồn tại trong các công trình trước đây.</w:t>
      </w:r>
    </w:p>
    <w:p w:rsidR="00E40A99" w:rsidRDefault="00E40A99" w:rsidP="005171A4">
      <w:pPr>
        <w:pStyle w:val="Heading2"/>
        <w:spacing w:beforeLines="120" w:before="288" w:afterLines="120" w:after="288" w:line="23" w:lineRule="atLeast"/>
        <w:jc w:val="both"/>
      </w:pPr>
      <w:bookmarkStart w:id="7" w:name="_Toc217000961"/>
      <w:r>
        <w:t>3. Mục tiêu</w:t>
      </w:r>
      <w:r w:rsidR="00311665">
        <w:t xml:space="preserve"> và câu hỏi</w:t>
      </w:r>
      <w:r>
        <w:t xml:space="preserve"> nghiên cứu</w:t>
      </w:r>
      <w:bookmarkEnd w:id="7"/>
    </w:p>
    <w:p w:rsidR="00311665" w:rsidRPr="00311665" w:rsidRDefault="00311665" w:rsidP="005171A4">
      <w:pPr>
        <w:pStyle w:val="Heading3"/>
        <w:spacing w:beforeLines="120" w:before="288" w:afterLines="120" w:after="288" w:line="23" w:lineRule="atLeast"/>
        <w:jc w:val="both"/>
      </w:pPr>
      <w:bookmarkStart w:id="8" w:name="_Toc217000962"/>
      <w:r>
        <w:t>3.1 Mục tiêu nghiên cứu</w:t>
      </w:r>
      <w:bookmarkEnd w:id="8"/>
    </w:p>
    <w:p w:rsidR="005171A4" w:rsidRDefault="005171A4" w:rsidP="005171A4">
      <w:pPr>
        <w:pStyle w:val="NormalWeb"/>
        <w:spacing w:beforeLines="120" w:before="288" w:beforeAutospacing="0" w:afterLines="120" w:after="288" w:afterAutospacing="0" w:line="23" w:lineRule="atLeast"/>
        <w:jc w:val="both"/>
      </w:pPr>
      <w:r>
        <w:t xml:space="preserve">Mục tiêu chính của nghiên cứu này là khai thác và phân tích dữ liệu tuyển dụng từ nền tảng LinkedIn nhằm làm rõ các đặc điểm và cấu trúc tiềm ẩn của thị trường lao động hiện đại. Trước </w:t>
      </w:r>
      <w:r>
        <w:lastRenderedPageBreak/>
        <w:t xml:space="preserve">hết, nghiên cứu hướng tới việc </w:t>
      </w:r>
      <w:r>
        <w:rPr>
          <w:rStyle w:val="Strong"/>
        </w:rPr>
        <w:t>khám phá cấu trúc nội dung của mô tả công việc</w:t>
      </w:r>
      <w:r>
        <w:t xml:space="preserve"> thông qua các phương pháp phân tích văn bản và phân cụm không giám sát, từ đó xác định xem các mô tả công việc có tự nhiên hình thành các nhóm nội dung (themes) khác nhau hay không khi không sử dụng bất kỳ nhãn nghề nghiệp có sẵn nào.</w:t>
      </w:r>
    </w:p>
    <w:p w:rsidR="005171A4" w:rsidRDefault="005171A4" w:rsidP="005171A4">
      <w:pPr>
        <w:pStyle w:val="NormalWeb"/>
        <w:spacing w:beforeLines="120" w:before="288" w:beforeAutospacing="0" w:afterLines="120" w:after="288" w:afterAutospacing="0" w:line="23" w:lineRule="atLeast"/>
        <w:jc w:val="both"/>
      </w:pPr>
      <w:r>
        <w:t xml:space="preserve">Bên cạnh đó, nghiên cứu tập trung vào việc </w:t>
      </w:r>
      <w:r>
        <w:rPr>
          <w:rStyle w:val="Strong"/>
        </w:rPr>
        <w:t>khai phá các mẫu đồng xuất hiện của kỹ năng</w:t>
      </w:r>
      <w:r>
        <w:t xml:space="preserve"> được yêu cầu trong mô tả công việc. Thông qua việc kết hợp dữ liệu thực tế từ mô tả công việc với ontology kỹ năng chuẩn, nghiên cứu nhằm phát hiện các nhóm kỹ năng đặc trưng (skill bundles) phản ánh nhu cầu kỹ năng theo từng lĩnh vực và vai trò nghề nghiệp trong thị trường lao động.</w:t>
      </w:r>
    </w:p>
    <w:p w:rsidR="005171A4" w:rsidRDefault="005171A4" w:rsidP="005171A4">
      <w:pPr>
        <w:pStyle w:val="NormalWeb"/>
        <w:spacing w:beforeLines="120" w:before="288" w:beforeAutospacing="0" w:afterLines="120" w:after="288" w:afterAutospacing="0" w:line="23" w:lineRule="atLeast"/>
        <w:jc w:val="both"/>
      </w:pPr>
      <w:r>
        <w:t xml:space="preserve">Cuối cùng, nghiên cứu hướng đến việc </w:t>
      </w:r>
      <w:r>
        <w:rPr>
          <w:rStyle w:val="Strong"/>
        </w:rPr>
        <w:t>phân tích các yếu tố ảnh hưởng đến mức lương được công bố</w:t>
      </w:r>
      <w:r>
        <w:t xml:space="preserve"> trong tin tuyển dụng. Bằng cách khai thác các đặc trưng liên quan đến nội dung công việc, kỹ năng, kinh nghiệm, vị trí địa lý và thông tin doanh nghiệp, nghiên cứu đánh giá mức độ tác động của từng yếu tố đến mức lương, đồng thời xem xét khả năng dự đoán lương từ các yếu tố này. Qua đó, nghiên cứu không chỉ cung cấp cái nhìn định lượng về lương mà còn góp phần giải thích các yếu tố quyết định giá trị của một vị trí việc làm trên thị trường lao động.</w:t>
      </w:r>
    </w:p>
    <w:p w:rsidR="005171A4" w:rsidRDefault="005171A4" w:rsidP="005171A4">
      <w:pPr>
        <w:pStyle w:val="Heading3"/>
        <w:spacing w:beforeLines="120" w:before="288" w:afterLines="120" w:after="288" w:line="276" w:lineRule="auto"/>
        <w:jc w:val="both"/>
      </w:pPr>
      <w:bookmarkStart w:id="9" w:name="_Toc217000963"/>
      <w:r w:rsidRPr="005171A4">
        <w:t>3.2. Câu hỏi nghiên cứu</w:t>
      </w:r>
      <w:bookmarkEnd w:id="9"/>
    </w:p>
    <w:p w:rsidR="005171A4" w:rsidRDefault="005171A4" w:rsidP="005171A4">
      <w:pPr>
        <w:pStyle w:val="NormalWeb"/>
        <w:spacing w:beforeLines="120" w:before="288" w:beforeAutospacing="0" w:afterLines="120" w:after="288" w:afterAutospacing="0" w:line="276" w:lineRule="auto"/>
        <w:jc w:val="both"/>
      </w:pPr>
      <w:r>
        <w:t>Dựa trên mục tiêu nghiên cứu đã đề ra, nghiên cứu này tập trung trả lời ba câu hỏi nghiên cứu chính như sau:</w:t>
      </w:r>
    </w:p>
    <w:p w:rsidR="005171A4" w:rsidRDefault="005171A4" w:rsidP="005171A4">
      <w:pPr>
        <w:pStyle w:val="NormalWeb"/>
        <w:spacing w:beforeLines="120" w:before="288" w:beforeAutospacing="0" w:afterLines="120" w:after="288" w:afterAutospacing="0" w:line="276" w:lineRule="auto"/>
        <w:jc w:val="both"/>
      </w:pPr>
      <w:r>
        <w:rPr>
          <w:rStyle w:val="Strong"/>
        </w:rPr>
        <w:t>RQ1:</w:t>
      </w:r>
      <w:r>
        <w:t xml:space="preserve"> </w:t>
      </w:r>
      <w:r>
        <w:rPr>
          <w:rStyle w:val="Emphasis"/>
        </w:rPr>
        <w:t>Các mô tả công việc trên LinkedIn có tự nhiên hình thành những nhóm nội dung (job description themes) khác nhau hay không, khi không sử dụng bất kỳ nhãn nghề nghiệp hoặc danh sách kỹ năng có sẵn nào?</w:t>
      </w:r>
    </w:p>
    <w:p w:rsidR="005171A4" w:rsidRDefault="005171A4" w:rsidP="005171A4">
      <w:pPr>
        <w:pStyle w:val="NormalWeb"/>
        <w:spacing w:beforeLines="120" w:before="288" w:beforeAutospacing="0" w:afterLines="120" w:after="288" w:afterAutospacing="0" w:line="276" w:lineRule="auto"/>
        <w:jc w:val="both"/>
      </w:pPr>
      <w:r>
        <w:t>Câu hỏi này nhằm kiểm tra liệu nội dung văn bản trong mô tả công việc có chứa các cấu trúc và chủ đề tiềm ẩn hay không khi chỉ dựa vào thông tin văn bản thuần túy. Việc không sử dụng các nhãn nghề nghiệp hoặc phân loại có sẵn giúp đánh giá khả năng của các phương pháp phân cụm không giám sát trong việc khám phá cấu trúc nội dung tự nhiên của dữ liệu tuyển dụng.</w:t>
      </w:r>
    </w:p>
    <w:p w:rsidR="005171A4" w:rsidRDefault="005171A4" w:rsidP="005171A4">
      <w:pPr>
        <w:pStyle w:val="NormalWeb"/>
        <w:spacing w:beforeLines="120" w:before="288" w:beforeAutospacing="0" w:afterLines="120" w:after="288" w:afterAutospacing="0" w:line="276" w:lineRule="auto"/>
        <w:jc w:val="both"/>
      </w:pPr>
      <w:r>
        <w:rPr>
          <w:rStyle w:val="Strong"/>
        </w:rPr>
        <w:t>RQ2:</w:t>
      </w:r>
      <w:r>
        <w:t xml:space="preserve"> </w:t>
      </w:r>
      <w:r>
        <w:rPr>
          <w:rStyle w:val="Emphasis"/>
        </w:rPr>
        <w:t>Các kỹ năng được đề cập trong mô tả công việc có xu hướng đồng xuất hiện theo những mẫu nào, và các mẫu đồng xuất hiện này phản ánh cấu trúc kỹ năng của thị trường lao động ra sao?</w:t>
      </w:r>
    </w:p>
    <w:p w:rsidR="005171A4" w:rsidRDefault="005171A4" w:rsidP="005171A4">
      <w:pPr>
        <w:pStyle w:val="NormalWeb"/>
        <w:spacing w:beforeLines="120" w:before="288" w:beforeAutospacing="0" w:afterLines="120" w:after="288" w:afterAutospacing="0" w:line="276" w:lineRule="auto"/>
        <w:jc w:val="both"/>
      </w:pPr>
      <w:r>
        <w:t>Câu hỏi này tập trung vào việc khai phá mối quan hệ giữa các kỹ năng trong thực tế tuyển dụng. Thay vì xem xét từng kỹ năng riêng lẻ, nghiên cứu phân tích các mẫu đồng xuất hiện nhằm xác định các nhóm kỹ năng thường được yêu cầu cùng nhau, từ đó phản ánh nhu cầu kỹ năng theo từng lĩnh vực và vai trò nghề nghiệp trong thị trường lao động.</w:t>
      </w:r>
    </w:p>
    <w:p w:rsidR="005171A4" w:rsidRDefault="005171A4" w:rsidP="005171A4">
      <w:pPr>
        <w:pStyle w:val="NormalWeb"/>
        <w:spacing w:beforeLines="120" w:before="288" w:beforeAutospacing="0" w:afterLines="120" w:after="288" w:afterAutospacing="0" w:line="276" w:lineRule="auto"/>
        <w:jc w:val="both"/>
      </w:pPr>
      <w:r>
        <w:rPr>
          <w:rStyle w:val="Strong"/>
        </w:rPr>
        <w:t>RQ3:</w:t>
      </w:r>
      <w:r>
        <w:t xml:space="preserve"> </w:t>
      </w:r>
      <w:r>
        <w:rPr>
          <w:rStyle w:val="Emphasis"/>
        </w:rPr>
        <w:t>Những yếu tố nào trong thông tin tuyển dụng (nội dung công việc, kỹ năng, kinh nghiệm, vị trí địa lý và đặc điểm doanh nghiệp) có ảnh hưởng đáng kể đến mức lương được công bố, và mức độ dự đoán lương từ các yếu tố này đến đâu?</w:t>
      </w:r>
    </w:p>
    <w:p w:rsidR="005171A4" w:rsidRPr="005171A4" w:rsidRDefault="005171A4" w:rsidP="005171A4">
      <w:pPr>
        <w:pStyle w:val="NormalWeb"/>
        <w:spacing w:beforeLines="120" w:before="288" w:beforeAutospacing="0" w:afterLines="120" w:after="288" w:afterAutospacing="0" w:line="276" w:lineRule="auto"/>
        <w:jc w:val="both"/>
      </w:pPr>
      <w:r>
        <w:lastRenderedPageBreak/>
        <w:t>Câu hỏi này nhằm làm rõ vai trò của các yếu tố khác nhau trong việc hình thành mức lương được công bố trong tin tuyển dụng. Thông qua phân tích và mô hình hóa dữ liệu, nghiên cứu không chỉ đánh giá khả năng dự đoán mức lương mà còn tập trung phân tích mức độ ảnh hưởng của từng yếu tố, qua đó cung cấp cái nhìn định lượng về cơ chế hình thành lương trên thị trường lao động.</w:t>
      </w:r>
    </w:p>
    <w:p w:rsidR="00645BF7" w:rsidRDefault="00645BF7" w:rsidP="001175FE">
      <w:pPr>
        <w:pStyle w:val="Heading2"/>
        <w:spacing w:beforeLines="120" w:before="288" w:afterLines="120" w:after="288" w:line="23" w:lineRule="atLeast"/>
        <w:jc w:val="both"/>
      </w:pPr>
      <w:bookmarkStart w:id="10" w:name="_Toc217000964"/>
      <w:r>
        <w:t xml:space="preserve">4. </w:t>
      </w:r>
      <w:r w:rsidR="001175FE" w:rsidRPr="001175FE">
        <w:t>Phương pháp nghiên cứu và hướng tiếp cận</w:t>
      </w:r>
      <w:bookmarkEnd w:id="10"/>
    </w:p>
    <w:p w:rsidR="001175FE" w:rsidRDefault="001175FE" w:rsidP="001175FE">
      <w:pPr>
        <w:pStyle w:val="NormalWeb"/>
        <w:spacing w:beforeLines="120" w:before="288" w:beforeAutospacing="0" w:afterLines="120" w:after="288" w:afterAutospacing="0" w:line="23" w:lineRule="atLeast"/>
        <w:jc w:val="both"/>
      </w:pPr>
      <w:r>
        <w:t xml:space="preserve">Nghiên cứu này được thực hiện theo hướng tiếp cận </w:t>
      </w:r>
      <w:r>
        <w:rPr>
          <w:rStyle w:val="Strong"/>
        </w:rPr>
        <w:t>khai phá dữ liệu (Data Mining)</w:t>
      </w:r>
      <w:r>
        <w:t xml:space="preserve"> kết hợp với </w:t>
      </w:r>
      <w:r>
        <w:rPr>
          <w:rStyle w:val="Strong"/>
        </w:rPr>
        <w:t>phân tích khám phá dữ liệu (Exploratory Data Analysis – EDA)</w:t>
      </w:r>
      <w:r>
        <w:t xml:space="preserve"> nhằm khai thác hiệu quả bộ dữ liệu tuyển dụng quy mô lớn từ nền tảng LinkedIn. Phân tích khám phá dữ liệu được sử dụng ở giai đoạn đầu để hiểu rõ đặc điểm, cấu trúc và chất lượng dữ liệu, đồng thời phát hiện các xu hướng và mối quan hệ tiềm năng giữa các biến. Trên cơ sở đó, các kỹ thuật khai phá dữ liệu được áp dụng nhằm khám phá tri thức ẩn mà các phương pháp phân tích truyền thống khó có thể nhận diện.</w:t>
      </w:r>
    </w:p>
    <w:p w:rsidR="001175FE" w:rsidRDefault="001175FE" w:rsidP="001175FE">
      <w:pPr>
        <w:pStyle w:val="NormalWeb"/>
        <w:spacing w:beforeLines="120" w:before="288" w:beforeAutospacing="0" w:afterLines="120" w:after="288" w:afterAutospacing="0" w:line="23" w:lineRule="atLeast"/>
        <w:jc w:val="both"/>
      </w:pPr>
      <w:r>
        <w:t xml:space="preserve">Cụ thể, nghiên cứu áp dụng kết hợp nhiều nhóm phương pháp khác nhau. Các </w:t>
      </w:r>
      <w:r>
        <w:rPr>
          <w:rStyle w:val="Strong"/>
        </w:rPr>
        <w:t>phương pháp không giám sát</w:t>
      </w:r>
      <w:r>
        <w:t xml:space="preserve"> được sử dụng để phân tích nội dung mô tả công việc và khám phá các nhóm chủ đề nội dung tiềm ẩn mà không dựa vào nhãn nghề nghiệp có sẵn. Bên cạnh đó, các </w:t>
      </w:r>
      <w:r>
        <w:rPr>
          <w:rStyle w:val="Strong"/>
        </w:rPr>
        <w:t>phương pháp khai phá mẫu và luật kết hợp</w:t>
      </w:r>
      <w:r>
        <w:t xml:space="preserve"> được áp dụng nhằm phân tích sự đồng xuất hiện của kỹ năng trong mô tả công việc, từ đó xác định các nhóm kỹ năng đặc trưng phản ánh nhu cầu thực tế của thị trường lao động. Cuối cùng, các </w:t>
      </w:r>
      <w:r>
        <w:rPr>
          <w:rStyle w:val="Strong"/>
        </w:rPr>
        <w:t>phương pháp phân tích dự đoán</w:t>
      </w:r>
      <w:r>
        <w:t xml:space="preserve"> được sử dụng để mô hình hóa mối quan hệ giữa thông tin tuyển dụng và mức lương, đồng thời đánh giá mức độ ảnh hưởng của các yếu tố khác nhau đến lương được công bố.</w:t>
      </w:r>
    </w:p>
    <w:p w:rsidR="001175FE" w:rsidRDefault="001175FE" w:rsidP="001175FE">
      <w:pPr>
        <w:pStyle w:val="NormalWeb"/>
        <w:spacing w:beforeLines="120" w:before="288" w:beforeAutospacing="0" w:afterLines="120" w:after="288" w:afterAutospacing="0" w:line="23" w:lineRule="atLeast"/>
        <w:jc w:val="both"/>
      </w:pPr>
      <w:r>
        <w:t xml:space="preserve">Toàn bộ quá trình nghiên cứu được xây dựng theo </w:t>
      </w:r>
      <w:r>
        <w:rPr>
          <w:rStyle w:val="Strong"/>
        </w:rPr>
        <w:t>quy trình CRISP-DM</w:t>
      </w:r>
      <w:r>
        <w:t>, bao gồm các bước: hiểu bài toán và mục tiêu nghiên cứu, hiểu và tiền xử lý dữ liệu, xây dựng mô hình, đánh giá kết quả và diễn giải tri thức thu được. Việc tuân thủ quy trình này giúp đảm bảo tính hệ thống, nhất quán và khả năng tái lập của nghiên cứu, đồng thời tạo nền tảng vững chắc cho việc triển khai các phân tích và thực nghiệm trong các chương tiếp theo.</w:t>
      </w:r>
    </w:p>
    <w:p w:rsidR="006130A9" w:rsidRDefault="006130A9" w:rsidP="001175FE">
      <w:pPr>
        <w:pStyle w:val="Heading2"/>
        <w:spacing w:beforeLines="120" w:before="288" w:afterLines="120" w:after="288" w:line="276" w:lineRule="auto"/>
        <w:jc w:val="both"/>
      </w:pPr>
      <w:bookmarkStart w:id="11" w:name="_Toc217000965"/>
      <w:r>
        <w:t>5. Đối tượng và phạm vi nghiên cứu</w:t>
      </w:r>
      <w:bookmarkEnd w:id="11"/>
    </w:p>
    <w:p w:rsidR="001175FE" w:rsidRDefault="001175FE" w:rsidP="001175FE">
      <w:pPr>
        <w:pStyle w:val="NormalWeb"/>
        <w:spacing w:beforeLines="120" w:before="288" w:beforeAutospacing="0" w:afterLines="120" w:after="288" w:afterAutospacing="0" w:line="276" w:lineRule="auto"/>
        <w:jc w:val="both"/>
      </w:pPr>
      <w:r>
        <w:t xml:space="preserve">Đối tượng nghiên cứu của đề tài là </w:t>
      </w:r>
      <w:r>
        <w:rPr>
          <w:rStyle w:val="Strong"/>
        </w:rPr>
        <w:t>dữ liệu tuyển dụng trực tuyến trên nền tảng LinkedIn</w:t>
      </w:r>
      <w:r>
        <w:t xml:space="preserve">, được thu thập và công bố trong bộ dữ liệu </w:t>
      </w:r>
      <w:r>
        <w:rPr>
          <w:rStyle w:val="Emphasis"/>
        </w:rPr>
        <w:t>LinkedIn Job Postings</w:t>
      </w:r>
      <w:r>
        <w:t>. Dữ liệu bao gồm thông tin chi tiết về các tin tuyển dụng như mô tả công việc, yêu cầu kỹ năng, hình thức làm việc, vị trí địa lý, thông tin doanh nghiệp và mức lương được công bố. Đây là nguồn dữ liệu phản ánh trực tiếp nhu cầu tuyển dụng và xu hướng kỹ năng của thị trường lao động trong bối cảnh hiện đại.</w:t>
      </w:r>
    </w:p>
    <w:p w:rsidR="001175FE" w:rsidRDefault="001175FE" w:rsidP="001175FE">
      <w:pPr>
        <w:pStyle w:val="NormalWeb"/>
        <w:spacing w:beforeLines="120" w:before="288" w:beforeAutospacing="0" w:afterLines="120" w:after="288" w:afterAutospacing="0" w:line="276" w:lineRule="auto"/>
        <w:jc w:val="both"/>
      </w:pPr>
      <w:r>
        <w:t xml:space="preserve">Về phạm vi nghiên cứu, đề tài tập trung phân tích </w:t>
      </w:r>
      <w:r>
        <w:rPr>
          <w:rStyle w:val="Strong"/>
        </w:rPr>
        <w:t>nội dung mô tả công việc (job description)</w:t>
      </w:r>
      <w:r>
        <w:t xml:space="preserve">, </w:t>
      </w:r>
      <w:r>
        <w:rPr>
          <w:rStyle w:val="Strong"/>
        </w:rPr>
        <w:t>các kỹ năng được đề cập trong mô tả</w:t>
      </w:r>
      <w:r>
        <w:t xml:space="preserve">, và </w:t>
      </w:r>
      <w:r>
        <w:rPr>
          <w:rStyle w:val="Strong"/>
        </w:rPr>
        <w:t>thông tin lương được công bố</w:t>
      </w:r>
      <w:r>
        <w:t xml:space="preserve"> trong tin tuyển dụng. Nghiên cứu không sử dụng các nhãn nghề nghiệp hoặc phân loại công việc có sẵn trong dữ liệu để phân tích nội dung, nhằm đảm bảo tính khai phá và khách quan của các phương pháp không giám sát. Phân tích được thực hiện trên dữ liệu tiếng Anh và không đi sâu vào so sánh theo thời gian </w:t>
      </w:r>
      <w:r>
        <w:lastRenderedPageBreak/>
        <w:t>hoặc giữa các quốc gia cụ thể, mà tập trung vào việc khám phá cấu trúc nội dung, cấu trúc kỹ năng và các yếu tố ảnh hưởng đến mức lương ở mức độ tổng quát.</w:t>
      </w:r>
    </w:p>
    <w:p w:rsidR="00684BB6" w:rsidRDefault="00684BB6" w:rsidP="001175FE">
      <w:pPr>
        <w:pStyle w:val="Heading1"/>
        <w:spacing w:beforeLines="120" w:before="288" w:afterLines="120" w:after="288" w:line="23" w:lineRule="atLeast"/>
        <w:jc w:val="both"/>
      </w:pPr>
      <w:bookmarkStart w:id="12" w:name="_Toc217000966"/>
      <w:r>
        <w:t>Chương II. Cơ sở lý thuyết</w:t>
      </w:r>
      <w:bookmarkEnd w:id="12"/>
    </w:p>
    <w:p w:rsidR="00684BB6" w:rsidRDefault="00684BB6" w:rsidP="001175FE">
      <w:pPr>
        <w:pStyle w:val="Heading2"/>
        <w:spacing w:beforeLines="120" w:before="288" w:afterLines="120" w:after="288" w:line="23" w:lineRule="atLeast"/>
        <w:jc w:val="both"/>
      </w:pPr>
      <w:bookmarkStart w:id="13" w:name="_Toc217000967"/>
      <w:r>
        <w:t xml:space="preserve">1. </w:t>
      </w:r>
      <w:r w:rsidR="001175FE">
        <w:t>Các khái niệm cơ bản</w:t>
      </w:r>
      <w:bookmarkEnd w:id="13"/>
    </w:p>
    <w:p w:rsidR="001175FE" w:rsidRDefault="001175FE" w:rsidP="001175FE">
      <w:pPr>
        <w:pStyle w:val="NormalWeb"/>
        <w:spacing w:beforeLines="120" w:before="288" w:beforeAutospacing="0" w:afterLines="120" w:after="288" w:afterAutospacing="0" w:line="23" w:lineRule="atLeast"/>
        <w:jc w:val="both"/>
      </w:pPr>
      <w:r>
        <w:rPr>
          <w:rStyle w:val="Strong"/>
        </w:rPr>
        <w:t>Khai phá dữ liệu (Data Mining)</w:t>
      </w:r>
      <w:r>
        <w:t xml:space="preserve"> là quá trình khám phá và trích xuất tri thức hữu ích từ các tập dữ liệu lớn thông qua việc áp dụng các thuật toán và kỹ thuật thống kê, học máy và trí tuệ nhân tạo. Mục tiêu của khai phá dữ liệu không chỉ là mô tả dữ liệu mà còn phát hiện các mẫu, mối quan hệ và cấu trúc tiềm ẩn mà con người khó có thể nhận biết trực tiếp. Trong bối cảnh dữ liệu tuyển dụng trực tuyến có quy mô lớn và tính đa dạng cao, khai phá dữ liệu đóng vai trò quan trọng trong việc chuyển đổi dữ liệu thô thành thông tin có giá trị phục vụ phân tích thị trường lao động.</w:t>
      </w:r>
    </w:p>
    <w:p w:rsidR="001175FE" w:rsidRDefault="001175FE" w:rsidP="001175FE">
      <w:pPr>
        <w:pStyle w:val="NormalWeb"/>
        <w:spacing w:beforeLines="120" w:before="288" w:beforeAutospacing="0" w:afterLines="120" w:after="288" w:afterAutospacing="0" w:line="23" w:lineRule="atLeast"/>
        <w:jc w:val="both"/>
      </w:pPr>
      <w:r>
        <w:rPr>
          <w:rStyle w:val="Strong"/>
        </w:rPr>
        <w:t>Phân tích khám phá dữ liệu (Exploratory Data Analysis – EDA)</w:t>
      </w:r>
      <w:r>
        <w:t xml:space="preserve"> là bước đầu tiên và không thể thiếu trong quy trình phân tích dữ liệu. EDA tập trung vào việc hiểu rõ cấu trúc, đặc điểm và chất lượng của dữ liệu thông qua các thống kê mô tả và trực quan hóa. Thông qua EDA, người nghiên cứu có thể phát hiện các vấn đề như dữ liệu thiếu, ngoại lệ (outliers), phân phối không cân bằng hoặc các mối quan hệ sơ bộ giữa các biến. Trong nghiên cứu này, EDA được sử dụng để khảo sát dữ liệu tuyển dụng LinkedIn trước khi áp dụng các kỹ thuật khai phá dữ liệu chuyên sâu.</w:t>
      </w:r>
    </w:p>
    <w:p w:rsidR="001175FE" w:rsidRDefault="001175FE" w:rsidP="001175FE">
      <w:pPr>
        <w:pStyle w:val="NormalWeb"/>
        <w:spacing w:beforeLines="120" w:before="288" w:beforeAutospacing="0" w:afterLines="120" w:after="288" w:afterAutospacing="0" w:line="23" w:lineRule="atLeast"/>
        <w:jc w:val="both"/>
      </w:pPr>
      <w:r>
        <w:rPr>
          <w:rStyle w:val="Strong"/>
        </w:rPr>
        <w:t>Khai phá văn bản (Text Mining)</w:t>
      </w:r>
      <w:r>
        <w:t xml:space="preserve"> là một nhánh của khai phá dữ liệu, tập trung vào việc phân tích và trích xuất tri thức từ dữ liệu dạng văn bản phi cấu trúc. Các kỹ thuật phổ biến trong khai phá văn bản bao gồm tiền xử lý văn bản, biểu diễn văn bản dưới dạng vector (ví dụ TF-IDF), và áp dụng các thuật toán học máy để phân tích nội dung. Do mô tả công việc trong dữ liệu tuyển dụng chủ yếu tồn tại dưới dạng văn bản tự do, khai phá văn bản là nền tảng quan trọng để phân tích nội dung công việc và khám phá các chủ đề nội dung tiềm ẩn.</w:t>
      </w:r>
    </w:p>
    <w:p w:rsidR="00684BB6" w:rsidRDefault="001175FE" w:rsidP="001175FE">
      <w:pPr>
        <w:pStyle w:val="NormalWeb"/>
        <w:spacing w:beforeLines="120" w:before="288" w:beforeAutospacing="0" w:afterLines="120" w:after="288" w:afterAutospacing="0" w:line="23" w:lineRule="atLeast"/>
        <w:jc w:val="both"/>
      </w:pPr>
      <w:r>
        <w:rPr>
          <w:rStyle w:val="Strong"/>
        </w:rPr>
        <w:t>Phân cụm (Clustering)</w:t>
      </w:r>
      <w:r>
        <w:t xml:space="preserve"> là một kỹ thuật học không giám sát nhằm nhóm các đối tượng dữ liệu tương tự nhau vào cùng một cụm dựa trên độ tương đồng, mà không cần nhãn phân loại có sẵn. Trong bối cảnh phân tích mô tả công việc, phân cụm được sử dụng để khám phá các nhóm nội dung hoặc chủ đề công việc tự nhiên hình thành từ dữ liệu văn bản. Bên cạnh đó, </w:t>
      </w:r>
      <w:r>
        <w:rPr>
          <w:rStyle w:val="Strong"/>
        </w:rPr>
        <w:t>khai phá mẫu (Pattern Mining)</w:t>
      </w:r>
      <w:r>
        <w:t xml:space="preserve">, đặc biệt là khai phá luật kết hợp, được sử dụng để phát hiện các mẫu đồng xuất hiện giữa các thuộc tính, chẳng hạn như các kỹ năng thường được yêu cầu cùng nhau trong tin tuyển dụng. Cuối cùng, </w:t>
      </w:r>
      <w:r>
        <w:rPr>
          <w:rStyle w:val="Strong"/>
        </w:rPr>
        <w:t>hồi quy (Regression)</w:t>
      </w:r>
      <w:r>
        <w:t xml:space="preserve"> là một nhóm phương pháp học có giám sát, được sử dụng để mô hình hóa và phân tích mối quan hệ giữa một biến phụ thuộc (ví dụ mức lương) và các biến độc lập, qua đó đánh giá mức độ ảnh hưởng của các yếu tố khác nhau và khả năng dự đoán giá trị mục tiêu.</w:t>
      </w:r>
    </w:p>
    <w:p w:rsidR="00D84DF9" w:rsidRDefault="00D84DF9" w:rsidP="001175FE">
      <w:pPr>
        <w:pStyle w:val="Heading2"/>
        <w:spacing w:beforeLines="120" w:before="288" w:afterLines="120" w:after="288" w:line="23" w:lineRule="atLeast"/>
        <w:jc w:val="both"/>
      </w:pPr>
      <w:bookmarkStart w:id="14" w:name="_Toc217000968"/>
      <w:r>
        <w:t>2.</w:t>
      </w:r>
      <w:r w:rsidR="001175FE">
        <w:t xml:space="preserve"> Các thuật toán và phương pháp sử dụng</w:t>
      </w:r>
      <w:bookmarkEnd w:id="14"/>
    </w:p>
    <w:p w:rsidR="001175FE" w:rsidRDefault="001175FE" w:rsidP="001175FE">
      <w:pPr>
        <w:pStyle w:val="NormalWeb"/>
        <w:spacing w:beforeLines="120" w:before="288" w:beforeAutospacing="0" w:afterLines="120" w:after="288" w:afterAutospacing="0" w:line="23" w:lineRule="atLeast"/>
        <w:jc w:val="both"/>
      </w:pPr>
      <w:r>
        <w:t xml:space="preserve">Để giải quyết các câu hỏi nghiên cứu đặt ra, nghiên cứu này sử dụng tập hợp các thuật toán và phương pháp tiêu biểu trong lĩnh vực khai phá dữ liệu và học máy, đặc biệt phù hợp với dữ liệu tuyển dụng quy mô lớn và dữ liệu văn bản. Trước hết, </w:t>
      </w:r>
      <w:r>
        <w:rPr>
          <w:rStyle w:val="Strong"/>
        </w:rPr>
        <w:t>vector hóa văn bản</w:t>
      </w:r>
      <w:r>
        <w:t xml:space="preserve"> được áp dụng nhằm chuyển đổi dữ liệu mô tả công việc từ dạng văn bản phi cấu trúc sang dạng số có thể xử lý bằng </w:t>
      </w:r>
      <w:r>
        <w:lastRenderedPageBreak/>
        <w:t>các thuật toán học máy. Phương pháp TF-IDF kết hợp với mô hình n-gram được sử dụng để biểu diễn tầm quan trọng tương đối của các từ và cụm từ trong mô tả công việc, đồng thời giảm ảnh hưởng của các từ xuất hiện phổ biến nhưng ít mang giá trị phân biệt.</w:t>
      </w:r>
    </w:p>
    <w:p w:rsidR="001175FE" w:rsidRDefault="001175FE" w:rsidP="001175FE">
      <w:pPr>
        <w:pStyle w:val="NormalWeb"/>
        <w:spacing w:beforeLines="120" w:before="288" w:beforeAutospacing="0" w:afterLines="120" w:after="288" w:afterAutospacing="0" w:line="23" w:lineRule="atLeast"/>
        <w:jc w:val="both"/>
      </w:pPr>
      <w:r>
        <w:t xml:space="preserve">Trên cơ sở biểu diễn vector của mô tả công việc, </w:t>
      </w:r>
      <w:r>
        <w:rPr>
          <w:rStyle w:val="Strong"/>
        </w:rPr>
        <w:t>phân cụm không giám sát bằng thuật toán K-means</w:t>
      </w:r>
      <w:r>
        <w:t xml:space="preserve"> được áp dụng nhằm khám phá các nhóm nội dung (themes) tiềm ẩn trong mô tả công việc mà không sử dụng bất kỳ nhãn nghề nghiệp có sẵn nào. Thuật toán K-means được lựa chọn do tính đơn giản, khả năng mở rộng tốt với dữ liệu lớn và hiệu quả trong việc phân tích dữ liệu văn bản sau khi vector hóa. Kết quả phân cụm cho phép xác định các nhóm mô tả công việc có nội dung tương đồng, từ đó phản ánh cấu trúc nội dung tự nhiên của dữ liệu tuyển dụng.</w:t>
      </w:r>
    </w:p>
    <w:p w:rsidR="001175FE" w:rsidRDefault="001175FE" w:rsidP="001175FE">
      <w:pPr>
        <w:pStyle w:val="NormalWeb"/>
        <w:spacing w:beforeLines="120" w:before="288" w:beforeAutospacing="0" w:afterLines="120" w:after="288" w:afterAutospacing="0" w:line="23" w:lineRule="atLeast"/>
        <w:jc w:val="both"/>
      </w:pPr>
      <w:r>
        <w:t xml:space="preserve">Bên cạnh phân tích nội dung công việc, nghiên cứu sử dụng các kỹ thuật </w:t>
      </w:r>
      <w:r>
        <w:rPr>
          <w:rStyle w:val="Strong"/>
        </w:rPr>
        <w:t>khai phá luật kết hợp và phân tích đồng xuất hiện kỹ năng</w:t>
      </w:r>
      <w:r>
        <w:t xml:space="preserve"> để khám phá mối quan hệ giữa các kỹ năng được yêu cầu trong tin tuyển dụng. Thông qua việc xây dựng ma trận xuất hiện kỹ năng và tính toán các độ đo như support, confidence và lift, nghiên cứu xác định các cặp kỹ năng và nhóm kỹ năng có mức độ liên kết cao, phản ánh nhu cầu kỹ năng thực tế của thị trường lao động.</w:t>
      </w:r>
    </w:p>
    <w:p w:rsidR="001175FE" w:rsidRDefault="001175FE" w:rsidP="001175FE">
      <w:pPr>
        <w:pStyle w:val="NormalWeb"/>
        <w:spacing w:beforeLines="120" w:before="288" w:beforeAutospacing="0" w:afterLines="120" w:after="288" w:afterAutospacing="0" w:line="23" w:lineRule="atLeast"/>
        <w:jc w:val="both"/>
      </w:pPr>
      <w:r>
        <w:t xml:space="preserve">Để trực quan hóa và phân tích sâu hơn cấu trúc liên kết giữa các kỹ năng, nghiên cứu áp dụng </w:t>
      </w:r>
      <w:r>
        <w:rPr>
          <w:rStyle w:val="Strong"/>
        </w:rPr>
        <w:t>phân tích mạng lưới (network analysis)</w:t>
      </w:r>
      <w:r>
        <w:t xml:space="preserve"> kết hợp với các thuật toán </w:t>
      </w:r>
      <w:r>
        <w:rPr>
          <w:rStyle w:val="Strong"/>
        </w:rPr>
        <w:t>phát hiện cộng đồng (community detection)</w:t>
      </w:r>
      <w:r>
        <w:t>. Cách tiếp cận này cho phép biểu diễn các kỹ năng như các nút trong một mạng lưới và các mối quan hệ đồng xuất hiện như các cạnh, từ đó xác định các nhóm kỹ năng đặc trưng (skill bundles) thông qua các cộng đồng được phát hiện trong mạng.</w:t>
      </w:r>
    </w:p>
    <w:p w:rsidR="001175FE" w:rsidRDefault="001175FE" w:rsidP="001175FE">
      <w:pPr>
        <w:pStyle w:val="NormalWeb"/>
        <w:spacing w:beforeLines="120" w:before="288" w:beforeAutospacing="0" w:afterLines="120" w:after="288" w:afterAutospacing="0" w:line="23" w:lineRule="atLeast"/>
        <w:jc w:val="both"/>
      </w:pPr>
      <w:r>
        <w:t xml:space="preserve">Cuối cùng, đối với bài toán phân tích và dự đoán mức lương, nghiên cứu sử dụng các </w:t>
      </w:r>
      <w:r>
        <w:rPr>
          <w:rStyle w:val="Strong"/>
        </w:rPr>
        <w:t>mô hình hồi quy</w:t>
      </w:r>
      <w:r>
        <w:t xml:space="preserve"> kết hợp với </w:t>
      </w:r>
      <w:r>
        <w:rPr>
          <w:rStyle w:val="Strong"/>
        </w:rPr>
        <w:t>Random Forest</w:t>
      </w:r>
      <w:r>
        <w:t>. Các mô hình này cho phép mô hình hóa mối quan hệ phi tuyến giữa mức lương và các yếu tố như nội dung công việc, kỹ năng, kinh nghiệm, vị trí địa lý và thông tin doanh nghiệp. Đặc biệt, Random Forest được lựa chọn do khả năng xử lý tốt dữ liệu có nhiều đặc trưng, ít nhạy cảm với nhiễu và cung cấp thông tin về mức độ quan trọng của các biến, hỗ trợ việc giải thích các yếu tố ảnh hưởng đến mức lương.</w:t>
      </w:r>
    </w:p>
    <w:p w:rsidR="00D84DF9" w:rsidRPr="00D84DF9" w:rsidRDefault="00D84DF9" w:rsidP="00D84DF9"/>
    <w:p w:rsidR="00684BB6" w:rsidRDefault="00D84DF9" w:rsidP="001175FE">
      <w:pPr>
        <w:pStyle w:val="Heading2"/>
        <w:spacing w:beforeLines="120" w:before="288" w:afterLines="120" w:after="288" w:line="23" w:lineRule="atLeast"/>
        <w:jc w:val="both"/>
        <w:rPr>
          <w:rStyle w:val="Strong"/>
          <w:b/>
        </w:rPr>
      </w:pPr>
      <w:bookmarkStart w:id="15" w:name="_Toc217000969"/>
      <w:r>
        <w:t xml:space="preserve">3. </w:t>
      </w:r>
      <w:r w:rsidR="001175FE">
        <w:t>Nghiên cứu liên quan</w:t>
      </w:r>
      <w:bookmarkEnd w:id="15"/>
    </w:p>
    <w:p w:rsidR="001175FE" w:rsidRDefault="001175FE" w:rsidP="001175FE">
      <w:pPr>
        <w:pStyle w:val="NormalWeb"/>
        <w:spacing w:beforeLines="120" w:before="288" w:beforeAutospacing="0" w:afterLines="120" w:after="288" w:afterAutospacing="0" w:line="23" w:lineRule="atLeast"/>
        <w:jc w:val="both"/>
      </w:pPr>
      <w:r>
        <w:t>Trong lĩnh vực phân tích thị trường lao động, nhiều nghiên cứu đã khai thác dữ liệu tuyển dụng trực tuyến như một nguồn “tín hiệu” phản ánh nhu cầu nhân lực theo thời gian thực. Các hướng tiếp cận phổ biến tập trung vào việc trích xuất thông tin từ mô tả công việc để nhận diện xu hướng nghề nghiệp, nhu cầu kỹ năng, mức độ thiếu hụt nhân lực và sự dịch chuyển của kỹ năng theo thời gian hoặc theo khu vực. Đặc biệt, dữ liệu văn bản trong tin tuyển dụng thường được xem là nguồn dữ liệu giàu ngữ nghĩa, cho phép phát hiện các chủ đề nội dung và các mẫu yêu cầu tuyển dụng mà dữ liệu bảng truyền thống khó thể hiện đầy đủ.</w:t>
      </w:r>
    </w:p>
    <w:p w:rsidR="001175FE" w:rsidRDefault="001175FE" w:rsidP="001175FE">
      <w:pPr>
        <w:pStyle w:val="NormalWeb"/>
        <w:spacing w:beforeLines="120" w:before="288" w:beforeAutospacing="0" w:afterLines="120" w:after="288" w:afterAutospacing="0" w:line="23" w:lineRule="atLeast"/>
        <w:jc w:val="both"/>
      </w:pPr>
      <w:r>
        <w:t xml:space="preserve">Bên cạnh đó, một nhánh nghiên cứu quan trọng là phân tích kỹ năng (skill analytics) thông qua việc kết hợp dữ liệu tuyển dụng với các bộ từ vựng chuẩn hóa hoặc hệ thống phân loại kỹ năng. Trong số các nguồn chuẩn hóa, ontology kỹ năng như </w:t>
      </w:r>
      <w:r>
        <w:rPr>
          <w:rStyle w:val="Strong"/>
        </w:rPr>
        <w:t>ESCO</w:t>
      </w:r>
      <w:r>
        <w:t xml:space="preserve"> thường được sử dụng để giảm nhiễu do cách viết đa dạng trong mô tả công việc (ví dụ: đồng nghĩa, viết tắt, khác biệt chính tả), đồng </w:t>
      </w:r>
      <w:r>
        <w:lastRenderedPageBreak/>
        <w:t>thời tạo một “ngôn ngữ chung” để so sánh kỹ năng giữa các nhóm công việc và bối cảnh khác nhau. Việc đối sánh (matching) kỹ năng từ mô tả công việc sang các nhãn ESCO giúp tăng tính nhất quán và khả năng diễn giải, từ đó hỗ trợ các phân tích như phát hiện nhóm kỹ năng đặc trưng, phân tầng kỹ năng theo lĩnh vực, hoặc đánh giá khoảng cách kỹ năng (skill gaps) giữa yêu cầu tuyển dụng và năng lực lao động.</w:t>
      </w:r>
    </w:p>
    <w:p w:rsidR="00C82335" w:rsidRDefault="001175FE" w:rsidP="00961850">
      <w:pPr>
        <w:pStyle w:val="NormalWeb"/>
        <w:spacing w:beforeLines="120" w:before="288" w:beforeAutospacing="0" w:afterLines="120" w:after="288" w:afterAutospacing="0" w:line="23" w:lineRule="atLeast"/>
        <w:jc w:val="both"/>
      </w:pPr>
      <w:r>
        <w:t xml:space="preserve">So với các hướng tiếp cận dựa mạnh vào nhãn nghề nghiệp có sẵn, đề tài này nhấn mạnh tính “khai phá” bằng cách kết hợp ba lớp phân tích theo hướng toàn diện hơn. Thứ nhất, nghiên cứu khai thác mô tả công việc dưới góc nhìn không giám sát để khám phá các </w:t>
      </w:r>
      <w:r>
        <w:rPr>
          <w:rStyle w:val="Strong"/>
        </w:rPr>
        <w:t>nhóm nội dung</w:t>
      </w:r>
      <w:r>
        <w:t xml:space="preserve"> hình thành tự nhiên từ văn bản, qua đó phản ánh cấu trúc nội dung của thị trường tuyển dụng mà không phụ thuộc vào phân loại có sẵn. Thứ hai, nghiên cứu sử dụng ontology ESCO như một cơ chế chuẩn hóa để khai phá </w:t>
      </w:r>
      <w:r>
        <w:rPr>
          <w:rStyle w:val="Strong"/>
        </w:rPr>
        <w:t>mẫu đồng xuất hiện kỹ năng</w:t>
      </w:r>
      <w:r>
        <w:t xml:space="preserve"> và cấu trúc “skill bundles” bằng cả luật kết hợp và phân tích mạng lưới. Cuối cùng, nghiên cứu mở rộng sang góc nhìn định lượng bằng việc phân tích các yếu tố ảnh hưởng đến </w:t>
      </w:r>
      <w:r>
        <w:rPr>
          <w:rStyle w:val="Strong"/>
        </w:rPr>
        <w:t>mức lương</w:t>
      </w:r>
      <w:r>
        <w:t xml:space="preserve"> và đánh giá khả năng dự đoán, nhằm liên kết giữa nội dung–kỹ năng–giá trị thị trường của vị trí tuyển dụng. Nhờ vậy, hướng tiếp cận của đề tài vừa bám sát tinh thần khai phá dữ liệu, vừa đảm bảo kết quả có ý nghĩa thực tiễn và khả năng diễn giải rõ ràng trong bối cảnh dữ liệu tuyển dụng LinkedIn.</w:t>
      </w:r>
    </w:p>
    <w:p w:rsidR="00082313" w:rsidRDefault="00082313" w:rsidP="00082313">
      <w:pPr>
        <w:pStyle w:val="Heading1"/>
        <w:spacing w:beforeLines="120" w:before="288" w:afterLines="120" w:after="288" w:line="276" w:lineRule="auto"/>
        <w:jc w:val="both"/>
      </w:pPr>
      <w:bookmarkStart w:id="16" w:name="_Toc217000970"/>
      <w:r>
        <w:t>Chương III. Dữ liệu và phương pháp đề xuất</w:t>
      </w:r>
      <w:bookmarkEnd w:id="16"/>
    </w:p>
    <w:p w:rsidR="00082313" w:rsidRDefault="00082313" w:rsidP="00082313">
      <w:pPr>
        <w:pStyle w:val="Heading2"/>
        <w:spacing w:beforeLines="120" w:before="288" w:afterLines="120" w:after="288" w:line="276" w:lineRule="auto"/>
        <w:jc w:val="both"/>
      </w:pPr>
      <w:bookmarkStart w:id="17" w:name="_Toc217000971"/>
      <w:r>
        <w:t>1. Giới thiệu bộ dữ liệu</w:t>
      </w:r>
      <w:bookmarkEnd w:id="17"/>
    </w:p>
    <w:p w:rsidR="00082313" w:rsidRDefault="00082313" w:rsidP="00082313">
      <w:pPr>
        <w:pStyle w:val="Heading3"/>
        <w:spacing w:beforeLines="120" w:before="288" w:afterLines="120" w:after="288" w:line="276" w:lineRule="auto"/>
        <w:jc w:val="both"/>
      </w:pPr>
      <w:bookmarkStart w:id="18" w:name="_Toc217000972"/>
      <w:r>
        <w:t xml:space="preserve">1.1 </w:t>
      </w:r>
      <w:r w:rsidRPr="00082313">
        <w:t>Tổng quan về bộ dữ liệu LinkedIn Job Postings và bối cảnh thu thập dữ liệu</w:t>
      </w:r>
      <w:bookmarkEnd w:id="18"/>
    </w:p>
    <w:p w:rsidR="00082313" w:rsidRDefault="00082313" w:rsidP="00082313">
      <w:pPr>
        <w:pStyle w:val="NormalWeb"/>
        <w:spacing w:beforeLines="120" w:before="288" w:beforeAutospacing="0" w:afterLines="120" w:after="288" w:afterAutospacing="0" w:line="276" w:lineRule="auto"/>
        <w:jc w:val="both"/>
      </w:pPr>
      <w:r>
        <w:t xml:space="preserve">Sự phát triển mạnh mẽ của các nền tảng tuyển dụng trực tuyến đã tạo ra một nguồn dữ liệu lớn phản ánh trực tiếp và kịp thời nhu cầu nhân lực của thị trường lao động. Trong bối cảnh đó, </w:t>
      </w:r>
      <w:r>
        <w:rPr>
          <w:rStyle w:val="Strong"/>
        </w:rPr>
        <w:t>LinkedIn</w:t>
      </w:r>
      <w:r>
        <w:t xml:space="preserve"> – mạng xã hội nghề nghiệp lớn nhất thế giới – đóng vai trò quan trọng như một kênh trung gian kết nối giữa doanh nghiệp và người lao động, đồng thời là nguồn cung cấp dữ liệu phong phú cho các nghiên cứu về việc làm, kỹ năng và xu hướng nghề nghiệp.</w:t>
      </w:r>
    </w:p>
    <w:p w:rsidR="00082313" w:rsidRDefault="00082313" w:rsidP="00082313">
      <w:pPr>
        <w:pStyle w:val="NormalWeb"/>
        <w:spacing w:beforeLines="120" w:before="288" w:beforeAutospacing="0" w:afterLines="120" w:after="288" w:afterAutospacing="0" w:line="276" w:lineRule="auto"/>
        <w:jc w:val="both"/>
      </w:pPr>
      <w:r>
        <w:t xml:space="preserve">Bộ dữ liệu </w:t>
      </w:r>
      <w:r>
        <w:rPr>
          <w:rStyle w:val="Strong"/>
        </w:rPr>
        <w:t>LinkedIn Job Postings</w:t>
      </w:r>
      <w:r>
        <w:t xml:space="preserve"> được xây dựng từ các tin tuyển dụng công khai trên nền tảng LinkedIn, phản ánh thông tin đa chiều của từng vị trí tuyển dụng, bao gồm mô tả công việc, yêu cầu kỹ năng, mức lương, hình thức làm việc, vị trí địa lý và đặc điểm của doanh nghiệp tuyển dụng. Dữ liệu được thu thập trong một khoảng thời gian xác định, với quy mô lớn và phạm vi rộng, bao phủ nhiều ngành nghề, lĩnh vực và khu vực địa lý khác nhau.</w:t>
      </w:r>
    </w:p>
    <w:p w:rsidR="00082313" w:rsidRDefault="00082313" w:rsidP="00082313">
      <w:pPr>
        <w:pStyle w:val="NormalWeb"/>
        <w:spacing w:beforeLines="120" w:before="288" w:beforeAutospacing="0" w:afterLines="120" w:after="288" w:afterAutospacing="0" w:line="276" w:lineRule="auto"/>
        <w:jc w:val="both"/>
      </w:pPr>
      <w:r>
        <w:t>Nhờ tính cập nhật và đa dạng, bộ dữ liệu LinkedIn Job Postings cho phép quan sát thị trường lao động ở mức độ chi tiết, từ nội dung mô tả công việc đến cấu trúc kỹ năng và chính sách đãi ngộ. Điều này tạo điều kiện thuận lợi cho việc áp dụng các kỹ thuật khai phá dữ liệu và phân tích khám phá nhằm rút ra các mẫu ẩn, xu hướng và mối quan hệ tiềm ẩn trong dữ liệu tuyển dụng, góp phần hỗ trợ nghiên cứu học thuật cũng như các ứng dụng thực tiễn trong tư vấn nghề nghiệp, đào tạo nguồn nhân lực và hoạch định chính sách lao động.</w:t>
      </w:r>
    </w:p>
    <w:p w:rsidR="00082313" w:rsidRDefault="00082313" w:rsidP="005905F6">
      <w:pPr>
        <w:pStyle w:val="Heading3"/>
        <w:spacing w:beforeLines="120" w:before="288" w:afterLines="120" w:after="288" w:line="23" w:lineRule="atLeast"/>
      </w:pPr>
      <w:bookmarkStart w:id="19" w:name="_Toc217000973"/>
      <w:r>
        <w:lastRenderedPageBreak/>
        <w:t xml:space="preserve">1.2 </w:t>
      </w:r>
      <w:r w:rsidRPr="00082313">
        <w:t>Cấu trúc tổng thể của bộ dữ liệu và các bảng dữ liệu chính</w:t>
      </w:r>
      <w:bookmarkEnd w:id="19"/>
    </w:p>
    <w:p w:rsidR="00B358A6" w:rsidRDefault="00B358A6" w:rsidP="005905F6">
      <w:pPr>
        <w:spacing w:before="120" w:after="120" w:line="23" w:lineRule="atLeast"/>
      </w:pPr>
      <w:r>
        <w:rPr>
          <w:noProof/>
        </w:rPr>
        <w:drawing>
          <wp:inline distT="0" distB="0" distL="0" distR="0">
            <wp:extent cx="5943600" cy="34531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ostings.png"/>
                    <pic:cNvPicPr/>
                  </pic:nvPicPr>
                  <pic:blipFill>
                    <a:blip r:embed="rId11">
                      <a:extLst>
                        <a:ext uri="{28A0092B-C50C-407E-A947-70E740481C1C}">
                          <a14:useLocalDpi xmlns:a14="http://schemas.microsoft.com/office/drawing/2010/main" val="0"/>
                        </a:ext>
                      </a:extLst>
                    </a:blip>
                    <a:stretch>
                      <a:fillRect/>
                    </a:stretch>
                  </pic:blipFill>
                  <pic:spPr>
                    <a:xfrm>
                      <a:off x="0" y="0"/>
                      <a:ext cx="5943600" cy="3453130"/>
                    </a:xfrm>
                    <a:prstGeom prst="rect">
                      <a:avLst/>
                    </a:prstGeom>
                  </pic:spPr>
                </pic:pic>
              </a:graphicData>
            </a:graphic>
          </wp:inline>
        </w:drawing>
      </w:r>
    </w:p>
    <w:p w:rsidR="009820E7" w:rsidRPr="009820E7" w:rsidRDefault="009820E7" w:rsidP="005905F6">
      <w:pPr>
        <w:spacing w:before="120" w:after="120" w:line="23" w:lineRule="atLeast"/>
        <w:jc w:val="both"/>
        <w:rPr>
          <w:i/>
          <w:sz w:val="22"/>
          <w:szCs w:val="22"/>
        </w:rPr>
      </w:pPr>
      <w:r w:rsidRPr="009820E7">
        <w:rPr>
          <w:b/>
          <w:i/>
          <w:sz w:val="22"/>
          <w:szCs w:val="22"/>
        </w:rPr>
        <w:t>Hình 1:</w:t>
      </w:r>
      <w:r w:rsidRPr="009820E7">
        <w:rPr>
          <w:i/>
          <w:sz w:val="22"/>
          <w:szCs w:val="22"/>
        </w:rPr>
        <w:t xml:space="preserve"> Hình trên minh họa sơ đồ quan hệ rút gọn của bộ dữ liệu LinkedIn Job Postings. Sơ đồ chỉ giữ lại các bảng và thuộc tính cốt lõi được sử dụng trong ba câu hỏi nghiên cứu, nhằm đảm bảo tính rõ ràng, tránh dư thừa và phù hợp với mục tiêu khai phá dữ liệu của đề tài.</w:t>
      </w:r>
    </w:p>
    <w:p w:rsidR="00082313" w:rsidRDefault="00082313" w:rsidP="005905F6">
      <w:pPr>
        <w:pStyle w:val="NormalWeb"/>
        <w:spacing w:beforeLines="120" w:before="288" w:beforeAutospacing="0" w:afterLines="120" w:after="288" w:afterAutospacing="0" w:line="23" w:lineRule="atLeast"/>
        <w:jc w:val="both"/>
      </w:pPr>
      <w:r>
        <w:t xml:space="preserve">Bộ dữ liệu </w:t>
      </w:r>
      <w:r>
        <w:rPr>
          <w:rStyle w:val="Strong"/>
        </w:rPr>
        <w:t>LinkedIn Job Postings</w:t>
      </w:r>
      <w:r>
        <w:t xml:space="preserve"> được tổ chức dưới dạng nhiều bảng dữ liệu (CSV) có liên kết với nhau, phản ánh các khía cạnh khác nhau của quá trình tuyển dụng trên nền tảng LinkedIn. Cấu trúc này cho phép tách biệt thông tin theo từng thực thể, đồng thời hỗ trợ việc tích hợp và mở rộng phân tích dữ liệu một cách linh hoạt.</w:t>
      </w:r>
    </w:p>
    <w:p w:rsidR="00082313" w:rsidRDefault="00082313" w:rsidP="005905F6">
      <w:pPr>
        <w:pStyle w:val="NormalWeb"/>
        <w:spacing w:beforeLines="120" w:before="288" w:beforeAutospacing="0" w:afterLines="120" w:after="288" w:afterAutospacing="0" w:line="23" w:lineRule="atLeast"/>
      </w:pPr>
      <w:r>
        <w:t>Trong nghiên cứu này, các bảng dữ liệu chính được sử dụng bao gồm:</w:t>
      </w:r>
    </w:p>
    <w:p w:rsidR="00082313" w:rsidRDefault="00082313" w:rsidP="005905F6">
      <w:pPr>
        <w:pStyle w:val="NormalWeb"/>
        <w:numPr>
          <w:ilvl w:val="0"/>
          <w:numId w:val="14"/>
        </w:numPr>
        <w:spacing w:beforeLines="120" w:before="288" w:beforeAutospacing="0" w:afterLines="120" w:after="288" w:afterAutospacing="0" w:line="23" w:lineRule="atLeast"/>
        <w:jc w:val="both"/>
      </w:pPr>
      <w:r>
        <w:rPr>
          <w:rStyle w:val="Strong"/>
        </w:rPr>
        <w:t xml:space="preserve">Bảng tin tuyển dụng (postings.csv): </w:t>
      </w:r>
      <w:r>
        <w:t>Đây là bảng trung tâm của bộ dữ liệu, chứa thông tin chi tiết cho từng vị trí tuyển dụng như tiêu đề công việc (</w:t>
      </w:r>
      <w:r>
        <w:rPr>
          <w:rStyle w:val="Emphasis"/>
        </w:rPr>
        <w:t>title</w:t>
      </w:r>
      <w:r>
        <w:t>), mô tả công việc (</w:t>
      </w:r>
      <w:r>
        <w:rPr>
          <w:rStyle w:val="Emphasis"/>
        </w:rPr>
        <w:t>description</w:t>
      </w:r>
      <w:r>
        <w:t>), mức lương (</w:t>
      </w:r>
      <w:r>
        <w:rPr>
          <w:rStyle w:val="Emphasis"/>
        </w:rPr>
        <w:t>min_salary, med_salary, max_salary</w:t>
      </w:r>
      <w:r w:rsidR="00B358A6">
        <w:rPr>
          <w:rStyle w:val="Emphasis"/>
        </w:rPr>
        <w:t>, normalized_salary</w:t>
      </w:r>
      <w:r>
        <w:t>), hình thức làm việc (</w:t>
      </w:r>
      <w:r>
        <w:rPr>
          <w:rStyle w:val="Emphasis"/>
        </w:rPr>
        <w:t>work_type, formatted_work_type</w:t>
      </w:r>
      <w:r>
        <w:t>), cấp độ kinh nghiệm, vị trí địa lý và các chỉ số tương tác (lượt xem, lượt ứng tuyển).</w:t>
      </w:r>
    </w:p>
    <w:p w:rsidR="00082313" w:rsidRDefault="00082313" w:rsidP="005905F6">
      <w:pPr>
        <w:pStyle w:val="NormalWeb"/>
        <w:numPr>
          <w:ilvl w:val="0"/>
          <w:numId w:val="14"/>
        </w:numPr>
        <w:spacing w:beforeLines="120" w:before="288" w:beforeAutospacing="0" w:afterLines="120" w:after="288" w:afterAutospacing="0" w:line="23" w:lineRule="atLeast"/>
        <w:jc w:val="both"/>
      </w:pPr>
      <w:r>
        <w:rPr>
          <w:rStyle w:val="Strong"/>
        </w:rPr>
        <w:t xml:space="preserve">Bảng doanh nghiệp (companies.csv): </w:t>
      </w:r>
      <w:r>
        <w:t>Cung cấp thông tin về doanh nghiệp đăng tuyển, bao gồm tên công ty, quy mô công ty, ngành nghề và các thuộc tính nhận diện khác. Bảng này cho phép phân tích mối liên hệ giữa đặc điểm doanh nghiệp và thông tin tuyển dụng.</w:t>
      </w:r>
    </w:p>
    <w:p w:rsidR="00082313" w:rsidRDefault="00082313" w:rsidP="005905F6">
      <w:pPr>
        <w:pStyle w:val="NormalWeb"/>
        <w:numPr>
          <w:ilvl w:val="0"/>
          <w:numId w:val="14"/>
        </w:numPr>
        <w:spacing w:beforeLines="120" w:before="288" w:beforeAutospacing="0" w:afterLines="120" w:after="288" w:afterAutospacing="0" w:line="23" w:lineRule="atLeast"/>
        <w:jc w:val="both"/>
      </w:pPr>
      <w:r>
        <w:rPr>
          <w:rStyle w:val="Strong"/>
        </w:rPr>
        <w:t xml:space="preserve">Bảng quy mô nhân sự và mức độ quan tâm (employee_counts.csv): </w:t>
      </w:r>
      <w:r>
        <w:t>Chứa dữ liệu về số lượng nhân viên và số lượng người theo dõi của từng doanh nghiệp theo thời gian, phản ánh mức độ phát triển và độ phổ biến của công ty trên LinkedIn.</w:t>
      </w:r>
    </w:p>
    <w:p w:rsidR="00082313" w:rsidRDefault="00082313" w:rsidP="005905F6">
      <w:pPr>
        <w:pStyle w:val="NormalWeb"/>
        <w:numPr>
          <w:ilvl w:val="0"/>
          <w:numId w:val="14"/>
        </w:numPr>
        <w:spacing w:beforeLines="120" w:before="288" w:beforeAutospacing="0" w:afterLines="120" w:after="288" w:afterAutospacing="0" w:line="23" w:lineRule="atLeast"/>
        <w:jc w:val="both"/>
      </w:pPr>
      <w:r>
        <w:rPr>
          <w:rStyle w:val="Strong"/>
        </w:rPr>
        <w:lastRenderedPageBreak/>
        <w:t xml:space="preserve">Bảng kỹ năng LinkedIn (job_skills.csv): </w:t>
      </w:r>
      <w:r>
        <w:t>Ghi nhận các kỹ năng được LinkedIn gắn nhãn cho từng tin tuyển dụng dưới dạng mã viết tắt (</w:t>
      </w:r>
      <w:r>
        <w:rPr>
          <w:rStyle w:val="Emphasis"/>
        </w:rPr>
        <w:t>skill_abr</w:t>
      </w:r>
      <w:r>
        <w:t>), đóng vai trò là nguồn tham chiếu về kỹ năng có cấu trúc sẵn trong dữ liệu.</w:t>
      </w:r>
    </w:p>
    <w:p w:rsidR="00082313" w:rsidRDefault="00082313" w:rsidP="005905F6">
      <w:pPr>
        <w:pStyle w:val="NormalWeb"/>
        <w:numPr>
          <w:ilvl w:val="0"/>
          <w:numId w:val="14"/>
        </w:numPr>
        <w:spacing w:beforeLines="120" w:before="288" w:beforeAutospacing="0" w:afterLines="120" w:after="288" w:afterAutospacing="0" w:line="23" w:lineRule="atLeast"/>
        <w:jc w:val="both"/>
      </w:pPr>
      <w:r>
        <w:rPr>
          <w:rStyle w:val="Strong"/>
        </w:rPr>
        <w:t xml:space="preserve">Bảng ánh xạ kỹ năng (skill_mapping.csv): </w:t>
      </w:r>
      <w:r>
        <w:t>Cung cấp mối liên hệ giữa mã kỹ năng và tên kỹ năng đầy đủ (</w:t>
      </w:r>
      <w:r>
        <w:rPr>
          <w:rStyle w:val="Emphasis"/>
        </w:rPr>
        <w:t>skill_name</w:t>
      </w:r>
      <w:r>
        <w:t>), hỗ trợ việc diễn giải và phân tích kỹ năng ở mức ngữ nghĩa.</w:t>
      </w:r>
    </w:p>
    <w:p w:rsidR="00082313" w:rsidRDefault="00082313" w:rsidP="005905F6">
      <w:pPr>
        <w:pStyle w:val="NormalWeb"/>
        <w:spacing w:beforeLines="120" w:before="288" w:beforeAutospacing="0" w:afterLines="120" w:after="288" w:afterAutospacing="0" w:line="23" w:lineRule="atLeast"/>
        <w:jc w:val="both"/>
      </w:pPr>
      <w:r>
        <w:t xml:space="preserve">Các bảng dữ liệu trên được liên kết với nhau thông qua các khóa định danh như </w:t>
      </w:r>
      <w:r>
        <w:rPr>
          <w:rStyle w:val="Emphasis"/>
        </w:rPr>
        <w:t>job_id</w:t>
      </w:r>
      <w:r>
        <w:t xml:space="preserve"> và </w:t>
      </w:r>
      <w:r>
        <w:rPr>
          <w:rStyle w:val="Emphasis"/>
        </w:rPr>
        <w:t>company_id</w:t>
      </w:r>
      <w:r>
        <w:t>. Cấu trúc dữ liệu dạng quan hệ này cho phép tích hợp thông tin tuyển dụng, kỹ năng và doanh nghiệp thành một tập dữ liệu thống nhất, phục vụ cho các phân tích ở cả mức độ nội dung công việc, cấu trúc kỹ năng và yếu tố ảnh hưởng đến mức lương trong các phần nghiên cứu tiếp theo.</w:t>
      </w:r>
    </w:p>
    <w:p w:rsidR="00A94D1D" w:rsidRDefault="00A94D1D" w:rsidP="00211F1E">
      <w:pPr>
        <w:pStyle w:val="Heading3"/>
        <w:spacing w:beforeLines="120" w:before="288" w:afterLines="120" w:after="288" w:line="276" w:lineRule="auto"/>
      </w:pPr>
      <w:bookmarkStart w:id="20" w:name="_Toc217000974"/>
      <w:r w:rsidRPr="00A94D1D">
        <w:t>1.3 Mối quan hệ giữa các bảng dữ liệu và quá trình tích hợp dữ liệu</w:t>
      </w:r>
      <w:bookmarkEnd w:id="20"/>
    </w:p>
    <w:p w:rsidR="005905F6" w:rsidRDefault="005905F6" w:rsidP="00211F1E">
      <w:pPr>
        <w:spacing w:beforeLines="120" w:before="288" w:afterLines="120" w:after="288" w:line="276" w:lineRule="auto"/>
      </w:pPr>
      <w:r>
        <w:rPr>
          <w:noProof/>
        </w:rPr>
        <w:drawing>
          <wp:inline distT="0" distB="0" distL="0" distR="0">
            <wp:extent cx="5943600" cy="3962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ataIntegration.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rsidR="005905F6" w:rsidRPr="00211F1E" w:rsidRDefault="005905F6" w:rsidP="00211F1E">
      <w:pPr>
        <w:pStyle w:val="NormalWeb"/>
        <w:spacing w:beforeLines="120" w:before="288" w:beforeAutospacing="0" w:afterLines="120" w:after="288" w:afterAutospacing="0" w:line="276" w:lineRule="auto"/>
        <w:jc w:val="both"/>
        <w:rPr>
          <w:i/>
          <w:sz w:val="22"/>
          <w:szCs w:val="22"/>
        </w:rPr>
      </w:pPr>
      <w:r w:rsidRPr="005905F6">
        <w:rPr>
          <w:b/>
          <w:i/>
          <w:sz w:val="22"/>
          <w:szCs w:val="22"/>
        </w:rPr>
        <w:t>Hình 2:</w:t>
      </w:r>
      <w:r w:rsidRPr="005905F6">
        <w:rPr>
          <w:i/>
          <w:sz w:val="22"/>
          <w:szCs w:val="22"/>
        </w:rPr>
        <w:t xml:space="preserve"> </w:t>
      </w:r>
      <w:r w:rsidRPr="005905F6">
        <w:rPr>
          <w:b/>
          <w:i/>
          <w:sz w:val="22"/>
          <w:szCs w:val="22"/>
        </w:rPr>
        <w:t>Quy trình tích hợp và tiền xử lý dữ liệu tuyển dụng LinkedIn</w:t>
      </w:r>
      <w:r w:rsidRPr="005905F6">
        <w:rPr>
          <w:i/>
          <w:sz w:val="22"/>
          <w:szCs w:val="22"/>
        </w:rPr>
        <w:t xml:space="preserve">. Hình minh họa quy trình tích hợp dữ liệu từ nhiều bảng trong bộ dữ liệu </w:t>
      </w:r>
      <w:r w:rsidRPr="005905F6">
        <w:rPr>
          <w:rStyle w:val="Emphasis"/>
          <w:i w:val="0"/>
          <w:sz w:val="22"/>
          <w:szCs w:val="22"/>
        </w:rPr>
        <w:t>LinkedIn Job Postings</w:t>
      </w:r>
      <w:r w:rsidRPr="005905F6">
        <w:rPr>
          <w:i/>
          <w:sz w:val="22"/>
          <w:szCs w:val="22"/>
        </w:rPr>
        <w:t>. Cụ thể, dữ liệu tin tuyển dụng (</w:t>
      </w:r>
      <w:r w:rsidRPr="005905F6">
        <w:rPr>
          <w:rStyle w:val="HTMLCode"/>
          <w:rFonts w:ascii="Times New Roman" w:hAnsi="Times New Roman" w:cs="Times New Roman"/>
          <w:i/>
          <w:sz w:val="22"/>
          <w:szCs w:val="22"/>
        </w:rPr>
        <w:t>postings.csv</w:t>
      </w:r>
      <w:r w:rsidRPr="005905F6">
        <w:rPr>
          <w:i/>
          <w:sz w:val="22"/>
          <w:szCs w:val="22"/>
        </w:rPr>
        <w:t>) được kết nối với thông tin công ty (</w:t>
      </w:r>
      <w:r w:rsidRPr="005905F6">
        <w:rPr>
          <w:rStyle w:val="HTMLCode"/>
          <w:rFonts w:ascii="Times New Roman" w:hAnsi="Times New Roman" w:cs="Times New Roman"/>
          <w:i/>
          <w:sz w:val="22"/>
          <w:szCs w:val="22"/>
        </w:rPr>
        <w:t>companies.csv</w:t>
      </w:r>
      <w:r w:rsidRPr="005905F6">
        <w:rPr>
          <w:i/>
          <w:sz w:val="22"/>
          <w:szCs w:val="22"/>
        </w:rPr>
        <w:t xml:space="preserve">) thông qua khóa </w:t>
      </w:r>
      <w:r w:rsidRPr="005905F6">
        <w:rPr>
          <w:rStyle w:val="HTMLCode"/>
          <w:rFonts w:ascii="Times New Roman" w:hAnsi="Times New Roman" w:cs="Times New Roman"/>
          <w:i/>
          <w:sz w:val="22"/>
          <w:szCs w:val="22"/>
        </w:rPr>
        <w:t>company_id</w:t>
      </w:r>
      <w:r w:rsidRPr="005905F6">
        <w:rPr>
          <w:i/>
          <w:sz w:val="22"/>
          <w:szCs w:val="22"/>
        </w:rPr>
        <w:t xml:space="preserve">. Quy mô và mức độ quan tâm của công ty được bổ sung từ bảng </w:t>
      </w:r>
      <w:r w:rsidRPr="005905F6">
        <w:rPr>
          <w:rStyle w:val="HTMLCode"/>
          <w:rFonts w:ascii="Times New Roman" w:hAnsi="Times New Roman" w:cs="Times New Roman"/>
          <w:i/>
          <w:sz w:val="22"/>
          <w:szCs w:val="22"/>
        </w:rPr>
        <w:t>employee_counts.csv</w:t>
      </w:r>
      <w:r w:rsidRPr="005905F6">
        <w:rPr>
          <w:i/>
          <w:sz w:val="22"/>
          <w:szCs w:val="22"/>
        </w:rPr>
        <w:t xml:space="preserve"> bằng cách lấy bản ghi mới nhất theo thời gian. Song song đó, thông tin kỹ năng được chuẩn hóa bằng cách ánh xạ từ bảng </w:t>
      </w:r>
      <w:r w:rsidRPr="005905F6">
        <w:rPr>
          <w:rStyle w:val="HTMLCode"/>
          <w:rFonts w:ascii="Times New Roman" w:hAnsi="Times New Roman" w:cs="Times New Roman"/>
          <w:i/>
          <w:sz w:val="22"/>
          <w:szCs w:val="22"/>
        </w:rPr>
        <w:t>job_skills.csv</w:t>
      </w:r>
      <w:r w:rsidRPr="005905F6">
        <w:rPr>
          <w:i/>
          <w:sz w:val="22"/>
          <w:szCs w:val="22"/>
        </w:rPr>
        <w:t xml:space="preserve"> sang ontology kỹ năng ESCO thông qua </w:t>
      </w:r>
      <w:r w:rsidRPr="005905F6">
        <w:rPr>
          <w:rStyle w:val="HTMLCode"/>
          <w:rFonts w:ascii="Times New Roman" w:hAnsi="Times New Roman" w:cs="Times New Roman"/>
          <w:i/>
          <w:sz w:val="22"/>
          <w:szCs w:val="22"/>
        </w:rPr>
        <w:t>skill_mapping.csv</w:t>
      </w:r>
      <w:r w:rsidRPr="005905F6">
        <w:rPr>
          <w:i/>
          <w:sz w:val="22"/>
          <w:szCs w:val="22"/>
        </w:rPr>
        <w:t xml:space="preserve">, sau đó tổng hợp thành danh sách kỹ năng cho mỗi tin tuyển dụng. </w:t>
      </w:r>
      <w:r w:rsidRPr="005905F6">
        <w:rPr>
          <w:i/>
          <w:sz w:val="22"/>
          <w:szCs w:val="22"/>
        </w:rPr>
        <w:lastRenderedPageBreak/>
        <w:t xml:space="preserve">Kết quả cuối cùng là tập dữ liệu hợp nhất </w:t>
      </w:r>
      <w:r w:rsidRPr="005905F6">
        <w:rPr>
          <w:rStyle w:val="HTMLCode"/>
          <w:rFonts w:ascii="Times New Roman" w:hAnsi="Times New Roman" w:cs="Times New Roman"/>
          <w:i/>
          <w:sz w:val="22"/>
          <w:szCs w:val="22"/>
        </w:rPr>
        <w:t>job_merged</w:t>
      </w:r>
      <w:r w:rsidRPr="005905F6">
        <w:rPr>
          <w:i/>
          <w:sz w:val="22"/>
          <w:szCs w:val="22"/>
        </w:rPr>
        <w:t>, chứa đầy đủ thông tin mô tả công việc, công ty, kỹ năng và các thuộc tính liên quan, làm đầu vào cho các phân tích RQ1, RQ2 và RQ3.</w:t>
      </w:r>
    </w:p>
    <w:p w:rsidR="00A94D1D" w:rsidRPr="00A94D1D" w:rsidRDefault="00A94D1D" w:rsidP="00211F1E">
      <w:pPr>
        <w:pStyle w:val="NormalWeb"/>
        <w:spacing w:beforeLines="120" w:before="288" w:beforeAutospacing="0" w:afterLines="120" w:after="288" w:afterAutospacing="0" w:line="276" w:lineRule="auto"/>
        <w:jc w:val="both"/>
      </w:pPr>
      <w:r w:rsidRPr="00A94D1D">
        <w:t xml:space="preserve">Bộ dữ liệu LinkedIn Job Postings có cấu trúc dạng quan hệ (relational), trong đó bảng </w:t>
      </w:r>
      <w:r w:rsidRPr="00A94D1D">
        <w:rPr>
          <w:rStyle w:val="HTMLCode"/>
          <w:rFonts w:ascii="Times New Roman" w:hAnsi="Times New Roman" w:cs="Times New Roman"/>
          <w:b/>
          <w:bCs/>
          <w:sz w:val="24"/>
          <w:szCs w:val="24"/>
        </w:rPr>
        <w:t>postings.csv</w:t>
      </w:r>
      <w:r w:rsidRPr="00A94D1D">
        <w:t xml:space="preserve"> đóng vai trò trung tâm và liên kết với các bảng còn lại thông qua hai khóa định danh chính là </w:t>
      </w:r>
      <w:r w:rsidRPr="00A94D1D">
        <w:rPr>
          <w:rStyle w:val="HTMLCode"/>
          <w:rFonts w:ascii="Times New Roman" w:hAnsi="Times New Roman" w:cs="Times New Roman"/>
          <w:b/>
          <w:bCs/>
          <w:sz w:val="24"/>
          <w:szCs w:val="24"/>
        </w:rPr>
        <w:t>job_id</w:t>
      </w:r>
      <w:r w:rsidRPr="00A94D1D">
        <w:t xml:space="preserve"> và </w:t>
      </w:r>
      <w:r w:rsidRPr="00A94D1D">
        <w:rPr>
          <w:rStyle w:val="HTMLCode"/>
          <w:rFonts w:ascii="Times New Roman" w:hAnsi="Times New Roman" w:cs="Times New Roman"/>
          <w:b/>
          <w:bCs/>
          <w:sz w:val="24"/>
          <w:szCs w:val="24"/>
        </w:rPr>
        <w:t>company_id</w:t>
      </w:r>
      <w:r w:rsidRPr="00A94D1D">
        <w:t xml:space="preserve">. Cụ thể, mỗi tin tuyển dụng được định danh duy nhất bởi </w:t>
      </w:r>
      <w:r w:rsidRPr="00A94D1D">
        <w:rPr>
          <w:rStyle w:val="HTMLCode"/>
          <w:rFonts w:ascii="Times New Roman" w:hAnsi="Times New Roman" w:cs="Times New Roman"/>
          <w:sz w:val="24"/>
          <w:szCs w:val="24"/>
        </w:rPr>
        <w:t>job_id</w:t>
      </w:r>
      <w:r w:rsidRPr="00A94D1D">
        <w:t xml:space="preserve">, đồng thời chứa </w:t>
      </w:r>
      <w:r w:rsidRPr="00A94D1D">
        <w:rPr>
          <w:rStyle w:val="HTMLCode"/>
          <w:rFonts w:ascii="Times New Roman" w:hAnsi="Times New Roman" w:cs="Times New Roman"/>
          <w:sz w:val="24"/>
          <w:szCs w:val="24"/>
        </w:rPr>
        <w:t>company_id</w:t>
      </w:r>
      <w:r w:rsidRPr="00A94D1D">
        <w:t xml:space="preserve"> để xác định doanh nghiệp đăng tuyển. Nhờ đó, thông tin công việc, thông tin doanh nghiệp và dữ liệu kỹ năng có thể được kết nối và phân tích thống nhất trong cùng một khung dữ liệu.</w:t>
      </w:r>
    </w:p>
    <w:p w:rsidR="00A94D1D" w:rsidRPr="00A94D1D" w:rsidRDefault="00A94D1D" w:rsidP="00211F1E">
      <w:pPr>
        <w:pStyle w:val="NormalWeb"/>
        <w:spacing w:beforeLines="120" w:before="288" w:beforeAutospacing="0" w:afterLines="120" w:after="288" w:afterAutospacing="0" w:line="276" w:lineRule="auto"/>
        <w:jc w:val="both"/>
      </w:pPr>
      <w:r w:rsidRPr="00A94D1D">
        <w:t xml:space="preserve">Quá trình tích hợp dữ liệu được thực hiện theo hai nhánh liên kết chính. Thứ nhất, dữ liệu tin tuyển dụng trong </w:t>
      </w:r>
      <w:r w:rsidRPr="00A94D1D">
        <w:rPr>
          <w:rStyle w:val="HTMLCode"/>
          <w:rFonts w:ascii="Times New Roman" w:hAnsi="Times New Roman" w:cs="Times New Roman"/>
          <w:sz w:val="24"/>
          <w:szCs w:val="24"/>
        </w:rPr>
        <w:t>postings.csv</w:t>
      </w:r>
      <w:r w:rsidRPr="00A94D1D">
        <w:t xml:space="preserve"> được nối (join) với bảng </w:t>
      </w:r>
      <w:r w:rsidRPr="00A94D1D">
        <w:rPr>
          <w:rStyle w:val="HTMLCode"/>
          <w:rFonts w:ascii="Times New Roman" w:hAnsi="Times New Roman" w:cs="Times New Roman"/>
          <w:b/>
          <w:bCs/>
          <w:sz w:val="24"/>
          <w:szCs w:val="24"/>
        </w:rPr>
        <w:t>companies.csv</w:t>
      </w:r>
      <w:r w:rsidRPr="00A94D1D">
        <w:t xml:space="preserve"> thông qua </w:t>
      </w:r>
      <w:r w:rsidRPr="00A94D1D">
        <w:rPr>
          <w:rStyle w:val="HTMLCode"/>
          <w:rFonts w:ascii="Times New Roman" w:hAnsi="Times New Roman" w:cs="Times New Roman"/>
          <w:sz w:val="24"/>
          <w:szCs w:val="24"/>
        </w:rPr>
        <w:t>company_id</w:t>
      </w:r>
      <w:r w:rsidRPr="00A94D1D">
        <w:t xml:space="preserve"> nhằm bổ sung các đặc trưng doanh nghiệp như quy mô công ty và vị trí trụ sở (quốc gia, bang/tỉnh, thành phố). Tiếp theo, bảng </w:t>
      </w:r>
      <w:r w:rsidRPr="00A94D1D">
        <w:rPr>
          <w:rStyle w:val="HTMLCode"/>
          <w:rFonts w:ascii="Times New Roman" w:hAnsi="Times New Roman" w:cs="Times New Roman"/>
          <w:b/>
          <w:bCs/>
          <w:sz w:val="24"/>
          <w:szCs w:val="24"/>
        </w:rPr>
        <w:t>employee_counts.csv</w:t>
      </w:r>
      <w:r w:rsidRPr="00A94D1D">
        <w:t xml:space="preserve"> cũng được liên kết theo </w:t>
      </w:r>
      <w:r w:rsidRPr="00A94D1D">
        <w:rPr>
          <w:rStyle w:val="HTMLCode"/>
          <w:rFonts w:ascii="Times New Roman" w:hAnsi="Times New Roman" w:cs="Times New Roman"/>
          <w:sz w:val="24"/>
          <w:szCs w:val="24"/>
        </w:rPr>
        <w:t>company_id</w:t>
      </w:r>
      <w:r w:rsidRPr="00A94D1D">
        <w:t xml:space="preserve"> để bổ sung các chỉ số phản ánh quy mô và mức độ quan tâm của doanh nghiệp trên LinkedIn (ví dụ: </w:t>
      </w:r>
      <w:r w:rsidRPr="00A94D1D">
        <w:rPr>
          <w:rStyle w:val="HTMLCode"/>
          <w:rFonts w:ascii="Times New Roman" w:hAnsi="Times New Roman" w:cs="Times New Roman"/>
          <w:sz w:val="24"/>
          <w:szCs w:val="24"/>
        </w:rPr>
        <w:t>employee_count</w:t>
      </w:r>
      <w:r w:rsidRPr="00A94D1D">
        <w:t xml:space="preserve">, </w:t>
      </w:r>
      <w:r w:rsidRPr="00A94D1D">
        <w:rPr>
          <w:rStyle w:val="HTMLCode"/>
          <w:rFonts w:ascii="Times New Roman" w:hAnsi="Times New Roman" w:cs="Times New Roman"/>
          <w:sz w:val="24"/>
          <w:szCs w:val="24"/>
        </w:rPr>
        <w:t>follower_count</w:t>
      </w:r>
      <w:r w:rsidRPr="00A94D1D">
        <w:t xml:space="preserve">). Do </w:t>
      </w:r>
      <w:r w:rsidRPr="00A94D1D">
        <w:rPr>
          <w:rStyle w:val="HTMLCode"/>
          <w:rFonts w:ascii="Times New Roman" w:hAnsi="Times New Roman" w:cs="Times New Roman"/>
          <w:sz w:val="24"/>
          <w:szCs w:val="24"/>
        </w:rPr>
        <w:t>employee_counts.csv</w:t>
      </w:r>
      <w:r w:rsidRPr="00A94D1D">
        <w:t xml:space="preserve"> có thể chứa nhiều bản ghi theo thời gian cho cùng một công ty, nghiên cứu lựa chọn một chiến lược chuẩn hóa theo thời điểm, điển hình là lấy bản ghi mới nhất của mỗi </w:t>
      </w:r>
      <w:r w:rsidRPr="00A94D1D">
        <w:rPr>
          <w:rStyle w:val="HTMLCode"/>
          <w:rFonts w:ascii="Times New Roman" w:hAnsi="Times New Roman" w:cs="Times New Roman"/>
          <w:sz w:val="24"/>
          <w:szCs w:val="24"/>
        </w:rPr>
        <w:t>company_id</w:t>
      </w:r>
      <w:r w:rsidRPr="00A94D1D">
        <w:t>, nhằm đảm bảo mỗi công ty chỉ tương ứng với một bộ thuộc tính nhân sự khi ghép vào dữ liệu tuyển dụng.</w:t>
      </w:r>
    </w:p>
    <w:p w:rsidR="00A94D1D" w:rsidRPr="00A94D1D" w:rsidRDefault="00A94D1D" w:rsidP="00211F1E">
      <w:pPr>
        <w:pStyle w:val="NormalWeb"/>
        <w:spacing w:beforeLines="120" w:before="288" w:beforeAutospacing="0" w:afterLines="120" w:after="288" w:afterAutospacing="0" w:line="276" w:lineRule="auto"/>
        <w:jc w:val="both"/>
      </w:pPr>
      <w:r w:rsidRPr="00A94D1D">
        <w:t xml:space="preserve">Thứ hai, dữ liệu kỹ năng được tổ chức theo quan hệ nhiều-nhiều giữa công việc và kỹ năng. Cụ thể, bảng </w:t>
      </w:r>
      <w:r w:rsidRPr="00A94D1D">
        <w:rPr>
          <w:rStyle w:val="HTMLCode"/>
          <w:rFonts w:ascii="Times New Roman" w:hAnsi="Times New Roman" w:cs="Times New Roman"/>
          <w:b/>
          <w:bCs/>
          <w:sz w:val="24"/>
          <w:szCs w:val="24"/>
        </w:rPr>
        <w:t>job_skills.csv</w:t>
      </w:r>
      <w:r w:rsidRPr="00A94D1D">
        <w:t xml:space="preserve"> liên kết </w:t>
      </w:r>
      <w:r w:rsidRPr="00A94D1D">
        <w:rPr>
          <w:rStyle w:val="HTMLCode"/>
          <w:rFonts w:ascii="Times New Roman" w:hAnsi="Times New Roman" w:cs="Times New Roman"/>
          <w:sz w:val="24"/>
          <w:szCs w:val="24"/>
        </w:rPr>
        <w:t>job_id</w:t>
      </w:r>
      <w:r w:rsidRPr="00A94D1D">
        <w:t xml:space="preserve"> với mã kỹ năng </w:t>
      </w:r>
      <w:r w:rsidRPr="00A94D1D">
        <w:rPr>
          <w:rStyle w:val="HTMLCode"/>
          <w:rFonts w:ascii="Times New Roman" w:hAnsi="Times New Roman" w:cs="Times New Roman"/>
          <w:sz w:val="24"/>
          <w:szCs w:val="24"/>
        </w:rPr>
        <w:t>skill_abr</w:t>
      </w:r>
      <w:r w:rsidRPr="00A94D1D">
        <w:t xml:space="preserve">, trong đó một tin tuyển dụng có thể gắn nhiều kỹ năng và một kỹ năng có thể xuất hiện ở nhiều tin tuyển dụng. Để diễn giải được ý nghĩa kỹ năng ở mức ngữ nghĩa, bảng </w:t>
      </w:r>
      <w:r w:rsidRPr="00A94D1D">
        <w:rPr>
          <w:rStyle w:val="HTMLCode"/>
          <w:rFonts w:ascii="Times New Roman" w:hAnsi="Times New Roman" w:cs="Times New Roman"/>
          <w:sz w:val="24"/>
          <w:szCs w:val="24"/>
        </w:rPr>
        <w:t>job_skills.csv</w:t>
      </w:r>
      <w:r w:rsidRPr="00A94D1D">
        <w:t xml:space="preserve"> tiếp tục được nối với bảng </w:t>
      </w:r>
      <w:r w:rsidRPr="00A94D1D">
        <w:rPr>
          <w:rStyle w:val="HTMLCode"/>
          <w:rFonts w:ascii="Times New Roman" w:hAnsi="Times New Roman" w:cs="Times New Roman"/>
          <w:b/>
          <w:bCs/>
          <w:sz w:val="24"/>
          <w:szCs w:val="24"/>
        </w:rPr>
        <w:t>skill_mapping.csv</w:t>
      </w:r>
      <w:r w:rsidRPr="00A94D1D">
        <w:t xml:space="preserve"> thông qua </w:t>
      </w:r>
      <w:r w:rsidRPr="00A94D1D">
        <w:rPr>
          <w:rStyle w:val="HTMLCode"/>
          <w:rFonts w:ascii="Times New Roman" w:hAnsi="Times New Roman" w:cs="Times New Roman"/>
          <w:sz w:val="24"/>
          <w:szCs w:val="24"/>
        </w:rPr>
        <w:t>skill_abr</w:t>
      </w:r>
      <w:r w:rsidRPr="00A94D1D">
        <w:t xml:space="preserve"> để ánh xạ sang tên kỹ năng đầy đủ (</w:t>
      </w:r>
      <w:r w:rsidRPr="00A94D1D">
        <w:rPr>
          <w:rStyle w:val="HTMLCode"/>
          <w:rFonts w:ascii="Times New Roman" w:hAnsi="Times New Roman" w:cs="Times New Roman"/>
          <w:sz w:val="24"/>
          <w:szCs w:val="24"/>
        </w:rPr>
        <w:t>skill_name</w:t>
      </w:r>
      <w:r w:rsidRPr="00A94D1D">
        <w:t xml:space="preserve">). Sau khi ánh xạ, nghiên cứu tổng hợp danh sách kỹ năng theo từng </w:t>
      </w:r>
      <w:r w:rsidRPr="00A94D1D">
        <w:rPr>
          <w:rStyle w:val="HTMLCode"/>
          <w:rFonts w:ascii="Times New Roman" w:hAnsi="Times New Roman" w:cs="Times New Roman"/>
          <w:sz w:val="24"/>
          <w:szCs w:val="24"/>
        </w:rPr>
        <w:t>job_id</w:t>
      </w:r>
      <w:r w:rsidRPr="00A94D1D">
        <w:t xml:space="preserve"> dưới dạng danh sách (list) nhằm phục vụ các bước khai phá đồng xuất hiện và phân tích nhóm kỹ năng.</w:t>
      </w:r>
    </w:p>
    <w:p w:rsidR="00211F1E" w:rsidRDefault="00A94D1D" w:rsidP="00211F1E">
      <w:pPr>
        <w:pStyle w:val="NormalWeb"/>
        <w:spacing w:beforeLines="120" w:before="288" w:beforeAutospacing="0" w:afterLines="120" w:after="288" w:afterAutospacing="0" w:line="276" w:lineRule="auto"/>
        <w:jc w:val="both"/>
      </w:pPr>
      <w:r w:rsidRPr="00A94D1D">
        <w:t>Kết quả của quá trình tích hợp là một tập dữ liệu hợp nhất, trong đó mỗi dòng tương ứng với một tin tuyển dụng, đồng thời được bổ sung các thuộc tính doanh nghiệp và các trường kỹ năng đã chuẩn hóa. Tập dữ liệu này tạo nền tảng thống nhất để triển khai các phân tích theo hướng khai phá dữ liệu: khai phá chủ đề nội dung từ mô tả công việc (RQ1), khai phá cấu trúc kỹ năng và các nhóm kỹ năng đồng xuất hiện (RQ2), cũng như phân tích các yếu tố liên quan và khả năng dự đoán mức lương được công bố (RQ3).</w:t>
      </w:r>
    </w:p>
    <w:p w:rsidR="005905F6" w:rsidRDefault="005905F6" w:rsidP="00211F1E">
      <w:pPr>
        <w:pStyle w:val="Heading3"/>
        <w:spacing w:beforeLines="120" w:before="288" w:afterLines="120" w:after="288" w:line="23" w:lineRule="atLeast"/>
        <w:jc w:val="both"/>
      </w:pPr>
      <w:bookmarkStart w:id="21" w:name="_Toc217000975"/>
      <w:r w:rsidRPr="005905F6">
        <w:lastRenderedPageBreak/>
        <w:t>1.5 Phạm vi nghiên cứu và các hạn chế của dữ liệu</w:t>
      </w:r>
      <w:bookmarkEnd w:id="21"/>
    </w:p>
    <w:p w:rsidR="00211F1E" w:rsidRDefault="00211F1E" w:rsidP="00211F1E">
      <w:r w:rsidRPr="00211F1E">
        <w:drawing>
          <wp:inline distT="0" distB="0" distL="0" distR="0" wp14:anchorId="00EFA75C" wp14:editId="145ABC69">
            <wp:extent cx="5943600" cy="212979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129790"/>
                    </a:xfrm>
                    <a:prstGeom prst="rect">
                      <a:avLst/>
                    </a:prstGeom>
                  </pic:spPr>
                </pic:pic>
              </a:graphicData>
            </a:graphic>
          </wp:inline>
        </w:drawing>
      </w:r>
    </w:p>
    <w:p w:rsidR="00211F1E" w:rsidRPr="00D656DE" w:rsidRDefault="00211F1E" w:rsidP="00211F1E">
      <w:pPr>
        <w:jc w:val="both"/>
        <w:rPr>
          <w:i/>
          <w:sz w:val="22"/>
          <w:szCs w:val="22"/>
        </w:rPr>
      </w:pPr>
      <w:r w:rsidRPr="00D656DE">
        <w:rPr>
          <w:b/>
          <w:i/>
          <w:sz w:val="22"/>
          <w:szCs w:val="22"/>
        </w:rPr>
        <w:t>Hình 3:</w:t>
      </w:r>
      <w:r w:rsidRPr="00D656DE">
        <w:rPr>
          <w:rStyle w:val="Footer"/>
          <w:b/>
          <w:i/>
          <w:sz w:val="22"/>
          <w:szCs w:val="22"/>
        </w:rPr>
        <w:t xml:space="preserve"> </w:t>
      </w:r>
      <w:r w:rsidRPr="00D656DE">
        <w:rPr>
          <w:rStyle w:val="Strong"/>
          <w:i/>
          <w:sz w:val="22"/>
          <w:szCs w:val="22"/>
        </w:rPr>
        <w:t>Tỷ lệ dữ liệu bị thiếu theo từng biến trong bộ dữ liệu LinkedIn Job Postings sau khi tích hợp.</w:t>
      </w:r>
      <w:r w:rsidRPr="00D656DE">
        <w:rPr>
          <w:i/>
          <w:sz w:val="22"/>
          <w:szCs w:val="22"/>
        </w:rPr>
        <w:t xml:space="preserve"> Biểu đồ cho thấy các biến liên quan đến mức lương </w:t>
      </w:r>
      <w:r w:rsidRPr="00C54C7F">
        <w:rPr>
          <w:sz w:val="22"/>
          <w:szCs w:val="22"/>
        </w:rPr>
        <w:t>(</w:t>
      </w:r>
      <w:r w:rsidRPr="00C54C7F">
        <w:rPr>
          <w:rStyle w:val="Emphasis"/>
          <w:sz w:val="22"/>
          <w:szCs w:val="22"/>
        </w:rPr>
        <w:t>min_salary, med_salary, max_salary, normalized_salary</w:t>
      </w:r>
      <w:r w:rsidRPr="00D656DE">
        <w:rPr>
          <w:i/>
          <w:sz w:val="22"/>
          <w:szCs w:val="22"/>
        </w:rPr>
        <w:t>) có tỷ lệ thiếu rất cao, trong khi các biến văn bản (</w:t>
      </w:r>
      <w:r w:rsidRPr="00C54C7F">
        <w:rPr>
          <w:rStyle w:val="Emphasis"/>
          <w:sz w:val="22"/>
          <w:szCs w:val="22"/>
        </w:rPr>
        <w:t>title, description, linkedin_skills</w:t>
      </w:r>
      <w:r w:rsidRPr="00D656DE">
        <w:rPr>
          <w:i/>
          <w:sz w:val="22"/>
          <w:szCs w:val="22"/>
        </w:rPr>
        <w:t>) và thông tin doanh nghiệp có mức độ đầy đủ tốt hơn. Kết quả này định hướng chiến lược tiền xử lý và lựa chọn đặc trưng cho các câu hỏi nghiên cứu RQ1, RQ2 và RQ3.</w:t>
      </w:r>
    </w:p>
    <w:p w:rsidR="00211F1E" w:rsidRDefault="00211F1E" w:rsidP="00211F1E">
      <w:pPr>
        <w:pStyle w:val="NormalWeb"/>
        <w:spacing w:before="120" w:beforeAutospacing="0" w:after="120" w:afterAutospacing="0" w:line="276" w:lineRule="auto"/>
        <w:jc w:val="both"/>
      </w:pPr>
      <w:r>
        <w:t xml:space="preserve">Nghiên cứu này được thực hiện trên bộ dữ liệu </w:t>
      </w:r>
      <w:r>
        <w:rPr>
          <w:rStyle w:val="Strong"/>
        </w:rPr>
        <w:t>LinkedIn Job Postings</w:t>
      </w:r>
      <w:r>
        <w:t>, bao gồm các tin tuyển dụng được công bố trên nền tảng LinkedIn trong một khoảng thời gian nhất định, chủ yếu tập trung vào thị trường lao động quốc tế. Phạm vi phân tích giới hạn ở các tin tuyển dụng có thông tin mô tả công việc, kỹ năng và mức lương đủ để phục vụ cho ba câu hỏi nghiên cứu chính: khám phá chủ đề nội dung mô tả công việc (RQ1), khai phá các mẫu đồng xuất hiện kỹ năng (RQ2) và phân tích các yếu tố ảnh hưởng đến mức lương được công bố (RQ3).</w:t>
      </w:r>
    </w:p>
    <w:p w:rsidR="00211F1E" w:rsidRDefault="00211F1E" w:rsidP="00211F1E">
      <w:pPr>
        <w:pStyle w:val="NormalWeb"/>
        <w:spacing w:before="120" w:beforeAutospacing="0" w:after="120" w:afterAutospacing="0" w:line="276" w:lineRule="auto"/>
        <w:jc w:val="both"/>
      </w:pPr>
      <w:r>
        <w:t xml:space="preserve">Mặc dù bộ dữ liệu có quy mô lớn và đa dạng, nghiên cứu vẫn tồn tại một số hạn chế đáng chú ý. Thứ nhất, </w:t>
      </w:r>
      <w:r>
        <w:rPr>
          <w:rStyle w:val="Strong"/>
        </w:rPr>
        <w:t>tỷ lệ dữ liệu bị thiếu ở các biến liên quan đến lương (min_salary, med_salary, max_salary, normalized_salary)</w:t>
      </w:r>
      <w:r>
        <w:t xml:space="preserve"> là tương đối cao, điều này có thể ảnh hưởng đến độ chính xác của các phân tích và mô hình dự đoán mức lương. Thứ hai, thông tin về kỹ năng và mô tả công việc được trích xuất từ văn bản tự do, có thể chứa nhiễu, trùng lặp hoặc không nhất quán về cách diễn đạt. Thứ ba, dữ liệu phản ánh hành vi và chiến lược tuyển dụng trên LinkedIn, do đó </w:t>
      </w:r>
      <w:r>
        <w:rPr>
          <w:rStyle w:val="Strong"/>
        </w:rPr>
        <w:t>không đại diện hoàn toàn cho toàn bộ thị trường lao động</w:t>
      </w:r>
      <w:r>
        <w:t>, đặc biệt là các vị trí tuyển dụng không được đăng tải trên nền tảng này.</w:t>
      </w:r>
    </w:p>
    <w:p w:rsidR="00211F1E" w:rsidRDefault="00211F1E" w:rsidP="00211F1E">
      <w:pPr>
        <w:pStyle w:val="NormalWeb"/>
        <w:spacing w:before="120" w:beforeAutospacing="0" w:after="120" w:afterAutospacing="0" w:line="276" w:lineRule="auto"/>
        <w:jc w:val="both"/>
      </w:pPr>
      <w:r>
        <w:t>Những hạn chế trên được xem xét và xử lý thông qua các bước tiền xử lý, lựa chọn đặc trưng và đánh giá kết quả một cách thận trọng trong quá trình thực nghiệm, nhằm đảm bảo tính hợp lý và giá trị thực tiễn của các kết luận được rút ra từ nghiên cứu.</w:t>
      </w:r>
    </w:p>
    <w:p w:rsidR="00C54C7F" w:rsidRDefault="00C54C7F" w:rsidP="00C54C7F">
      <w:pPr>
        <w:pStyle w:val="Heading2"/>
        <w:spacing w:beforeLines="120" w:before="288" w:afterLines="120" w:after="288" w:line="276" w:lineRule="auto"/>
        <w:jc w:val="both"/>
      </w:pPr>
      <w:bookmarkStart w:id="22" w:name="_Toc217000976"/>
      <w:r>
        <w:lastRenderedPageBreak/>
        <w:t>2. Xác định vấn đề và tiền xử lý dữ liệu</w:t>
      </w:r>
      <w:bookmarkEnd w:id="22"/>
    </w:p>
    <w:p w:rsidR="00E75757" w:rsidRDefault="00E75757" w:rsidP="00E75757">
      <w:r>
        <w:rPr>
          <w:noProof/>
        </w:rPr>
        <w:drawing>
          <wp:inline distT="0" distB="0" distL="0" distR="0">
            <wp:extent cx="5906110" cy="3962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reprocessing.png"/>
                    <pic:cNvPicPr/>
                  </pic:nvPicPr>
                  <pic:blipFill>
                    <a:blip r:embed="rId14">
                      <a:extLst>
                        <a:ext uri="{28A0092B-C50C-407E-A947-70E740481C1C}">
                          <a14:useLocalDpi xmlns:a14="http://schemas.microsoft.com/office/drawing/2010/main" val="0"/>
                        </a:ext>
                      </a:extLst>
                    </a:blip>
                    <a:stretch>
                      <a:fillRect/>
                    </a:stretch>
                  </pic:blipFill>
                  <pic:spPr>
                    <a:xfrm>
                      <a:off x="0" y="0"/>
                      <a:ext cx="5906110" cy="3962400"/>
                    </a:xfrm>
                    <a:prstGeom prst="rect">
                      <a:avLst/>
                    </a:prstGeom>
                  </pic:spPr>
                </pic:pic>
              </a:graphicData>
            </a:graphic>
          </wp:inline>
        </w:drawing>
      </w:r>
    </w:p>
    <w:p w:rsidR="00E75757" w:rsidRPr="00EE27DB" w:rsidRDefault="00E75757" w:rsidP="00EE27DB">
      <w:pPr>
        <w:pStyle w:val="NormalWeb"/>
        <w:jc w:val="both"/>
        <w:rPr>
          <w:i/>
          <w:sz w:val="22"/>
          <w:szCs w:val="22"/>
        </w:rPr>
      </w:pPr>
      <w:r w:rsidRPr="00EE27DB">
        <w:rPr>
          <w:i/>
          <w:sz w:val="22"/>
          <w:szCs w:val="22"/>
        </w:rPr>
        <w:t>Hình 4:</w:t>
      </w:r>
      <w:r w:rsidRPr="00EE27DB">
        <w:rPr>
          <w:rStyle w:val="FooterChar"/>
          <w:i/>
          <w:sz w:val="22"/>
          <w:szCs w:val="22"/>
        </w:rPr>
        <w:t xml:space="preserve"> </w:t>
      </w:r>
      <w:r w:rsidRPr="00EE27DB">
        <w:rPr>
          <w:rStyle w:val="Strong"/>
          <w:i/>
          <w:sz w:val="22"/>
          <w:szCs w:val="22"/>
        </w:rPr>
        <w:t>Quy trình xác định vấn đề và tiền xử lý dữ liệu trong nghiên cứu</w:t>
      </w:r>
      <w:r w:rsidR="00EE27DB" w:rsidRPr="00EE27DB">
        <w:rPr>
          <w:i/>
          <w:sz w:val="22"/>
          <w:szCs w:val="22"/>
        </w:rPr>
        <w:t xml:space="preserve">. </w:t>
      </w:r>
      <w:r w:rsidRPr="00EE27DB">
        <w:rPr>
          <w:i/>
          <w:sz w:val="22"/>
          <w:szCs w:val="22"/>
        </w:rPr>
        <w:t>Hình minh họa quy trình tiền xử lý dữ liệu được áp dụng sau khi tích hợp các bảng dữ liệu trong bộ LinkedIn Job Postings. Quy trình bắt đầu từ việc làm sạch và xử lý giá trị thiếu cho các biến định danh, biến số và dữ liệu văn bản; tiếp theo là chuẩn hóa nội dung mô tả công việc nhằm phục vụ khai phá văn bản. Dữ liệu sau đó được tích hợp từ nhiều nguồn (job postings, thông tin công ty và kỹ năng) để xây dựng tập dữ liệu thống nhất. Cuối cùng, các đặc trưng quan trọng như độ dài mô tả, cấp bậc nghề nghiệp và mức lương chuẩn hóa được trích xuất nhằm phục vụ cho các phân tích trong RQ1, RQ2 và RQ3.</w:t>
      </w:r>
    </w:p>
    <w:p w:rsidR="00E75757" w:rsidRDefault="00E75757" w:rsidP="00E75757">
      <w:pPr>
        <w:pStyle w:val="NormalWeb"/>
        <w:spacing w:before="120" w:beforeAutospacing="0" w:after="120" w:afterAutospacing="0" w:line="276" w:lineRule="auto"/>
        <w:jc w:val="both"/>
      </w:pPr>
      <w:r>
        <w:t xml:space="preserve">Sau khi tích hợp dữ liệu từ nhiều bảng khác nhau trong bộ dữ liệu LinkedIn Job Postings, nghiên cứu tiến hành một quy trình tiền xử lý dữ liệu thống nhất nhằm đảm bảo chất lượng dữ liệu đầu vào cho các phân tích tiếp theo. Trước hết, các biến định danh địa lý như </w:t>
      </w:r>
      <w:r>
        <w:rPr>
          <w:rStyle w:val="Emphasis"/>
        </w:rPr>
        <w:t>country</w:t>
      </w:r>
      <w:r>
        <w:t xml:space="preserve">, </w:t>
      </w:r>
      <w:r>
        <w:rPr>
          <w:rStyle w:val="Emphasis"/>
        </w:rPr>
        <w:t>state</w:t>
      </w:r>
      <w:r>
        <w:t xml:space="preserve"> và </w:t>
      </w:r>
      <w:r>
        <w:rPr>
          <w:rStyle w:val="Emphasis"/>
        </w:rPr>
        <w:t>city</w:t>
      </w:r>
      <w:r>
        <w:t xml:space="preserve"> được làm sạch bằng cách loại bỏ các giá trị không hợp lệ và chuẩn hóa về một nhãn chung cho các trường hợp thiếu. Các biến số liên quan đến lương, mức độ tương tác và quy mô công ty được ép kiểu dữ liệu và xử lý giá trị thiếu một cách nhất quán, đồng thời loại bỏ các giá trị ngoại lai không phản ánh thực tế thị trường lao động.</w:t>
      </w:r>
    </w:p>
    <w:p w:rsidR="00E75757" w:rsidRDefault="00E75757" w:rsidP="00E75757">
      <w:pPr>
        <w:pStyle w:val="NormalWeb"/>
        <w:spacing w:before="120" w:beforeAutospacing="0" w:after="120" w:afterAutospacing="0" w:line="276" w:lineRule="auto"/>
        <w:jc w:val="both"/>
      </w:pPr>
      <w:r>
        <w:t>Đối với dữ liệu văn bản, mô tả công việc được chuẩn hóa thông qua các bước làm sạch cơ bản nhằm phục vụ cho khai phá văn bản và phân cụm nội dung. Các đặc trưng bổ sung như độ dài mô tả (</w:t>
      </w:r>
      <w:r>
        <w:rPr>
          <w:rStyle w:val="Emphasis"/>
        </w:rPr>
        <w:t>description length</w:t>
      </w:r>
      <w:r>
        <w:t>) và cấp bậc nghề nghiệp (</w:t>
      </w:r>
      <w:r>
        <w:rPr>
          <w:rStyle w:val="Emphasis"/>
        </w:rPr>
        <w:t>seniority</w:t>
      </w:r>
      <w:r>
        <w:t xml:space="preserve">) được trích xuất từ nội dung văn bản và tiêu đề công việc, giúp phản ánh mức độ chi tiết và vị trí nghề nghiệp của tin tuyển dụng. Song </w:t>
      </w:r>
      <w:r>
        <w:lastRenderedPageBreak/>
        <w:t>song đó, thông tin kỹ năng được tích hợp từ các bảng liên quan và ánh xạ theo chuẩn ESCO để đảm bảo tính nhất quán về ngữ nghĩa kỹ năng.</w:t>
      </w:r>
    </w:p>
    <w:p w:rsidR="00E75757" w:rsidRDefault="00E75757" w:rsidP="00E75757">
      <w:pPr>
        <w:pStyle w:val="NormalWeb"/>
        <w:spacing w:before="120" w:beforeAutospacing="0" w:after="120" w:afterAutospacing="0" w:line="276" w:lineRule="auto"/>
        <w:jc w:val="both"/>
      </w:pPr>
      <w:r>
        <w:t>Kết quả của bước tiền xử lý là một tập dữ liệu đã được làm sạch, chuẩn hóa và xây dựng đặc trưng đầy đủ, sẵn sàng phục vụ cho ba hướng phân tích chính của nghiên cứu: phân cụm nội dung mô tả công việc (RQ1), khai phá cấu trúc và nhóm kỹ năng (RQ2), và phân tích các yếu tố ảnh hưởng đến mức lương được công bố (RQ3).</w:t>
      </w:r>
    </w:p>
    <w:p w:rsidR="006E7F82" w:rsidRDefault="006E7F82" w:rsidP="00E27CEE">
      <w:pPr>
        <w:pStyle w:val="Heading2"/>
        <w:spacing w:beforeLines="120" w:before="288" w:afterLines="120" w:after="288" w:line="276" w:lineRule="auto"/>
        <w:jc w:val="both"/>
      </w:pPr>
      <w:bookmarkStart w:id="23" w:name="_Toc217000977"/>
      <w:r w:rsidRPr="006E7F82">
        <w:t>3. Phương pháp đề xuất cho từng câu hỏi nghiên cứu</w:t>
      </w:r>
      <w:bookmarkEnd w:id="23"/>
    </w:p>
    <w:p w:rsidR="00237662" w:rsidRDefault="006E7F82" w:rsidP="00556F5F">
      <w:pPr>
        <w:pStyle w:val="Heading3"/>
        <w:spacing w:beforeLines="120" w:before="288" w:afterLines="120" w:after="288" w:line="276" w:lineRule="auto"/>
        <w:jc w:val="both"/>
      </w:pPr>
      <w:bookmarkStart w:id="24" w:name="_Toc217000978"/>
      <w:r w:rsidRPr="006E7F82">
        <w:t>3.1 Phương pháp phân cụm mô tả công việc cho RQ1</w:t>
      </w:r>
      <w:bookmarkEnd w:id="24"/>
    </w:p>
    <w:p w:rsidR="00A106AB" w:rsidRDefault="00A106AB" w:rsidP="00A106AB">
      <w:r>
        <w:rPr>
          <w:noProof/>
        </w:rPr>
        <w:drawing>
          <wp:inline distT="0" distB="0" distL="0" distR="0">
            <wp:extent cx="5943600" cy="2164715"/>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Q1.jpg"/>
                    <pic:cNvPicPr/>
                  </pic:nvPicPr>
                  <pic:blipFill>
                    <a:blip r:embed="rId15">
                      <a:extLst>
                        <a:ext uri="{28A0092B-C50C-407E-A947-70E740481C1C}">
                          <a14:useLocalDpi xmlns:a14="http://schemas.microsoft.com/office/drawing/2010/main" val="0"/>
                        </a:ext>
                      </a:extLst>
                    </a:blip>
                    <a:stretch>
                      <a:fillRect/>
                    </a:stretch>
                  </pic:blipFill>
                  <pic:spPr>
                    <a:xfrm>
                      <a:off x="0" y="0"/>
                      <a:ext cx="5943600" cy="2164715"/>
                    </a:xfrm>
                    <a:prstGeom prst="rect">
                      <a:avLst/>
                    </a:prstGeom>
                  </pic:spPr>
                </pic:pic>
              </a:graphicData>
            </a:graphic>
          </wp:inline>
        </w:drawing>
      </w:r>
    </w:p>
    <w:p w:rsidR="00A106AB" w:rsidRPr="00A106AB" w:rsidRDefault="00A106AB" w:rsidP="00A106AB">
      <w:pPr>
        <w:jc w:val="center"/>
        <w:rPr>
          <w:b/>
          <w:i/>
          <w:sz w:val="22"/>
          <w:szCs w:val="22"/>
        </w:rPr>
      </w:pPr>
      <w:r w:rsidRPr="00A106AB">
        <w:rPr>
          <w:b/>
          <w:i/>
          <w:sz w:val="22"/>
          <w:szCs w:val="22"/>
        </w:rPr>
        <w:t>Hình 5: Quy trình phân cụm mô tả công việc</w:t>
      </w:r>
    </w:p>
    <w:p w:rsidR="006E7F82" w:rsidRDefault="006E7F82" w:rsidP="00E27CEE">
      <w:pPr>
        <w:pStyle w:val="NormalWeb"/>
        <w:spacing w:beforeLines="120" w:before="288" w:beforeAutospacing="0" w:afterLines="120" w:after="288" w:afterAutospacing="0" w:line="276" w:lineRule="auto"/>
        <w:jc w:val="both"/>
      </w:pPr>
      <w:r>
        <w:t xml:space="preserve">Để trả lời </w:t>
      </w:r>
      <w:r>
        <w:rPr>
          <w:rStyle w:val="Strong"/>
        </w:rPr>
        <w:t>RQ1 – liệu các mô tả công việc có tự nhiên hình thành những nhóm nội dung khác nhau hay không khi không sử dụng nhãn nghề nghiệp sẵn có</w:t>
      </w:r>
      <w:r>
        <w:t xml:space="preserve">, nghiên cứu áp dụng phương pháp </w:t>
      </w:r>
      <w:r>
        <w:rPr>
          <w:rStyle w:val="Strong"/>
        </w:rPr>
        <w:t>phân cụm không giám sát trên dữ liệu văn bản mô tả công việc</w:t>
      </w:r>
      <w:r>
        <w:t xml:space="preserve">. Trọng tâm của phương pháp là khai thác trực tiếp nội dung ngôn ngữ tự nhiên trong cột </w:t>
      </w:r>
      <w:r>
        <w:rPr>
          <w:rStyle w:val="Emphasis"/>
        </w:rPr>
        <w:t>job description</w:t>
      </w:r>
      <w:r>
        <w:t>, thay vì dựa vào các trường phân loại đã được gán sẵn trong dữ liệu.</w:t>
      </w:r>
    </w:p>
    <w:p w:rsidR="006E7F82" w:rsidRDefault="006E7F82" w:rsidP="00E27CEE">
      <w:pPr>
        <w:pStyle w:val="NormalWeb"/>
        <w:spacing w:beforeLines="120" w:before="288" w:beforeAutospacing="0" w:afterLines="120" w:after="288" w:afterAutospacing="0" w:line="276" w:lineRule="auto"/>
        <w:jc w:val="both"/>
      </w:pPr>
      <w:r>
        <w:t xml:space="preserve">Trước hết, nội dung mô tả công việc được chuẩn hóa thông qua các bước tiền xử lý văn bản như chuyển về chữ thường, loại bỏ ký tự đặc biệt và khoảng trắng dư thừa. Sau đó, văn bản được biểu diễn dưới dạng số bằng kỹ thuật </w:t>
      </w:r>
      <w:r>
        <w:rPr>
          <w:rStyle w:val="Strong"/>
        </w:rPr>
        <w:t>TF-IDF (Term Frequency – Inverse Document Frequency)</w:t>
      </w:r>
      <w:r>
        <w:t xml:space="preserve"> kết hợp với </w:t>
      </w:r>
      <w:r>
        <w:rPr>
          <w:rStyle w:val="Strong"/>
        </w:rPr>
        <w:t>n-gram (1–2)</w:t>
      </w:r>
      <w:r>
        <w:t xml:space="preserve"> nhằm nắm bắt cả các từ đơn lẻ và cụm từ có ý nghĩa trong ngữ cảnh tuyển dụng. Việc giới hạn tần suất xuất hiện tối thiểu (</w:t>
      </w:r>
      <w:r>
        <w:rPr>
          <w:rStyle w:val="Emphasis"/>
        </w:rPr>
        <w:t>min_df</w:t>
      </w:r>
      <w:r>
        <w:t>) và tối đa (</w:t>
      </w:r>
      <w:r>
        <w:rPr>
          <w:rStyle w:val="Emphasis"/>
        </w:rPr>
        <w:t>max_df</w:t>
      </w:r>
      <w:r>
        <w:t>) giúp loại bỏ các từ quá hiếm hoặc quá phổ biến mang tính “boilerplate”.</w:t>
      </w:r>
    </w:p>
    <w:p w:rsidR="006E7F82" w:rsidRDefault="006E7F82" w:rsidP="00E27CEE">
      <w:pPr>
        <w:pStyle w:val="NormalWeb"/>
        <w:spacing w:beforeLines="120" w:before="288" w:beforeAutospacing="0" w:afterLines="120" w:after="288" w:afterAutospacing="0" w:line="276" w:lineRule="auto"/>
        <w:jc w:val="both"/>
      </w:pPr>
      <w:r>
        <w:t xml:space="preserve">Trên không gian đặc trưng TF-IDF thu được, thuật toán </w:t>
      </w:r>
      <w:r>
        <w:rPr>
          <w:rStyle w:val="Strong"/>
        </w:rPr>
        <w:t>K-means</w:t>
      </w:r>
      <w:r>
        <w:t xml:space="preserve"> được sử dụng để phân cụm các mô tả công việc. Số lượng cụm </w:t>
      </w:r>
      <w:r>
        <w:rPr>
          <w:rStyle w:val="Emphasis"/>
        </w:rPr>
        <w:t>K</w:t>
      </w:r>
      <w:r>
        <w:t xml:space="preserve"> không được giả định trước mà được xác định thông qua thực nghiệm, bằng cách thử nghiệm nhiều giá trị </w:t>
      </w:r>
      <w:r>
        <w:rPr>
          <w:rStyle w:val="Emphasis"/>
        </w:rPr>
        <w:t>K</w:t>
      </w:r>
      <w:r>
        <w:t xml:space="preserve"> khác nhau và đánh giá chất lượng phân cụm bằng </w:t>
      </w:r>
      <w:r>
        <w:lastRenderedPageBreak/>
        <w:t xml:space="preserve">chỉ số </w:t>
      </w:r>
      <w:r>
        <w:rPr>
          <w:rStyle w:val="Strong"/>
        </w:rPr>
        <w:t>Silhouette Score</w:t>
      </w:r>
      <w:r>
        <w:t xml:space="preserve">. Giá trị </w:t>
      </w:r>
      <w:r>
        <w:rPr>
          <w:rStyle w:val="Emphasis"/>
        </w:rPr>
        <w:t>K</w:t>
      </w:r>
      <w:r>
        <w:t xml:space="preserve"> được lựa chọn là giá trị mang lại sự cân bằng giữa mức độ tách biệt giữa các cụm và khả năng diễn giải trong thực tế.</w:t>
      </w:r>
    </w:p>
    <w:p w:rsidR="006E7F82" w:rsidRDefault="006E7F82" w:rsidP="00E27CEE">
      <w:pPr>
        <w:pStyle w:val="NormalWeb"/>
        <w:spacing w:beforeLines="120" w:before="288" w:beforeAutospacing="0" w:afterLines="120" w:after="288" w:afterAutospacing="0" w:line="276" w:lineRule="auto"/>
        <w:jc w:val="both"/>
      </w:pPr>
      <w:r>
        <w:t xml:space="preserve">Sau khi phân cụm, mỗi cụm được diễn giải thông qua việc trích xuất các </w:t>
      </w:r>
      <w:r>
        <w:rPr>
          <w:rStyle w:val="Strong"/>
        </w:rPr>
        <w:t>từ khóa đặc trưng</w:t>
      </w:r>
      <w:r>
        <w:t xml:space="preserve"> có trọng số TF-IDF cao nhất trong tâm cụm. Điều này cho phép xác định và gán nhãn ngữ nghĩa cho từng nhóm nội dung, từ đó làm rõ các </w:t>
      </w:r>
      <w:r>
        <w:rPr>
          <w:rStyle w:val="Strong"/>
        </w:rPr>
        <w:t>chủ đề mô tả công việc (job description themes)</w:t>
      </w:r>
      <w:r>
        <w:t xml:space="preserve"> tồn tại trong dữ liệu. Ngoài ra, kỹ thuật </w:t>
      </w:r>
      <w:r>
        <w:rPr>
          <w:rStyle w:val="Strong"/>
        </w:rPr>
        <w:t>t-SNE</w:t>
      </w:r>
      <w:r>
        <w:t xml:space="preserve"> được sử dụng để trực quan hóa các cụm trong không gian hai chiều nhằm hỗ trợ đánh giá định tính cấu trúc phân cụm.</w:t>
      </w:r>
    </w:p>
    <w:p w:rsidR="006E7F82" w:rsidRDefault="006E7F82" w:rsidP="00E27CEE">
      <w:pPr>
        <w:pStyle w:val="NormalWeb"/>
        <w:spacing w:beforeLines="120" w:before="288" w:beforeAutospacing="0" w:afterLines="120" w:after="288" w:afterAutospacing="0" w:line="276" w:lineRule="auto"/>
        <w:jc w:val="both"/>
      </w:pPr>
      <w:r>
        <w:t>Phương pháp này giúp phát hiện các nhóm nội dung nghề nghiệp tiềm ẩn, phản ánh cách thị trường lao động mô tả công việc trong thực tế, độc lập với các nhãn ngành nghề hay kỹ năng được gán sẵn. Qua đó, RQ1 không chỉ kiểm chứng sự tồn tại của các chủ đề nội dung trong mô tả công việc mà còn cung cấp góc nhìn bổ sung cho việc phân loại và hiểu biết về thị trường lao động hiện đại.</w:t>
      </w:r>
    </w:p>
    <w:p w:rsidR="00556F5F" w:rsidRDefault="00556F5F" w:rsidP="008452FF">
      <w:pPr>
        <w:pStyle w:val="Heading3"/>
        <w:spacing w:beforeLines="120" w:before="288" w:afterLines="120" w:after="288" w:line="23" w:lineRule="atLeast"/>
        <w:jc w:val="both"/>
      </w:pPr>
      <w:bookmarkStart w:id="25" w:name="_Toc217000979"/>
      <w:r>
        <w:t xml:space="preserve">3.2 </w:t>
      </w:r>
      <w:r w:rsidRPr="00556F5F">
        <w:t>Phương pháp khai phá mẫu kỹ năng và phân tích mạng lưới cho RQ2</w:t>
      </w:r>
      <w:bookmarkEnd w:id="25"/>
    </w:p>
    <w:p w:rsidR="008452FF" w:rsidRDefault="008452FF" w:rsidP="008452FF">
      <w:pPr>
        <w:pStyle w:val="NormalWeb"/>
        <w:spacing w:before="120" w:beforeAutospacing="0" w:after="120" w:afterAutospacing="0" w:line="23" w:lineRule="atLeast"/>
        <w:jc w:val="both"/>
      </w:pPr>
      <w:r>
        <w:t xml:space="preserve">Để trả lời câu hỏi nghiên cứu RQ2, nghiên cứu áp dụng hướng tiếp cận </w:t>
      </w:r>
      <w:r>
        <w:rPr>
          <w:rStyle w:val="Strong"/>
        </w:rPr>
        <w:t>khai phá mẫu đồng xuất hiện kỹ năng (skill co-occurrence mining)</w:t>
      </w:r>
      <w:r>
        <w:t xml:space="preserve"> kết hợp với </w:t>
      </w:r>
      <w:r>
        <w:rPr>
          <w:rStyle w:val="Strong"/>
        </w:rPr>
        <w:t>phân tích mạng lưới</w:t>
      </w:r>
      <w:r>
        <w:t>, nhằm phát hiện các nhóm kỹ năng thường được yêu cầu cùng nhau trong thị trường tuyển dụng.</w:t>
      </w:r>
    </w:p>
    <w:p w:rsidR="008452FF" w:rsidRDefault="008452FF" w:rsidP="008452FF">
      <w:pPr>
        <w:pStyle w:val="NormalWeb"/>
        <w:spacing w:before="120" w:beforeAutospacing="0" w:after="120" w:afterAutospacing="0" w:line="23" w:lineRule="atLeast"/>
        <w:jc w:val="both"/>
      </w:pPr>
      <w:r>
        <w:t xml:space="preserve">Trước hết, các kỹ năng được trích xuất từ mô tả công việc thông qua việc đối sánh với </w:t>
      </w:r>
      <w:r>
        <w:rPr>
          <w:rStyle w:val="Strong"/>
        </w:rPr>
        <w:t>ESCO skills ontology</w:t>
      </w:r>
      <w:r>
        <w:t xml:space="preserve">, giúp chuẩn hóa tập kỹ năng phân tích và hạn chế nhiễu do từ vựng không mang ý nghĩa kỹ năng. Mỗi tin tuyển dụng sau đó được biểu diễn dưới dạng </w:t>
      </w:r>
      <w:r>
        <w:rPr>
          <w:rStyle w:val="Strong"/>
        </w:rPr>
        <w:t>một giao dịch (transaction)</w:t>
      </w:r>
      <w:r>
        <w:t xml:space="preserve"> gồm tập các kỹ năng ESCO xuất hiện trong mô tả công việc.</w:t>
      </w:r>
    </w:p>
    <w:p w:rsidR="008452FF" w:rsidRDefault="008452FF" w:rsidP="008452FF">
      <w:pPr>
        <w:pStyle w:val="NormalWeb"/>
        <w:spacing w:before="120" w:beforeAutospacing="0" w:after="120" w:afterAutospacing="0" w:line="23" w:lineRule="atLeast"/>
        <w:jc w:val="both"/>
      </w:pPr>
      <w:r>
        <w:t xml:space="preserve">Từ dữ liệu giao dịch này, nghiên cứu tính toán các độ đo thống kê phổ biến trong khai phá luật kết hợp, bao gồm </w:t>
      </w:r>
      <w:r>
        <w:rPr>
          <w:rStyle w:val="Strong"/>
        </w:rPr>
        <w:t>support</w:t>
      </w:r>
      <w:r>
        <w:t xml:space="preserve">, </w:t>
      </w:r>
      <w:r>
        <w:rPr>
          <w:rStyle w:val="Strong"/>
        </w:rPr>
        <w:t>confidence</w:t>
      </w:r>
      <w:r>
        <w:t xml:space="preserve"> và </w:t>
      </w:r>
      <w:r>
        <w:rPr>
          <w:rStyle w:val="Strong"/>
        </w:rPr>
        <w:t>lift</w:t>
      </w:r>
      <w:r>
        <w:t xml:space="preserve">, nhằm đánh giá mức độ đồng xuất hiện giữa các cặp kỹ năng. Trong đó, </w:t>
      </w:r>
      <w:r>
        <w:rPr>
          <w:rStyle w:val="Emphasis"/>
        </w:rPr>
        <w:t>support</w:t>
      </w:r>
      <w:r>
        <w:t xml:space="preserve"> phản ánh mức độ phổ biến của cặp kỹ năng trong toàn bộ dữ liệu, </w:t>
      </w:r>
      <w:r>
        <w:rPr>
          <w:rStyle w:val="Emphasis"/>
        </w:rPr>
        <w:t>confidence</w:t>
      </w:r>
      <w:r>
        <w:t xml:space="preserve"> thể hiện xác suất xuất hiện của một kỹ năng khi kỹ năng còn lại đã xuất hiện, và </w:t>
      </w:r>
      <w:r>
        <w:rPr>
          <w:rStyle w:val="Emphasis"/>
        </w:rPr>
        <w:t>lift</w:t>
      </w:r>
      <w:r>
        <w:t xml:space="preserve"> đo lường mức độ liên kết vượt trội so với trường hợp ngẫu nhiên.</w:t>
      </w:r>
    </w:p>
    <w:p w:rsidR="008452FF" w:rsidRDefault="008452FF" w:rsidP="008452FF">
      <w:pPr>
        <w:pStyle w:val="NormalWeb"/>
        <w:spacing w:before="120" w:beforeAutospacing="0" w:after="120" w:afterAutospacing="0" w:line="23" w:lineRule="atLeast"/>
        <w:jc w:val="both"/>
      </w:pPr>
      <w:r>
        <w:t xml:space="preserve">Để đảm bảo các mối quan hệ được giữ lại có ý nghĩa thực tiễn và tránh đồ thị quá dày, nghiên cứu tiến hành </w:t>
      </w:r>
      <w:r>
        <w:rPr>
          <w:rStyle w:val="Strong"/>
        </w:rPr>
        <w:t>thử nghiệm với nhiều ngưỡng lift và confidence khác nhau</w:t>
      </w:r>
      <w:r>
        <w:t xml:space="preserve">, đồng thời quan sát số lượng luật sinh ra và cấu trúc mạng lưới tương ứng. Kết quả cho thấy các giá trị lift thấp dẫn đến mạng lưới dày và khó diễn giải, trong khi lift quá cao chỉ giữ lại rất ít mối quan hệ. Do đó, nghiên cứu lựa chọn </w:t>
      </w:r>
      <w:r>
        <w:rPr>
          <w:rStyle w:val="Strong"/>
        </w:rPr>
        <w:t>ngưỡng lift ≥ 3.0 kết hợp với confidence ≥ 0.01</w:t>
      </w:r>
      <w:r>
        <w:t>, vừa đảm bảo mức độ liên kết mạnh giữa các kỹ năng, vừa giữ được số lượng luật đủ lớn để phân tích cấu trúc mạng lưới.</w:t>
      </w:r>
    </w:p>
    <w:p w:rsidR="008452FF" w:rsidRDefault="008452FF" w:rsidP="008452FF">
      <w:pPr>
        <w:pStyle w:val="NormalWeb"/>
        <w:spacing w:before="120" w:beforeAutospacing="0" w:after="120" w:afterAutospacing="0" w:line="23" w:lineRule="atLeast"/>
        <w:jc w:val="both"/>
      </w:pPr>
      <w:r>
        <w:t xml:space="preserve">Các cặp kỹ năng thỏa mãn ngưỡng được mô hình hóa dưới dạng </w:t>
      </w:r>
      <w:r>
        <w:rPr>
          <w:rStyle w:val="Strong"/>
        </w:rPr>
        <w:t>đồ thị mạng lưới</w:t>
      </w:r>
      <w:r>
        <w:t xml:space="preserve">, trong đó mỗi nút biểu diễn một kỹ năng và mỗi cạnh biểu diễn mối quan hệ đồng xuất hiện giữa hai kỹ năng, với trọng số phản ánh mức độ liên kết (lift). Trên đồ thị này, thuật toán </w:t>
      </w:r>
      <w:r>
        <w:rPr>
          <w:rStyle w:val="Strong"/>
        </w:rPr>
        <w:t>community detection dựa trên modularity</w:t>
      </w:r>
      <w:r>
        <w:t xml:space="preserve"> được áp dụng để phát hiện các </w:t>
      </w:r>
      <w:r>
        <w:rPr>
          <w:rStyle w:val="Strong"/>
        </w:rPr>
        <w:t>nhóm kỹ năng (skill bundles)</w:t>
      </w:r>
      <w:r>
        <w:t>, đại diện cho các tập kỹ năng thường xuất hiện cùng nhau trong thực tế tuyển dụng.</w:t>
      </w:r>
    </w:p>
    <w:p w:rsidR="008452FF" w:rsidRDefault="008452FF" w:rsidP="008452FF">
      <w:pPr>
        <w:pStyle w:val="NormalWeb"/>
        <w:spacing w:before="120" w:beforeAutospacing="0" w:after="120" w:afterAutospacing="0" w:line="23" w:lineRule="atLeast"/>
        <w:jc w:val="both"/>
      </w:pPr>
      <w:r>
        <w:t xml:space="preserve">Cuối cùng, các cộng đồng kỹ năng thu được được phân tích và gắn nhãn dựa trên các kỹ năng thành phần, qua đó giúp diễn giải ý nghĩa nghề nghiệp của từng skill bundle. Phương pháp này </w:t>
      </w:r>
      <w:r>
        <w:lastRenderedPageBreak/>
        <w:t xml:space="preserve">cho phép khám phá cấu trúc kỹ năng của thị trường lao động một cách </w:t>
      </w:r>
      <w:r>
        <w:rPr>
          <w:rStyle w:val="Strong"/>
        </w:rPr>
        <w:t>hoàn toàn dựa trên dữ liệu</w:t>
      </w:r>
      <w:r>
        <w:t>, không phụ thuộc vào phân loại nghề nghiệp hay nhóm kỹ năng có sẵn trong bộ dữ liệu.</w:t>
      </w:r>
    </w:p>
    <w:p w:rsidR="008452FF" w:rsidRDefault="008452FF" w:rsidP="0037256B">
      <w:pPr>
        <w:pStyle w:val="Heading3"/>
        <w:spacing w:beforeLines="120" w:before="288" w:afterLines="120" w:after="288" w:line="276" w:lineRule="auto"/>
        <w:jc w:val="both"/>
      </w:pPr>
      <w:bookmarkStart w:id="26" w:name="_Toc217000980"/>
      <w:r>
        <w:t xml:space="preserve">3.3 </w:t>
      </w:r>
      <w:r w:rsidRPr="008452FF">
        <w:t>Phương pháp phân tích và dự đoán mức lương cho RQ3</w:t>
      </w:r>
      <w:bookmarkEnd w:id="26"/>
    </w:p>
    <w:p w:rsidR="008452FF" w:rsidRDefault="008452FF" w:rsidP="0037256B">
      <w:pPr>
        <w:pStyle w:val="NormalWeb"/>
        <w:spacing w:beforeLines="120" w:before="288" w:beforeAutospacing="0" w:afterLines="120" w:after="288" w:afterAutospacing="0" w:line="276" w:lineRule="auto"/>
        <w:jc w:val="both"/>
      </w:pPr>
      <w:r>
        <w:t xml:space="preserve">Để trả lời câu hỏi nghiên cứu RQ3 – </w:t>
      </w:r>
      <w:r>
        <w:rPr>
          <w:rStyle w:val="Emphasis"/>
        </w:rPr>
        <w:t>“Những yếu tố nào trong thông tin tuyển dụng có ảnh hưởng đáng kể đến mức lương được công bố, và mức độ dự đoán lương từ các yếu tố này đến đâu?”</w:t>
      </w:r>
      <w:r>
        <w:t xml:space="preserve"> – nghiên cứu áp dụng cách tiếp cận kết hợp giữa </w:t>
      </w:r>
      <w:r>
        <w:rPr>
          <w:rStyle w:val="Strong"/>
        </w:rPr>
        <w:t>phân tích đặc trưng</w:t>
      </w:r>
      <w:r>
        <w:t xml:space="preserve"> và </w:t>
      </w:r>
      <w:r>
        <w:rPr>
          <w:rStyle w:val="Strong"/>
        </w:rPr>
        <w:t>mô hình dự đoán hồi quy</w:t>
      </w:r>
      <w:r>
        <w:t>.</w:t>
      </w:r>
    </w:p>
    <w:p w:rsidR="008452FF" w:rsidRDefault="008452FF" w:rsidP="0037256B">
      <w:pPr>
        <w:pStyle w:val="NormalWeb"/>
        <w:spacing w:beforeLines="120" w:before="288" w:beforeAutospacing="0" w:afterLines="120" w:after="288" w:afterAutospacing="0" w:line="276" w:lineRule="auto"/>
        <w:jc w:val="both"/>
      </w:pPr>
      <w:r>
        <w:t xml:space="preserve">Trước hết, dữ liệu mức lương được chuẩn hóa về một thang đo thống nhất theo năm thông qua cột </w:t>
      </w:r>
      <w:r>
        <w:rPr>
          <w:rStyle w:val="Emphasis"/>
        </w:rPr>
        <w:t>normalized_salary</w:t>
      </w:r>
      <w:r>
        <w:t xml:space="preserve">, đồng thời ưu tiên sử dụng giá trị này thay cho các cột </w:t>
      </w:r>
      <w:r>
        <w:rPr>
          <w:rStyle w:val="Emphasis"/>
        </w:rPr>
        <w:t>min_salary</w:t>
      </w:r>
      <w:r>
        <w:t xml:space="preserve">, </w:t>
      </w:r>
      <w:r>
        <w:rPr>
          <w:rStyle w:val="Emphasis"/>
        </w:rPr>
        <w:t>med_salary</w:t>
      </w:r>
      <w:r>
        <w:t xml:space="preserve"> và </w:t>
      </w:r>
      <w:r>
        <w:rPr>
          <w:rStyle w:val="Emphasis"/>
        </w:rPr>
        <w:t>max_salary</w:t>
      </w:r>
      <w:r>
        <w:t xml:space="preserve"> nhằm giảm nhiễu và sự không nhất quán trong cách công bố lương. Để hạn chế ảnh hưởng của các giá trị ngoại lai và phân phối lệch, mức lương tiếp tục được biến đổi logarit trước khi đưa vào mô hình.</w:t>
      </w:r>
    </w:p>
    <w:p w:rsidR="008452FF" w:rsidRDefault="008452FF" w:rsidP="0037256B">
      <w:pPr>
        <w:pStyle w:val="NormalWeb"/>
        <w:spacing w:beforeLines="120" w:before="288" w:beforeAutospacing="0" w:afterLines="120" w:after="288" w:afterAutospacing="0" w:line="276" w:lineRule="auto"/>
        <w:jc w:val="both"/>
      </w:pPr>
      <w:r>
        <w:t>Tiếp theo, các đặc trưng đầu vào được xây dựng từ nhiều khía cạnh khác nhau của tin tuyển dụng, bao gồm: đặc điểm nội dung (độ dài mô tả công việc), đặc điểm kỹ năng (số lượng kỹ năng ESCO và kỹ năng LinkedIn), đặc điểm tổ chức (quy mô công ty, số người theo dõi), mức độ quan tâm của thị trường (lượt xem, lượt ứng tuyển), bối cảnh địa lý (quốc gia, khu vực), cũng như yếu tố thâm niên nghề nghiệp được trích xuất từ tiêu đề công việc. Các đặc trưng này phản ánh tương đối đầy đủ thông tin mà nhà tuyển dụng công bố, nhưng không chứa trực tiếp giá trị lương cần dự đoán.</w:t>
      </w:r>
    </w:p>
    <w:p w:rsidR="008452FF" w:rsidRDefault="008452FF" w:rsidP="0037256B">
      <w:pPr>
        <w:pStyle w:val="NormalWeb"/>
        <w:spacing w:beforeLines="120" w:before="288" w:beforeAutospacing="0" w:afterLines="120" w:after="288" w:afterAutospacing="0" w:line="276" w:lineRule="auto"/>
        <w:jc w:val="both"/>
      </w:pPr>
      <w:r>
        <w:t xml:space="preserve">Trong số các mô hình hồi quy được xem xét, </w:t>
      </w:r>
      <w:r>
        <w:rPr>
          <w:rStyle w:val="Strong"/>
        </w:rPr>
        <w:t>Random Forest Regression</w:t>
      </w:r>
      <w:r>
        <w:t xml:space="preserve"> được lựa chọn làm mô hình chính cho RQ3. Lý do là Random Forest có khả năng mô hình hóa các mối quan hệ phi tuyến và tương tác phức tạp giữa các yếu tố tuyển dụng và mức lương, đồng thời hoạt động ổn định trên dữ liệu dị thể gồm cả biến số và biến phân loại. So với các mô hình phức tạp hơn, Random Forest đạt được sự cân bằng phù hợp giữa hiệu năng dự đoán, độ bền vững và khả năng diễn giải kết quả, phù hợp với mục tiêu phân tích của nghiên cứu.</w:t>
      </w:r>
    </w:p>
    <w:p w:rsidR="008452FF" w:rsidRDefault="008452FF" w:rsidP="0037256B">
      <w:pPr>
        <w:pStyle w:val="NormalWeb"/>
        <w:spacing w:beforeLines="120" w:before="288" w:beforeAutospacing="0" w:afterLines="120" w:after="288" w:afterAutospacing="0" w:line="276" w:lineRule="auto"/>
        <w:jc w:val="both"/>
      </w:pPr>
      <w:r>
        <w:t xml:space="preserve">Một vấn đề quan trọng được xem xét trong quá trình xây dựng mô hình là </w:t>
      </w:r>
      <w:r>
        <w:rPr>
          <w:rStyle w:val="Strong"/>
        </w:rPr>
        <w:t>rò rỉ dữ liệu (data leakage)</w:t>
      </w:r>
      <w:r>
        <w:t xml:space="preserve">. Các biến có khả năng tiết lộ trực tiếp hoặc gián tiếp thông tin về mức lương, chẳng hạn như </w:t>
      </w:r>
      <w:r>
        <w:rPr>
          <w:rStyle w:val="Emphasis"/>
        </w:rPr>
        <w:t>min_salary</w:t>
      </w:r>
      <w:r>
        <w:t xml:space="preserve">, </w:t>
      </w:r>
      <w:r>
        <w:rPr>
          <w:rStyle w:val="Emphasis"/>
        </w:rPr>
        <w:t>max_salary</w:t>
      </w:r>
      <w:r>
        <w:t xml:space="preserve">, </w:t>
      </w:r>
      <w:r>
        <w:rPr>
          <w:rStyle w:val="Emphasis"/>
        </w:rPr>
        <w:t>pay_period</w:t>
      </w:r>
      <w:r>
        <w:t xml:space="preserve"> hoặc </w:t>
      </w:r>
      <w:r>
        <w:rPr>
          <w:rStyle w:val="Emphasis"/>
        </w:rPr>
        <w:t>currency</w:t>
      </w:r>
      <w:r>
        <w:t>, được loại bỏ khỏi tập đặc trưng đầu vào. Việc này nhằm đảm bảo mô hình thực sự học được mối quan hệ giữa thông tin tuyển dụng và mức lương, thay vì suy đoán ngược từ các thành phần đã công bố của chính mức lương đó.</w:t>
      </w:r>
    </w:p>
    <w:p w:rsidR="008452FF" w:rsidRDefault="008452FF" w:rsidP="0037256B">
      <w:pPr>
        <w:pStyle w:val="NormalWeb"/>
        <w:spacing w:beforeLines="120" w:before="288" w:beforeAutospacing="0" w:afterLines="120" w:after="288" w:afterAutospacing="0" w:line="276" w:lineRule="auto"/>
        <w:jc w:val="both"/>
      </w:pPr>
      <w:r>
        <w:t xml:space="preserve">Cuối cùng, mô hình được đánh giá bằng các thước đo RMSE, MAE và hệ số xác định R² trên tập kiểm tra, đồng thời phân tích độ quan trọng của các đặc trưng để xác định những yếu tố có ảnh hưởng lớn nhất đến mức lương. Qua đó, kết quả của RQ3 không chỉ phản ánh khả năng dự đoán </w:t>
      </w:r>
      <w:r>
        <w:lastRenderedPageBreak/>
        <w:t>lương từ dữ liệu tuyển dụng, mà còn cung cấp các bằng chứng định lượng giúp giải thích vai trò của từng yếu tố trong thị trường lao động.</w:t>
      </w:r>
    </w:p>
    <w:p w:rsidR="008452FF" w:rsidRDefault="008452FF" w:rsidP="008452FF">
      <w:pPr>
        <w:pStyle w:val="NormalWeb"/>
        <w:spacing w:before="120" w:beforeAutospacing="0" w:after="120" w:afterAutospacing="0" w:line="23" w:lineRule="atLeast"/>
        <w:jc w:val="both"/>
      </w:pPr>
    </w:p>
    <w:p w:rsidR="00556F5F" w:rsidRPr="00556F5F" w:rsidRDefault="00556F5F" w:rsidP="00556F5F"/>
    <w:p w:rsidR="006E7F82" w:rsidRPr="006E7F82" w:rsidRDefault="006E7F82" w:rsidP="006E7F82"/>
    <w:p w:rsidR="005905F6" w:rsidRPr="005905F6" w:rsidRDefault="005905F6" w:rsidP="005905F6"/>
    <w:p w:rsidR="00A94D1D" w:rsidRPr="00A94D1D" w:rsidRDefault="00A94D1D" w:rsidP="00A94D1D"/>
    <w:p w:rsidR="00082313" w:rsidRDefault="00082313" w:rsidP="00082313">
      <w:pPr>
        <w:pStyle w:val="NormalWeb"/>
        <w:spacing w:beforeLines="120" w:before="288" w:beforeAutospacing="0" w:afterLines="120" w:after="288" w:afterAutospacing="0" w:line="276" w:lineRule="auto"/>
        <w:jc w:val="both"/>
      </w:pPr>
    </w:p>
    <w:p w:rsidR="00082313" w:rsidRPr="00082313" w:rsidRDefault="00082313" w:rsidP="00082313"/>
    <w:p w:rsidR="00082313" w:rsidRPr="00082313" w:rsidRDefault="00082313" w:rsidP="00082313"/>
    <w:sectPr w:rsidR="00082313" w:rsidRPr="000823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F1C17" w:rsidRDefault="00FF1C17" w:rsidP="0090789D">
      <w:r>
        <w:separator/>
      </w:r>
    </w:p>
  </w:endnote>
  <w:endnote w:type="continuationSeparator" w:id="0">
    <w:p w:rsidR="00FF1C17" w:rsidRDefault="00FF1C17" w:rsidP="009078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Quattrocento Sans">
    <w:charset w:val="00"/>
    <w:family w:val="swiss"/>
    <w:pitch w:val="variable"/>
    <w:sig w:usb0="800000BF" w:usb1="4000005B" w:usb2="00000000" w:usb3="00000000" w:csb0="00000001" w:csb1="00000000"/>
  </w:font>
  <w:font w:name="Aptos">
    <w:altName w:val="Calibri"/>
    <w:charset w:val="00"/>
    <w:family w:val="swiss"/>
    <w:pitch w:val="variable"/>
    <w:sig w:usb0="20000287" w:usb1="00000003" w:usb2="00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03469894"/>
      <w:docPartObj>
        <w:docPartGallery w:val="Page Numbers (Bottom of Page)"/>
        <w:docPartUnique/>
      </w:docPartObj>
    </w:sdtPr>
    <w:sdtEndPr>
      <w:rPr>
        <w:noProof/>
      </w:rPr>
    </w:sdtEndPr>
    <w:sdtContent>
      <w:p w:rsidR="006E7F82" w:rsidRDefault="006E7F8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6E7F82" w:rsidRDefault="006E7F82" w:rsidP="006E7F82">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1925860"/>
      <w:docPartObj>
        <w:docPartGallery w:val="Page Numbers (Bottom of Page)"/>
        <w:docPartUnique/>
      </w:docPartObj>
    </w:sdtPr>
    <w:sdtEndPr>
      <w:rPr>
        <w:noProof/>
      </w:rPr>
    </w:sdtEndPr>
    <w:sdtContent>
      <w:p w:rsidR="006E7F82" w:rsidRDefault="006E7F8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6E7F82" w:rsidRDefault="006E7F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F1C17" w:rsidRDefault="00FF1C17" w:rsidP="0090789D">
      <w:r>
        <w:separator/>
      </w:r>
    </w:p>
  </w:footnote>
  <w:footnote w:type="continuationSeparator" w:id="0">
    <w:p w:rsidR="00FF1C17" w:rsidRDefault="00FF1C17" w:rsidP="0090789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A3E6F"/>
    <w:multiLevelType w:val="hybridMultilevel"/>
    <w:tmpl w:val="656A2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76212A"/>
    <w:multiLevelType w:val="multilevel"/>
    <w:tmpl w:val="1A88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C548B"/>
    <w:multiLevelType w:val="multilevel"/>
    <w:tmpl w:val="502AF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7F58AD"/>
    <w:multiLevelType w:val="multilevel"/>
    <w:tmpl w:val="3CD41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CE67CC"/>
    <w:multiLevelType w:val="multilevel"/>
    <w:tmpl w:val="ADC62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DC5740"/>
    <w:multiLevelType w:val="multilevel"/>
    <w:tmpl w:val="DCB6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AB2F46"/>
    <w:multiLevelType w:val="multilevel"/>
    <w:tmpl w:val="A26A3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FD7E0B"/>
    <w:multiLevelType w:val="multilevel"/>
    <w:tmpl w:val="9372E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3FC523C"/>
    <w:multiLevelType w:val="multilevel"/>
    <w:tmpl w:val="414EB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4E713B"/>
    <w:multiLevelType w:val="multilevel"/>
    <w:tmpl w:val="6848E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6B34698"/>
    <w:multiLevelType w:val="multilevel"/>
    <w:tmpl w:val="D3EC9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5C5FE4"/>
    <w:multiLevelType w:val="multilevel"/>
    <w:tmpl w:val="CC407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1549AF"/>
    <w:multiLevelType w:val="multilevel"/>
    <w:tmpl w:val="277AF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BA835BE"/>
    <w:multiLevelType w:val="multilevel"/>
    <w:tmpl w:val="EE8E4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10"/>
  </w:num>
  <w:num w:numId="3">
    <w:abstractNumId w:val="1"/>
  </w:num>
  <w:num w:numId="4">
    <w:abstractNumId w:val="3"/>
  </w:num>
  <w:num w:numId="5">
    <w:abstractNumId w:val="0"/>
  </w:num>
  <w:num w:numId="6">
    <w:abstractNumId w:val="6"/>
  </w:num>
  <w:num w:numId="7">
    <w:abstractNumId w:val="9"/>
  </w:num>
  <w:num w:numId="8">
    <w:abstractNumId w:val="5"/>
  </w:num>
  <w:num w:numId="9">
    <w:abstractNumId w:val="13"/>
  </w:num>
  <w:num w:numId="10">
    <w:abstractNumId w:val="11"/>
  </w:num>
  <w:num w:numId="11">
    <w:abstractNumId w:val="8"/>
  </w:num>
  <w:num w:numId="12">
    <w:abstractNumId w:val="4"/>
  </w:num>
  <w:num w:numId="13">
    <w:abstractNumId w:val="12"/>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2D53"/>
    <w:rsid w:val="000578E6"/>
    <w:rsid w:val="00082313"/>
    <w:rsid w:val="000C2F1F"/>
    <w:rsid w:val="00101B6D"/>
    <w:rsid w:val="001175FE"/>
    <w:rsid w:val="001C71BC"/>
    <w:rsid w:val="00211F1E"/>
    <w:rsid w:val="00237662"/>
    <w:rsid w:val="00270AD2"/>
    <w:rsid w:val="00276251"/>
    <w:rsid w:val="0028548D"/>
    <w:rsid w:val="00311665"/>
    <w:rsid w:val="0037256B"/>
    <w:rsid w:val="00503149"/>
    <w:rsid w:val="005171A4"/>
    <w:rsid w:val="0053179B"/>
    <w:rsid w:val="00556F5F"/>
    <w:rsid w:val="005905F6"/>
    <w:rsid w:val="006130A9"/>
    <w:rsid w:val="00641263"/>
    <w:rsid w:val="0064186E"/>
    <w:rsid w:val="00645BF7"/>
    <w:rsid w:val="00652D53"/>
    <w:rsid w:val="00661ED0"/>
    <w:rsid w:val="00684BB6"/>
    <w:rsid w:val="006E7F82"/>
    <w:rsid w:val="007B35AF"/>
    <w:rsid w:val="00840439"/>
    <w:rsid w:val="008452FF"/>
    <w:rsid w:val="008518D2"/>
    <w:rsid w:val="00866B16"/>
    <w:rsid w:val="00872B6C"/>
    <w:rsid w:val="008B672C"/>
    <w:rsid w:val="008D731E"/>
    <w:rsid w:val="008E1082"/>
    <w:rsid w:val="0090789D"/>
    <w:rsid w:val="00961850"/>
    <w:rsid w:val="00974B85"/>
    <w:rsid w:val="009820E7"/>
    <w:rsid w:val="00990482"/>
    <w:rsid w:val="009B115B"/>
    <w:rsid w:val="00A106AB"/>
    <w:rsid w:val="00A23CA3"/>
    <w:rsid w:val="00A81811"/>
    <w:rsid w:val="00A94D1D"/>
    <w:rsid w:val="00AE5BE6"/>
    <w:rsid w:val="00B358A6"/>
    <w:rsid w:val="00B600E8"/>
    <w:rsid w:val="00BC2372"/>
    <w:rsid w:val="00C00B1E"/>
    <w:rsid w:val="00C04055"/>
    <w:rsid w:val="00C54C7F"/>
    <w:rsid w:val="00C82335"/>
    <w:rsid w:val="00CD35FC"/>
    <w:rsid w:val="00D449FD"/>
    <w:rsid w:val="00D5317C"/>
    <w:rsid w:val="00D656DE"/>
    <w:rsid w:val="00D84DF9"/>
    <w:rsid w:val="00E11279"/>
    <w:rsid w:val="00E27CEE"/>
    <w:rsid w:val="00E40A99"/>
    <w:rsid w:val="00E56A09"/>
    <w:rsid w:val="00E573F8"/>
    <w:rsid w:val="00E75757"/>
    <w:rsid w:val="00EA5096"/>
    <w:rsid w:val="00ED7B6B"/>
    <w:rsid w:val="00EE27DB"/>
    <w:rsid w:val="00FF1C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6C7B2E"/>
  <w15:chartTrackingRefBased/>
  <w15:docId w15:val="{117865B5-F356-4ADB-94E2-6E01E26384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76251"/>
    <w:pPr>
      <w:spacing w:after="0" w:line="240" w:lineRule="auto"/>
    </w:pPr>
    <w:rPr>
      <w:rFonts w:eastAsia="Times New Roman" w:cs="Times New Roman"/>
      <w:sz w:val="24"/>
      <w:szCs w:val="24"/>
    </w:rPr>
  </w:style>
  <w:style w:type="paragraph" w:styleId="Heading1">
    <w:name w:val="heading 1"/>
    <w:basedOn w:val="Normal"/>
    <w:next w:val="Normal"/>
    <w:link w:val="Heading1Char"/>
    <w:uiPriority w:val="9"/>
    <w:qFormat/>
    <w:rsid w:val="00270AD2"/>
    <w:pPr>
      <w:keepNext/>
      <w:keepLines/>
      <w:spacing w:before="24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A81811"/>
    <w:pPr>
      <w:keepNext/>
      <w:keepLines/>
      <w:spacing w:before="4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5171A4"/>
    <w:pPr>
      <w:keepNext/>
      <w:keepLines/>
      <w:spacing w:before="40"/>
      <w:outlineLvl w:val="2"/>
    </w:pPr>
    <w:rPr>
      <w:rFonts w:eastAsiaTheme="majorEastAsia" w:cstheme="majorBidi"/>
      <w:b/>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652D53"/>
    <w:pPr>
      <w:tabs>
        <w:tab w:val="center" w:pos="4680"/>
        <w:tab w:val="right" w:pos="9360"/>
      </w:tabs>
    </w:pPr>
  </w:style>
  <w:style w:type="character" w:customStyle="1" w:styleId="FooterChar">
    <w:name w:val="Footer Char"/>
    <w:basedOn w:val="DefaultParagraphFont"/>
    <w:link w:val="Footer"/>
    <w:uiPriority w:val="99"/>
    <w:rsid w:val="00652D53"/>
    <w:rPr>
      <w:rFonts w:eastAsia="Times New Roman" w:cs="Times New Roman"/>
      <w:sz w:val="24"/>
      <w:szCs w:val="24"/>
    </w:rPr>
  </w:style>
  <w:style w:type="table" w:customStyle="1" w:styleId="TableGrid">
    <w:name w:val="TableGrid"/>
    <w:rsid w:val="00652D53"/>
    <w:pPr>
      <w:spacing w:after="0" w:line="240" w:lineRule="auto"/>
    </w:pPr>
    <w:rPr>
      <w:rFonts w:asciiTheme="minorHAnsi" w:eastAsiaTheme="minorEastAsia" w:hAnsiTheme="minorHAnsi"/>
    </w:rPr>
    <w:tblPr>
      <w:tblCellMar>
        <w:top w:w="0" w:type="dxa"/>
        <w:left w:w="0" w:type="dxa"/>
        <w:bottom w:w="0" w:type="dxa"/>
        <w:right w:w="0" w:type="dxa"/>
      </w:tblCellMar>
    </w:tblPr>
  </w:style>
  <w:style w:type="paragraph" w:styleId="Header">
    <w:name w:val="header"/>
    <w:basedOn w:val="Normal"/>
    <w:link w:val="HeaderChar"/>
    <w:uiPriority w:val="99"/>
    <w:unhideWhenUsed/>
    <w:rsid w:val="0090789D"/>
    <w:pPr>
      <w:tabs>
        <w:tab w:val="center" w:pos="4680"/>
        <w:tab w:val="right" w:pos="9360"/>
      </w:tabs>
    </w:pPr>
  </w:style>
  <w:style w:type="character" w:customStyle="1" w:styleId="HeaderChar">
    <w:name w:val="Header Char"/>
    <w:basedOn w:val="DefaultParagraphFont"/>
    <w:link w:val="Header"/>
    <w:uiPriority w:val="99"/>
    <w:rsid w:val="0090789D"/>
    <w:rPr>
      <w:rFonts w:eastAsia="Times New Roman" w:cs="Times New Roman"/>
      <w:sz w:val="24"/>
      <w:szCs w:val="24"/>
    </w:rPr>
  </w:style>
  <w:style w:type="character" w:customStyle="1" w:styleId="Heading1Char">
    <w:name w:val="Heading 1 Char"/>
    <w:basedOn w:val="DefaultParagraphFont"/>
    <w:link w:val="Heading1"/>
    <w:uiPriority w:val="9"/>
    <w:rsid w:val="00270AD2"/>
    <w:rPr>
      <w:rFonts w:eastAsiaTheme="majorEastAsia" w:cstheme="majorBidi"/>
      <w:b/>
      <w:sz w:val="32"/>
      <w:szCs w:val="32"/>
    </w:rPr>
  </w:style>
  <w:style w:type="paragraph" w:styleId="TOCHeading">
    <w:name w:val="TOC Heading"/>
    <w:basedOn w:val="Heading1"/>
    <w:next w:val="Normal"/>
    <w:uiPriority w:val="39"/>
    <w:unhideWhenUsed/>
    <w:qFormat/>
    <w:rsid w:val="0090789D"/>
    <w:pPr>
      <w:spacing w:line="259" w:lineRule="auto"/>
      <w:outlineLvl w:val="9"/>
    </w:pPr>
  </w:style>
  <w:style w:type="character" w:customStyle="1" w:styleId="Heading2Char">
    <w:name w:val="Heading 2 Char"/>
    <w:basedOn w:val="DefaultParagraphFont"/>
    <w:link w:val="Heading2"/>
    <w:uiPriority w:val="9"/>
    <w:rsid w:val="00A81811"/>
    <w:rPr>
      <w:rFonts w:eastAsiaTheme="majorEastAsia" w:cstheme="majorBidi"/>
      <w:b/>
      <w:sz w:val="28"/>
      <w:szCs w:val="26"/>
    </w:rPr>
  </w:style>
  <w:style w:type="paragraph" w:styleId="TOC1">
    <w:name w:val="toc 1"/>
    <w:basedOn w:val="Normal"/>
    <w:next w:val="Normal"/>
    <w:autoRedefine/>
    <w:uiPriority w:val="39"/>
    <w:unhideWhenUsed/>
    <w:rsid w:val="00270AD2"/>
    <w:pPr>
      <w:spacing w:after="100"/>
    </w:pPr>
  </w:style>
  <w:style w:type="character" w:customStyle="1" w:styleId="Heading3Char">
    <w:name w:val="Heading 3 Char"/>
    <w:basedOn w:val="DefaultParagraphFont"/>
    <w:link w:val="Heading3"/>
    <w:uiPriority w:val="9"/>
    <w:rsid w:val="005171A4"/>
    <w:rPr>
      <w:rFonts w:eastAsiaTheme="majorEastAsia" w:cstheme="majorBidi"/>
      <w:b/>
      <w:sz w:val="26"/>
      <w:szCs w:val="24"/>
    </w:rPr>
  </w:style>
  <w:style w:type="character" w:styleId="Hyperlink">
    <w:name w:val="Hyperlink"/>
    <w:basedOn w:val="DefaultParagraphFont"/>
    <w:uiPriority w:val="99"/>
    <w:unhideWhenUsed/>
    <w:rsid w:val="00270AD2"/>
    <w:rPr>
      <w:color w:val="0563C1" w:themeColor="hyperlink"/>
      <w:u w:val="single"/>
    </w:rPr>
  </w:style>
  <w:style w:type="paragraph" w:styleId="NormalWeb">
    <w:name w:val="Normal (Web)"/>
    <w:basedOn w:val="Normal"/>
    <w:uiPriority w:val="99"/>
    <w:unhideWhenUsed/>
    <w:rsid w:val="00A81811"/>
    <w:pPr>
      <w:spacing w:before="100" w:beforeAutospacing="1" w:after="100" w:afterAutospacing="1"/>
    </w:pPr>
  </w:style>
  <w:style w:type="character" w:styleId="Strong">
    <w:name w:val="Strong"/>
    <w:basedOn w:val="DefaultParagraphFont"/>
    <w:uiPriority w:val="22"/>
    <w:qFormat/>
    <w:rsid w:val="00E40A99"/>
    <w:rPr>
      <w:b/>
      <w:bCs/>
    </w:rPr>
  </w:style>
  <w:style w:type="paragraph" w:styleId="TOC2">
    <w:name w:val="toc 2"/>
    <w:basedOn w:val="Normal"/>
    <w:next w:val="Normal"/>
    <w:autoRedefine/>
    <w:uiPriority w:val="39"/>
    <w:unhideWhenUsed/>
    <w:rsid w:val="00E40A99"/>
    <w:pPr>
      <w:spacing w:after="100"/>
      <w:ind w:left="240"/>
    </w:pPr>
  </w:style>
  <w:style w:type="character" w:styleId="Emphasis">
    <w:name w:val="Emphasis"/>
    <w:basedOn w:val="DefaultParagraphFont"/>
    <w:uiPriority w:val="20"/>
    <w:qFormat/>
    <w:rsid w:val="00101B6D"/>
    <w:rPr>
      <w:i/>
      <w:iCs/>
    </w:rPr>
  </w:style>
  <w:style w:type="paragraph" w:styleId="NoSpacing">
    <w:name w:val="No Spacing"/>
    <w:uiPriority w:val="1"/>
    <w:qFormat/>
    <w:rsid w:val="00101B6D"/>
    <w:pPr>
      <w:spacing w:after="0" w:line="240" w:lineRule="auto"/>
    </w:pPr>
    <w:rPr>
      <w:rFonts w:eastAsia="Times New Roman" w:cs="Times New Roman"/>
      <w:sz w:val="24"/>
      <w:szCs w:val="24"/>
    </w:rPr>
  </w:style>
  <w:style w:type="paragraph" w:styleId="BalloonText">
    <w:name w:val="Balloon Text"/>
    <w:basedOn w:val="Normal"/>
    <w:link w:val="BalloonTextChar"/>
    <w:uiPriority w:val="99"/>
    <w:semiHidden/>
    <w:unhideWhenUsed/>
    <w:rsid w:val="0027625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76251"/>
    <w:rPr>
      <w:rFonts w:ascii="Segoe UI" w:eastAsia="Times New Roman" w:hAnsi="Segoe UI" w:cs="Segoe UI"/>
      <w:sz w:val="18"/>
      <w:szCs w:val="18"/>
    </w:rPr>
  </w:style>
  <w:style w:type="character" w:customStyle="1" w:styleId="katex-mathml">
    <w:name w:val="katex-mathml"/>
    <w:basedOn w:val="DefaultParagraphFont"/>
    <w:rsid w:val="00661ED0"/>
  </w:style>
  <w:style w:type="character" w:customStyle="1" w:styleId="mord">
    <w:name w:val="mord"/>
    <w:basedOn w:val="DefaultParagraphFont"/>
    <w:rsid w:val="00661ED0"/>
  </w:style>
  <w:style w:type="character" w:styleId="PlaceholderText">
    <w:name w:val="Placeholder Text"/>
    <w:basedOn w:val="DefaultParagraphFont"/>
    <w:uiPriority w:val="99"/>
    <w:semiHidden/>
    <w:rsid w:val="00661ED0"/>
    <w:rPr>
      <w:color w:val="808080"/>
    </w:rPr>
  </w:style>
  <w:style w:type="character" w:customStyle="1" w:styleId="mpunct">
    <w:name w:val="mpunct"/>
    <w:basedOn w:val="DefaultParagraphFont"/>
    <w:rsid w:val="00E56A09"/>
  </w:style>
  <w:style w:type="character" w:customStyle="1" w:styleId="vlist-s">
    <w:name w:val="vlist-s"/>
    <w:basedOn w:val="DefaultParagraphFont"/>
    <w:rsid w:val="00E56A09"/>
  </w:style>
  <w:style w:type="character" w:customStyle="1" w:styleId="mrel">
    <w:name w:val="mrel"/>
    <w:basedOn w:val="DefaultParagraphFont"/>
    <w:rsid w:val="00E56A09"/>
  </w:style>
  <w:style w:type="character" w:customStyle="1" w:styleId="mop">
    <w:name w:val="mop"/>
    <w:basedOn w:val="DefaultParagraphFont"/>
    <w:rsid w:val="00E56A09"/>
  </w:style>
  <w:style w:type="character" w:customStyle="1" w:styleId="delimsizing">
    <w:name w:val="delimsizing"/>
    <w:basedOn w:val="DefaultParagraphFont"/>
    <w:rsid w:val="00E56A09"/>
  </w:style>
  <w:style w:type="character" w:customStyle="1" w:styleId="mbin">
    <w:name w:val="mbin"/>
    <w:basedOn w:val="DefaultParagraphFont"/>
    <w:rsid w:val="00E56A09"/>
  </w:style>
  <w:style w:type="paragraph" w:styleId="ListParagraph">
    <w:name w:val="List Paragraph"/>
    <w:basedOn w:val="Normal"/>
    <w:uiPriority w:val="34"/>
    <w:qFormat/>
    <w:rsid w:val="00503149"/>
    <w:pPr>
      <w:ind w:left="720"/>
      <w:contextualSpacing/>
    </w:pPr>
  </w:style>
  <w:style w:type="character" w:customStyle="1" w:styleId="mopen">
    <w:name w:val="mopen"/>
    <w:basedOn w:val="DefaultParagraphFont"/>
    <w:rsid w:val="00A23CA3"/>
  </w:style>
  <w:style w:type="character" w:customStyle="1" w:styleId="mclose">
    <w:name w:val="mclose"/>
    <w:basedOn w:val="DefaultParagraphFont"/>
    <w:rsid w:val="00A23CA3"/>
  </w:style>
  <w:style w:type="paragraph" w:styleId="TOC3">
    <w:name w:val="toc 3"/>
    <w:basedOn w:val="Normal"/>
    <w:next w:val="Normal"/>
    <w:autoRedefine/>
    <w:uiPriority w:val="39"/>
    <w:unhideWhenUsed/>
    <w:rsid w:val="00961850"/>
    <w:pPr>
      <w:spacing w:after="100"/>
      <w:ind w:left="480"/>
    </w:pPr>
  </w:style>
  <w:style w:type="character" w:styleId="HTMLCode">
    <w:name w:val="HTML Code"/>
    <w:basedOn w:val="DefaultParagraphFont"/>
    <w:uiPriority w:val="99"/>
    <w:semiHidden/>
    <w:unhideWhenUsed/>
    <w:rsid w:val="00A94D1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2632885">
      <w:bodyDiv w:val="1"/>
      <w:marLeft w:val="0"/>
      <w:marRight w:val="0"/>
      <w:marTop w:val="0"/>
      <w:marBottom w:val="0"/>
      <w:divBdr>
        <w:top w:val="none" w:sz="0" w:space="0" w:color="auto"/>
        <w:left w:val="none" w:sz="0" w:space="0" w:color="auto"/>
        <w:bottom w:val="none" w:sz="0" w:space="0" w:color="auto"/>
        <w:right w:val="none" w:sz="0" w:space="0" w:color="auto"/>
      </w:divBdr>
    </w:div>
    <w:div w:id="182211506">
      <w:bodyDiv w:val="1"/>
      <w:marLeft w:val="0"/>
      <w:marRight w:val="0"/>
      <w:marTop w:val="0"/>
      <w:marBottom w:val="0"/>
      <w:divBdr>
        <w:top w:val="none" w:sz="0" w:space="0" w:color="auto"/>
        <w:left w:val="none" w:sz="0" w:space="0" w:color="auto"/>
        <w:bottom w:val="none" w:sz="0" w:space="0" w:color="auto"/>
        <w:right w:val="none" w:sz="0" w:space="0" w:color="auto"/>
      </w:divBdr>
    </w:div>
    <w:div w:id="207375788">
      <w:bodyDiv w:val="1"/>
      <w:marLeft w:val="0"/>
      <w:marRight w:val="0"/>
      <w:marTop w:val="0"/>
      <w:marBottom w:val="0"/>
      <w:divBdr>
        <w:top w:val="none" w:sz="0" w:space="0" w:color="auto"/>
        <w:left w:val="none" w:sz="0" w:space="0" w:color="auto"/>
        <w:bottom w:val="none" w:sz="0" w:space="0" w:color="auto"/>
        <w:right w:val="none" w:sz="0" w:space="0" w:color="auto"/>
      </w:divBdr>
    </w:div>
    <w:div w:id="256402202">
      <w:bodyDiv w:val="1"/>
      <w:marLeft w:val="0"/>
      <w:marRight w:val="0"/>
      <w:marTop w:val="0"/>
      <w:marBottom w:val="0"/>
      <w:divBdr>
        <w:top w:val="none" w:sz="0" w:space="0" w:color="auto"/>
        <w:left w:val="none" w:sz="0" w:space="0" w:color="auto"/>
        <w:bottom w:val="none" w:sz="0" w:space="0" w:color="auto"/>
        <w:right w:val="none" w:sz="0" w:space="0" w:color="auto"/>
      </w:divBdr>
    </w:div>
    <w:div w:id="311955468">
      <w:bodyDiv w:val="1"/>
      <w:marLeft w:val="0"/>
      <w:marRight w:val="0"/>
      <w:marTop w:val="0"/>
      <w:marBottom w:val="0"/>
      <w:divBdr>
        <w:top w:val="none" w:sz="0" w:space="0" w:color="auto"/>
        <w:left w:val="none" w:sz="0" w:space="0" w:color="auto"/>
        <w:bottom w:val="none" w:sz="0" w:space="0" w:color="auto"/>
        <w:right w:val="none" w:sz="0" w:space="0" w:color="auto"/>
      </w:divBdr>
    </w:div>
    <w:div w:id="328795833">
      <w:bodyDiv w:val="1"/>
      <w:marLeft w:val="0"/>
      <w:marRight w:val="0"/>
      <w:marTop w:val="0"/>
      <w:marBottom w:val="0"/>
      <w:divBdr>
        <w:top w:val="none" w:sz="0" w:space="0" w:color="auto"/>
        <w:left w:val="none" w:sz="0" w:space="0" w:color="auto"/>
        <w:bottom w:val="none" w:sz="0" w:space="0" w:color="auto"/>
        <w:right w:val="none" w:sz="0" w:space="0" w:color="auto"/>
      </w:divBdr>
    </w:div>
    <w:div w:id="402676421">
      <w:bodyDiv w:val="1"/>
      <w:marLeft w:val="0"/>
      <w:marRight w:val="0"/>
      <w:marTop w:val="0"/>
      <w:marBottom w:val="0"/>
      <w:divBdr>
        <w:top w:val="none" w:sz="0" w:space="0" w:color="auto"/>
        <w:left w:val="none" w:sz="0" w:space="0" w:color="auto"/>
        <w:bottom w:val="none" w:sz="0" w:space="0" w:color="auto"/>
        <w:right w:val="none" w:sz="0" w:space="0" w:color="auto"/>
      </w:divBdr>
    </w:div>
    <w:div w:id="435251813">
      <w:bodyDiv w:val="1"/>
      <w:marLeft w:val="0"/>
      <w:marRight w:val="0"/>
      <w:marTop w:val="0"/>
      <w:marBottom w:val="0"/>
      <w:divBdr>
        <w:top w:val="none" w:sz="0" w:space="0" w:color="auto"/>
        <w:left w:val="none" w:sz="0" w:space="0" w:color="auto"/>
        <w:bottom w:val="none" w:sz="0" w:space="0" w:color="auto"/>
        <w:right w:val="none" w:sz="0" w:space="0" w:color="auto"/>
      </w:divBdr>
    </w:div>
    <w:div w:id="481166350">
      <w:bodyDiv w:val="1"/>
      <w:marLeft w:val="0"/>
      <w:marRight w:val="0"/>
      <w:marTop w:val="0"/>
      <w:marBottom w:val="0"/>
      <w:divBdr>
        <w:top w:val="none" w:sz="0" w:space="0" w:color="auto"/>
        <w:left w:val="none" w:sz="0" w:space="0" w:color="auto"/>
        <w:bottom w:val="none" w:sz="0" w:space="0" w:color="auto"/>
        <w:right w:val="none" w:sz="0" w:space="0" w:color="auto"/>
      </w:divBdr>
    </w:div>
    <w:div w:id="536697681">
      <w:bodyDiv w:val="1"/>
      <w:marLeft w:val="0"/>
      <w:marRight w:val="0"/>
      <w:marTop w:val="0"/>
      <w:marBottom w:val="0"/>
      <w:divBdr>
        <w:top w:val="none" w:sz="0" w:space="0" w:color="auto"/>
        <w:left w:val="none" w:sz="0" w:space="0" w:color="auto"/>
        <w:bottom w:val="none" w:sz="0" w:space="0" w:color="auto"/>
        <w:right w:val="none" w:sz="0" w:space="0" w:color="auto"/>
      </w:divBdr>
    </w:div>
    <w:div w:id="571702513">
      <w:bodyDiv w:val="1"/>
      <w:marLeft w:val="0"/>
      <w:marRight w:val="0"/>
      <w:marTop w:val="0"/>
      <w:marBottom w:val="0"/>
      <w:divBdr>
        <w:top w:val="none" w:sz="0" w:space="0" w:color="auto"/>
        <w:left w:val="none" w:sz="0" w:space="0" w:color="auto"/>
        <w:bottom w:val="none" w:sz="0" w:space="0" w:color="auto"/>
        <w:right w:val="none" w:sz="0" w:space="0" w:color="auto"/>
      </w:divBdr>
    </w:div>
    <w:div w:id="739981366">
      <w:bodyDiv w:val="1"/>
      <w:marLeft w:val="0"/>
      <w:marRight w:val="0"/>
      <w:marTop w:val="0"/>
      <w:marBottom w:val="0"/>
      <w:divBdr>
        <w:top w:val="none" w:sz="0" w:space="0" w:color="auto"/>
        <w:left w:val="none" w:sz="0" w:space="0" w:color="auto"/>
        <w:bottom w:val="none" w:sz="0" w:space="0" w:color="auto"/>
        <w:right w:val="none" w:sz="0" w:space="0" w:color="auto"/>
      </w:divBdr>
    </w:div>
    <w:div w:id="779179167">
      <w:bodyDiv w:val="1"/>
      <w:marLeft w:val="0"/>
      <w:marRight w:val="0"/>
      <w:marTop w:val="0"/>
      <w:marBottom w:val="0"/>
      <w:divBdr>
        <w:top w:val="none" w:sz="0" w:space="0" w:color="auto"/>
        <w:left w:val="none" w:sz="0" w:space="0" w:color="auto"/>
        <w:bottom w:val="none" w:sz="0" w:space="0" w:color="auto"/>
        <w:right w:val="none" w:sz="0" w:space="0" w:color="auto"/>
      </w:divBdr>
    </w:div>
    <w:div w:id="809829158">
      <w:bodyDiv w:val="1"/>
      <w:marLeft w:val="0"/>
      <w:marRight w:val="0"/>
      <w:marTop w:val="0"/>
      <w:marBottom w:val="0"/>
      <w:divBdr>
        <w:top w:val="none" w:sz="0" w:space="0" w:color="auto"/>
        <w:left w:val="none" w:sz="0" w:space="0" w:color="auto"/>
        <w:bottom w:val="none" w:sz="0" w:space="0" w:color="auto"/>
        <w:right w:val="none" w:sz="0" w:space="0" w:color="auto"/>
      </w:divBdr>
    </w:div>
    <w:div w:id="822621011">
      <w:bodyDiv w:val="1"/>
      <w:marLeft w:val="0"/>
      <w:marRight w:val="0"/>
      <w:marTop w:val="0"/>
      <w:marBottom w:val="0"/>
      <w:divBdr>
        <w:top w:val="none" w:sz="0" w:space="0" w:color="auto"/>
        <w:left w:val="none" w:sz="0" w:space="0" w:color="auto"/>
        <w:bottom w:val="none" w:sz="0" w:space="0" w:color="auto"/>
        <w:right w:val="none" w:sz="0" w:space="0" w:color="auto"/>
      </w:divBdr>
    </w:div>
    <w:div w:id="831213590">
      <w:bodyDiv w:val="1"/>
      <w:marLeft w:val="0"/>
      <w:marRight w:val="0"/>
      <w:marTop w:val="0"/>
      <w:marBottom w:val="0"/>
      <w:divBdr>
        <w:top w:val="none" w:sz="0" w:space="0" w:color="auto"/>
        <w:left w:val="none" w:sz="0" w:space="0" w:color="auto"/>
        <w:bottom w:val="none" w:sz="0" w:space="0" w:color="auto"/>
        <w:right w:val="none" w:sz="0" w:space="0" w:color="auto"/>
      </w:divBdr>
    </w:div>
    <w:div w:id="878318079">
      <w:bodyDiv w:val="1"/>
      <w:marLeft w:val="0"/>
      <w:marRight w:val="0"/>
      <w:marTop w:val="0"/>
      <w:marBottom w:val="0"/>
      <w:divBdr>
        <w:top w:val="none" w:sz="0" w:space="0" w:color="auto"/>
        <w:left w:val="none" w:sz="0" w:space="0" w:color="auto"/>
        <w:bottom w:val="none" w:sz="0" w:space="0" w:color="auto"/>
        <w:right w:val="none" w:sz="0" w:space="0" w:color="auto"/>
      </w:divBdr>
    </w:div>
    <w:div w:id="976109421">
      <w:bodyDiv w:val="1"/>
      <w:marLeft w:val="0"/>
      <w:marRight w:val="0"/>
      <w:marTop w:val="0"/>
      <w:marBottom w:val="0"/>
      <w:divBdr>
        <w:top w:val="none" w:sz="0" w:space="0" w:color="auto"/>
        <w:left w:val="none" w:sz="0" w:space="0" w:color="auto"/>
        <w:bottom w:val="none" w:sz="0" w:space="0" w:color="auto"/>
        <w:right w:val="none" w:sz="0" w:space="0" w:color="auto"/>
      </w:divBdr>
    </w:div>
    <w:div w:id="1053850044">
      <w:bodyDiv w:val="1"/>
      <w:marLeft w:val="0"/>
      <w:marRight w:val="0"/>
      <w:marTop w:val="0"/>
      <w:marBottom w:val="0"/>
      <w:divBdr>
        <w:top w:val="none" w:sz="0" w:space="0" w:color="auto"/>
        <w:left w:val="none" w:sz="0" w:space="0" w:color="auto"/>
        <w:bottom w:val="none" w:sz="0" w:space="0" w:color="auto"/>
        <w:right w:val="none" w:sz="0" w:space="0" w:color="auto"/>
      </w:divBdr>
    </w:div>
    <w:div w:id="1325233313">
      <w:bodyDiv w:val="1"/>
      <w:marLeft w:val="0"/>
      <w:marRight w:val="0"/>
      <w:marTop w:val="0"/>
      <w:marBottom w:val="0"/>
      <w:divBdr>
        <w:top w:val="none" w:sz="0" w:space="0" w:color="auto"/>
        <w:left w:val="none" w:sz="0" w:space="0" w:color="auto"/>
        <w:bottom w:val="none" w:sz="0" w:space="0" w:color="auto"/>
        <w:right w:val="none" w:sz="0" w:space="0" w:color="auto"/>
      </w:divBdr>
    </w:div>
    <w:div w:id="1467770325">
      <w:bodyDiv w:val="1"/>
      <w:marLeft w:val="0"/>
      <w:marRight w:val="0"/>
      <w:marTop w:val="0"/>
      <w:marBottom w:val="0"/>
      <w:divBdr>
        <w:top w:val="none" w:sz="0" w:space="0" w:color="auto"/>
        <w:left w:val="none" w:sz="0" w:space="0" w:color="auto"/>
        <w:bottom w:val="none" w:sz="0" w:space="0" w:color="auto"/>
        <w:right w:val="none" w:sz="0" w:space="0" w:color="auto"/>
      </w:divBdr>
    </w:div>
    <w:div w:id="1474518340">
      <w:bodyDiv w:val="1"/>
      <w:marLeft w:val="0"/>
      <w:marRight w:val="0"/>
      <w:marTop w:val="0"/>
      <w:marBottom w:val="0"/>
      <w:divBdr>
        <w:top w:val="none" w:sz="0" w:space="0" w:color="auto"/>
        <w:left w:val="none" w:sz="0" w:space="0" w:color="auto"/>
        <w:bottom w:val="none" w:sz="0" w:space="0" w:color="auto"/>
        <w:right w:val="none" w:sz="0" w:space="0" w:color="auto"/>
      </w:divBdr>
    </w:div>
    <w:div w:id="1481191402">
      <w:bodyDiv w:val="1"/>
      <w:marLeft w:val="0"/>
      <w:marRight w:val="0"/>
      <w:marTop w:val="0"/>
      <w:marBottom w:val="0"/>
      <w:divBdr>
        <w:top w:val="none" w:sz="0" w:space="0" w:color="auto"/>
        <w:left w:val="none" w:sz="0" w:space="0" w:color="auto"/>
        <w:bottom w:val="none" w:sz="0" w:space="0" w:color="auto"/>
        <w:right w:val="none" w:sz="0" w:space="0" w:color="auto"/>
      </w:divBdr>
    </w:div>
    <w:div w:id="1499733104">
      <w:bodyDiv w:val="1"/>
      <w:marLeft w:val="0"/>
      <w:marRight w:val="0"/>
      <w:marTop w:val="0"/>
      <w:marBottom w:val="0"/>
      <w:divBdr>
        <w:top w:val="none" w:sz="0" w:space="0" w:color="auto"/>
        <w:left w:val="none" w:sz="0" w:space="0" w:color="auto"/>
        <w:bottom w:val="none" w:sz="0" w:space="0" w:color="auto"/>
        <w:right w:val="none" w:sz="0" w:space="0" w:color="auto"/>
      </w:divBdr>
    </w:div>
    <w:div w:id="1521385052">
      <w:bodyDiv w:val="1"/>
      <w:marLeft w:val="0"/>
      <w:marRight w:val="0"/>
      <w:marTop w:val="0"/>
      <w:marBottom w:val="0"/>
      <w:divBdr>
        <w:top w:val="none" w:sz="0" w:space="0" w:color="auto"/>
        <w:left w:val="none" w:sz="0" w:space="0" w:color="auto"/>
        <w:bottom w:val="none" w:sz="0" w:space="0" w:color="auto"/>
        <w:right w:val="none" w:sz="0" w:space="0" w:color="auto"/>
      </w:divBdr>
    </w:div>
    <w:div w:id="1527014790">
      <w:bodyDiv w:val="1"/>
      <w:marLeft w:val="0"/>
      <w:marRight w:val="0"/>
      <w:marTop w:val="0"/>
      <w:marBottom w:val="0"/>
      <w:divBdr>
        <w:top w:val="none" w:sz="0" w:space="0" w:color="auto"/>
        <w:left w:val="none" w:sz="0" w:space="0" w:color="auto"/>
        <w:bottom w:val="none" w:sz="0" w:space="0" w:color="auto"/>
        <w:right w:val="none" w:sz="0" w:space="0" w:color="auto"/>
      </w:divBdr>
    </w:div>
    <w:div w:id="1582371504">
      <w:bodyDiv w:val="1"/>
      <w:marLeft w:val="0"/>
      <w:marRight w:val="0"/>
      <w:marTop w:val="0"/>
      <w:marBottom w:val="0"/>
      <w:divBdr>
        <w:top w:val="none" w:sz="0" w:space="0" w:color="auto"/>
        <w:left w:val="none" w:sz="0" w:space="0" w:color="auto"/>
        <w:bottom w:val="none" w:sz="0" w:space="0" w:color="auto"/>
        <w:right w:val="none" w:sz="0" w:space="0" w:color="auto"/>
      </w:divBdr>
    </w:div>
    <w:div w:id="1621767215">
      <w:bodyDiv w:val="1"/>
      <w:marLeft w:val="0"/>
      <w:marRight w:val="0"/>
      <w:marTop w:val="0"/>
      <w:marBottom w:val="0"/>
      <w:divBdr>
        <w:top w:val="none" w:sz="0" w:space="0" w:color="auto"/>
        <w:left w:val="none" w:sz="0" w:space="0" w:color="auto"/>
        <w:bottom w:val="none" w:sz="0" w:space="0" w:color="auto"/>
        <w:right w:val="none" w:sz="0" w:space="0" w:color="auto"/>
      </w:divBdr>
    </w:div>
    <w:div w:id="1622372934">
      <w:bodyDiv w:val="1"/>
      <w:marLeft w:val="0"/>
      <w:marRight w:val="0"/>
      <w:marTop w:val="0"/>
      <w:marBottom w:val="0"/>
      <w:divBdr>
        <w:top w:val="none" w:sz="0" w:space="0" w:color="auto"/>
        <w:left w:val="none" w:sz="0" w:space="0" w:color="auto"/>
        <w:bottom w:val="none" w:sz="0" w:space="0" w:color="auto"/>
        <w:right w:val="none" w:sz="0" w:space="0" w:color="auto"/>
      </w:divBdr>
    </w:div>
    <w:div w:id="1709261385">
      <w:bodyDiv w:val="1"/>
      <w:marLeft w:val="0"/>
      <w:marRight w:val="0"/>
      <w:marTop w:val="0"/>
      <w:marBottom w:val="0"/>
      <w:divBdr>
        <w:top w:val="none" w:sz="0" w:space="0" w:color="auto"/>
        <w:left w:val="none" w:sz="0" w:space="0" w:color="auto"/>
        <w:bottom w:val="none" w:sz="0" w:space="0" w:color="auto"/>
        <w:right w:val="none" w:sz="0" w:space="0" w:color="auto"/>
      </w:divBdr>
    </w:div>
    <w:div w:id="1726104908">
      <w:bodyDiv w:val="1"/>
      <w:marLeft w:val="0"/>
      <w:marRight w:val="0"/>
      <w:marTop w:val="0"/>
      <w:marBottom w:val="0"/>
      <w:divBdr>
        <w:top w:val="none" w:sz="0" w:space="0" w:color="auto"/>
        <w:left w:val="none" w:sz="0" w:space="0" w:color="auto"/>
        <w:bottom w:val="none" w:sz="0" w:space="0" w:color="auto"/>
        <w:right w:val="none" w:sz="0" w:space="0" w:color="auto"/>
      </w:divBdr>
    </w:div>
    <w:div w:id="1770811897">
      <w:bodyDiv w:val="1"/>
      <w:marLeft w:val="0"/>
      <w:marRight w:val="0"/>
      <w:marTop w:val="0"/>
      <w:marBottom w:val="0"/>
      <w:divBdr>
        <w:top w:val="none" w:sz="0" w:space="0" w:color="auto"/>
        <w:left w:val="none" w:sz="0" w:space="0" w:color="auto"/>
        <w:bottom w:val="none" w:sz="0" w:space="0" w:color="auto"/>
        <w:right w:val="none" w:sz="0" w:space="0" w:color="auto"/>
      </w:divBdr>
    </w:div>
    <w:div w:id="1836335583">
      <w:bodyDiv w:val="1"/>
      <w:marLeft w:val="0"/>
      <w:marRight w:val="0"/>
      <w:marTop w:val="0"/>
      <w:marBottom w:val="0"/>
      <w:divBdr>
        <w:top w:val="none" w:sz="0" w:space="0" w:color="auto"/>
        <w:left w:val="none" w:sz="0" w:space="0" w:color="auto"/>
        <w:bottom w:val="none" w:sz="0" w:space="0" w:color="auto"/>
        <w:right w:val="none" w:sz="0" w:space="0" w:color="auto"/>
      </w:divBdr>
    </w:div>
    <w:div w:id="1936787648">
      <w:bodyDiv w:val="1"/>
      <w:marLeft w:val="0"/>
      <w:marRight w:val="0"/>
      <w:marTop w:val="0"/>
      <w:marBottom w:val="0"/>
      <w:divBdr>
        <w:top w:val="none" w:sz="0" w:space="0" w:color="auto"/>
        <w:left w:val="none" w:sz="0" w:space="0" w:color="auto"/>
        <w:bottom w:val="none" w:sz="0" w:space="0" w:color="auto"/>
        <w:right w:val="none" w:sz="0" w:space="0" w:color="auto"/>
      </w:divBdr>
    </w:div>
    <w:div w:id="1973173971">
      <w:bodyDiv w:val="1"/>
      <w:marLeft w:val="0"/>
      <w:marRight w:val="0"/>
      <w:marTop w:val="0"/>
      <w:marBottom w:val="0"/>
      <w:divBdr>
        <w:top w:val="none" w:sz="0" w:space="0" w:color="auto"/>
        <w:left w:val="none" w:sz="0" w:space="0" w:color="auto"/>
        <w:bottom w:val="none" w:sz="0" w:space="0" w:color="auto"/>
        <w:right w:val="none" w:sz="0" w:space="0" w:color="auto"/>
      </w:divBdr>
    </w:div>
    <w:div w:id="2029596101">
      <w:bodyDiv w:val="1"/>
      <w:marLeft w:val="0"/>
      <w:marRight w:val="0"/>
      <w:marTop w:val="0"/>
      <w:marBottom w:val="0"/>
      <w:divBdr>
        <w:top w:val="none" w:sz="0" w:space="0" w:color="auto"/>
        <w:left w:val="none" w:sz="0" w:space="0" w:color="auto"/>
        <w:bottom w:val="none" w:sz="0" w:space="0" w:color="auto"/>
        <w:right w:val="none" w:sz="0" w:space="0" w:color="auto"/>
      </w:divBdr>
    </w:div>
    <w:div w:id="2030403402">
      <w:bodyDiv w:val="1"/>
      <w:marLeft w:val="0"/>
      <w:marRight w:val="0"/>
      <w:marTop w:val="0"/>
      <w:marBottom w:val="0"/>
      <w:divBdr>
        <w:top w:val="none" w:sz="0" w:space="0" w:color="auto"/>
        <w:left w:val="none" w:sz="0" w:space="0" w:color="auto"/>
        <w:bottom w:val="none" w:sz="0" w:space="0" w:color="auto"/>
        <w:right w:val="none" w:sz="0" w:space="0" w:color="auto"/>
      </w:divBdr>
    </w:div>
    <w:div w:id="2044669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jp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022121-6917-4E8A-ACEA-28208464EC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402</TotalTime>
  <Pages>20</Pages>
  <Words>6246</Words>
  <Characters>35603</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dc:creator>
  <cp:keywords/>
  <dc:description/>
  <cp:lastModifiedBy>minh</cp:lastModifiedBy>
  <cp:revision>19</cp:revision>
  <dcterms:created xsi:type="dcterms:W3CDTF">2025-12-04T16:06:00Z</dcterms:created>
  <dcterms:modified xsi:type="dcterms:W3CDTF">2025-12-18T18:42:00Z</dcterms:modified>
</cp:coreProperties>
</file>