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pPr>
      <w:r>
        <w:rPr>
          <w:b/>
          <w:sz w:val="36"/>
        </w:rPr>
        <w:t>TÀI LIỆU DỰ ÁN</w:t>
      </w:r>
    </w:p>
    <w:p>
      <w:pPr>
        <w:pStyle w:val="Normal"/>
        <w:jc w:val="center"/>
        <w:rPr/>
      </w:pPr>
      <w:r>
        <w:rPr>
          <w:b/>
          <w:color w:val="1F4E79"/>
          <w:sz w:val="48"/>
        </w:rPr>
        <w:t>THUYẾT MINH TỰ ĐỘNG ĐA NGÔN NGỮ</w:t>
      </w:r>
    </w:p>
    <w:p>
      <w:pPr>
        <w:pStyle w:val="Normal"/>
        <w:jc w:val="center"/>
        <w:rPr/>
      </w:pPr>
      <w:r>
        <w:rPr>
          <w:i/>
          <w:sz w:val="28"/>
        </w:rPr>
        <w:t>(Automated Multilingual Voice-over)</w:t>
      </w:r>
    </w:p>
    <w:p>
      <w:pPr>
        <w:pStyle w:val="Normal"/>
        <w:rPr/>
      </w:pPr>
      <w:r>
        <w:rPr/>
      </w:r>
    </w:p>
    <w:p>
      <w:pPr>
        <w:pStyle w:val="Normal"/>
        <w:rPr/>
      </w:pPr>
      <w:r>
        <w:rPr/>
      </w:r>
    </w:p>
    <w:p>
      <w:pPr>
        <w:pStyle w:val="Normal"/>
        <w:jc w:val="center"/>
        <w:rPr/>
      </w:pPr>
      <w:r>
        <w:rPr>
          <w:sz w:val="24"/>
        </w:rPr>
        <w:t>Địa điểm triển khai thử nghiệm: Nhà tù Phú Quốc</w:t>
      </w:r>
    </w:p>
    <w:p>
      <w:pPr>
        <w:pStyle w:val="Normal"/>
        <w:jc w:val="center"/>
        <w:rPr/>
      </w:pPr>
      <w:r>
        <w:rPr>
          <w:sz w:val="24"/>
        </w:rPr>
        <w:t>Frontend: React – Responsive Web Mobile</w:t>
      </w:r>
    </w:p>
    <w:p>
      <w:pPr>
        <w:pStyle w:val="Normal"/>
        <w:jc w:val="center"/>
        <w:rPr/>
      </w:pPr>
      <w:r>
        <w:rPr>
          <w:sz w:val="24"/>
        </w:rPr>
        <w:t>Backend: Java 21 + Spring Boot – MVC – Monolithic</w:t>
      </w:r>
    </w:p>
    <w:p>
      <w:pPr>
        <w:pStyle w:val="Normal"/>
        <w:jc w:val="center"/>
        <w:rPr/>
      </w:pPr>
      <w:r>
        <w:rPr>
          <w:sz w:val="24"/>
        </w:rPr>
        <w:t>Database: PostgreSQL</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i/>
          <w:i/>
          <w:sz w:val="20"/>
        </w:rPr>
      </w:pPr>
      <w:r>
        <w:rPr>
          <w:i/>
          <w:sz w:val="20"/>
        </w:rPr>
      </w:r>
    </w:p>
    <w:p>
      <w:pPr>
        <w:pStyle w:val="Normal"/>
        <w:rPr/>
      </w:pPr>
      <w:r>
        <w:rPr/>
      </w:r>
      <w:r>
        <w:br w:type="page"/>
      </w:r>
    </w:p>
    <w:p>
      <w:pPr>
        <w:pStyle w:val="Heading1"/>
        <w:spacing w:before="0" w:after="120"/>
        <w:rPr/>
      </w:pPr>
      <w:r>
        <w:rPr/>
        <w:t>MỤC LỤC</w:t>
      </w:r>
    </w:p>
    <w:p>
      <w:pPr>
        <w:pStyle w:val="Normal"/>
        <w:spacing w:before="0" w:after="20"/>
        <w:ind w:left="0"/>
        <w:rPr/>
      </w:pPr>
      <w:r>
        <w:rPr/>
        <w:t>I. PHÂN TÍCH DỰ ÁN</w:t>
      </w:r>
    </w:p>
    <w:p>
      <w:pPr>
        <w:pStyle w:val="Normal"/>
        <w:spacing w:before="0" w:after="20"/>
        <w:ind w:left="170"/>
        <w:rPr/>
      </w:pPr>
      <w:r>
        <w:rPr/>
        <w:t xml:space="preserve">   </w:t>
      </w:r>
      <w:r>
        <w:rPr/>
        <w:t>1. Tổng quan đề tài</w:t>
      </w:r>
    </w:p>
    <w:p>
      <w:pPr>
        <w:pStyle w:val="Normal"/>
        <w:spacing w:before="0" w:after="20"/>
        <w:ind w:left="170"/>
        <w:rPr/>
      </w:pPr>
      <w:r>
        <w:rPr/>
        <w:t xml:space="preserve">   </w:t>
      </w:r>
      <w:r>
        <w:rPr/>
        <w:t>2. Vấn đề giải quyết</w:t>
      </w:r>
    </w:p>
    <w:p>
      <w:pPr>
        <w:pStyle w:val="Normal"/>
        <w:spacing w:before="0" w:after="20"/>
        <w:ind w:left="170"/>
        <w:rPr/>
      </w:pPr>
      <w:r>
        <w:rPr/>
        <w:t xml:space="preserve">   </w:t>
      </w:r>
      <w:r>
        <w:rPr/>
        <w:t>3. Mục tiêu dự án</w:t>
      </w:r>
    </w:p>
    <w:p>
      <w:pPr>
        <w:pStyle w:val="Normal"/>
        <w:spacing w:before="0" w:after="20"/>
        <w:ind w:left="170"/>
        <w:rPr/>
      </w:pPr>
      <w:r>
        <w:rPr/>
        <w:t xml:space="preserve">   </w:t>
      </w:r>
      <w:r>
        <w:rPr/>
        <w:t>4. Đối tượng sử dụng</w:t>
      </w:r>
    </w:p>
    <w:p>
      <w:pPr>
        <w:pStyle w:val="Normal"/>
        <w:spacing w:before="0" w:after="20"/>
        <w:ind w:left="170"/>
        <w:rPr/>
      </w:pPr>
      <w:r>
        <w:rPr/>
        <w:t xml:space="preserve">   </w:t>
      </w:r>
      <w:r>
        <w:rPr/>
        <w:t>5. Phạm vi dự án</w:t>
      </w:r>
    </w:p>
    <w:p>
      <w:pPr>
        <w:pStyle w:val="Normal"/>
        <w:spacing w:before="0" w:after="20"/>
        <w:ind w:left="170"/>
        <w:rPr/>
      </w:pPr>
      <w:r>
        <w:rPr/>
        <w:t xml:space="preserve">   </w:t>
      </w:r>
      <w:r>
        <w:rPr/>
        <w:t>6. Phân tích quy trình hoạt động</w:t>
      </w:r>
    </w:p>
    <w:p>
      <w:pPr>
        <w:pStyle w:val="Normal"/>
        <w:spacing w:before="0" w:after="20"/>
        <w:ind w:left="170"/>
        <w:rPr/>
      </w:pPr>
      <w:r>
        <w:rPr/>
        <w:t xml:space="preserve">   </w:t>
      </w:r>
      <w:r>
        <w:rPr/>
        <w:t>7. Kiến trúc hoạt động của dự án</w:t>
      </w:r>
    </w:p>
    <w:p>
      <w:pPr>
        <w:pStyle w:val="Normal"/>
        <w:spacing w:before="0" w:after="20"/>
        <w:ind w:left="170"/>
        <w:rPr/>
      </w:pPr>
      <w:r>
        <w:rPr/>
        <w:t xml:space="preserve">   </w:t>
      </w:r>
      <w:r>
        <w:rPr/>
        <w:t>8. Các yêu cầu chức năng</w:t>
      </w:r>
    </w:p>
    <w:p>
      <w:pPr>
        <w:pStyle w:val="Normal"/>
        <w:spacing w:before="0" w:after="20"/>
        <w:ind w:left="170"/>
        <w:rPr/>
      </w:pPr>
      <w:r>
        <w:rPr/>
        <w:t xml:space="preserve">   </w:t>
      </w:r>
      <w:r>
        <w:rPr/>
        <w:t>9. Các yêu cầu phi chức năng</w:t>
      </w:r>
    </w:p>
    <w:p>
      <w:pPr>
        <w:pStyle w:val="Normal"/>
        <w:spacing w:before="0" w:after="20"/>
        <w:ind w:left="170"/>
        <w:rPr/>
      </w:pPr>
      <w:r>
        <w:rPr/>
        <w:t xml:space="preserve">   </w:t>
      </w:r>
      <w:r>
        <w:rPr/>
        <w:t>10. Những vấn đề cần khảo sát tại Nhà tù Phú Quốc</w:t>
      </w:r>
    </w:p>
    <w:p>
      <w:pPr>
        <w:pStyle w:val="Normal"/>
        <w:spacing w:before="0" w:after="20"/>
        <w:ind w:left="0"/>
        <w:rPr/>
      </w:pPr>
      <w:r>
        <w:rPr/>
        <w:t>II. CÁC CHỨC NĂNG CHÍNH</w:t>
      </w:r>
    </w:p>
    <w:p>
      <w:pPr>
        <w:pStyle w:val="Normal"/>
        <w:spacing w:before="0" w:after="20"/>
        <w:ind w:left="0"/>
        <w:rPr/>
      </w:pPr>
      <w:r>
        <w:rPr/>
        <w:t>III. CÔNG NGHỆ SỬ DỤNG</w:t>
      </w:r>
    </w:p>
    <w:p>
      <w:pPr>
        <w:pStyle w:val="Normal"/>
        <w:spacing w:before="0" w:after="20"/>
        <w:ind w:left="0"/>
        <w:rPr/>
      </w:pPr>
      <w:r>
        <w:rPr/>
        <w:t>IV. KIẾN TRÚC THƯ MỤC ĐỀ XUẤT</w:t>
      </w:r>
    </w:p>
    <w:p>
      <w:pPr>
        <w:pStyle w:val="Normal"/>
        <w:spacing w:before="0" w:after="20"/>
        <w:ind w:left="0"/>
        <w:rPr/>
      </w:pPr>
      <w:r>
        <w:rPr/>
        <w:t>V. KIẾN TRÚC DATABASE TỔNG QUAN</w:t>
      </w:r>
    </w:p>
    <w:p>
      <w:pPr>
        <w:pStyle w:val="Normal"/>
        <w:spacing w:before="0" w:after="20"/>
        <w:ind w:left="0"/>
        <w:rPr/>
      </w:pPr>
      <w:r>
        <w:rPr/>
        <w:t>VI. QUY TRÌNH XỬ LÝ NỘI DUNG ĐA NGÔN NGỮ</w:t>
      </w:r>
    </w:p>
    <w:p>
      <w:pPr>
        <w:pStyle w:val="Normal"/>
        <w:spacing w:before="0" w:after="20"/>
        <w:ind w:left="0"/>
        <w:rPr/>
      </w:pPr>
      <w:r>
        <w:rPr/>
        <w:t>VII. QUY TRÌNH CHATBOT AI</w:t>
      </w:r>
    </w:p>
    <w:p>
      <w:pPr>
        <w:pStyle w:val="Normal"/>
        <w:spacing w:before="0" w:after="20"/>
        <w:ind w:left="0"/>
        <w:rPr/>
      </w:pPr>
      <w:r>
        <w:rPr/>
        <w:t>VIII. BẢO MẬT, TRIỂN KHAI VÀ KHẢ NĂNG PHỤC VỤ</w:t>
      </w:r>
    </w:p>
    <w:p>
      <w:pPr>
        <w:pStyle w:val="Normal"/>
        <w:spacing w:before="0" w:after="20"/>
        <w:ind w:left="0"/>
        <w:rPr/>
      </w:pPr>
      <w:r>
        <w:rPr/>
        <w:t>IX. KẾT LUẬN KIẾN TRÚC</w:t>
      </w:r>
    </w:p>
    <w:p>
      <w:pPr>
        <w:pStyle w:val="Normal"/>
        <w:rPr/>
      </w:pPr>
      <w:r>
        <w:rPr/>
      </w:r>
      <w:r>
        <w:br w:type="page"/>
      </w:r>
    </w:p>
    <w:p>
      <w:pPr>
        <w:pStyle w:val="Heading1"/>
        <w:spacing w:before="0" w:after="120"/>
        <w:rPr/>
      </w:pPr>
      <w:r>
        <w:rPr/>
        <w:t>I. PHÂN TÍCH DỰ ÁN</w:t>
      </w:r>
    </w:p>
    <w:p>
      <w:pPr>
        <w:pStyle w:val="Heading2"/>
        <w:spacing w:before="180" w:after="80"/>
        <w:rPr/>
      </w:pPr>
      <w:r>
        <w:rPr/>
        <w:t>1. Tổng quan đề tài</w:t>
      </w:r>
    </w:p>
    <w:p>
      <w:pPr>
        <w:pStyle w:val="Normal"/>
        <w:spacing w:lineRule="auto" w:line="276" w:before="0" w:after="120"/>
        <w:rPr/>
      </w:pPr>
      <w:r>
        <w:rPr/>
        <w:t>Dự án Thuyết minh tự động đa ngôn ngữ – Automated Multilingual Voice-over là hệ thống hỗ trợ khách tham quan tiếp cận thông tin thuyết minh bằng âm thanh trên thiết bị di động thông qua Web Mobile. Trong phạm vi dự án, Nhà tù Phú Quốc được lựa chọn làm địa điểm triển khai thử nghiệm.</w:t>
      </w:r>
    </w:p>
    <w:p>
      <w:pPr>
        <w:pStyle w:val="Normal"/>
        <w:spacing w:lineRule="auto" w:line="276" w:before="0" w:after="120"/>
        <w:rPr/>
      </w:pPr>
      <w:r>
        <w:rPr/>
        <w:t>Mô hình nghiệp vụ đã chốt sử dụng hai cấp nội dung thuyết minh: Area (khu vực) và Point (điểm cụ thể). Area được kích hoạt tự động bằng GPS khi khách đi vào vùng địa lý đã cấu hình. Point nằm trong Area và được kích hoạt bằng QR tại chính điểm đó; Point không tự phát audio chỉ dựa trên GPS.</w:t>
      </w:r>
    </w:p>
    <w:p>
      <w:pPr>
        <w:pStyle w:val="ListBullet"/>
        <w:numPr>
          <w:ilvl w:val="0"/>
          <w:numId w:val="1"/>
        </w:numPr>
        <w:spacing w:lineRule="auto" w:line="259" w:before="0" w:after="40"/>
        <w:contextualSpacing/>
        <w:rPr/>
      </w:pPr>
      <w:r>
        <w:rPr/>
        <w:t>Khách quét QR tại cổng/khu vực vào để bắt đầu quy trình truy cập và thanh toán.</w:t>
      </w:r>
    </w:p>
    <w:p>
      <w:pPr>
        <w:pStyle w:val="ListBullet"/>
        <w:numPr>
          <w:ilvl w:val="0"/>
          <w:numId w:val="1"/>
        </w:numPr>
        <w:spacing w:lineRule="auto" w:line="259" w:before="0" w:after="40"/>
        <w:contextualSpacing/>
        <w:rPr/>
      </w:pPr>
      <w:r>
        <w:rPr/>
        <w:t>Sau khi thanh toán được xác minh, hệ thống tạo hoặc kích hoạt Guest Session.</w:t>
      </w:r>
    </w:p>
    <w:p>
      <w:pPr>
        <w:pStyle w:val="ListBullet"/>
        <w:numPr>
          <w:ilvl w:val="0"/>
          <w:numId w:val="1"/>
        </w:numPr>
        <w:spacing w:lineRule="auto" w:line="259" w:before="0" w:after="40"/>
        <w:contextualSpacing/>
        <w:rPr/>
      </w:pPr>
      <w:r>
        <w:rPr/>
        <w:t>Khách chọn ngôn ngữ và bật quyền định vị.</w:t>
      </w:r>
    </w:p>
    <w:p>
      <w:pPr>
        <w:pStyle w:val="ListBullet"/>
        <w:numPr>
          <w:ilvl w:val="0"/>
          <w:numId w:val="1"/>
        </w:numPr>
        <w:spacing w:lineRule="auto" w:line="259" w:before="0" w:after="40"/>
        <w:contextualSpacing/>
        <w:rPr/>
      </w:pPr>
      <w:r>
        <w:rPr/>
        <w:t>Khi vào một Area, hệ thống tự động phát thuyết minh tổng quan của Area.</w:t>
      </w:r>
    </w:p>
    <w:p>
      <w:pPr>
        <w:pStyle w:val="ListBullet"/>
        <w:numPr>
          <w:ilvl w:val="0"/>
          <w:numId w:val="1"/>
        </w:numPr>
        <w:spacing w:lineRule="auto" w:line="259" w:before="0" w:after="40"/>
        <w:contextualSpacing/>
        <w:rPr/>
      </w:pPr>
      <w:r>
        <w:rPr/>
        <w:t>Khi đến một Point cụ thể trong Area, khách quét QR của Point để nghe thuyết minh chi tiết.</w:t>
      </w:r>
    </w:p>
    <w:p>
      <w:pPr>
        <w:pStyle w:val="ListBullet"/>
        <w:numPr>
          <w:ilvl w:val="0"/>
          <w:numId w:val="1"/>
        </w:numPr>
        <w:spacing w:lineRule="auto" w:line="259" w:before="0" w:after="40"/>
        <w:contextualSpacing/>
        <w:rPr/>
      </w:pPr>
      <w:r>
        <w:rPr/>
        <w:t>Chatbot AI hỗ trợ trả lời câu hỏi dựa trên nguồn dữ liệu đã được quản trị viên đưa vào hệ thống.</w:t>
      </w:r>
    </w:p>
    <w:p>
      <w:pPr>
        <w:pStyle w:val="Heading2"/>
        <w:spacing w:before="180" w:after="80"/>
        <w:rPr/>
      </w:pPr>
      <w:r>
        <w:rPr/>
        <w:t>2. Vấn đề giải quyết</w:t>
      </w:r>
    </w:p>
    <w:p>
      <w:pPr>
        <w:pStyle w:val="ListBullet"/>
        <w:numPr>
          <w:ilvl w:val="0"/>
          <w:numId w:val="1"/>
        </w:numPr>
        <w:spacing w:lineRule="auto" w:line="259" w:before="0" w:after="40"/>
        <w:contextualSpacing/>
        <w:rPr/>
      </w:pPr>
      <w:r>
        <w:rPr/>
        <w:t>Khách phải đọc nhiều bảng thông tin trong quá trình tham quan, làm giảm tính thuận tiện và trải nghiệm.</w:t>
      </w:r>
    </w:p>
    <w:p>
      <w:pPr>
        <w:pStyle w:val="ListBullet"/>
        <w:numPr>
          <w:ilvl w:val="0"/>
          <w:numId w:val="1"/>
        </w:numPr>
        <w:spacing w:lineRule="auto" w:line="259" w:before="0" w:after="40"/>
        <w:contextualSpacing/>
        <w:rPr/>
      </w:pPr>
      <w:r>
        <w:rPr/>
        <w:t>Nội dung trên bảng vật lý có giới hạn về độ dài và khó cập nhật đồng bộ.</w:t>
      </w:r>
    </w:p>
    <w:p>
      <w:pPr>
        <w:pStyle w:val="ListBullet"/>
        <w:numPr>
          <w:ilvl w:val="0"/>
          <w:numId w:val="1"/>
        </w:numPr>
        <w:spacing w:lineRule="auto" w:line="259" w:before="0" w:after="40"/>
        <w:contextualSpacing/>
        <w:rPr/>
      </w:pPr>
      <w:r>
        <w:rPr/>
        <w:t>Khách quốc tế cần tiếp cận nội dung bằng nhiều ngôn ngữ.</w:t>
      </w:r>
    </w:p>
    <w:p>
      <w:pPr>
        <w:pStyle w:val="ListBullet"/>
        <w:numPr>
          <w:ilvl w:val="0"/>
          <w:numId w:val="1"/>
        </w:numPr>
        <w:spacing w:lineRule="auto" w:line="259" w:before="0" w:after="40"/>
        <w:contextualSpacing/>
        <w:rPr/>
      </w:pPr>
      <w:r>
        <w:rPr/>
        <w:t>Không phải mọi khách đều cần hoặc có thể sử dụng hướng dẫn viên trực tiếp.</w:t>
      </w:r>
    </w:p>
    <w:p>
      <w:pPr>
        <w:pStyle w:val="ListBullet"/>
        <w:numPr>
          <w:ilvl w:val="0"/>
          <w:numId w:val="1"/>
        </w:numPr>
        <w:spacing w:lineRule="auto" w:line="259" w:before="0" w:after="40"/>
        <w:contextualSpacing/>
        <w:rPr/>
      </w:pPr>
      <w:r>
        <w:rPr/>
        <w:t>Cần một cơ chế xác định khách đang ở khu vực nào để phát thuyết minh tổng quan mà không yêu cầu thao tác thủ công.</w:t>
      </w:r>
    </w:p>
    <w:p>
      <w:pPr>
        <w:pStyle w:val="ListBullet"/>
        <w:numPr>
          <w:ilvl w:val="0"/>
          <w:numId w:val="1"/>
        </w:numPr>
        <w:spacing w:lineRule="auto" w:line="259" w:before="0" w:after="40"/>
        <w:contextualSpacing/>
        <w:rPr/>
      </w:pPr>
      <w:r>
        <w:rPr/>
        <w:t>Cần một cơ chế chính xác để mở nội dung của từng điểm cụ thể, vì GPS đơn thuần có thể không đủ chính xác để phân biệt các điểm rất gần nhau.</w:t>
      </w:r>
    </w:p>
    <w:p>
      <w:pPr>
        <w:pStyle w:val="Heading2"/>
        <w:spacing w:before="180" w:after="80"/>
        <w:rPr/>
      </w:pPr>
      <w:r>
        <w:rPr/>
        <w:t>3. Mục tiêu dự án</w:t>
      </w:r>
    </w:p>
    <w:p>
      <w:pPr>
        <w:pStyle w:val="ListBullet"/>
        <w:numPr>
          <w:ilvl w:val="0"/>
          <w:numId w:val="1"/>
        </w:numPr>
        <w:spacing w:lineRule="auto" w:line="259" w:before="0" w:after="40"/>
        <w:contextualSpacing/>
        <w:rPr/>
      </w:pPr>
      <w:r>
        <w:rPr/>
        <w:t>Xây dựng Web Mobile responsive bằng React, không yêu cầu cài ứng dụng native trong phiên bản đầu.</w:t>
      </w:r>
    </w:p>
    <w:p>
      <w:pPr>
        <w:pStyle w:val="ListBullet"/>
        <w:numPr>
          <w:ilvl w:val="0"/>
          <w:numId w:val="1"/>
        </w:numPr>
        <w:spacing w:lineRule="auto" w:line="259" w:before="0" w:after="40"/>
        <w:contextualSpacing/>
        <w:rPr/>
      </w:pPr>
      <w:r>
        <w:rPr/>
        <w:t>Cho phép truy cập bằng QR tại cổng/khu vực vào.</w:t>
      </w:r>
    </w:p>
    <w:p>
      <w:pPr>
        <w:pStyle w:val="ListBullet"/>
        <w:numPr>
          <w:ilvl w:val="0"/>
          <w:numId w:val="1"/>
        </w:numPr>
        <w:spacing w:lineRule="auto" w:line="259" w:before="0" w:after="40"/>
        <w:contextualSpacing/>
        <w:rPr/>
      </w:pPr>
      <w:r>
        <w:rPr/>
        <w:t>Không bắt buộc khách tham quan phải đăng ký tài khoản.</w:t>
      </w:r>
    </w:p>
    <w:p>
      <w:pPr>
        <w:pStyle w:val="ListBullet"/>
        <w:numPr>
          <w:ilvl w:val="0"/>
          <w:numId w:val="1"/>
        </w:numPr>
        <w:spacing w:lineRule="auto" w:line="259" w:before="0" w:after="40"/>
        <w:contextualSpacing/>
        <w:rPr/>
      </w:pPr>
      <w:r>
        <w:rPr/>
        <w:t>Hỗ trợ tối thiểu 15 ngôn ngữ theo cấu hình của dự án.</w:t>
      </w:r>
    </w:p>
    <w:p>
      <w:pPr>
        <w:pStyle w:val="ListBullet"/>
        <w:numPr>
          <w:ilvl w:val="0"/>
          <w:numId w:val="1"/>
        </w:numPr>
        <w:spacing w:lineRule="auto" w:line="259" w:before="0" w:after="40"/>
        <w:contextualSpacing/>
        <w:rPr/>
      </w:pPr>
      <w:r>
        <w:rPr/>
        <w:t>Tự động phát audio tổng quan khi khách đi vào Area bằng GPS/geofencing.</w:t>
      </w:r>
    </w:p>
    <w:p>
      <w:pPr>
        <w:pStyle w:val="ListBullet"/>
        <w:numPr>
          <w:ilvl w:val="0"/>
          <w:numId w:val="1"/>
        </w:numPr>
        <w:spacing w:lineRule="auto" w:line="259" w:before="0" w:after="40"/>
        <w:contextualSpacing/>
        <w:rPr/>
      </w:pPr>
      <w:r>
        <w:rPr/>
        <w:t>Cho phép khách quét QR tại từng Point để nghe thuyết minh chi tiết.</w:t>
      </w:r>
    </w:p>
    <w:p>
      <w:pPr>
        <w:pStyle w:val="ListBullet"/>
        <w:numPr>
          <w:ilvl w:val="0"/>
          <w:numId w:val="1"/>
        </w:numPr>
        <w:spacing w:lineRule="auto" w:line="259" w:before="0" w:after="40"/>
        <w:contextualSpacing/>
        <w:rPr/>
      </w:pPr>
      <w:r>
        <w:rPr/>
        <w:t>Lưu sẵn nội dung dịch trong PostgreSQL và audio trong object storage để không dịch/TTS realtime cho từng khách.</w:t>
      </w:r>
    </w:p>
    <w:p>
      <w:pPr>
        <w:pStyle w:val="ListBullet"/>
        <w:numPr>
          <w:ilvl w:val="0"/>
          <w:numId w:val="1"/>
        </w:numPr>
        <w:spacing w:lineRule="auto" w:line="259" w:before="0" w:after="40"/>
        <w:contextualSpacing/>
        <w:rPr/>
      </w:pPr>
      <w:r>
        <w:rPr/>
        <w:t>Tích hợp bản đồ, tuyến tham quan và chatbot AI.</w:t>
      </w:r>
    </w:p>
    <w:p>
      <w:pPr>
        <w:pStyle w:val="ListBullet"/>
        <w:numPr>
          <w:ilvl w:val="0"/>
          <w:numId w:val="1"/>
        </w:numPr>
        <w:spacing w:lineRule="auto" w:line="259" w:before="0" w:after="40"/>
        <w:contextualSpacing/>
        <w:rPr/>
      </w:pPr>
      <w:r>
        <w:rPr/>
        <w:t>Bảo vệ session, thanh toán, API, dữ liệu quản trị và nội dung.</w:t>
      </w:r>
    </w:p>
    <w:p>
      <w:pPr>
        <w:pStyle w:val="ListBullet"/>
        <w:numPr>
          <w:ilvl w:val="0"/>
          <w:numId w:val="1"/>
        </w:numPr>
        <w:spacing w:lineRule="auto" w:line="259" w:before="0" w:after="40"/>
        <w:contextualSpacing/>
        <w:rPr/>
      </w:pPr>
      <w:r>
        <w:rPr/>
        <w:t>Thiết kế theo Site/Area/Point để có thể mở rộng sang nhiều địa điểm trong tương lai.</w:t>
      </w:r>
    </w:p>
    <w:p>
      <w:pPr>
        <w:pStyle w:val="Heading2"/>
        <w:spacing w:before="180" w:after="80"/>
        <w:rPr/>
      </w:pPr>
      <w:r>
        <w:rPr/>
        <w:t>4. Đối tượng sử dụng</w:t>
      </w:r>
    </w:p>
    <w:p>
      <w:pPr>
        <w:pStyle w:val="Heading3"/>
        <w:spacing w:before="140" w:after="60"/>
        <w:rPr/>
      </w:pPr>
      <w:r>
        <w:rPr/>
        <w:t>4.1. Khách tham quan</w:t>
      </w:r>
    </w:p>
    <w:p>
      <w:pPr>
        <w:pStyle w:val="ListBullet"/>
        <w:numPr>
          <w:ilvl w:val="0"/>
          <w:numId w:val="1"/>
        </w:numPr>
        <w:spacing w:lineRule="auto" w:line="259" w:before="0" w:after="40"/>
        <w:contextualSpacing/>
        <w:rPr/>
      </w:pPr>
      <w:r>
        <w:rPr/>
        <w:t>Quét QR tại cổng để truy cập và thanh toán.</w:t>
      </w:r>
    </w:p>
    <w:p>
      <w:pPr>
        <w:pStyle w:val="ListBullet"/>
        <w:numPr>
          <w:ilvl w:val="0"/>
          <w:numId w:val="1"/>
        </w:numPr>
        <w:spacing w:lineRule="auto" w:line="259" w:before="0" w:after="40"/>
        <w:contextualSpacing/>
        <w:rPr/>
      </w:pPr>
      <w:r>
        <w:rPr/>
        <w:t>Chọn ngôn ngữ.</w:t>
      </w:r>
    </w:p>
    <w:p>
      <w:pPr>
        <w:pStyle w:val="ListBullet"/>
        <w:numPr>
          <w:ilvl w:val="0"/>
          <w:numId w:val="1"/>
        </w:numPr>
        <w:spacing w:lineRule="auto" w:line="259" w:before="0" w:after="40"/>
        <w:contextualSpacing/>
        <w:rPr/>
      </w:pPr>
      <w:r>
        <w:rPr/>
        <w:t>Xem bản đồ và tuyến tham quan.</w:t>
      </w:r>
    </w:p>
    <w:p>
      <w:pPr>
        <w:pStyle w:val="ListBullet"/>
        <w:numPr>
          <w:ilvl w:val="0"/>
          <w:numId w:val="1"/>
        </w:numPr>
        <w:spacing w:lineRule="auto" w:line="259" w:before="0" w:after="40"/>
        <w:contextualSpacing/>
        <w:rPr/>
      </w:pPr>
      <w:r>
        <w:rPr/>
        <w:t>Nghe thuyết minh Area tự động bằng GPS.</w:t>
      </w:r>
    </w:p>
    <w:p>
      <w:pPr>
        <w:pStyle w:val="ListBullet"/>
        <w:numPr>
          <w:ilvl w:val="0"/>
          <w:numId w:val="1"/>
        </w:numPr>
        <w:spacing w:lineRule="auto" w:line="259" w:before="0" w:after="40"/>
        <w:contextualSpacing/>
        <w:rPr/>
      </w:pPr>
      <w:r>
        <w:rPr/>
        <w:t>Quét QR Point để nghe nội dung chi tiết.</w:t>
      </w:r>
    </w:p>
    <w:p>
      <w:pPr>
        <w:pStyle w:val="ListBullet"/>
        <w:numPr>
          <w:ilvl w:val="0"/>
          <w:numId w:val="1"/>
        </w:numPr>
        <w:spacing w:lineRule="auto" w:line="259" w:before="0" w:after="40"/>
        <w:contextualSpacing/>
        <w:rPr/>
      </w:pPr>
      <w:r>
        <w:rPr/>
        <w:t>Hỏi chatbot AI.</w:t>
      </w:r>
    </w:p>
    <w:p>
      <w:pPr>
        <w:pStyle w:val="ListBullet"/>
        <w:numPr>
          <w:ilvl w:val="0"/>
          <w:numId w:val="1"/>
        </w:numPr>
        <w:spacing w:lineRule="auto" w:line="259" w:before="0" w:after="40"/>
        <w:contextualSpacing/>
        <w:rPr/>
      </w:pPr>
      <w:r>
        <w:rPr/>
        <w:t>Sử dụng website trên điện thoại.</w:t>
      </w:r>
    </w:p>
    <w:p>
      <w:pPr>
        <w:pStyle w:val="Heading3"/>
        <w:spacing w:before="140" w:after="60"/>
        <w:rPr/>
      </w:pPr>
      <w:r>
        <w:rPr/>
        <w:t>4.2. Quản trị viên</w:t>
      </w:r>
    </w:p>
    <w:p>
      <w:pPr>
        <w:pStyle w:val="ListBullet"/>
        <w:numPr>
          <w:ilvl w:val="0"/>
          <w:numId w:val="1"/>
        </w:numPr>
        <w:spacing w:lineRule="auto" w:line="259" w:before="0" w:after="40"/>
        <w:contextualSpacing/>
        <w:rPr/>
      </w:pPr>
      <w:r>
        <w:rPr/>
        <w:t>Quản lý Site, Area, Point, QR.</w:t>
      </w:r>
    </w:p>
    <w:p>
      <w:pPr>
        <w:pStyle w:val="ListBullet"/>
        <w:numPr>
          <w:ilvl w:val="0"/>
          <w:numId w:val="1"/>
        </w:numPr>
        <w:spacing w:lineRule="auto" w:line="259" w:before="0" w:after="40"/>
        <w:contextualSpacing/>
        <w:rPr/>
      </w:pPr>
      <w:r>
        <w:rPr/>
        <w:t>Quản lý nội dung nguồn, bản dịch, trạng thái duyệt và phiên bản.</w:t>
      </w:r>
    </w:p>
    <w:p>
      <w:pPr>
        <w:pStyle w:val="ListBullet"/>
        <w:numPr>
          <w:ilvl w:val="0"/>
          <w:numId w:val="1"/>
        </w:numPr>
        <w:spacing w:lineRule="auto" w:line="259" w:before="0" w:after="40"/>
        <w:contextualSpacing/>
        <w:rPr/>
      </w:pPr>
      <w:r>
        <w:rPr/>
        <w:t>Quản lý audio, voice, thời lượng và file URL.</w:t>
      </w:r>
    </w:p>
    <w:p>
      <w:pPr>
        <w:pStyle w:val="ListBullet"/>
        <w:numPr>
          <w:ilvl w:val="0"/>
          <w:numId w:val="1"/>
        </w:numPr>
        <w:spacing w:lineRule="auto" w:line="259" w:before="0" w:after="40"/>
        <w:contextualSpacing/>
        <w:rPr/>
      </w:pPr>
      <w:r>
        <w:rPr/>
        <w:t>Quản lý thanh toán, Guest Session và audit log.</w:t>
      </w:r>
    </w:p>
    <w:p>
      <w:pPr>
        <w:pStyle w:val="ListBullet"/>
        <w:numPr>
          <w:ilvl w:val="0"/>
          <w:numId w:val="1"/>
        </w:numPr>
        <w:spacing w:lineRule="auto" w:line="259" w:before="0" w:after="40"/>
        <w:contextualSpacing/>
        <w:rPr/>
      </w:pPr>
      <w:r>
        <w:rPr/>
        <w:t>Quản lý tài liệu cho chatbot RAG.</w:t>
      </w:r>
    </w:p>
    <w:p>
      <w:pPr>
        <w:pStyle w:val="Heading3"/>
        <w:spacing w:before="140" w:after="60"/>
        <w:rPr/>
      </w:pPr>
      <w:r>
        <w:rPr/>
        <w:t>4.3. Nhân viên</w:t>
      </w:r>
    </w:p>
    <w:p>
      <w:pPr>
        <w:pStyle w:val="ListBullet"/>
        <w:numPr>
          <w:ilvl w:val="0"/>
          <w:numId w:val="1"/>
        </w:numPr>
        <w:spacing w:lineRule="auto" w:line="259" w:before="0" w:after="40"/>
        <w:contextualSpacing/>
        <w:rPr/>
      </w:pPr>
      <w:r>
        <w:rPr/>
        <w:t>Hỗ trợ khách tại điểm triển khai.</w:t>
      </w:r>
    </w:p>
    <w:p>
      <w:pPr>
        <w:pStyle w:val="ListBullet"/>
        <w:numPr>
          <w:ilvl w:val="0"/>
          <w:numId w:val="1"/>
        </w:numPr>
        <w:spacing w:lineRule="auto" w:line="259" w:before="0" w:after="40"/>
        <w:contextualSpacing/>
        <w:rPr/>
      </w:pPr>
      <w:r>
        <w:rPr/>
        <w:t>Kiểm tra QR và hỗ trợ quy trình thanh toán tại chỗ khi cần.</w:t>
      </w:r>
    </w:p>
    <w:p>
      <w:pPr>
        <w:pStyle w:val="ListBullet"/>
        <w:numPr>
          <w:ilvl w:val="0"/>
          <w:numId w:val="1"/>
        </w:numPr>
        <w:spacing w:lineRule="auto" w:line="259" w:before="0" w:after="40"/>
        <w:contextualSpacing/>
        <w:rPr/>
      </w:pPr>
      <w:r>
        <w:rPr/>
        <w:t>Kiểm tra tình trạng dịch vụ và phản hồi lỗi thực tế.</w:t>
      </w:r>
    </w:p>
    <w:p>
      <w:pPr>
        <w:pStyle w:val="Heading2"/>
        <w:spacing w:before="180" w:after="80"/>
        <w:rPr/>
      </w:pPr>
      <w:r>
        <w:rPr/>
        <w:t>5. Phạm vi dự án</w:t>
      </w:r>
    </w:p>
    <w:p>
      <w:pPr>
        <w:pStyle w:val="Heading3"/>
        <w:spacing w:before="140" w:after="60"/>
        <w:rPr/>
      </w:pPr>
      <w:r>
        <w:rPr/>
        <w:t>5.1. Phạm vi thực hiện</w:t>
      </w:r>
    </w:p>
    <w:p>
      <w:pPr>
        <w:pStyle w:val="ListBullet"/>
        <w:numPr>
          <w:ilvl w:val="0"/>
          <w:numId w:val="1"/>
        </w:numPr>
        <w:spacing w:lineRule="auto" w:line="259" w:before="0" w:after="40"/>
        <w:contextualSpacing/>
        <w:rPr/>
      </w:pPr>
      <w:r>
        <w:rPr/>
        <w:t>QR Access + Guest Session.</w:t>
      </w:r>
    </w:p>
    <w:p>
      <w:pPr>
        <w:pStyle w:val="ListBullet"/>
        <w:numPr>
          <w:ilvl w:val="0"/>
          <w:numId w:val="1"/>
        </w:numPr>
        <w:spacing w:lineRule="auto" w:line="259" w:before="0" w:after="40"/>
        <w:contextualSpacing/>
        <w:rPr/>
      </w:pPr>
      <w:r>
        <w:rPr/>
        <w:t>Thanh toán online qua VNPAY Sandbox cho prototype và cơ chế xác nhận tại chỗ khi cần.</w:t>
      </w:r>
    </w:p>
    <w:p>
      <w:pPr>
        <w:pStyle w:val="ListBullet"/>
        <w:numPr>
          <w:ilvl w:val="0"/>
          <w:numId w:val="1"/>
        </w:numPr>
        <w:spacing w:lineRule="auto" w:line="259" w:before="0" w:after="40"/>
        <w:contextualSpacing/>
        <w:rPr/>
      </w:pPr>
      <w:r>
        <w:rPr/>
        <w:t>Chọn ngôn ngữ.</w:t>
      </w:r>
    </w:p>
    <w:p>
      <w:pPr>
        <w:pStyle w:val="ListBullet"/>
        <w:numPr>
          <w:ilvl w:val="0"/>
          <w:numId w:val="1"/>
        </w:numPr>
        <w:spacing w:lineRule="auto" w:line="259" w:before="0" w:after="40"/>
        <w:contextualSpacing/>
        <w:rPr/>
      </w:pPr>
      <w:r>
        <w:rPr/>
        <w:t>Site → Area → Point.</w:t>
      </w:r>
    </w:p>
    <w:p>
      <w:pPr>
        <w:pStyle w:val="ListBullet"/>
        <w:numPr>
          <w:ilvl w:val="0"/>
          <w:numId w:val="1"/>
        </w:numPr>
        <w:spacing w:lineRule="auto" w:line="259" w:before="0" w:after="40"/>
        <w:contextualSpacing/>
        <w:rPr/>
      </w:pPr>
      <w:r>
        <w:rPr/>
        <w:t>GPS kích hoạt audio Area.</w:t>
      </w:r>
    </w:p>
    <w:p>
      <w:pPr>
        <w:pStyle w:val="ListBullet"/>
        <w:numPr>
          <w:ilvl w:val="0"/>
          <w:numId w:val="1"/>
        </w:numPr>
        <w:spacing w:lineRule="auto" w:line="259" w:before="0" w:after="40"/>
        <w:contextualSpacing/>
        <w:rPr/>
      </w:pPr>
      <w:r>
        <w:rPr/>
        <w:t>QR kích hoạt audio Point.</w:t>
      </w:r>
    </w:p>
    <w:p>
      <w:pPr>
        <w:pStyle w:val="ListBullet"/>
        <w:numPr>
          <w:ilvl w:val="0"/>
          <w:numId w:val="1"/>
        </w:numPr>
        <w:spacing w:lineRule="auto" w:line="259" w:before="0" w:after="40"/>
        <w:contextualSpacing/>
        <w:rPr/>
      </w:pPr>
      <w:r>
        <w:rPr/>
        <w:t>Bản đồ, vị trí khách và tuyến tham quan.</w:t>
      </w:r>
    </w:p>
    <w:p>
      <w:pPr>
        <w:pStyle w:val="ListBullet"/>
        <w:numPr>
          <w:ilvl w:val="0"/>
          <w:numId w:val="1"/>
        </w:numPr>
        <w:spacing w:lineRule="auto" w:line="259" w:before="0" w:after="40"/>
        <w:contextualSpacing/>
        <w:rPr/>
      </w:pPr>
      <w:r>
        <w:rPr/>
        <w:t>Translation + TTS theo pipeline tạo trước.</w:t>
      </w:r>
    </w:p>
    <w:p>
      <w:pPr>
        <w:pStyle w:val="ListBullet"/>
        <w:numPr>
          <w:ilvl w:val="0"/>
          <w:numId w:val="1"/>
        </w:numPr>
        <w:spacing w:lineRule="auto" w:line="259" w:before="0" w:after="40"/>
        <w:contextualSpacing/>
        <w:rPr/>
      </w:pPr>
      <w:r>
        <w:rPr/>
        <w:t>Chatbot AI + RAG + pgvector.</w:t>
      </w:r>
    </w:p>
    <w:p>
      <w:pPr>
        <w:pStyle w:val="ListBullet"/>
        <w:numPr>
          <w:ilvl w:val="0"/>
          <w:numId w:val="1"/>
        </w:numPr>
        <w:spacing w:lineRule="auto" w:line="259" w:before="0" w:after="40"/>
        <w:contextualSpacing/>
        <w:rPr/>
      </w:pPr>
      <w:r>
        <w:rPr/>
        <w:t>Quản trị nội dung, audio, QR, payment và audit log.</w:t>
      </w:r>
    </w:p>
    <w:p>
      <w:pPr>
        <w:pStyle w:val="Heading3"/>
        <w:spacing w:before="140" w:after="60"/>
        <w:rPr/>
      </w:pPr>
      <w:r>
        <w:rPr/>
        <w:t>5.2. Phạm vi không thực hiện ở phiên bản đầu</w:t>
      </w:r>
    </w:p>
    <w:p>
      <w:pPr>
        <w:pStyle w:val="ListBullet"/>
        <w:numPr>
          <w:ilvl w:val="0"/>
          <w:numId w:val="1"/>
        </w:numPr>
        <w:spacing w:lineRule="auto" w:line="259" w:before="0" w:after="40"/>
        <w:contextualSpacing/>
        <w:rPr/>
      </w:pPr>
      <w:r>
        <w:rPr/>
        <w:t>Không xây dựng ứng dụng native Android/iOS riêng.</w:t>
      </w:r>
    </w:p>
    <w:p>
      <w:pPr>
        <w:pStyle w:val="ListBullet"/>
        <w:numPr>
          <w:ilvl w:val="0"/>
          <w:numId w:val="1"/>
        </w:numPr>
        <w:spacing w:lineRule="auto" w:line="259" w:before="0" w:after="40"/>
        <w:contextualSpacing/>
        <w:rPr/>
      </w:pPr>
      <w:r>
        <w:rPr/>
        <w:t>Không bắt buộc khách tham quan tạo tài khoản.</w:t>
      </w:r>
    </w:p>
    <w:p>
      <w:pPr>
        <w:pStyle w:val="ListBullet"/>
        <w:numPr>
          <w:ilvl w:val="0"/>
          <w:numId w:val="1"/>
        </w:numPr>
        <w:spacing w:lineRule="auto" w:line="259" w:before="0" w:after="40"/>
        <w:contextualSpacing/>
        <w:rPr/>
      </w:pPr>
      <w:r>
        <w:rPr/>
        <w:t>Không xây dựng gọi thoại/video trực tuyến.</w:t>
      </w:r>
    </w:p>
    <w:p>
      <w:pPr>
        <w:pStyle w:val="ListBullet"/>
        <w:numPr>
          <w:ilvl w:val="0"/>
          <w:numId w:val="1"/>
        </w:numPr>
        <w:spacing w:lineRule="auto" w:line="259" w:before="0" w:after="40"/>
        <w:contextualSpacing/>
        <w:rPr/>
      </w:pPr>
      <w:r>
        <w:rPr/>
        <w:t>Không xây dựng mạng xã hội.</w:t>
      </w:r>
    </w:p>
    <w:p>
      <w:pPr>
        <w:pStyle w:val="ListBullet"/>
        <w:numPr>
          <w:ilvl w:val="0"/>
          <w:numId w:val="1"/>
        </w:numPr>
        <w:spacing w:lineRule="auto" w:line="259" w:before="0" w:after="40"/>
        <w:contextualSpacing/>
        <w:rPr/>
      </w:pPr>
      <w:r>
        <w:rPr/>
        <w:t>Không gửi GPS liên tục về Backend.</w:t>
      </w:r>
    </w:p>
    <w:p>
      <w:pPr>
        <w:pStyle w:val="ListBullet"/>
        <w:numPr>
          <w:ilvl w:val="0"/>
          <w:numId w:val="1"/>
        </w:numPr>
        <w:spacing w:lineRule="auto" w:line="259" w:before="0" w:after="40"/>
        <w:contextualSpacing/>
        <w:rPr/>
      </w:pPr>
      <w:r>
        <w:rPr/>
        <w:t>Không dịch và sinh audio realtime trong lúc khách đang tham quan.</w:t>
      </w:r>
    </w:p>
    <w:p>
      <w:pPr>
        <w:pStyle w:val="ListBullet"/>
        <w:numPr>
          <w:ilvl w:val="0"/>
          <w:numId w:val="1"/>
        </w:numPr>
        <w:spacing w:lineRule="auto" w:line="259" w:before="0" w:after="40"/>
        <w:contextualSpacing/>
        <w:rPr/>
      </w:pPr>
      <w:r>
        <w:rPr/>
        <w:t>Không phát Point audio tự động chỉ dựa vào GPS; Point được kích hoạt bằng QR.</w:t>
      </w:r>
    </w:p>
    <w:p>
      <w:pPr>
        <w:pStyle w:val="Heading2"/>
        <w:spacing w:before="180" w:after="80"/>
        <w:rPr/>
      </w:pPr>
      <w:r>
        <w:rPr/>
        <w:t>6. Phân tích quy trình hoạt động</w:t>
      </w:r>
    </w:p>
    <w:p>
      <w:pPr>
        <w:pStyle w:val="Heading3"/>
        <w:spacing w:before="140" w:after="60"/>
        <w:rPr/>
      </w:pPr>
      <w:r>
        <w:rPr/>
        <w:t>6.1. Quy trình từ cổng vào đến kích hoạt Guest Session</w:t>
      </w:r>
    </w:p>
    <w:p>
      <w:pPr>
        <w:pStyle w:val="Normal"/>
        <w:shd w:fill="F3F4F6"/>
        <w:spacing w:lineRule="auto" w:line="240" w:before="80" w:after="140"/>
        <w:ind w:left="227" w:right="113"/>
        <w:rPr/>
      </w:pPr>
      <w:r>
        <w:rPr>
          <w:rFonts w:eastAsia="Consolas" w:ascii="Consolas" w:hAnsi="Consolas"/>
          <w:sz w:val="18"/>
        </w:rPr>
        <w:t>QR cổng → React Web Mobile → tạo Guest Session (PENDING) → tạo Payment Order → VNPAY/MoMo (tùy triển khai)</w:t>
        <w:br/>
        <w:t>→ Callback/IPN từ cổng thanh toán → Backend xác minh chữ ký + trạng thái → Session ACTIVE → cấp Access Token → chọn ngôn ngữ</w:t>
      </w:r>
    </w:p>
    <w:tbl>
      <w:tblPr>
        <w:tblW w:w="9355" w:type="dxa"/>
        <w:jc w:val="center"/>
        <w:tblInd w:w="0" w:type="dxa"/>
        <w:tblLayout w:type="fixed"/>
        <w:tblCellMar>
          <w:top w:w="120" w:type="dxa"/>
          <w:left w:w="150" w:type="dxa"/>
          <w:bottom w:w="120" w:type="dxa"/>
          <w:right w:w="150" w:type="dxa"/>
        </w:tblCellMar>
        <w:tblLook w:val="04a0" w:noHBand="0" w:noVBand="1" w:firstColumn="1" w:lastRow="0" w:lastColumn="0" w:firstRow="1"/>
      </w:tblPr>
      <w:tblGrid>
        <w:gridCol w:w="9355"/>
      </w:tblGrid>
      <w:tr>
        <w:trPr/>
        <w:tc>
          <w:tcPr>
            <w:tcW w:w="9355" w:type="dxa"/>
            <w:tcBorders>
              <w:top w:val="single" w:sz="4" w:space="0" w:color="D9DEE3"/>
              <w:left w:val="single" w:sz="12" w:space="0" w:color="5B6770"/>
              <w:bottom w:val="single" w:sz="4" w:space="0" w:color="D9DEE3"/>
              <w:right w:val="single" w:sz="4" w:space="0" w:color="D9DEE3"/>
            </w:tcBorders>
            <w:shd w:fill="F8F9FA"/>
          </w:tcPr>
          <w:p>
            <w:pPr>
              <w:pStyle w:val="Normal"/>
              <w:widowControl/>
              <w:bidi w:val="0"/>
              <w:spacing w:lineRule="auto" w:line="276" w:before="0" w:after="100"/>
              <w:jc w:val="left"/>
              <w:rPr/>
            </w:pPr>
            <w:r>
              <w:rPr>
                <w:b/>
                <w:sz w:val="21"/>
              </w:rPr>
              <w:t xml:space="preserve">Nguyên tắc thanh toán: </w:t>
            </w:r>
            <w:r>
              <w:rPr>
                <w:sz w:val="21"/>
              </w:rPr>
              <w:t xml:space="preserve"> Không tin trạng thái “thanh toán thành công” do trình duyệt tự gửi. Backend phải xác minh callback/IPN và chữ ký/trạng thái từ phía cổng thanh toán trước khi kích hoạt Session.</w:t>
            </w:r>
          </w:p>
        </w:tc>
      </w:tr>
    </w:tbl>
    <w:p>
      <w:pPr>
        <w:pStyle w:val="Normal"/>
        <w:spacing w:before="0" w:after="40"/>
        <w:rPr/>
      </w:pPr>
      <w:r>
        <w:rPr/>
      </w:r>
    </w:p>
    <w:p>
      <w:pPr>
        <w:pStyle w:val="Heading3"/>
        <w:spacing w:before="140" w:after="60"/>
        <w:rPr/>
      </w:pPr>
      <w:r>
        <w:rPr/>
        <w:t>6.2. Quy trình thuyết minh Area bằng GPS</w:t>
      </w:r>
    </w:p>
    <w:p>
      <w:pPr>
        <w:pStyle w:val="Normal"/>
        <w:shd w:fill="F3F4F6"/>
        <w:spacing w:lineRule="auto" w:line="240" w:before="80" w:after="140"/>
        <w:ind w:left="227" w:right="113"/>
        <w:rPr/>
      </w:pPr>
      <w:r>
        <w:rPr>
          <w:rFonts w:eastAsia="Consolas" w:ascii="Consolas" w:hAnsi="Consolas"/>
          <w:sz w:val="18"/>
        </w:rPr>
        <w:t>Guest Session ACTIVE → khách chọn ngôn ngữ → xin quyền GPS → watchPosition()</w:t>
        <w:br/>
        <w:t>→ Frontend tính khoảng cách tới Area → Distance(User, Area) ≤ Radius</w:t>
        <w:br/>
        <w:t>→ kiểm tra areaPlayed/session → lấy Area Audio theo ngôn ngữ → phát audio → đánh dấu đã phát</w:t>
      </w:r>
    </w:p>
    <w:p>
      <w:pPr>
        <w:pStyle w:val="Normal"/>
        <w:spacing w:lineRule="auto" w:line="276" w:before="0" w:after="120"/>
        <w:rPr/>
      </w:pPr>
      <w:r>
        <w:rPr/>
        <w:t>Vị trí GPS được xử lý chủ yếu ở Frontend. Không cần gửi liên tục vị trí của khách về Backend. Giá trị Trigger Radius/Reset Radius chỉ là tham số cấu hình ban đầu và phải hiệu chỉnh bằng khảo sát thực tế vì sai số GPS thay đổi theo môi trường.</w:t>
      </w:r>
    </w:p>
    <w:p>
      <w:pPr>
        <w:pStyle w:val="Heading3"/>
        <w:spacing w:before="140" w:after="60"/>
        <w:rPr/>
      </w:pPr>
      <w:r>
        <w:rPr/>
        <w:t>6.3. Quy trình thuyết minh Point bằng QR</w:t>
      </w:r>
    </w:p>
    <w:p>
      <w:pPr>
        <w:pStyle w:val="Normal"/>
        <w:shd w:fill="F3F4F6"/>
        <w:spacing w:lineRule="auto" w:line="240" w:before="80" w:after="140"/>
        <w:ind w:left="227" w:right="113"/>
        <w:rPr/>
      </w:pPr>
      <w:r>
        <w:rPr>
          <w:rFonts w:eastAsia="Consolas" w:ascii="Consolas" w:hAnsi="Consolas"/>
          <w:sz w:val="18"/>
        </w:rPr>
        <w:t>QR tại Point → /point/{pointCode} → React kiểm tra Guest Session → GET /api/points/{pointCode}</w:t>
        <w:br/>
        <w:t>→ Backend xác thực Session + Point Code → lấy Point Content/Audio theo language → trả audio_url</w:t>
        <w:br/>
        <w:t>→ Frontend phát audio</w:t>
      </w:r>
    </w:p>
    <w:p>
      <w:pPr>
        <w:pStyle w:val="Normal"/>
        <w:spacing w:lineRule="auto" w:line="276" w:before="0" w:after="120"/>
        <w:rPr/>
      </w:pPr>
      <w:r>
        <w:rPr/>
        <w:t>Point QR là cơ chế xác định chính xác điểm cụ thể. Hệ thống không dùng GPS để tự phát Point audio, nhằm tránh kích hoạt nhầm khi các điểm nằm gần nhau.</w:t>
      </w:r>
    </w:p>
    <w:p>
      <w:pPr>
        <w:pStyle w:val="Heading3"/>
        <w:spacing w:before="140" w:after="60"/>
        <w:rPr/>
      </w:pPr>
      <w:r>
        <w:rPr/>
        <w:t>6.4. Luồng tổng thể đã chốt</w:t>
      </w:r>
    </w:p>
    <w:p>
      <w:pPr>
        <w:pStyle w:val="Normal"/>
        <w:shd w:fill="F3F4F6"/>
        <w:spacing w:lineRule="auto" w:line="240" w:before="80" w:after="140"/>
        <w:ind w:left="227" w:right="113"/>
        <w:rPr/>
      </w:pPr>
      <w:r>
        <w:rPr>
          <w:rFonts w:eastAsia="Consolas" w:ascii="Consolas" w:hAnsi="Consolas"/>
          <w:sz w:val="18"/>
        </w:rPr>
        <w:t>Khách</w:t>
        <w:br/>
        <w:t xml:space="preserve"> ↓</w:t>
        <w:br/>
        <w:t>Quét QR ban đầu</w:t>
        <w:br/>
        <w:t xml:space="preserve"> ↓</w:t>
        <w:br/>
        <w:t>Thanh toán</w:t>
        <w:br/>
        <w:t xml:space="preserve"> ↓</w:t>
        <w:br/>
        <w:t>Xác nhận thanh toán</w:t>
        <w:br/>
        <w:t xml:space="preserve"> ↓</w:t>
        <w:br/>
        <w:t>Tạo/activate Guest Session</w:t>
        <w:br/>
        <w:t xml:space="preserve"> ↓</w:t>
        <w:br/>
        <w:t>Chọn ngôn ngữ</w:t>
        <w:br/>
        <w:t xml:space="preserve"> ↓</w:t>
        <w:br/>
        <w:t>Bật GPS</w:t>
        <w:br/>
        <w:t xml:space="preserve"> ↓</w:t>
        <w:br/>
        <w:t>Đi vào Area</w:t>
        <w:br/>
        <w:t xml:space="preserve"> ↓</w:t>
        <w:br/>
        <w:t>GPS phát hiện Area</w:t>
        <w:br/>
        <w:t xml:space="preserve"> ↓</w:t>
        <w:br/>
        <w:t>Phát thuyết minh tổng quan Area</w:t>
        <w:br/>
        <w:t xml:space="preserve"> ↓</w:t>
        <w:br/>
        <w:t>Khách di chuyển trong Area</w:t>
        <w:br/>
        <w:t xml:space="preserve"> ↓</w:t>
        <w:br/>
        <w:t>Đến Point cụ thể</w:t>
        <w:br/>
        <w:t xml:space="preserve"> ↓</w:t>
        <w:br/>
        <w:t>Quét QR Point</w:t>
        <w:br/>
        <w:t xml:space="preserve"> ↓</w:t>
        <w:br/>
        <w:t>Kiểm tra Session + Point Code</w:t>
        <w:br/>
        <w:t xml:space="preserve"> ↓</w:t>
        <w:br/>
        <w:t>Lấy audio theo ngôn ngữ</w:t>
        <w:br/>
        <w:t xml:space="preserve"> ↓</w:t>
        <w:br/>
        <w:t>Phát thuyết minh chi tiết Point</w:t>
        <w:br/>
        <w:t xml:space="preserve"> ↓</w:t>
        <w:br/>
        <w:t>Tiếp tục tham quan</w:t>
      </w:r>
    </w:p>
    <w:p>
      <w:pPr>
        <w:pStyle w:val="Heading3"/>
        <w:spacing w:before="140" w:after="60"/>
        <w:rPr/>
      </w:pPr>
      <w:r>
        <w:rPr/>
        <w:t>6.5. Nguyên tắc tránh phát lặp</w:t>
      </w:r>
    </w:p>
    <w:p>
      <w:pPr>
        <w:pStyle w:val="ListBullet"/>
        <w:numPr>
          <w:ilvl w:val="0"/>
          <w:numId w:val="1"/>
        </w:numPr>
        <w:spacing w:lineRule="auto" w:line="259" w:before="0" w:after="40"/>
        <w:contextualSpacing/>
        <w:rPr/>
      </w:pPr>
      <w:r>
        <w:rPr/>
        <w:t>Frontend lưu trạng thái Area đã phát theo Session, ví dụ areaPlayed.</w:t>
      </w:r>
    </w:p>
    <w:p>
      <w:pPr>
        <w:pStyle w:val="ListBullet"/>
        <w:numPr>
          <w:ilvl w:val="0"/>
          <w:numId w:val="1"/>
        </w:numPr>
        <w:spacing w:lineRule="auto" w:line="259" w:before="0" w:after="40"/>
        <w:contextualSpacing/>
        <w:rPr/>
      </w:pPr>
      <w:r>
        <w:rPr/>
        <w:t>Có thể dùng Trigger Radius và Reset Radius để tránh bật/tắt liên tục tại ranh giới vùng.</w:t>
      </w:r>
    </w:p>
    <w:p>
      <w:pPr>
        <w:pStyle w:val="ListBullet"/>
        <w:numPr>
          <w:ilvl w:val="0"/>
          <w:numId w:val="1"/>
        </w:numPr>
        <w:spacing w:lineRule="auto" w:line="259" w:before="0" w:after="40"/>
        <w:contextualSpacing/>
        <w:rPr/>
      </w:pPr>
      <w:r>
        <w:rPr/>
        <w:t>Point được kích hoạt theo QR nên mỗi lần quét có thể kiểm soát bằng trạng thái, cooldown hoặc lịch sử nếu nghiệp vụ yêu cầu.</w:t>
      </w:r>
    </w:p>
    <w:p>
      <w:pPr>
        <w:pStyle w:val="Heading2"/>
        <w:spacing w:before="180" w:after="80"/>
        <w:rPr/>
      </w:pPr>
      <w:r>
        <w:rPr/>
        <w:t>7. Kiến trúc hoạt động của dự án</w:t>
      </w:r>
    </w:p>
    <w:p>
      <w:pPr>
        <w:pStyle w:val="Normal"/>
        <w:shd w:fill="F3F4F6"/>
        <w:spacing w:lineRule="auto" w:line="240" w:before="80" w:after="140"/>
        <w:ind w:left="227" w:right="113"/>
        <w:rPr/>
      </w:pPr>
      <w:r>
        <w:rPr>
          <w:rFonts w:eastAsia="Consolas" w:ascii="Consolas" w:hAnsi="Consolas"/>
          <w:sz w:val="18"/>
        </w:rPr>
        <w:t>Visitor → React Responsive Web Mobile → Nginx → Spring Boot MVC Monolith</w:t>
        <w:br/>
        <w:t xml:space="preserve">                                      ├→ PostgreSQL</w:t>
        <w:br/>
        <w:t xml:space="preserve">                                      ├→ Redis</w:t>
        <w:br/>
        <w:t xml:space="preserve">                                      ├→ MinIO / S3</w:t>
        <w:br/>
        <w:t xml:space="preserve">                                      └→ Integrations: Maps / Routes / Payment / Translation / TTS / LLM</w:t>
      </w:r>
    </w:p>
    <w:p>
      <w:pPr>
        <w:pStyle w:val="Heading3"/>
        <w:spacing w:before="140" w:after="60"/>
        <w:rPr/>
      </w:pPr>
      <w:r>
        <w:rPr/>
        <w:t>7.1. Backend MVC Monolithic</w:t>
      </w:r>
    </w:p>
    <w:p>
      <w:pPr>
        <w:pStyle w:val="Normal"/>
        <w:spacing w:lineRule="auto" w:line="276" w:before="0" w:after="120"/>
        <w:rPr/>
      </w:pPr>
      <w:r>
        <w:rPr/>
        <w:t>Luồng xử lý chính: HTTP Request → Controller → Service → Repository → Database. Các module Security, Integration, Exception và Config hỗ trợ toàn bộ ứng dụng. Kiến trúc Monolithic giúp giảm độ phức tạp triển khai trong phạm vi đồ án nhưng vẫn giữ ranh giới module để có thể tách service về sau nếu cần.</w:t>
      </w:r>
    </w:p>
    <w:p>
      <w:pPr>
        <w:pStyle w:val="Heading3"/>
        <w:spacing w:before="140" w:after="60"/>
        <w:rPr/>
      </w:pPr>
      <w:r>
        <w:rPr/>
        <w:t>7.2. Phân biệt Business Model và Trigger</w:t>
      </w:r>
    </w:p>
    <w:tbl>
      <w:tblPr>
        <w:tblStyle w:val="TableGrid"/>
        <w:tblW w:w="9354" w:type="dxa"/>
        <w:jc w:val="center"/>
        <w:tblInd w:w="0" w:type="dxa"/>
        <w:tblLayout w:type="fixed"/>
        <w:tblCellMar>
          <w:top w:w="100" w:type="dxa"/>
          <w:left w:w="100" w:type="dxa"/>
          <w:bottom w:w="100" w:type="dxa"/>
          <w:right w:w="100" w:type="dxa"/>
        </w:tblCellMar>
        <w:tblLook w:val="04a0" w:noHBand="0" w:noVBand="1" w:firstColumn="1" w:lastRow="0" w:lastColumn="0" w:firstRow="1"/>
      </w:tblPr>
      <w:tblGrid>
        <w:gridCol w:w="3118"/>
        <w:gridCol w:w="3118"/>
        <w:gridCol w:w="3118"/>
      </w:tblGrid>
      <w:tr>
        <w:trPr/>
        <w:tc>
          <w:tcPr>
            <w:tcW w:w="3118"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Đối tượng</w:t>
            </w:r>
          </w:p>
        </w:tc>
        <w:tc>
          <w:tcPr>
            <w:tcW w:w="3118"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Mục đích</w:t>
            </w:r>
          </w:p>
        </w:tc>
        <w:tc>
          <w:tcPr>
            <w:tcW w:w="3118"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Trigger</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Area</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Thuyết minh tổng quan một khu vực</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GPS / geofence</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Point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Thuyết minh chi tiết một điểm</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QR tại Point</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Guest Session</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Xác định phiên truy cập hợp lệ</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QR cổng + thanh toán</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Audio</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Nội dung âm thanh theo ngôn ngữ</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Được tạo trước từ nội dung đã duyệt</w:t>
            </w:r>
          </w:p>
        </w:tc>
      </w:tr>
    </w:tbl>
    <w:p>
      <w:pPr>
        <w:pStyle w:val="Normal"/>
        <w:spacing w:before="0" w:after="20"/>
        <w:rPr/>
      </w:pPr>
      <w:r>
        <w:rPr/>
      </w:r>
    </w:p>
    <w:p>
      <w:pPr>
        <w:pStyle w:val="Heading2"/>
        <w:spacing w:before="180" w:after="80"/>
        <w:rPr/>
      </w:pPr>
      <w:r>
        <w:rPr/>
        <w:t>8. Các yêu cầu chức năng</w:t>
      </w:r>
    </w:p>
    <w:tbl>
      <w:tblPr>
        <w:tblStyle w:val="TableGrid"/>
        <w:tblW w:w="9354" w:type="dxa"/>
        <w:jc w:val="center"/>
        <w:tblInd w:w="0" w:type="dxa"/>
        <w:tblLayout w:type="fixed"/>
        <w:tblCellMar>
          <w:top w:w="100" w:type="dxa"/>
          <w:left w:w="100" w:type="dxa"/>
          <w:bottom w:w="100" w:type="dxa"/>
          <w:right w:w="100" w:type="dxa"/>
        </w:tblCellMar>
        <w:tblLook w:val="04a0" w:noHBand="0" w:noVBand="1" w:firstColumn="1" w:lastRow="0" w:lastColumn="0" w:firstRow="1"/>
      </w:tblPr>
      <w:tblGrid>
        <w:gridCol w:w="4677"/>
        <w:gridCol w:w="4676"/>
      </w:tblGrid>
      <w:tr>
        <w:trPr/>
        <w:tc>
          <w:tcPr>
            <w:tcW w:w="4677"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Mã</w:t>
            </w:r>
          </w:p>
        </w:tc>
        <w:tc>
          <w:tcPr>
            <w:tcW w:w="4676"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Yêu cầu</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FR-01 – QR Access</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Cho phép khách quét QR tại cổng để mở Web Mobile và xác định Site/Entry Code.</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FR-02 – Guest Session</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Tạo Session tạm thời, có trạng thái và thời hạn; không bắt buộc tài khoản.</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FR-03 – Payment</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Tạo Payment Order, redirect, nhận Callback/IPN, xác minh chữ ký/trạng thái và kích hoạt Session.</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FR-04 – Language Selection</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Khách chọn ngôn ngữ cho toàn bộ phiên tham quan.</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FR-05 – Area GPS Audio</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Theo dõi GPS trên thiết bị, xác định Area, kiểm tra trạng thái đã phát và phát Area audio.</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FR-06 – Point QR Audio</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Xác thực Point QR và Session, lấy Point audio theo ngôn ngữ và phát.</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FR-07 – Multilingual Content</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Quản lý nội dung theo ngôn ngữ; bản dịch phải được duyệt trước khi tạo audio.</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FR-08 – Map</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Hiển thị Site, Area/Point, vị trí khách và thông tin liên quan.</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FR-09 – Route</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Tạo/gợi ý tuyến tham quan dựa trên các điểm được quản trị và vị trí hiện tại.</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FR-10 – Chatbot RAG</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Nhận câu hỏi, truy xuất ngữ cảnh liên quan, gửi context cho LLM và trả lời theo nguồn hệ thống.</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FR-11 – Admin</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CRUD Site/Area/Point/QR/Content/Audio/Payment/Session và quản lý trạng thái xuất bản.</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FR-12 – Audit &amp; Notification</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Ghi audit log cho thao tác quản trị và dùng WebSocket/STOMP cho các thông báo realtime phù hợp; không truyền GPS liên tục qua WebSocket.</w:t>
            </w:r>
          </w:p>
        </w:tc>
      </w:tr>
    </w:tbl>
    <w:p>
      <w:pPr>
        <w:pStyle w:val="Normal"/>
        <w:spacing w:before="0" w:after="20"/>
        <w:rPr/>
      </w:pPr>
      <w:r>
        <w:rPr/>
      </w:r>
    </w:p>
    <w:p>
      <w:pPr>
        <w:pStyle w:val="Heading2"/>
        <w:spacing w:before="180" w:after="80"/>
        <w:rPr/>
      </w:pPr>
      <w:r>
        <w:rPr/>
        <w:t>9. Các yêu cầu phi chức năng</w:t>
      </w:r>
    </w:p>
    <w:p>
      <w:pPr>
        <w:pStyle w:val="Heading3"/>
        <w:spacing w:before="140" w:after="60"/>
        <w:rPr/>
      </w:pPr>
      <w:r>
        <w:rPr/>
        <w:t>9.1. Hiệu năng và khả năng phục vụ</w:t>
      </w:r>
    </w:p>
    <w:p>
      <w:pPr>
        <w:pStyle w:val="ListBullet"/>
        <w:numPr>
          <w:ilvl w:val="0"/>
          <w:numId w:val="1"/>
        </w:numPr>
        <w:spacing w:lineRule="auto" w:line="259" w:before="0" w:after="40"/>
        <w:contextualSpacing/>
        <w:rPr/>
      </w:pPr>
      <w:r>
        <w:rPr/>
        <w:t>Audio và bản dịch được tạo trước để giảm độ trễ trong lúc tham quan.</w:t>
      </w:r>
    </w:p>
    <w:p>
      <w:pPr>
        <w:pStyle w:val="ListBullet"/>
        <w:numPr>
          <w:ilvl w:val="0"/>
          <w:numId w:val="1"/>
        </w:numPr>
        <w:spacing w:lineRule="auto" w:line="259" w:before="0" w:after="40"/>
        <w:contextualSpacing/>
        <w:rPr/>
      </w:pPr>
      <w:r>
        <w:rPr/>
        <w:t>Sử dụng Index cho các trường truy vấn thường xuyên.</w:t>
      </w:r>
    </w:p>
    <w:p>
      <w:pPr>
        <w:pStyle w:val="ListBullet"/>
        <w:numPr>
          <w:ilvl w:val="0"/>
          <w:numId w:val="1"/>
        </w:numPr>
        <w:spacing w:lineRule="auto" w:line="259" w:before="0" w:after="40"/>
        <w:contextualSpacing/>
        <w:rPr/>
      </w:pPr>
      <w:r>
        <w:rPr/>
        <w:t>Redis dùng cho cache/dữ liệu tạm/rate limiting khi phù hợp.</w:t>
      </w:r>
    </w:p>
    <w:p>
      <w:pPr>
        <w:pStyle w:val="ListBullet"/>
        <w:numPr>
          <w:ilvl w:val="0"/>
          <w:numId w:val="1"/>
        </w:numPr>
        <w:spacing w:lineRule="auto" w:line="259" w:before="0" w:after="40"/>
        <w:contextualSpacing/>
        <w:rPr/>
      </w:pPr>
      <w:r>
        <w:rPr/>
        <w:t>Không gửi GPS liên tục về Backend.</w:t>
      </w:r>
    </w:p>
    <w:p>
      <w:pPr>
        <w:pStyle w:val="ListBullet"/>
        <w:numPr>
          <w:ilvl w:val="0"/>
          <w:numId w:val="1"/>
        </w:numPr>
        <w:spacing w:lineRule="auto" w:line="259" w:before="0" w:after="40"/>
        <w:contextualSpacing/>
        <w:rPr/>
      </w:pPr>
      <w:r>
        <w:rPr/>
        <w:t>Mục tiêu lưu lượng nghiệp vụ: khoảng 1.500 khách/ngày thường và 3.500 khách/ngày cao điểm.</w:t>
      </w:r>
    </w:p>
    <w:p>
      <w:pPr>
        <w:pStyle w:val="ListBullet"/>
        <w:numPr>
          <w:ilvl w:val="0"/>
          <w:numId w:val="1"/>
        </w:numPr>
        <w:spacing w:lineRule="auto" w:line="259" w:before="0" w:after="40"/>
        <w:contextualSpacing/>
        <w:rPr/>
      </w:pPr>
      <w:r>
        <w:rPr/>
        <w:t>Mục tiêu trên là tải vận hành cần được kiểm chứng bằng load test; số khách/ngày không đồng nghĩa với số request Translation/TTS vì nội dung đã được sinh trước.</w:t>
      </w:r>
    </w:p>
    <w:p>
      <w:pPr>
        <w:pStyle w:val="Heading3"/>
        <w:spacing w:before="140" w:after="60"/>
        <w:rPr/>
      </w:pPr>
      <w:r>
        <w:rPr/>
        <w:t>9.2. Bảo mật</w:t>
      </w:r>
    </w:p>
    <w:p>
      <w:pPr>
        <w:pStyle w:val="ListBullet"/>
        <w:numPr>
          <w:ilvl w:val="0"/>
          <w:numId w:val="1"/>
        </w:numPr>
        <w:spacing w:lineRule="auto" w:line="259" w:before="0" w:after="40"/>
        <w:contextualSpacing/>
        <w:rPr/>
      </w:pPr>
      <w:r>
        <w:rPr/>
        <w:t>HTTPS/TLS.</w:t>
      </w:r>
    </w:p>
    <w:p>
      <w:pPr>
        <w:pStyle w:val="ListBullet"/>
        <w:numPr>
          <w:ilvl w:val="0"/>
          <w:numId w:val="1"/>
        </w:numPr>
        <w:spacing w:lineRule="auto" w:line="259" w:before="0" w:after="40"/>
        <w:contextualSpacing/>
        <w:rPr/>
      </w:pPr>
      <w:r>
        <w:rPr/>
        <w:t>Validation dữ liệu đầu vào.</w:t>
      </w:r>
    </w:p>
    <w:p>
      <w:pPr>
        <w:pStyle w:val="ListBullet"/>
        <w:numPr>
          <w:ilvl w:val="0"/>
          <w:numId w:val="1"/>
        </w:numPr>
        <w:spacing w:lineRule="auto" w:line="259" w:before="0" w:after="40"/>
        <w:contextualSpacing/>
        <w:rPr/>
      </w:pPr>
      <w:r>
        <w:rPr/>
        <w:t>Authentication/Authorization cho Admin.</w:t>
      </w:r>
    </w:p>
    <w:p>
      <w:pPr>
        <w:pStyle w:val="ListBullet"/>
        <w:numPr>
          <w:ilvl w:val="0"/>
          <w:numId w:val="1"/>
        </w:numPr>
        <w:spacing w:lineRule="auto" w:line="259" w:before="0" w:after="40"/>
        <w:contextualSpacing/>
        <w:rPr/>
      </w:pPr>
      <w:r>
        <w:rPr/>
        <w:t>Guest Session có hạn sử dụng; Access Token có thời hạn.</w:t>
      </w:r>
    </w:p>
    <w:p>
      <w:pPr>
        <w:pStyle w:val="ListBullet"/>
        <w:numPr>
          <w:ilvl w:val="0"/>
          <w:numId w:val="1"/>
        </w:numPr>
        <w:spacing w:lineRule="auto" w:line="259" w:before="0" w:after="40"/>
        <w:contextualSpacing/>
        <w:rPr/>
      </w:pPr>
      <w:r>
        <w:rPr/>
        <w:t>Không lưu token thô nếu không cần; có thể lưu hash của token trong database.</w:t>
      </w:r>
    </w:p>
    <w:p>
      <w:pPr>
        <w:pStyle w:val="ListBullet"/>
        <w:numPr>
          <w:ilvl w:val="0"/>
          <w:numId w:val="1"/>
        </w:numPr>
        <w:spacing w:lineRule="auto" w:line="259" w:before="0" w:after="40"/>
        <w:contextualSpacing/>
        <w:rPr/>
      </w:pPr>
      <w:r>
        <w:rPr/>
        <w:t>Chống SQL Injection, XSS, CSRF/CORS theo mô hình Web.</w:t>
      </w:r>
    </w:p>
    <w:p>
      <w:pPr>
        <w:pStyle w:val="ListBullet"/>
        <w:numPr>
          <w:ilvl w:val="0"/>
          <w:numId w:val="1"/>
        </w:numPr>
        <w:spacing w:lineRule="auto" w:line="259" w:before="0" w:after="40"/>
        <w:contextualSpacing/>
        <w:rPr/>
      </w:pPr>
      <w:r>
        <w:rPr/>
        <w:t>Rate limiting đối với API nhạy cảm và chatbot.</w:t>
      </w:r>
    </w:p>
    <w:p>
      <w:pPr>
        <w:pStyle w:val="ListBullet"/>
        <w:numPr>
          <w:ilvl w:val="0"/>
          <w:numId w:val="1"/>
        </w:numPr>
        <w:spacing w:lineRule="auto" w:line="259" w:before="0" w:after="40"/>
        <w:contextualSpacing/>
        <w:rPr/>
      </w:pPr>
      <w:r>
        <w:rPr/>
        <w:t>Không lưu secret/API key trong source code.</w:t>
      </w:r>
    </w:p>
    <w:p>
      <w:pPr>
        <w:pStyle w:val="ListBullet"/>
        <w:numPr>
          <w:ilvl w:val="0"/>
          <w:numId w:val="1"/>
        </w:numPr>
        <w:spacing w:lineRule="auto" w:line="259" w:before="0" w:after="40"/>
        <w:contextualSpacing/>
        <w:rPr/>
      </w:pPr>
      <w:r>
        <w:rPr/>
        <w:t>Xác minh chữ ký và trạng thái callback thanh toán.</w:t>
      </w:r>
    </w:p>
    <w:p>
      <w:pPr>
        <w:pStyle w:val="ListBullet"/>
        <w:numPr>
          <w:ilvl w:val="0"/>
          <w:numId w:val="1"/>
        </w:numPr>
        <w:spacing w:lineRule="auto" w:line="259" w:before="0" w:after="40"/>
        <w:contextualSpacing/>
        <w:rPr/>
      </w:pPr>
      <w:r>
        <w:rPr/>
        <w:t>Audit thao tác quản trị và thay đổi nội dung.</w:t>
      </w:r>
    </w:p>
    <w:p>
      <w:pPr>
        <w:pStyle w:val="ListBullet"/>
        <w:numPr>
          <w:ilvl w:val="0"/>
          <w:numId w:val="1"/>
        </w:numPr>
        <w:spacing w:lineRule="auto" w:line="259" w:before="0" w:after="40"/>
        <w:contextualSpacing/>
        <w:rPr/>
      </w:pPr>
      <w:r>
        <w:rPr/>
        <w:t>QR Point không nên dùng trực tiếp ID database dễ đoán; nên dùng point code/token khó đoán và xác thực ở Backend.</w:t>
      </w:r>
    </w:p>
    <w:p>
      <w:pPr>
        <w:pStyle w:val="Heading3"/>
        <w:spacing w:before="140" w:after="60"/>
        <w:rPr/>
      </w:pPr>
      <w:r>
        <w:rPr/>
        <w:t>9.3. Khả năng mở rộng</w:t>
      </w:r>
    </w:p>
    <w:p>
      <w:pPr>
        <w:pStyle w:val="Normal"/>
        <w:spacing w:lineRule="auto" w:line="276" w:before="0" w:after="120"/>
        <w:rPr/>
      </w:pPr>
      <w:r>
        <w:rPr/>
        <w:t>Thiết kế dữ liệu có Site làm gốc để có thể thêm nhiều địa điểm. Business module được tách rõ trong Monolith; khi tải tăng, các module Payment, Content Pipeline hoặc AI có thể được tách thành service độc lập mà không phải thay đổi toàn bộ mô hình nghiệp vụ.</w:t>
      </w:r>
    </w:p>
    <w:p>
      <w:pPr>
        <w:pStyle w:val="Heading2"/>
        <w:spacing w:before="180" w:after="80"/>
        <w:rPr/>
      </w:pPr>
      <w:r>
        <w:rPr/>
        <w:t>10. Những vấn đề cần khảo sát tại Nhà tù Phú Quốc</w:t>
      </w:r>
    </w:p>
    <w:p>
      <w:pPr>
        <w:pStyle w:val="ListBullet"/>
        <w:numPr>
          <w:ilvl w:val="0"/>
          <w:numId w:val="1"/>
        </w:numPr>
        <w:spacing w:lineRule="auto" w:line="259" w:before="0" w:after="40"/>
        <w:contextualSpacing/>
        <w:rPr/>
      </w:pPr>
      <w:r>
        <w:rPr/>
        <w:t>Danh sách Area và Point thực tế.</w:t>
      </w:r>
    </w:p>
    <w:p>
      <w:pPr>
        <w:pStyle w:val="ListBullet"/>
        <w:numPr>
          <w:ilvl w:val="0"/>
          <w:numId w:val="1"/>
        </w:numPr>
        <w:spacing w:lineRule="auto" w:line="259" w:before="0" w:after="40"/>
        <w:contextualSpacing/>
        <w:rPr/>
      </w:pPr>
      <w:r>
        <w:rPr/>
        <w:t>Tọa độ trung tâm Area, ranh giới và bán kính kích hoạt.</w:t>
      </w:r>
    </w:p>
    <w:p>
      <w:pPr>
        <w:pStyle w:val="ListBullet"/>
        <w:numPr>
          <w:ilvl w:val="0"/>
          <w:numId w:val="1"/>
        </w:numPr>
        <w:spacing w:lineRule="auto" w:line="259" w:before="0" w:after="40"/>
        <w:contextualSpacing/>
        <w:rPr/>
      </w:pPr>
      <w:r>
        <w:rPr/>
        <w:t>Vị trí đặt QR cho từng Point.</w:t>
      </w:r>
    </w:p>
    <w:p>
      <w:pPr>
        <w:pStyle w:val="ListBullet"/>
        <w:numPr>
          <w:ilvl w:val="0"/>
          <w:numId w:val="1"/>
        </w:numPr>
        <w:spacing w:lineRule="auto" w:line="259" w:before="0" w:after="40"/>
        <w:contextualSpacing/>
        <w:rPr/>
      </w:pPr>
      <w:r>
        <w:rPr/>
        <w:t>Khoảng cách giữa các Point và tình trạng GPS sai số.</w:t>
      </w:r>
    </w:p>
    <w:p>
      <w:pPr>
        <w:pStyle w:val="ListBullet"/>
        <w:numPr>
          <w:ilvl w:val="0"/>
          <w:numId w:val="1"/>
        </w:numPr>
        <w:spacing w:lineRule="auto" w:line="259" w:before="0" w:after="40"/>
        <w:contextualSpacing/>
        <w:rPr/>
      </w:pPr>
      <w:r>
        <w:rPr/>
        <w:t>Nguồn thông tin lịch sử chính thống dùng làm nội dung.</w:t>
      </w:r>
    </w:p>
    <w:p>
      <w:pPr>
        <w:pStyle w:val="ListBullet"/>
        <w:numPr>
          <w:ilvl w:val="0"/>
          <w:numId w:val="1"/>
        </w:numPr>
        <w:spacing w:lineRule="auto" w:line="259" w:before="0" w:after="40"/>
        <w:contextualSpacing/>
        <w:rPr/>
      </w:pPr>
      <w:r>
        <w:rPr/>
        <w:t>Quyền sử dụng hình ảnh, tài liệu và audio.</w:t>
      </w:r>
    </w:p>
    <w:p>
      <w:pPr>
        <w:pStyle w:val="ListBullet"/>
        <w:numPr>
          <w:ilvl w:val="0"/>
          <w:numId w:val="1"/>
        </w:numPr>
        <w:spacing w:lineRule="auto" w:line="259" w:before="0" w:after="40"/>
        <w:contextualSpacing/>
        <w:rPr/>
      </w:pPr>
      <w:r>
        <w:rPr/>
        <w:t>Nhóm ngôn ngữ ưu tiên và thứ tự triển khai.</w:t>
      </w:r>
    </w:p>
    <w:p>
      <w:pPr>
        <w:pStyle w:val="ListBullet"/>
        <w:numPr>
          <w:ilvl w:val="0"/>
          <w:numId w:val="1"/>
        </w:numPr>
        <w:spacing w:lineRule="auto" w:line="259" w:before="0" w:after="40"/>
        <w:contextualSpacing/>
        <w:rPr/>
      </w:pPr>
      <w:r>
        <w:rPr/>
        <w:t>Chất lượng Wi-Fi/4G/5G; khu vực mất kết nối.</w:t>
      </w:r>
    </w:p>
    <w:p>
      <w:pPr>
        <w:pStyle w:val="ListBullet"/>
        <w:numPr>
          <w:ilvl w:val="0"/>
          <w:numId w:val="1"/>
        </w:numPr>
        <w:spacing w:lineRule="auto" w:line="259" w:before="0" w:after="40"/>
        <w:contextualSpacing/>
        <w:rPr/>
      </w:pPr>
      <w:r>
        <w:rPr/>
        <w:t>Vị trí có thể đặt bảng QR, thiết bị mạng và nguồn điện nếu có.</w:t>
      </w:r>
    </w:p>
    <w:p>
      <w:pPr>
        <w:pStyle w:val="ListBullet"/>
        <w:numPr>
          <w:ilvl w:val="0"/>
          <w:numId w:val="1"/>
        </w:numPr>
        <w:spacing w:lineRule="auto" w:line="259" w:before="0" w:after="40"/>
        <w:contextualSpacing/>
        <w:rPr/>
      </w:pPr>
      <w:r>
        <w:rPr/>
        <w:t>Điều kiện môi trường ảnh hưởng tới GPS, âm thanh và trải nghiệm người dùng.</w:t>
      </w:r>
    </w:p>
    <w:p>
      <w:pPr>
        <w:pStyle w:val="ListBullet"/>
        <w:numPr>
          <w:ilvl w:val="0"/>
          <w:numId w:val="1"/>
        </w:numPr>
        <w:spacing w:lineRule="auto" w:line="259" w:before="0" w:after="40"/>
        <w:contextualSpacing/>
        <w:rPr/>
      </w:pPr>
      <w:r>
        <w:rPr/>
        <w:t>Quyền triển khai thử nghiệm và các quy định của địa điểm.</w:t>
      </w:r>
    </w:p>
    <w:p>
      <w:pPr>
        <w:pStyle w:val="Heading1"/>
        <w:spacing w:before="240" w:after="120"/>
        <w:rPr/>
      </w:pPr>
      <w:r>
        <w:rPr/>
        <w:t>II. CÁC CHỨC NĂNG CHÍNH</w:t>
      </w:r>
    </w:p>
    <w:tbl>
      <w:tblPr>
        <w:tblStyle w:val="TableGrid"/>
        <w:tblW w:w="9354" w:type="dxa"/>
        <w:jc w:val="center"/>
        <w:tblInd w:w="0" w:type="dxa"/>
        <w:tblLayout w:type="fixed"/>
        <w:tblCellMar>
          <w:top w:w="100" w:type="dxa"/>
          <w:left w:w="100" w:type="dxa"/>
          <w:bottom w:w="100" w:type="dxa"/>
          <w:right w:w="100" w:type="dxa"/>
        </w:tblCellMar>
        <w:tblLook w:val="04a0" w:noHBand="0" w:noVBand="1" w:firstColumn="1" w:lastRow="0" w:lastColumn="0" w:firstRow="1"/>
      </w:tblPr>
      <w:tblGrid>
        <w:gridCol w:w="4677"/>
        <w:gridCol w:w="4676"/>
      </w:tblGrid>
      <w:tr>
        <w:trPr/>
        <w:tc>
          <w:tcPr>
            <w:tcW w:w="4677"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Module</w:t>
            </w:r>
          </w:p>
        </w:tc>
        <w:tc>
          <w:tcPr>
            <w:tcW w:w="4676"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Chức năng</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1. Guest Access</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QR cổng; Guest Session; Access Token; Session Expiration; chọn ngôn ngữ.</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2. Payment</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Payment Order; Redirect; Callback/IPN; Verify Signature; trạng thái giao dịch; lịch sử.</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3. Site / Area / Point</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Quản lý địa điểm; Area geofence; Point; QR Point; tọa độ; thứ tự; trạng thái.</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4. Content</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Nội dung nguồn; bản dịch; version; status DRAFT/REVIEW/APPROVED/PUBLISHED.</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5. Audio</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Area Audio và Point Audio; language; voice; duration; storage key/URL; version.</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6. Map &amp; Route</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Marker; vị trí khách; Area/Point; tuyến tham quan; route integration.</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7. Chatbot AI</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Question; Embedding; Vector Search; RAG Context; LLM; Answer; giới hạn phạm vi kiến thức.</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8. Admin</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Dashboard; quản lý content; audio; QR; payment; session; logs; publish.</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9. Notification</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Thông báo realtime cho các sự kiện phù hợp bằng WebSocket/STOMP.</w:t>
            </w:r>
          </w:p>
        </w:tc>
      </w:tr>
    </w:tbl>
    <w:p>
      <w:pPr>
        <w:pStyle w:val="Normal"/>
        <w:spacing w:before="0" w:after="20"/>
        <w:rPr/>
      </w:pPr>
      <w:r>
        <w:rPr/>
      </w:r>
    </w:p>
    <w:p>
      <w:pPr>
        <w:pStyle w:val="Heading1"/>
        <w:spacing w:before="240" w:after="120"/>
        <w:rPr/>
      </w:pPr>
      <w:r>
        <w:rPr/>
        <w:t>III. CÔNG NGHỆ SỬ DỤNG</w:t>
      </w:r>
    </w:p>
    <w:tbl>
      <w:tblPr>
        <w:tblStyle w:val="TableGrid"/>
        <w:tblW w:w="9354" w:type="dxa"/>
        <w:jc w:val="center"/>
        <w:tblInd w:w="0" w:type="dxa"/>
        <w:tblLayout w:type="fixed"/>
        <w:tblCellMar>
          <w:top w:w="100" w:type="dxa"/>
          <w:left w:w="100" w:type="dxa"/>
          <w:bottom w:w="100" w:type="dxa"/>
          <w:right w:w="100" w:type="dxa"/>
        </w:tblCellMar>
        <w:tblLook w:val="04a0" w:noHBand="0" w:noVBand="1" w:firstColumn="1" w:lastRow="0" w:lastColumn="0" w:firstRow="1"/>
      </w:tblPr>
      <w:tblGrid>
        <w:gridCol w:w="3118"/>
        <w:gridCol w:w="3118"/>
        <w:gridCol w:w="3118"/>
      </w:tblGrid>
      <w:tr>
        <w:trPr/>
        <w:tc>
          <w:tcPr>
            <w:tcW w:w="3118"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Thành phần</w:t>
            </w:r>
          </w:p>
        </w:tc>
        <w:tc>
          <w:tcPr>
            <w:tcW w:w="3118"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Công nghệ</w:t>
            </w:r>
          </w:p>
        </w:tc>
        <w:tc>
          <w:tcPr>
            <w:tcW w:w="3118"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Mục đích</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Frontend</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React + Vite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Web Mobile responsive</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Routing</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React Router</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Điều hướng trang</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HTTP Client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Axios</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Gọi REST API</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Backend</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Java 21 + Spring Boot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Server application</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Web Framework</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Spring MVC</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Controller → Service → Repository</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Architecture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Monolithic</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Một Backend application, chia module nội bộ</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Security</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Spring Security</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Bảo vệ API/Admin</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Authentication</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Guest Session + Access Token</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Truy cập khách không bắt buộc tài khoản</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ORM</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Spring Data JPA / Hibernate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Truy cập PostgreSQL</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Database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PostgreSQL</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Dữ liệu nghiệp vụ chính</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Cache / Rate limit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Redis</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Cache, dữ liệu tạm, rate limiting khi phù hợp</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Vector Search</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pgvector</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Lưu embedding và tìm kiếm tương đồng</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Object Storage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MinIO / S3</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Audio, hình ảnh, tài liệu</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Map</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Google Maps JavaScript API</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Hiển thị bản đồ</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Route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Google Routes API</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Tính tuyến</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GPS</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Browser Geolocation API</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Nhận vị trí trên thiết bị</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Payment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VNPAY Sandbox (prototype)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Thanh toán và callback/IPN</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Translation</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Google Cloud Translation API</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Dịch nội dung sang nhiều ngôn ngữ</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TTS</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Google Cloud Text-to-Speech API</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Tạo audio từ bản dịch</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AI</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LLM API + RAG</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Chatbot theo nguồn dữ liệu</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Realtime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WebSocket + STOMP</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Thông báo realtime phù hợp</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Reverse Proxy</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Nginx</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Proxy/HTTPS/route request</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Container</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Docker + Docker Compose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Đóng gói và triển khai</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CI/CD</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GitHub Actions</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Build/Test/Deploy</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Monitoring</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Spring Boot Actuator + Prometheus + Grafana</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Health/metrics/dashboard</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Version Control</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Git + GitHub</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Quản lý mã nguồn</w:t>
            </w:r>
          </w:p>
        </w:tc>
      </w:tr>
    </w:tbl>
    <w:p>
      <w:pPr>
        <w:pStyle w:val="Normal"/>
        <w:spacing w:before="0" w:after="20"/>
        <w:rPr/>
      </w:pPr>
      <w:r>
        <w:rPr/>
      </w:r>
    </w:p>
    <w:p>
      <w:pPr>
        <w:pStyle w:val="Heading2"/>
        <w:spacing w:before="180" w:after="80"/>
        <w:rPr/>
      </w:pPr>
      <w:r>
        <w:rPr/>
        <w:t>3.1. Frontend</w:t>
      </w:r>
    </w:p>
    <w:p>
      <w:pPr>
        <w:pStyle w:val="Normal"/>
        <w:spacing w:lineRule="auto" w:line="276" w:before="0" w:after="120"/>
        <w:rPr/>
      </w:pPr>
      <w:r>
        <w:rPr/>
        <w:t>React được sử dụng để xây dựng giao diện Web Mobile responsive. Vite phục vụ development/build, React Router quản lý routing, Axios giao tiếp REST API và CSS theo hướng Responsive/Mobile First.</w:t>
      </w:r>
    </w:p>
    <w:p>
      <w:pPr>
        <w:pStyle w:val="Heading2"/>
        <w:spacing w:before="180" w:after="80"/>
        <w:rPr/>
      </w:pPr>
      <w:r>
        <w:rPr/>
        <w:t>3.2. Backend</w:t>
      </w:r>
    </w:p>
    <w:p>
      <w:pPr>
        <w:pStyle w:val="Normal"/>
        <w:spacing w:lineRule="auto" w:line="276" w:before="0" w:after="120"/>
        <w:rPr/>
      </w:pPr>
      <w:r>
        <w:rPr/>
        <w:t>Java 21 và Spring Boot là nền tảng Backend. Spring MVC tổ chức luồng Controller → Service → Repository. Monolithic được chọn cho phiên bản dự án hiện tại để giảm độ phức tạp triển khai.</w:t>
      </w:r>
    </w:p>
    <w:p>
      <w:pPr>
        <w:pStyle w:val="Heading2"/>
        <w:spacing w:before="180" w:after="80"/>
        <w:rPr/>
      </w:pPr>
      <w:r>
        <w:rPr/>
        <w:t>3.3. Translation và TTS</w:t>
      </w:r>
    </w:p>
    <w:p>
      <w:pPr>
        <w:pStyle w:val="Normal"/>
        <w:spacing w:lineRule="auto" w:line="276" w:before="0" w:after="120"/>
        <w:rPr/>
      </w:pPr>
      <w:r>
        <w:rPr/>
        <w:t>Google Cloud Translation API được dùng cho bước dịch nội dung; Google Cloud Text-to-Speech API được dùng để chuyển bản dịch đã duyệt thành audio. Hai bước này thuộc pipeline quản trị nội dung, không chạy lại theo từng lượt khách.</w:t>
      </w:r>
    </w:p>
    <w:p>
      <w:pPr>
        <w:pStyle w:val="Heading2"/>
        <w:spacing w:before="180" w:after="80"/>
        <w:rPr/>
      </w:pPr>
      <w:r>
        <w:rPr/>
        <w:t>3.4. LLM + RAG</w:t>
      </w:r>
    </w:p>
    <w:p>
      <w:pPr>
        <w:pStyle w:val="Normal"/>
        <w:spacing w:lineRule="auto" w:line="276" w:before="0" w:after="120"/>
        <w:rPr/>
      </w:pPr>
      <w:r>
        <w:rPr/>
        <w:t>Chatbot dùng LLM kết hợp Retrieval-Augmented Generation. Embedding được lưu/tìm trong pgvector để lấy các đoạn tài liệu liên quan trước khi gửi context cho LLM. Khi không có ngữ cảnh đủ tin cậy, chatbot cần thông báo rằng hệ thống chưa có dữ liệu phù hợp thay vì tự suy diễn.</w:t>
      </w:r>
    </w:p>
    <w:p>
      <w:pPr>
        <w:pStyle w:val="Heading2"/>
        <w:spacing w:before="180" w:after="80"/>
        <w:rPr/>
      </w:pPr>
      <w:r>
        <w:rPr/>
        <w:t>3.5. Docker, Nginx, CI/CD và Monitoring</w:t>
      </w:r>
    </w:p>
    <w:p>
      <w:pPr>
        <w:pStyle w:val="Normal"/>
        <w:spacing w:lineRule="auto" w:line="276" w:before="0" w:after="120"/>
        <w:rPr/>
      </w:pPr>
      <w:r>
        <w:rPr/>
        <w:t>Docker Compose phục vụ môi trường triển khai; Nginx làm reverse proxy; GitHub Actions thực hiện build/test/deploy; Actuator, Prometheus và Grafana hỗ trợ theo dõi tình trạng ứng dụng.</w:t>
      </w:r>
    </w:p>
    <w:p>
      <w:pPr>
        <w:pStyle w:val="Heading1"/>
        <w:spacing w:before="240" w:after="120"/>
        <w:rPr/>
      </w:pPr>
      <w:r>
        <w:rPr/>
        <w:t>IV. KIẾN TRÚC THƯ MỤC ĐỀ XUẤT</w:t>
      </w:r>
    </w:p>
    <w:p>
      <w:pPr>
        <w:pStyle w:val="Heading2"/>
        <w:spacing w:before="180" w:after="80"/>
        <w:rPr/>
      </w:pPr>
      <w:r>
        <w:rPr/>
        <w:t>1. Frontend</w:t>
      </w:r>
    </w:p>
    <w:p>
      <w:pPr>
        <w:pStyle w:val="Normal"/>
        <w:shd w:fill="F3F4F6"/>
        <w:spacing w:lineRule="auto" w:line="240" w:before="80" w:after="140"/>
        <w:ind w:left="227" w:right="113"/>
        <w:rPr/>
      </w:pPr>
      <w:r>
        <w:rPr>
          <w:rFonts w:eastAsia="Consolas" w:ascii="Consolas" w:hAnsi="Consolas"/>
          <w:sz w:val="18"/>
        </w:rPr>
        <w:t>frontend/</w:t>
        <w:br/>
        <w:t>├── public/</w:t>
        <w:br/>
        <w:t>├── src/</w:t>
        <w:br/>
        <w:t>│   ├── assets/</w:t>
        <w:br/>
        <w:t>│   ├── components/</w:t>
        <w:br/>
        <w:t>│   ├── pages/</w:t>
        <w:br/>
        <w:t>│   ├── layouts/</w:t>
        <w:br/>
        <w:t>│   ├── routes/</w:t>
        <w:br/>
        <w:t>│   ├── services/</w:t>
        <w:br/>
        <w:t>│   ├── hooks/</w:t>
        <w:br/>
        <w:t>│   ├── context/</w:t>
        <w:br/>
        <w:t>│   ├── utils/</w:t>
        <w:br/>
        <w:t>│   ├── constants/</w:t>
        <w:br/>
        <w:t>│   ├── styles/</w:t>
        <w:br/>
        <w:t>│   └── App.jsx</w:t>
        <w:br/>
        <w:t>├── package.json</w:t>
        <w:br/>
        <w:t>└── vite.config.js</w:t>
      </w:r>
    </w:p>
    <w:p>
      <w:pPr>
        <w:pStyle w:val="Heading2"/>
        <w:spacing w:before="180" w:after="80"/>
        <w:rPr/>
      </w:pPr>
      <w:r>
        <w:rPr/>
        <w:t>2. Backend</w:t>
      </w:r>
    </w:p>
    <w:p>
      <w:pPr>
        <w:pStyle w:val="Normal"/>
        <w:shd w:fill="F3F4F6"/>
        <w:spacing w:lineRule="auto" w:line="240" w:before="80" w:after="140"/>
        <w:ind w:left="227" w:right="113"/>
        <w:rPr/>
      </w:pPr>
      <w:r>
        <w:rPr>
          <w:rFonts w:eastAsia="Consolas" w:ascii="Consolas" w:hAnsi="Consolas"/>
          <w:sz w:val="18"/>
        </w:rPr>
        <w:t>backend/</w:t>
        <w:br/>
        <w:t>├── src/main/java/com/project/</w:t>
        <w:br/>
        <w:t>│   ├── config/</w:t>
        <w:br/>
        <w:t>│   ├── controller/</w:t>
        <w:br/>
        <w:t>│   ├── service/</w:t>
        <w:br/>
        <w:t>│   ├── repository/</w:t>
        <w:br/>
        <w:t>│   ├── entity/</w:t>
        <w:br/>
        <w:t>│   ├── dto/</w:t>
        <w:br/>
        <w:t>│   ├── mapper/</w:t>
        <w:br/>
        <w:t>│   ├── security/</w:t>
        <w:br/>
        <w:t>│   ├── exception/</w:t>
        <w:br/>
        <w:t>│   ├── integration/</w:t>
        <w:br/>
        <w:t>│   └── util/</w:t>
        <w:br/>
        <w:t>├── src/main/resources/</w:t>
        <w:br/>
        <w:t>│   ├── application.yml</w:t>
        <w:br/>
        <w:t>│   └── db/</w:t>
        <w:br/>
        <w:t>├── src/test/</w:t>
        <w:br/>
        <w:t>├── Dockerfile</w:t>
        <w:br/>
        <w:t>└── pom.xml</w:t>
      </w:r>
    </w:p>
    <w:p>
      <w:pPr>
        <w:pStyle w:val="Heading2"/>
        <w:spacing w:before="180" w:after="80"/>
        <w:rPr/>
      </w:pPr>
      <w:r>
        <w:rPr/>
        <w:t>3. Nguyên tắc chia package</w:t>
      </w:r>
    </w:p>
    <w:p>
      <w:pPr>
        <w:pStyle w:val="ListBullet"/>
        <w:numPr>
          <w:ilvl w:val="0"/>
          <w:numId w:val="1"/>
        </w:numPr>
        <w:spacing w:lineRule="auto" w:line="259" w:before="0" w:after="40"/>
        <w:contextualSpacing/>
        <w:rPr/>
      </w:pPr>
      <w:r>
        <w:rPr/>
        <w:t>controller chỉ nhận/trả HTTP và gọi Service.</w:t>
      </w:r>
    </w:p>
    <w:p>
      <w:pPr>
        <w:pStyle w:val="ListBullet"/>
        <w:numPr>
          <w:ilvl w:val="0"/>
          <w:numId w:val="1"/>
        </w:numPr>
        <w:spacing w:lineRule="auto" w:line="259" w:before="0" w:after="40"/>
        <w:contextualSpacing/>
        <w:rPr/>
      </w:pPr>
      <w:r>
        <w:rPr/>
        <w:t>service chứa business logic, transaction và kiểm tra nghiệp vụ.</w:t>
      </w:r>
    </w:p>
    <w:p>
      <w:pPr>
        <w:pStyle w:val="ListBullet"/>
        <w:numPr>
          <w:ilvl w:val="0"/>
          <w:numId w:val="1"/>
        </w:numPr>
        <w:spacing w:lineRule="auto" w:line="259" w:before="0" w:after="40"/>
        <w:contextualSpacing/>
        <w:rPr/>
      </w:pPr>
      <w:r>
        <w:rPr/>
        <w:t>repository chỉ xử lý truy cập dữ liệu.</w:t>
      </w:r>
    </w:p>
    <w:p>
      <w:pPr>
        <w:pStyle w:val="ListBullet"/>
        <w:numPr>
          <w:ilvl w:val="0"/>
          <w:numId w:val="1"/>
        </w:numPr>
        <w:spacing w:lineRule="auto" w:line="259" w:before="0" w:after="40"/>
        <w:contextualSpacing/>
        <w:rPr/>
      </w:pPr>
      <w:r>
        <w:rPr/>
        <w:t>integration chứa client tới Payment, Translation, TTS, Maps/Routes và LLM.</w:t>
      </w:r>
    </w:p>
    <w:p>
      <w:pPr>
        <w:pStyle w:val="ListBullet"/>
        <w:numPr>
          <w:ilvl w:val="0"/>
          <w:numId w:val="1"/>
        </w:numPr>
        <w:spacing w:lineRule="auto" w:line="259" w:before="0" w:after="40"/>
        <w:contextualSpacing/>
        <w:rPr/>
      </w:pPr>
      <w:r>
        <w:rPr/>
        <w:t>security xử lý Guest Session/Admin authentication/authorization.</w:t>
      </w:r>
    </w:p>
    <w:p>
      <w:pPr>
        <w:pStyle w:val="ListBullet"/>
        <w:numPr>
          <w:ilvl w:val="0"/>
          <w:numId w:val="1"/>
        </w:numPr>
        <w:spacing w:lineRule="auto" w:line="259" w:before="0" w:after="40"/>
        <w:contextualSpacing/>
        <w:rPr/>
      </w:pPr>
      <w:r>
        <w:rPr/>
        <w:t>exception tập trung xử lý lỗi và response chuẩn.</w:t>
      </w:r>
    </w:p>
    <w:p>
      <w:pPr>
        <w:pStyle w:val="ListBullet"/>
        <w:numPr>
          <w:ilvl w:val="0"/>
          <w:numId w:val="1"/>
        </w:numPr>
        <w:spacing w:lineRule="auto" w:line="259" w:before="0" w:after="40"/>
        <w:contextualSpacing/>
        <w:rPr/>
      </w:pPr>
      <w:r>
        <w:rPr/>
        <w:t>dto/mapper tách model API khỏi entity database.</w:t>
      </w:r>
    </w:p>
    <w:p>
      <w:pPr>
        <w:pStyle w:val="Heading1"/>
        <w:spacing w:before="240" w:after="120"/>
        <w:rPr/>
      </w:pPr>
      <w:r>
        <w:rPr/>
        <w:t>V. KIẾN TRÚC DATABASE TỔNG QUAN</w:t>
      </w:r>
    </w:p>
    <w:p>
      <w:pPr>
        <w:pStyle w:val="Heading2"/>
        <w:spacing w:before="180" w:after="80"/>
        <w:rPr/>
      </w:pPr>
      <w:r>
        <w:rPr/>
        <w:t>1. Mô hình nghiệp vụ</w:t>
      </w:r>
    </w:p>
    <w:p>
      <w:pPr>
        <w:pStyle w:val="Normal"/>
        <w:shd w:fill="F3F4F6"/>
        <w:spacing w:lineRule="auto" w:line="240" w:before="80" w:after="140"/>
        <w:ind w:left="227" w:right="113"/>
        <w:rPr/>
      </w:pPr>
      <w:r>
        <w:rPr>
          <w:rFonts w:eastAsia="Consolas" w:ascii="Consolas" w:hAnsi="Consolas"/>
          <w:sz w:val="18"/>
        </w:rPr>
        <w:t>Site</w:t>
        <w:br/>
        <w:t xml:space="preserve"> └── Area</w:t>
        <w:br/>
        <w:t xml:space="preserve">      ├── Area Content (nhiều ngôn ngữ)</w:t>
        <w:br/>
        <w:t xml:space="preserve">      ├── Area Audio (nhiều ngôn ngữ)</w:t>
        <w:br/>
        <w:t xml:space="preserve">      └── Point</w:t>
        <w:br/>
        <w:t xml:space="preserve">           ├── Point QR</w:t>
        <w:br/>
        <w:t xml:space="preserve">           ├── Point Content (nhiều ngôn ngữ)</w:t>
        <w:br/>
        <w:t xml:space="preserve">           └── Point Audio (nhiều ngôn ngữ)</w:t>
        <w:br/>
        <w:br/>
        <w:t>Guest Session ── Payment Order ── Access Token</w:t>
        <w:br/>
        <w:t>Admin User ── Audit Log</w:t>
        <w:br/>
        <w:t>Chatbot Document ── Document Chunk ── Embedding</w:t>
      </w:r>
    </w:p>
    <w:p>
      <w:pPr>
        <w:pStyle w:val="Heading2"/>
        <w:spacing w:before="180" w:after="80"/>
        <w:rPr/>
      </w:pPr>
      <w:r>
        <w:rPr/>
        <w:t>2. Các bảng chính đề xuất</w:t>
      </w:r>
    </w:p>
    <w:tbl>
      <w:tblPr>
        <w:tblStyle w:val="TableGrid"/>
        <w:tblW w:w="9354" w:type="dxa"/>
        <w:jc w:val="center"/>
        <w:tblInd w:w="0" w:type="dxa"/>
        <w:tblLayout w:type="fixed"/>
        <w:tblCellMar>
          <w:top w:w="100" w:type="dxa"/>
          <w:left w:w="100" w:type="dxa"/>
          <w:bottom w:w="100" w:type="dxa"/>
          <w:right w:w="100" w:type="dxa"/>
        </w:tblCellMar>
        <w:tblLook w:val="04a0" w:noHBand="0" w:noVBand="1" w:firstColumn="1" w:lastRow="0" w:lastColumn="0" w:firstRow="1"/>
      </w:tblPr>
      <w:tblGrid>
        <w:gridCol w:w="3118"/>
        <w:gridCol w:w="3118"/>
        <w:gridCol w:w="3118"/>
      </w:tblGrid>
      <w:tr>
        <w:trPr/>
        <w:tc>
          <w:tcPr>
            <w:tcW w:w="3118"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Bảng</w:t>
            </w:r>
          </w:p>
        </w:tc>
        <w:tc>
          <w:tcPr>
            <w:tcW w:w="3118"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Trường chính</w:t>
            </w:r>
          </w:p>
        </w:tc>
        <w:tc>
          <w:tcPr>
            <w:tcW w:w="3118"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Mục đích</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site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code, name, address, description, active, created_at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Gốc của địa điểm</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area</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site_id, code, name, latitude, longitude, radius_m, sort_order, active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Khu vực GPS</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point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area_id, code, name, latitude, longitude, sort_order, active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Điểm cụ thể trong Area</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point_qr</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point_id, qr_code, status, created_at, updated_at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Mã QR kích hoạt Point</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language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code, name, active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Danh mục ngôn ngữ</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area_content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area_id, language_id, content_text, version, status, created_at, updated_at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Nội dung Area theo ngôn ngữ</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point_content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point_id, language_id, content_text, version, status, created_at, updated_at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Nội dung Point theo ngôn ngữ</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area_audio</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area_id, language_id, storage_key, audio_url, voice, duration_sec, version, status</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Audio Area</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point_audio</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point_id, language_id, storage_key, audio_url, voice, duration_sec, version, status</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Audio Point</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guest_session</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session_code, site_id, language_id, status, expires_at, created_at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Phiên khách</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payment_order</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session_id, provider, provider_order_id, amount, status, signature_verified, created_at, paid_at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Giao dịch thanh toán</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access_token</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session_id, token_hash, expires_at, revoked, created_at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Token truy cập</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admin_user</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email, password_hash, role, active, created_at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Tài khoản quản trị</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audit_log</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admin_user_id, action, entity_type, entity_id, metadata, created_at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Nhật ký quản trị</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chatbot_document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site_id, title, source_type, status, created_at, updated_at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Tài liệu cho RAG</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document_chunk</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 document_id, chunk_text, embedding, metadata</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Đoạn tài liệu + vector</w:t>
            </w:r>
          </w:p>
        </w:tc>
      </w:tr>
    </w:tbl>
    <w:p>
      <w:pPr>
        <w:pStyle w:val="Normal"/>
        <w:spacing w:before="0" w:after="20"/>
        <w:rPr/>
      </w:pPr>
      <w:r>
        <w:rPr/>
      </w:r>
    </w:p>
    <w:p>
      <w:pPr>
        <w:pStyle w:val="Heading2"/>
        <w:spacing w:before="180" w:after="80"/>
        <w:rPr/>
      </w:pPr>
      <w:r>
        <w:rPr/>
        <w:t>3. Quan hệ dữ liệu khái quát</w:t>
      </w:r>
    </w:p>
    <w:p>
      <w:pPr>
        <w:pStyle w:val="ListBullet"/>
        <w:numPr>
          <w:ilvl w:val="0"/>
          <w:numId w:val="1"/>
        </w:numPr>
        <w:spacing w:lineRule="auto" w:line="259" w:before="0" w:after="40"/>
        <w:contextualSpacing/>
        <w:rPr/>
      </w:pPr>
      <w:r>
        <w:rPr/>
        <w:t>Site 1–N Area; Area 1–N Point.</w:t>
      </w:r>
    </w:p>
    <w:p>
      <w:pPr>
        <w:pStyle w:val="ListBullet"/>
        <w:numPr>
          <w:ilvl w:val="0"/>
          <w:numId w:val="1"/>
        </w:numPr>
        <w:spacing w:lineRule="auto" w:line="259" w:before="0" w:after="40"/>
        <w:contextualSpacing/>
        <w:rPr/>
      </w:pPr>
      <w:r>
        <w:rPr/>
        <w:t>Area 1–N Area Content/Audio theo Language.</w:t>
      </w:r>
    </w:p>
    <w:p>
      <w:pPr>
        <w:pStyle w:val="ListBullet"/>
        <w:numPr>
          <w:ilvl w:val="0"/>
          <w:numId w:val="1"/>
        </w:numPr>
        <w:spacing w:lineRule="auto" w:line="259" w:before="0" w:after="40"/>
        <w:contextualSpacing/>
        <w:rPr/>
      </w:pPr>
      <w:r>
        <w:rPr/>
        <w:t>Point 1–N Point Content/Audio theo Language.</w:t>
      </w:r>
    </w:p>
    <w:p>
      <w:pPr>
        <w:pStyle w:val="ListBullet"/>
        <w:numPr>
          <w:ilvl w:val="0"/>
          <w:numId w:val="1"/>
        </w:numPr>
        <w:spacing w:lineRule="auto" w:line="259" w:before="0" w:after="40"/>
        <w:contextualSpacing/>
        <w:rPr/>
      </w:pPr>
      <w:r>
        <w:rPr/>
        <w:t>Point 1–N hoặc 1–1 Point QR tùy nghiệp vụ; tại một thời điểm chỉ nên có một QR ACTIVE cho một Point.</w:t>
      </w:r>
    </w:p>
    <w:p>
      <w:pPr>
        <w:pStyle w:val="ListBullet"/>
        <w:numPr>
          <w:ilvl w:val="0"/>
          <w:numId w:val="1"/>
        </w:numPr>
        <w:spacing w:lineRule="auto" w:line="259" w:before="0" w:after="40"/>
        <w:contextualSpacing/>
        <w:rPr/>
      </w:pPr>
      <w:r>
        <w:rPr/>
        <w:t>Guest Session 1–N Payment Order; Guest Session 1–N Access Token theo lịch sử/rotation nếu cần.</w:t>
      </w:r>
    </w:p>
    <w:p>
      <w:pPr>
        <w:pStyle w:val="ListBullet"/>
        <w:numPr>
          <w:ilvl w:val="0"/>
          <w:numId w:val="1"/>
        </w:numPr>
        <w:spacing w:lineRule="auto" w:line="259" w:before="0" w:after="40"/>
        <w:contextualSpacing/>
        <w:rPr/>
      </w:pPr>
      <w:r>
        <w:rPr/>
        <w:t>Admin User 1–N Audit Log.</w:t>
      </w:r>
    </w:p>
    <w:p>
      <w:pPr>
        <w:pStyle w:val="ListBullet"/>
        <w:numPr>
          <w:ilvl w:val="0"/>
          <w:numId w:val="1"/>
        </w:numPr>
        <w:spacing w:lineRule="auto" w:line="259" w:before="0" w:after="40"/>
        <w:contextualSpacing/>
        <w:rPr/>
      </w:pPr>
      <w:r>
        <w:rPr/>
        <w:t>Chatbot Document 1–N Document Chunk; Document Chunk chứa embedding phục vụ pgvector.</w:t>
      </w:r>
    </w:p>
    <w:p>
      <w:pPr>
        <w:pStyle w:val="Heading2"/>
        <w:spacing w:before="180" w:after="80"/>
        <w:rPr/>
      </w:pPr>
      <w:r>
        <w:rPr/>
        <w:t>4. Lưu bản dịch và audio</w:t>
      </w:r>
    </w:p>
    <w:p>
      <w:pPr>
        <w:pStyle w:val="Normal"/>
        <w:spacing w:lineRule="auto" w:line="276" w:before="0" w:after="120"/>
        <w:rPr/>
      </w:pPr>
      <w:r>
        <w:rPr/>
        <w:t>Bản dịch được lưu trực tiếp trong PostgreSQL dưới dạng Area Content/Point Content. Audio không nên lưu binary trực tiếp trong PostgreSQL; file audio được lưu trong MinIO/S3, còn database lưu storage_key, audio_url, voice, duration và version. Vì vậy khách chỉ cần truy xuất URL/file đã tạo sẵn.</w:t>
      </w:r>
    </w:p>
    <w:p>
      <w:pPr>
        <w:pStyle w:val="Heading2"/>
        <w:spacing w:before="180" w:after="80"/>
        <w:rPr/>
      </w:pPr>
      <w:r>
        <w:rPr/>
        <w:t>5. Index và tối ưu truy vấn</w:t>
      </w:r>
    </w:p>
    <w:tbl>
      <w:tblPr>
        <w:tblStyle w:val="TableGrid"/>
        <w:tblW w:w="9354" w:type="dxa"/>
        <w:jc w:val="center"/>
        <w:tblInd w:w="0" w:type="dxa"/>
        <w:tblLayout w:type="fixed"/>
        <w:tblCellMar>
          <w:top w:w="100" w:type="dxa"/>
          <w:left w:w="100" w:type="dxa"/>
          <w:bottom w:w="100" w:type="dxa"/>
          <w:right w:w="100" w:type="dxa"/>
        </w:tblCellMar>
        <w:tblLook w:val="04a0" w:noHBand="0" w:noVBand="1" w:firstColumn="1" w:lastRow="0" w:lastColumn="0" w:firstRow="1"/>
      </w:tblPr>
      <w:tblGrid>
        <w:gridCol w:w="3118"/>
        <w:gridCol w:w="3118"/>
        <w:gridCol w:w="3118"/>
      </w:tblGrid>
      <w:tr>
        <w:trPr/>
        <w:tc>
          <w:tcPr>
            <w:tcW w:w="3118"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Đối tượng</w:t>
            </w:r>
          </w:p>
        </w:tc>
        <w:tc>
          <w:tcPr>
            <w:tcW w:w="3118"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Index đề xuất</w:t>
            </w:r>
          </w:p>
        </w:tc>
        <w:tc>
          <w:tcPr>
            <w:tcW w:w="3118"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Mục đích</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area</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(site_id, active)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Lấy nhanh các Area đang hoạt động của Site</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point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(area_id, active, sort_order)</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Lấy Point theo Area và thứ tự</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point_qr</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unique(qr_code)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Tra nhanh QR Point và tránh trùng</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content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unique(point_id, language_id, version)</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Quản lý version và truy vấn theo ngôn ngữ</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guest_session</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unique(session_code)</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Tìm Session theo mã</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payment_order</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index(provider_order_id)</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Đối chiếu callback/IPN</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audit_log</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index(created_at)</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Tra cứu lịch sử</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document_chunk</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vector index</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Tìm kiếm tương đồng bằng pgvector</w:t>
            </w:r>
          </w:p>
        </w:tc>
      </w:tr>
    </w:tbl>
    <w:p>
      <w:pPr>
        <w:pStyle w:val="Normal"/>
        <w:spacing w:before="0" w:after="20"/>
        <w:rPr/>
      </w:pPr>
      <w:r>
        <w:rPr/>
      </w:r>
    </w:p>
    <w:p>
      <w:pPr>
        <w:pStyle w:val="Heading1"/>
        <w:spacing w:before="240" w:after="120"/>
        <w:rPr/>
      </w:pPr>
      <w:r>
        <w:rPr/>
        <w:t>VI. QUY TRÌNH XỬ LÝ NỘI DUNG ĐA NGÔN NGỮ</w:t>
      </w:r>
    </w:p>
    <w:p>
      <w:pPr>
        <w:pStyle w:val="Heading2"/>
        <w:spacing w:before="180" w:after="80"/>
        <w:rPr/>
      </w:pPr>
      <w:r>
        <w:rPr/>
        <w:t>1. Pipeline đã chốt</w:t>
      </w:r>
    </w:p>
    <w:p>
      <w:pPr>
        <w:pStyle w:val="Normal"/>
        <w:shd w:fill="F3F4F6"/>
        <w:spacing w:lineRule="auto" w:line="240" w:before="80" w:after="140"/>
        <w:ind w:left="227" w:right="113"/>
        <w:rPr/>
      </w:pPr>
      <w:r>
        <w:rPr>
          <w:rFonts w:eastAsia="Consolas" w:ascii="Consolas" w:hAnsi="Consolas"/>
          <w:sz w:val="18"/>
        </w:rPr>
        <w:t>Admin nhập nội dung tiếng Việt</w:t>
        <w:br/>
        <w:t xml:space="preserve">        ↓</w:t>
        <w:br/>
        <w:t>Google Cloud Translation API</w:t>
        <w:br/>
        <w:t xml:space="preserve">        ↓</w:t>
        <w:br/>
        <w:t>Bản dịch 15+ ngôn ngữ</w:t>
        <w:br/>
        <w:t xml:space="preserve">        ↓</w:t>
        <w:br/>
        <w:t>Lưu bản dịch vào PostgreSQL</w:t>
        <w:br/>
        <w:t xml:space="preserve">        ↓</w:t>
        <w:br/>
        <w:t>Admin kiểm duyệt / chỉnh sửa</w:t>
        <w:br/>
        <w:t xml:space="preserve">        ↓</w:t>
        <w:br/>
        <w:t>Google Cloud Text-to-Speech API</w:t>
        <w:br/>
        <w:t xml:space="preserve">        ↓</w:t>
        <w:br/>
        <w:t>Tạo Area Audio / Point Audio</w:t>
        <w:br/>
        <w:t xml:space="preserve">        ↓</w:t>
        <w:br/>
        <w:t>Lưu file tại MinIO / S3</w:t>
        <w:br/>
        <w:t xml:space="preserve">        ↓</w:t>
        <w:br/>
        <w:t>Lưu audio_url + metadata vào PostgreSQL</w:t>
        <w:br/>
        <w:t xml:space="preserve">        ↓</w:t>
        <w:br/>
        <w:t>Khách chọn ngôn ngữ → lấy audio đã tạo sẵn → phát</w:t>
      </w:r>
    </w:p>
    <w:p>
      <w:pPr>
        <w:pStyle w:val="Heading2"/>
        <w:spacing w:before="180" w:after="80"/>
        <w:rPr/>
      </w:pPr>
      <w:r>
        <w:rPr/>
        <w:t>2. API sử dụng</w:t>
      </w:r>
    </w:p>
    <w:tbl>
      <w:tblPr>
        <w:tblStyle w:val="TableGrid"/>
        <w:tblW w:w="9354" w:type="dxa"/>
        <w:jc w:val="center"/>
        <w:tblInd w:w="0" w:type="dxa"/>
        <w:tblLayout w:type="fixed"/>
        <w:tblCellMar>
          <w:top w:w="100" w:type="dxa"/>
          <w:left w:w="100" w:type="dxa"/>
          <w:bottom w:w="100" w:type="dxa"/>
          <w:right w:w="100" w:type="dxa"/>
        </w:tblCellMar>
        <w:tblLook w:val="04a0" w:noHBand="0" w:noVBand="1" w:firstColumn="1" w:lastRow="0" w:lastColumn="0" w:firstRow="1"/>
      </w:tblPr>
      <w:tblGrid>
        <w:gridCol w:w="3118"/>
        <w:gridCol w:w="3118"/>
        <w:gridCol w:w="3118"/>
      </w:tblGrid>
      <w:tr>
        <w:trPr/>
        <w:tc>
          <w:tcPr>
            <w:tcW w:w="3118"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Nhu cầu</w:t>
            </w:r>
          </w:p>
        </w:tc>
        <w:tc>
          <w:tcPr>
            <w:tcW w:w="3118"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API</w:t>
            </w:r>
          </w:p>
        </w:tc>
        <w:tc>
          <w:tcPr>
            <w:tcW w:w="3118"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Cách dùng trong dự án</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Dịch nội dung</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Google Cloud Translation API</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Dịch nội dung nguồn sang các ngôn ngữ đã cấu hình ở bước quản trị nội dung.</w:t>
            </w:r>
          </w:p>
        </w:tc>
      </w:tr>
      <w:tr>
        <w:trPr/>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Tạo giọng nói</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Google Cloud Text-to-Speech API</w:t>
            </w:r>
          </w:p>
        </w:tc>
        <w:tc>
          <w:tcPr>
            <w:tcW w:w="3118"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Sinh audio từ bản dịch đã được duyệt; không gọi TTS theo từng khách.</w:t>
            </w:r>
          </w:p>
        </w:tc>
      </w:tr>
    </w:tbl>
    <w:p>
      <w:pPr>
        <w:pStyle w:val="Normal"/>
        <w:spacing w:before="0" w:after="20"/>
        <w:rPr/>
      </w:pPr>
      <w:r>
        <w:rPr/>
      </w:r>
    </w:p>
    <w:p>
      <w:pPr>
        <w:pStyle w:val="Heading2"/>
        <w:spacing w:before="180" w:after="80"/>
        <w:rPr/>
      </w:pPr>
      <w:r>
        <w:rPr/>
        <w:t>3. Bộ ngôn ngữ ban đầu</w:t>
      </w:r>
    </w:p>
    <w:tbl>
      <w:tblPr>
        <w:tblStyle w:val="TableGrid"/>
        <w:tblW w:w="9354" w:type="dxa"/>
        <w:jc w:val="center"/>
        <w:tblInd w:w="0" w:type="dxa"/>
        <w:tblLayout w:type="fixed"/>
        <w:tblCellMar>
          <w:top w:w="100" w:type="dxa"/>
          <w:left w:w="100" w:type="dxa"/>
          <w:bottom w:w="100" w:type="dxa"/>
          <w:right w:w="100" w:type="dxa"/>
        </w:tblCellMar>
        <w:tblLook w:val="04a0" w:noHBand="0" w:noVBand="1" w:firstColumn="1" w:lastRow="0" w:lastColumn="0" w:firstRow="1"/>
      </w:tblPr>
      <w:tblGrid>
        <w:gridCol w:w="4677"/>
        <w:gridCol w:w="4676"/>
      </w:tblGrid>
      <w:tr>
        <w:trPr/>
        <w:tc>
          <w:tcPr>
            <w:tcW w:w="4677"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Mã ngôn ngữ</w:t>
            </w:r>
          </w:p>
        </w:tc>
        <w:tc>
          <w:tcPr>
            <w:tcW w:w="4676" w:type="dxa"/>
            <w:tcBorders/>
            <w:shd w:fill="E9EEF3"/>
            <w:vAlign w:val="center"/>
          </w:tcPr>
          <w:p>
            <w:pPr>
              <w:pStyle w:val="Normal"/>
              <w:widowControl/>
              <w:suppressAutoHyphens w:val="true"/>
              <w:spacing w:before="0" w:after="100"/>
              <w:jc w:val="left"/>
              <w:rPr>
                <w:rFonts w:cs=""/>
                <w:kern w:val="0"/>
                <w:szCs w:val="22"/>
                <w:lang w:val="en-US" w:eastAsia="en-US" w:bidi="ar-SA"/>
              </w:rPr>
            </w:pPr>
            <w:r>
              <w:rPr>
                <w:rFonts w:cs=""/>
                <w:b/>
                <w:kern w:val="0"/>
                <w:sz w:val="19"/>
                <w:szCs w:val="22"/>
                <w:lang w:val="en-US" w:eastAsia="en-US" w:bidi="ar-SA"/>
              </w:rPr>
              <w:t>Ngôn ngữ</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vi-VN</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Tiếng Việt</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en-US</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Tiếng Anh</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zh-CN</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Tiếng Trung</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ja-JP</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Tiếng Nhật</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ko-KR</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Tiếng Hàn</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fr-FR</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Tiếng Pháp</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de-DE</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Tiếng Đức</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es-ES</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Tiếng Tây Ban Nha</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it-IT</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Tiếng Ý</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ru-RU</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Tiếng Nga</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th-TH</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Tiếng Thái</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id-ID</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Tiếng Indonesia</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ms-MY</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Tiếng Mã Lai</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hi-IN</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Tiếng Hindi</w:t>
            </w:r>
          </w:p>
        </w:tc>
      </w:tr>
      <w:tr>
        <w:trPr/>
        <w:tc>
          <w:tcPr>
            <w:tcW w:w="4677"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pt-BR</w:t>
            </w:r>
          </w:p>
        </w:tc>
        <w:tc>
          <w:tcPr>
            <w:tcW w:w="4676" w:type="dxa"/>
            <w:tcBorders/>
            <w:tcMar>
              <w:top w:w="80" w:type="dxa"/>
              <w:bottom w:w="80" w:type="dxa"/>
            </w:tcMar>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Tiếng Bồ Đào Nha</w:t>
            </w:r>
          </w:p>
        </w:tc>
      </w:tr>
    </w:tbl>
    <w:p>
      <w:pPr>
        <w:pStyle w:val="Normal"/>
        <w:spacing w:before="0" w:after="20"/>
        <w:rPr/>
      </w:pPr>
      <w:r>
        <w:rPr/>
      </w:r>
    </w:p>
    <w:p>
      <w:pPr>
        <w:pStyle w:val="Normal"/>
        <w:spacing w:lineRule="auto" w:line="276" w:before="0" w:after="120"/>
        <w:rPr/>
      </w:pPr>
      <w:r>
        <w:rPr/>
        <w:t>Danh sách trên là bộ 15 ngôn ngữ khởi đầu của dự án; khi triển khai thực tế cần khóa danh sách theo các language/voice mà provider đang hỗ trợ và theo nhu cầu khách tham quan tại địa điểm.</w:t>
      </w:r>
    </w:p>
    <w:p>
      <w:pPr>
        <w:pStyle w:val="Heading2"/>
        <w:spacing w:before="180" w:after="80"/>
        <w:rPr/>
      </w:pPr>
      <w:r>
        <w:rPr/>
        <w:t>4. Phiên bản và kiểm duyệt</w:t>
      </w:r>
    </w:p>
    <w:p>
      <w:pPr>
        <w:pStyle w:val="ListBullet"/>
        <w:numPr>
          <w:ilvl w:val="0"/>
          <w:numId w:val="1"/>
        </w:numPr>
        <w:spacing w:lineRule="auto" w:line="259" w:before="0" w:after="40"/>
        <w:contextualSpacing/>
        <w:rPr/>
      </w:pPr>
      <w:r>
        <w:rPr/>
        <w:t>Nội dung mới tạo ở trạng thái DRAFT.</w:t>
      </w:r>
    </w:p>
    <w:p>
      <w:pPr>
        <w:pStyle w:val="ListBullet"/>
        <w:numPr>
          <w:ilvl w:val="0"/>
          <w:numId w:val="1"/>
        </w:numPr>
        <w:spacing w:lineRule="auto" w:line="259" w:before="0" w:after="40"/>
        <w:contextualSpacing/>
        <w:rPr/>
      </w:pPr>
      <w:r>
        <w:rPr/>
        <w:t>Sau khi biên tập, chuyển REVIEW/APPROVED.</w:t>
      </w:r>
    </w:p>
    <w:p>
      <w:pPr>
        <w:pStyle w:val="ListBullet"/>
        <w:numPr>
          <w:ilvl w:val="0"/>
          <w:numId w:val="1"/>
        </w:numPr>
        <w:spacing w:lineRule="auto" w:line="259" w:before="0" w:after="40"/>
        <w:contextualSpacing/>
        <w:rPr/>
      </w:pPr>
      <w:r>
        <w:rPr/>
        <w:t>Chỉ nội dung APPROVED/PUBLISHED mới được đưa sang TTS.</w:t>
      </w:r>
    </w:p>
    <w:p>
      <w:pPr>
        <w:pStyle w:val="ListBullet"/>
        <w:numPr>
          <w:ilvl w:val="0"/>
          <w:numId w:val="1"/>
        </w:numPr>
        <w:spacing w:lineRule="auto" w:line="259" w:before="0" w:after="40"/>
        <w:contextualSpacing/>
        <w:rPr/>
      </w:pPr>
      <w:r>
        <w:rPr/>
        <w:t>Mỗi lần nội dung nguồn hoặc bản dịch thay đổi, tăng version và tạo audio mới tương ứng.</w:t>
      </w:r>
    </w:p>
    <w:p>
      <w:pPr>
        <w:pStyle w:val="ListBullet"/>
        <w:numPr>
          <w:ilvl w:val="0"/>
          <w:numId w:val="1"/>
        </w:numPr>
        <w:spacing w:lineRule="auto" w:line="259" w:before="0" w:after="40"/>
        <w:contextualSpacing/>
        <w:rPr/>
      </w:pPr>
      <w:r>
        <w:rPr/>
        <w:t>Audio cũ có thể giữ để rollback nhưng không được trả về nếu không phải version PUBLISHED.</w:t>
      </w:r>
    </w:p>
    <w:p>
      <w:pPr>
        <w:pStyle w:val="Heading2"/>
        <w:spacing w:before="180" w:after="80"/>
        <w:rPr/>
      </w:pPr>
      <w:r>
        <w:rPr/>
        <w:t>5. Chi phí và khả năng phục vụ</w:t>
      </w:r>
    </w:p>
    <w:p>
      <w:pPr>
        <w:pStyle w:val="Normal"/>
        <w:spacing w:lineRule="auto" w:line="276" w:before="0" w:after="120"/>
        <w:rPr/>
      </w:pPr>
      <w:r>
        <w:rPr/>
        <w:t>Translation và TTS là dịch vụ cloud có tính phí theo mức sử dụng. Điểm quan trọng của kiến trúc là chi phí API không tăng theo số lần khách bấm nghe audio, vì khách không gọi Translation/TTS realtime. API chỉ được dùng ở bước quản trị nội dung khi tạo hoặc cập nhật bản dịch/audio. Khi phục vụ khoảng 1.500 khách/ngày thường hoặc 3.500 khách/ngày cao điểm, hệ thống chủ yếu phục vụ các file audio đã tồn tại trong MinIO/S3 và các API nghiệp vụ của Backend.</w:t>
      </w:r>
    </w:p>
    <w:tbl>
      <w:tblPr>
        <w:tblW w:w="9355" w:type="dxa"/>
        <w:jc w:val="center"/>
        <w:tblInd w:w="0" w:type="dxa"/>
        <w:tblLayout w:type="fixed"/>
        <w:tblCellMar>
          <w:top w:w="120" w:type="dxa"/>
          <w:left w:w="150" w:type="dxa"/>
          <w:bottom w:w="120" w:type="dxa"/>
          <w:right w:w="150" w:type="dxa"/>
        </w:tblCellMar>
        <w:tblLook w:val="04a0" w:noHBand="0" w:noVBand="1" w:firstColumn="1" w:lastRow="0" w:lastColumn="0" w:firstRow="1"/>
      </w:tblPr>
      <w:tblGrid>
        <w:gridCol w:w="9355"/>
      </w:tblGrid>
      <w:tr>
        <w:trPr/>
        <w:tc>
          <w:tcPr>
            <w:tcW w:w="9355" w:type="dxa"/>
            <w:tcBorders>
              <w:top w:val="single" w:sz="4" w:space="0" w:color="D9DEE3"/>
              <w:left w:val="single" w:sz="12" w:space="0" w:color="5B6770"/>
              <w:bottom w:val="single" w:sz="4" w:space="0" w:color="D9DEE3"/>
              <w:right w:val="single" w:sz="4" w:space="0" w:color="D9DEE3"/>
            </w:tcBorders>
            <w:shd w:fill="F8F9FA"/>
          </w:tcPr>
          <w:p>
            <w:pPr>
              <w:pStyle w:val="Normal"/>
              <w:widowControl/>
              <w:bidi w:val="0"/>
              <w:spacing w:lineRule="auto" w:line="276" w:before="0" w:after="100"/>
              <w:jc w:val="left"/>
              <w:rPr/>
            </w:pPr>
            <w:r>
              <w:rPr>
                <w:b/>
                <w:sz w:val="21"/>
              </w:rPr>
              <w:t xml:space="preserve">Lưu ý tải: </w:t>
            </w:r>
            <w:r>
              <w:rPr>
                <w:sz w:val="21"/>
              </w:rPr>
              <w:t xml:space="preserve"> 3.500 khách/ngày là mục tiêu lưu lượng theo ngày, không phải số request đồng thời. Trước triển khai thật cần load test riêng cho Backend, PostgreSQL, Redis, object storage và đường truyền audio.</w:t>
            </w:r>
          </w:p>
        </w:tc>
      </w:tr>
    </w:tbl>
    <w:p>
      <w:pPr>
        <w:pStyle w:val="Normal"/>
        <w:spacing w:before="0" w:after="40"/>
        <w:rPr/>
      </w:pPr>
      <w:r>
        <w:rPr/>
      </w:r>
    </w:p>
    <w:p>
      <w:pPr>
        <w:pStyle w:val="Heading1"/>
        <w:spacing w:before="240" w:after="120"/>
        <w:rPr/>
      </w:pPr>
      <w:r>
        <w:rPr/>
        <w:t>VII. QUY TRÌNH CHATBOT AI</w:t>
      </w:r>
    </w:p>
    <w:p>
      <w:pPr>
        <w:pStyle w:val="Heading2"/>
        <w:spacing w:before="180" w:after="80"/>
        <w:rPr/>
      </w:pPr>
      <w:r>
        <w:rPr/>
        <w:t>1. Kiến trúc RAG</w:t>
      </w:r>
    </w:p>
    <w:p>
      <w:pPr>
        <w:pStyle w:val="Normal"/>
        <w:shd w:fill="F3F4F6"/>
        <w:spacing w:lineRule="auto" w:line="240" w:before="80" w:after="140"/>
        <w:ind w:left="227" w:right="113"/>
        <w:rPr/>
      </w:pPr>
      <w:r>
        <w:rPr>
          <w:rFonts w:eastAsia="Consolas" w:ascii="Consolas" w:hAnsi="Consolas"/>
          <w:sz w:val="18"/>
        </w:rPr>
        <w:t>Tài liệu chính thống của địa điểm</w:t>
        <w:br/>
        <w:t xml:space="preserve">        ↓</w:t>
        <w:br/>
        <w:t>Chuẩn hóa / Chunking</w:t>
        <w:br/>
        <w:t xml:space="preserve">        ↓</w:t>
        <w:br/>
        <w:t>Embedding</w:t>
        <w:br/>
        <w:t xml:space="preserve">        ↓</w:t>
        <w:br/>
        <w:t>pgvector</w:t>
        <w:br/>
        <w:br/>
        <w:t>Khi khách hỏi</w:t>
        <w:br/>
        <w:t>Question → Embedding → Vector Similarity Search</w:t>
        <w:br/>
        <w:t xml:space="preserve">       → Relevant Context → LLM → Answer</w:t>
      </w:r>
    </w:p>
    <w:p>
      <w:pPr>
        <w:pStyle w:val="Heading2"/>
        <w:spacing w:before="180" w:after="80"/>
        <w:rPr/>
      </w:pPr>
      <w:r>
        <w:rPr/>
        <w:t>2. Quy tắc dữ liệu</w:t>
      </w:r>
    </w:p>
    <w:p>
      <w:pPr>
        <w:pStyle w:val="ListBullet"/>
        <w:numPr>
          <w:ilvl w:val="0"/>
          <w:numId w:val="1"/>
        </w:numPr>
        <w:spacing w:lineRule="auto" w:line="259" w:before="0" w:after="40"/>
        <w:contextualSpacing/>
        <w:rPr/>
      </w:pPr>
      <w:r>
        <w:rPr/>
        <w:t>Chỉ đưa tài liệu đã được quản trị viên kiểm duyệt vào kho kiến thức chính.</w:t>
      </w:r>
    </w:p>
    <w:p>
      <w:pPr>
        <w:pStyle w:val="ListBullet"/>
        <w:numPr>
          <w:ilvl w:val="0"/>
          <w:numId w:val="1"/>
        </w:numPr>
        <w:spacing w:lineRule="auto" w:line="259" w:before="0" w:after="40"/>
        <w:contextualSpacing/>
        <w:rPr/>
      </w:pPr>
      <w:r>
        <w:rPr/>
        <w:t>Chunk nên gắn metadata như site_id, area_id, source_type, language, version.</w:t>
      </w:r>
    </w:p>
    <w:p>
      <w:pPr>
        <w:pStyle w:val="ListBullet"/>
        <w:numPr>
          <w:ilvl w:val="0"/>
          <w:numId w:val="1"/>
        </w:numPr>
        <w:spacing w:lineRule="auto" w:line="259" w:before="0" w:after="40"/>
        <w:contextualSpacing/>
        <w:rPr/>
      </w:pPr>
      <w:r>
        <w:rPr/>
        <w:t>Khi truy vấn, lọc theo Site và ngôn ngữ trước khi tìm similarity nếu nghiệp vụ yêu cầu.</w:t>
      </w:r>
    </w:p>
    <w:p>
      <w:pPr>
        <w:pStyle w:val="ListBullet"/>
        <w:numPr>
          <w:ilvl w:val="0"/>
          <w:numId w:val="1"/>
        </w:numPr>
        <w:spacing w:lineRule="auto" w:line="259" w:before="0" w:after="40"/>
        <w:contextualSpacing/>
        <w:rPr/>
      </w:pPr>
      <w:r>
        <w:rPr/>
        <w:t>Nếu context không đủ độ liên quan, chatbot phải trả lời theo hướng “chưa có dữ liệu phù hợp” thay vì tự tạo thông tin không có trong nguồn.</w:t>
      </w:r>
    </w:p>
    <w:p>
      <w:pPr>
        <w:pStyle w:val="ListBullet"/>
        <w:numPr>
          <w:ilvl w:val="0"/>
          <w:numId w:val="1"/>
        </w:numPr>
        <w:spacing w:lineRule="auto" w:line="259" w:before="0" w:after="40"/>
        <w:contextualSpacing/>
        <w:rPr/>
      </w:pPr>
      <w:r>
        <w:rPr/>
        <w:t>RAG là phương án phù hợp hơn Agent phức tạp cho phiên bản này vì chatbot chủ yếu có nhiệm vụ hỏi–đáp theo kiến thức địa điểm, chưa yêu cầu tự thực hiện nhiều hành động hệ thống.</w:t>
      </w:r>
    </w:p>
    <w:p>
      <w:pPr>
        <w:pStyle w:val="Heading1"/>
        <w:spacing w:before="240" w:after="120"/>
        <w:rPr/>
      </w:pPr>
      <w:r>
        <w:rPr/>
        <w:t>VIII. BẢO MẬT, TRIỂN KHAI VÀ KHẢ NĂNG PHỤC VỤ</w:t>
      </w:r>
    </w:p>
    <w:p>
      <w:pPr>
        <w:pStyle w:val="Heading2"/>
        <w:spacing w:before="180" w:after="80"/>
        <w:rPr/>
      </w:pPr>
      <w:r>
        <w:rPr/>
        <w:t>1. Bảo mật Guest Session và Access Token</w:t>
      </w:r>
    </w:p>
    <w:p>
      <w:pPr>
        <w:pStyle w:val="ListBullet"/>
        <w:numPr>
          <w:ilvl w:val="0"/>
          <w:numId w:val="1"/>
        </w:numPr>
        <w:spacing w:lineRule="auto" w:line="259" w:before="0" w:after="40"/>
        <w:contextualSpacing/>
        <w:rPr/>
      </w:pPr>
      <w:r>
        <w:rPr/>
        <w:t>Guest Session chỉ hoạt động trong khoảng thời gian được cấu hình.</w:t>
      </w:r>
    </w:p>
    <w:p>
      <w:pPr>
        <w:pStyle w:val="ListBullet"/>
        <w:numPr>
          <w:ilvl w:val="0"/>
          <w:numId w:val="1"/>
        </w:numPr>
        <w:spacing w:lineRule="auto" w:line="259" w:before="0" w:after="40"/>
        <w:contextualSpacing/>
        <w:rPr/>
      </w:pPr>
      <w:r>
        <w:rPr/>
        <w:t>Access Token phải có thời hạn và có thể revoke.</w:t>
      </w:r>
    </w:p>
    <w:p>
      <w:pPr>
        <w:pStyle w:val="ListBullet"/>
        <w:numPr>
          <w:ilvl w:val="0"/>
          <w:numId w:val="1"/>
        </w:numPr>
        <w:spacing w:lineRule="auto" w:line="259" w:before="0" w:after="40"/>
        <w:contextualSpacing/>
        <w:rPr/>
      </w:pPr>
      <w:r>
        <w:rPr/>
        <w:t>Backend phải kiểm tra Session ACTIVE trước các API yêu cầu quyền tham quan.</w:t>
      </w:r>
    </w:p>
    <w:p>
      <w:pPr>
        <w:pStyle w:val="ListBullet"/>
        <w:numPr>
          <w:ilvl w:val="0"/>
          <w:numId w:val="1"/>
        </w:numPr>
        <w:spacing w:lineRule="auto" w:line="259" w:before="0" w:after="40"/>
        <w:contextualSpacing/>
        <w:rPr/>
      </w:pPr>
      <w:r>
        <w:rPr/>
        <w:t>Không tin dữ liệu từ client cho các trạng thái quan trọng như payment success, role hoặc publish state.</w:t>
      </w:r>
    </w:p>
    <w:p>
      <w:pPr>
        <w:pStyle w:val="ListBullet"/>
        <w:numPr>
          <w:ilvl w:val="0"/>
          <w:numId w:val="1"/>
        </w:numPr>
        <w:spacing w:lineRule="auto" w:line="259" w:before="0" w:after="40"/>
        <w:contextualSpacing/>
        <w:rPr/>
      </w:pPr>
      <w:r>
        <w:rPr/>
        <w:t>API Admin tách khỏi API public và yêu cầu xác thực/phân quyền.</w:t>
      </w:r>
    </w:p>
    <w:p>
      <w:pPr>
        <w:pStyle w:val="Heading2"/>
        <w:spacing w:before="180" w:after="80"/>
        <w:rPr/>
      </w:pPr>
      <w:r>
        <w:rPr/>
        <w:t>2. Bảo mật QR Point</w:t>
      </w:r>
    </w:p>
    <w:p>
      <w:pPr>
        <w:pStyle w:val="ListBullet"/>
        <w:numPr>
          <w:ilvl w:val="0"/>
          <w:numId w:val="1"/>
        </w:numPr>
        <w:spacing w:lineRule="auto" w:line="259" w:before="0" w:after="40"/>
        <w:contextualSpacing/>
        <w:rPr/>
      </w:pPr>
      <w:r>
        <w:rPr/>
        <w:t>Mỗi Point có pointCode/QR code riêng.</w:t>
      </w:r>
    </w:p>
    <w:p>
      <w:pPr>
        <w:pStyle w:val="ListBullet"/>
        <w:numPr>
          <w:ilvl w:val="0"/>
          <w:numId w:val="1"/>
        </w:numPr>
        <w:spacing w:lineRule="auto" w:line="259" w:before="0" w:after="40"/>
        <w:contextualSpacing/>
        <w:rPr/>
      </w:pPr>
      <w:r>
        <w:rPr/>
        <w:t>QR không nên chứa trực tiếp khóa chính tuần tự của database.</w:t>
      </w:r>
    </w:p>
    <w:p>
      <w:pPr>
        <w:pStyle w:val="ListBullet"/>
        <w:numPr>
          <w:ilvl w:val="0"/>
          <w:numId w:val="1"/>
        </w:numPr>
        <w:spacing w:lineRule="auto" w:line="259" w:before="0" w:after="40"/>
        <w:contextualSpacing/>
        <w:rPr/>
      </w:pPr>
      <w:r>
        <w:rPr/>
        <w:t>Backend phải kiểm tra QR còn ACTIVE và thuộc Site hợp lệ.</w:t>
      </w:r>
    </w:p>
    <w:p>
      <w:pPr>
        <w:pStyle w:val="ListBullet"/>
        <w:numPr>
          <w:ilvl w:val="0"/>
          <w:numId w:val="1"/>
        </w:numPr>
        <w:spacing w:lineRule="auto" w:line="259" w:before="0" w:after="40"/>
        <w:contextualSpacing/>
        <w:rPr/>
      </w:pPr>
      <w:r>
        <w:rPr/>
        <w:t>Có thể thêm secret/signature hoặc token khó đoán nếu cần chống giả mạo QR.</w:t>
      </w:r>
    </w:p>
    <w:p>
      <w:pPr>
        <w:pStyle w:val="ListBullet"/>
        <w:numPr>
          <w:ilvl w:val="0"/>
          <w:numId w:val="1"/>
        </w:numPr>
        <w:spacing w:lineRule="auto" w:line="259" w:before="0" w:after="40"/>
        <w:contextualSpacing/>
        <w:rPr/>
      </w:pPr>
      <w:r>
        <w:rPr/>
        <w:t>Ghi log các lần quét bất thường nếu hệ thống thực tế yêu cầu.</w:t>
      </w:r>
    </w:p>
    <w:p>
      <w:pPr>
        <w:pStyle w:val="Heading2"/>
        <w:spacing w:before="180" w:after="80"/>
        <w:rPr/>
      </w:pPr>
      <w:r>
        <w:rPr/>
        <w:t>3. Triển khai</w:t>
      </w:r>
    </w:p>
    <w:p>
      <w:pPr>
        <w:pStyle w:val="Normal"/>
        <w:shd w:fill="F3F4F6"/>
        <w:spacing w:lineRule="auto" w:line="240" w:before="80" w:after="140"/>
        <w:ind w:left="227" w:right="113"/>
        <w:rPr/>
      </w:pPr>
      <w:r>
        <w:rPr>
          <w:rFonts w:eastAsia="Consolas" w:ascii="Consolas" w:hAnsi="Consolas"/>
          <w:sz w:val="18"/>
        </w:rPr>
        <w:t>Internet</w:t>
        <w:br/>
        <w:t xml:space="preserve">  ↓</w:t>
        <w:br/>
        <w:t>Nginx / HTTPS</w:t>
        <w:br/>
        <w:t xml:space="preserve">  ↓</w:t>
        <w:br/>
        <w:t>Spring Boot Monolith</w:t>
        <w:br/>
        <w:t xml:space="preserve">  ├── PostgreSQL</w:t>
        <w:br/>
        <w:t xml:space="preserve">  ├── Redis</w:t>
        <w:br/>
        <w:t xml:space="preserve">  └── MinIO / S3</w:t>
        <w:br/>
        <w:br/>
        <w:t>External Services:</w:t>
        <w:br/>
        <w:t xml:space="preserve">  ├── VNPAY</w:t>
        <w:br/>
        <w:t xml:space="preserve">  ├── Google Maps / Routes</w:t>
        <w:br/>
        <w:t xml:space="preserve">  ├── Google Translation</w:t>
        <w:br/>
        <w:t xml:space="preserve">  ├── Google TTS</w:t>
        <w:br/>
        <w:t xml:space="preserve">  └── LLM API</w:t>
      </w:r>
    </w:p>
    <w:p>
      <w:pPr>
        <w:pStyle w:val="Heading2"/>
        <w:spacing w:before="180" w:after="80"/>
        <w:rPr/>
      </w:pPr>
      <w:r>
        <w:rPr/>
        <w:t>4. Khả năng phục vụ 1.500–3.500 khách/ngày</w:t>
      </w:r>
    </w:p>
    <w:p>
      <w:pPr>
        <w:pStyle w:val="Normal"/>
        <w:spacing w:lineRule="auto" w:line="276" w:before="0" w:after="120"/>
        <w:rPr/>
      </w:pPr>
      <w:r>
        <w:rPr/>
        <w:t>Kiến trúc được thiết kế theo nguyên tắc không sử dụng Translation/TTS realtime và không gửi GPS liên tục về Backend. Do đó tải phát sinh từ mỗi khách chủ yếu là: mở Web Mobile, gọi API nghiệp vụ cần thiết, lấy dữ liệu Area/Point, lấy file audio và sử dụng chatbot khi có. Với mục tiêu 1.500 khách/ngày thường và 3.500 khách/ngày cao điểm, cần thực hiện kiểm thử tải trước khi triển khai thực tế để xác định giới hạn của cấu hình máy chủ, PostgreSQL, Redis, object storage và băng thông.</w:t>
      </w:r>
    </w:p>
    <w:p>
      <w:pPr>
        <w:pStyle w:val="Heading2"/>
        <w:spacing w:before="180" w:after="80"/>
        <w:rPr/>
      </w:pPr>
      <w:r>
        <w:rPr/>
        <w:t>5. Kiểm thử cần thực hiện trước nghiệm thu</w:t>
      </w:r>
    </w:p>
    <w:p>
      <w:pPr>
        <w:pStyle w:val="ListBullet"/>
        <w:numPr>
          <w:ilvl w:val="0"/>
          <w:numId w:val="1"/>
        </w:numPr>
        <w:spacing w:lineRule="auto" w:line="259" w:before="0" w:after="40"/>
        <w:contextualSpacing/>
        <w:rPr/>
      </w:pPr>
      <w:r>
        <w:rPr/>
        <w:t>Test thanh toán thành công/thất bại/timeout/callback lặp.</w:t>
      </w:r>
    </w:p>
    <w:p>
      <w:pPr>
        <w:pStyle w:val="ListBullet"/>
        <w:numPr>
          <w:ilvl w:val="0"/>
          <w:numId w:val="1"/>
        </w:numPr>
        <w:spacing w:lineRule="auto" w:line="259" w:before="0" w:after="40"/>
        <w:contextualSpacing/>
        <w:rPr/>
      </w:pPr>
      <w:r>
        <w:rPr/>
        <w:t>Test Session hết hạn và token bị revoke.</w:t>
      </w:r>
    </w:p>
    <w:p>
      <w:pPr>
        <w:pStyle w:val="ListBullet"/>
        <w:numPr>
          <w:ilvl w:val="0"/>
          <w:numId w:val="1"/>
        </w:numPr>
        <w:spacing w:lineRule="auto" w:line="259" w:before="0" w:after="40"/>
        <w:contextualSpacing/>
        <w:rPr/>
      </w:pPr>
      <w:r>
        <w:rPr/>
        <w:t>Test GPS tại nhiều vị trí và các điểm có khoảng cách gần nhau.</w:t>
      </w:r>
    </w:p>
    <w:p>
      <w:pPr>
        <w:pStyle w:val="ListBullet"/>
        <w:numPr>
          <w:ilvl w:val="0"/>
          <w:numId w:val="1"/>
        </w:numPr>
        <w:spacing w:lineRule="auto" w:line="259" w:before="0" w:after="40"/>
        <w:contextualSpacing/>
        <w:rPr/>
      </w:pPr>
      <w:r>
        <w:rPr/>
        <w:t>Test QR Point sai, QR hết hạn, QR thuộc Site khác.</w:t>
      </w:r>
    </w:p>
    <w:p>
      <w:pPr>
        <w:pStyle w:val="ListBullet"/>
        <w:numPr>
          <w:ilvl w:val="0"/>
          <w:numId w:val="1"/>
        </w:numPr>
        <w:spacing w:lineRule="auto" w:line="259" w:before="0" w:after="40"/>
        <w:contextualSpacing/>
        <w:rPr/>
      </w:pPr>
      <w:r>
        <w:rPr/>
        <w:t>Test audio 15+ ngôn ngữ và kiểm tra version.</w:t>
      </w:r>
    </w:p>
    <w:p>
      <w:pPr>
        <w:pStyle w:val="ListBullet"/>
        <w:numPr>
          <w:ilvl w:val="0"/>
          <w:numId w:val="1"/>
        </w:numPr>
        <w:spacing w:lineRule="auto" w:line="259" w:before="0" w:after="40"/>
        <w:contextualSpacing/>
        <w:rPr/>
      </w:pPr>
      <w:r>
        <w:rPr/>
        <w:t>Load test API với kịch bản nhiều khách cùng mở trang, xem Point/Area và tải audio.</w:t>
      </w:r>
    </w:p>
    <w:p>
      <w:pPr>
        <w:pStyle w:val="ListBullet"/>
        <w:numPr>
          <w:ilvl w:val="0"/>
          <w:numId w:val="1"/>
        </w:numPr>
        <w:spacing w:lineRule="auto" w:line="259" w:before="0" w:after="40"/>
        <w:contextualSpacing/>
        <w:rPr/>
      </w:pPr>
      <w:r>
        <w:rPr/>
        <w:t>Test chatbot với câu hỏi nằm trong và ngoài phạm vi kiến thức.</w:t>
      </w:r>
    </w:p>
    <w:p>
      <w:pPr>
        <w:pStyle w:val="ListBullet"/>
        <w:numPr>
          <w:ilvl w:val="0"/>
          <w:numId w:val="1"/>
        </w:numPr>
        <w:spacing w:lineRule="auto" w:line="259" w:before="0" w:after="40"/>
        <w:contextualSpacing/>
        <w:rPr/>
      </w:pPr>
      <w:r>
        <w:rPr/>
        <w:t>Test mất mạng tạm thời và khả năng retry/caching phù hợp.</w:t>
      </w:r>
    </w:p>
    <w:p>
      <w:pPr>
        <w:pStyle w:val="Heading1"/>
        <w:spacing w:before="240" w:after="120"/>
        <w:rPr/>
      </w:pPr>
      <w:r>
        <w:rPr/>
        <w:t>IX. KẾT LUẬN KIẾN TRÚC</w:t>
      </w:r>
    </w:p>
    <w:p>
      <w:pPr>
        <w:pStyle w:val="Normal"/>
        <w:spacing w:lineRule="auto" w:line="276" w:before="0" w:after="120"/>
        <w:rPr/>
      </w:pPr>
      <w:r>
        <w:rPr/>
        <w:t>Kiến trúc được chốt cho phiên bản hiện tại là React Responsive Web Mobile + REST API + Spring Boot MVC Monolithic + PostgreSQL. Redis, pgvector, MinIO/S3, Nginx, Docker và các API bên ngoài là các thành phần hỗ trợ.</w:t>
      </w:r>
    </w:p>
    <w:p>
      <w:pPr>
        <w:pStyle w:val="Normal"/>
        <w:spacing w:lineRule="auto" w:line="276" w:before="0" w:after="120"/>
        <w:rPr/>
      </w:pPr>
      <w:r>
        <w:rPr/>
        <w:t>Mô hình nghiệp vụ được chốt theo cấu trúc Site → Area → Point. Area được kích hoạt thuyết minh tự động bằng GPS khi khách đi vào vùng; Point được kích hoạt bằng QR tại điểm cụ thể. Đây là hai cơ chế trigger khác nhau và cần được giữ nhất quán trong Backend, Frontend, Database và tài liệu API.</w:t>
      </w:r>
    </w:p>
    <w:p>
      <w:pPr>
        <w:pStyle w:val="Normal"/>
        <w:spacing w:lineRule="auto" w:line="276" w:before="0" w:after="120"/>
        <w:rPr/>
      </w:pPr>
      <w:r>
        <w:rPr/>
        <w:t>Translation và Text-to-Speech được đưa vào pipeline quản trị nội dung: nội dung tiếng Việt → dịch 15+ ngôn ngữ → lưu bản dịch trong PostgreSQL → kiểm duyệt → tạo audio → lưu audio trong MinIO/S3 → khách chỉ truy xuất và phát file đã tạo sẵn. Kiến trúc này giúp tránh việc gọi dịch/TTS theo từng lượt khách.</w:t>
      </w:r>
    </w:p>
    <w:p>
      <w:pPr>
        <w:pStyle w:val="Normal"/>
        <w:spacing w:lineRule="auto" w:line="276" w:before="0" w:after="120"/>
        <w:rPr/>
      </w:pPr>
      <w:r>
        <w:rPr/>
        <w:t>Guest Session và Payment được thiết kế tách biệt với tài khoản người dùng thông thường. Session được kích hoạt chỉ sau khi Backend xác minh trạng thái thanh toán. Chatbot sử dụng LLM + RAG + pgvector và bị giới hạn bởi nguồn dữ liệu do quản trị viên kiểm duyệt.</w:t>
      </w:r>
    </w:p>
    <w:p>
      <w:pPr>
        <w:pStyle w:val="Normal"/>
        <w:spacing w:lineRule="auto" w:line="276" w:before="0" w:after="120"/>
        <w:rPr/>
      </w:pPr>
      <w:r>
        <w:rPr/>
        <w:t>Mục tiêu vận hành khoảng 1.500 khách/ngày thường và 3.500 khách/ngày cao điểm được dùng làm yêu cầu tải thiết kế. Khả năng đáp ứng thực tế cần được xác minh bằng load test trước khi nghiệm thu. Khi quy mô tăng, các module Payment, Content Pipeline, Audio Delivery hoặc AI có thể được tách thành service riêng mà không thay đổi mô hình nghiệp vụ cốt lõi.</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134" w:gutter="0" w:header="720" w:top="1247"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7"/>
      </w:rPr>
      <w:t xml:space="preserve">Trang </w:t>
    </w:r>
    <w:r>
      <w:rPr/>
      <w:fldChar w:fldCharType="begin"/>
    </w:r>
    <w:r>
      <w:rPr/>
      <w:instrText xml:space="preserve"> PAGE </w:instrText>
    </w:r>
    <w:r>
      <w:rPr/>
      <w:fldChar w:fldCharType="separate"/>
    </w:r>
    <w:r>
      <w:rPr/>
      <w:t>15</w:t>
    </w:r>
    <w:r>
      <w:rPr/>
      <w:fldChar w:fldCharType="end"/>
    </w:r>
    <w:r>
      <w:rPr>
        <w:sz w:val="17"/>
      </w:rPr>
      <w:t xml:space="preserve"> / </w:t>
    </w:r>
    <w:r>
      <w:rPr/>
      <w:fldChar w:fldCharType="begin"/>
    </w:r>
    <w:r>
      <w:rPr/>
      <w:instrText xml:space="preserve"> NUMPAGES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7"/>
      </w:rPr>
      <w:t xml:space="preserve">Trang </w:t>
    </w:r>
    <w:r>
      <w:rPr/>
      <w:fldChar w:fldCharType="begin"/>
    </w:r>
    <w:r>
      <w:rPr/>
      <w:instrText xml:space="preserve"> PAGE </w:instrText>
    </w:r>
    <w:r>
      <w:rPr/>
      <w:fldChar w:fldCharType="separate"/>
    </w:r>
    <w:r>
      <w:rPr/>
      <w:t>15</w:t>
    </w:r>
    <w:r>
      <w:rPr/>
      <w:fldChar w:fldCharType="end"/>
    </w:r>
    <w:r>
      <w:rPr>
        <w:sz w:val="17"/>
      </w:rPr>
      <w:t xml:space="preserve"> / </w:t>
    </w:r>
    <w:r>
      <w:rPr/>
      <w:fldChar w:fldCharType="begin"/>
    </w:r>
    <w:r>
      <w:rPr/>
      <w:instrText xml:space="preserve"> NUMPAGES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E6E6E"/>
        <w:sz w:val="16"/>
      </w:rPr>
      <w:t>THUYẾT MINH TỰ ĐỘNG ĐA NGÔN NGỮ – NHÀ TÙ PHÚ QUỐC</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E6E6E"/>
        <w:sz w:val="16"/>
      </w:rPr>
      <w:t>THUYẾT MINH TỰ ĐỘNG ĐA NGÔN NGỮ – NHÀ TÙ PHÚ QUỐC</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00"/>
      <w:jc w:val="left"/>
    </w:pPr>
    <w:rPr>
      <w:rFonts w:ascii="Times New Roman" w:hAnsi="Times New Roman" w:eastAsia="Times New Roman"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52" w:before="480" w:after="0"/>
      <w:outlineLvl w:val="0"/>
    </w:pPr>
    <w:rPr>
      <w:rFonts w:ascii="Calibri" w:hAnsi="Calibri" w:eastAsia=""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lineRule="auto" w:line="252" w:before="200" w:after="0"/>
      <w:outlineLvl w:val="1"/>
    </w:pPr>
    <w:rPr>
      <w:rFonts w:ascii="Calibri" w:hAnsi="Calibri" w:eastAsia="" w:cs="" w:asciiTheme="majorHAnsi" w:cstheme="majorBidi" w:eastAsiaTheme="majorEastAsia" w:hAnsiTheme="majorHAnsi"/>
      <w:b/>
      <w:bCs/>
      <w:color w:val="2F5597"/>
      <w:sz w:val="26"/>
      <w:szCs w:val="26"/>
    </w:rPr>
  </w:style>
  <w:style w:type="paragraph" w:styleId="Heading3">
    <w:name w:val="Heading 3"/>
    <w:basedOn w:val="Normal"/>
    <w:next w:val="Normal"/>
    <w:link w:val="Heading3Char"/>
    <w:uiPriority w:val="9"/>
    <w:unhideWhenUsed/>
    <w:qFormat/>
    <w:rsid w:val="00fc693f"/>
    <w:pPr>
      <w:keepNext w:val="true"/>
      <w:keepLines/>
      <w:spacing w:lineRule="auto" w:line="252" w:before="200" w:after="0"/>
      <w:outlineLvl w:val="2"/>
    </w:pPr>
    <w:rPr>
      <w:rFonts w:ascii="Calibri" w:hAnsi="Calibri" w:eastAsia="" w:cs="" w:asciiTheme="majorHAnsi" w:cstheme="majorBidi" w:eastAsiaTheme="majorEastAsia" w:hAnsiTheme="majorHAnsi"/>
      <w:b/>
      <w:bCs/>
      <w:color w:val="44546A"/>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Team</dc:creator>
  <dc:description>generated by python-docx</dc:description>
  <cp:keywords>React Spring Boot MVC Monolithic PostgreSQL GPS QR Translation TTS RAG</cp:keywords>
  <dc:language>en-US</dc:language>
  <cp:lastModifiedBy/>
  <dcterms:modified xsi:type="dcterms:W3CDTF">2026-09-20T18:38:50Z</dcterms:modified>
  <cp:revision>2</cp:revision>
  <dc:subject>Đặc tả nghiệp vụ và kiến trúc hệ thống</dc:subject>
  <dc:title>Tài liệu dự án – Thuyết minh tự động đa ngôn ngữ – Nhà tù Phú Quốc</dc:title>
</cp:coreProperties>
</file>

<file path=docProps/custom.xml><?xml version="1.0" encoding="utf-8"?>
<Properties xmlns="http://schemas.openxmlformats.org/officeDocument/2006/custom-properties" xmlns:vt="http://schemas.openxmlformats.org/officeDocument/2006/docPropsVTypes"/>
</file>