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70556" w14:textId="77777777" w:rsidR="003312E4" w:rsidRDefault="00000000">
      <w:pPr>
        <w:jc w:val="center"/>
      </w:pPr>
      <w:r>
        <w:rPr>
          <w:rFonts w:ascii="Times New Roman" w:hAnsi="Times New Roman"/>
          <w:b/>
          <w:color w:val="003366"/>
          <w:sz w:val="26"/>
        </w:rPr>
        <w:t>FPT UNIVERSITY — RBL SCAMSHIELD-VN (FA26SE079)</w:t>
      </w:r>
      <w:r>
        <w:rPr>
          <w:rFonts w:ascii="Times New Roman" w:hAnsi="Times New Roman"/>
          <w:b/>
          <w:color w:val="003366"/>
          <w:sz w:val="26"/>
        </w:rPr>
        <w:br/>
        <w:t>BẢNG PHÂN CÔNG KIỂM DUYỆT BẢN THẢO BÀI BÁO THEO CHUẨN JAIT (JIRA MASTER BOARD)</w:t>
      </w:r>
    </w:p>
    <w:p w14:paraId="2AF49607" w14:textId="77777777" w:rsidR="003312E4" w:rsidRDefault="00000000">
      <w:pPr>
        <w:spacing w:after="280"/>
        <w:jc w:val="center"/>
      </w:pPr>
      <w:r>
        <w:rPr>
          <w:rFonts w:ascii="Times New Roman" w:hAnsi="Times New Roman"/>
          <w:i/>
          <w:sz w:val="20"/>
        </w:rPr>
        <w:t>Target Venue: Journal of Advances in Information Technology (JAIT)</w:t>
      </w:r>
      <w:r>
        <w:rPr>
          <w:rFonts w:ascii="Times New Roman" w:hAnsi="Times New Roman"/>
          <w:i/>
          <w:sz w:val="20"/>
        </w:rPr>
        <w:br/>
        <w:t>Sprint: Sprint 4 - Final Paper Audit &amp; Quality Assurance | Total Story Points: 25 SP</w:t>
      </w:r>
    </w:p>
    <w:p w14:paraId="02370951" w14:textId="6AEE3BF8" w:rsidR="003312E4" w:rsidRDefault="00000000">
      <w:pPr>
        <w:spacing w:before="280" w:after="40"/>
      </w:pPr>
      <w:r>
        <w:rPr>
          <w:rFonts w:ascii="Times New Roman" w:hAnsi="Times New Roman"/>
          <w:b/>
          <w:color w:val="1F4E79"/>
        </w:rPr>
        <w:t xml:space="preserve">### SCAM-101: </w:t>
      </w:r>
      <w:proofErr w:type="spellStart"/>
      <w:r>
        <w:rPr>
          <w:rFonts w:ascii="Times New Roman" w:hAnsi="Times New Roman"/>
          <w:b/>
          <w:color w:val="1F4E79"/>
        </w:rPr>
        <w:t>Kiểm</w:t>
      </w:r>
      <w:proofErr w:type="spellEnd"/>
      <w:r>
        <w:rPr>
          <w:rFonts w:ascii="Times New Roman" w:hAnsi="Times New Roman"/>
          <w:b/>
          <w:color w:val="1F4E79"/>
        </w:rPr>
        <w:t xml:space="preserve"> </w:t>
      </w:r>
      <w:proofErr w:type="spellStart"/>
      <w:r>
        <w:rPr>
          <w:rFonts w:ascii="Times New Roman" w:hAnsi="Times New Roman"/>
          <w:b/>
          <w:color w:val="1F4E79"/>
        </w:rPr>
        <w:t>duyệt</w:t>
      </w:r>
      <w:proofErr w:type="spellEnd"/>
      <w:r>
        <w:rPr>
          <w:rFonts w:ascii="Times New Roman" w:hAnsi="Times New Roman"/>
          <w:b/>
          <w:color w:val="1F4E79"/>
        </w:rPr>
        <w:t xml:space="preserve"> &amp; Hiệu đính Phần I. INTRODUCTION (Bối cảnh, Khoảng trống &amp; Đóng góp) </w:t>
      </w:r>
    </w:p>
    <w:p w14:paraId="146D1769" w14:textId="77777777" w:rsidR="003312E4" w:rsidRDefault="00000000">
      <w:pPr>
        <w:pStyle w:val="ListBullet"/>
        <w:spacing w:after="20"/>
      </w:pPr>
      <w:r>
        <w:rPr>
          <w:rFonts w:ascii="Times New Roman" w:hAnsi="Times New Roman"/>
          <w:sz w:val="18"/>
        </w:rPr>
        <w:t>Kiểm tra tính mạch lạc, học thuật và sức thuyết phục của bối cảnh lừa đảo viễn thông tại Việt Nam năm 2024.</w:t>
      </w:r>
    </w:p>
    <w:p w14:paraId="3827C65A" w14:textId="77777777" w:rsidR="003312E4" w:rsidRDefault="00000000">
      <w:pPr>
        <w:pStyle w:val="ListBullet"/>
        <w:spacing w:after="20"/>
      </w:pPr>
      <w:r>
        <w:rPr>
          <w:rFonts w:ascii="Times New Roman" w:hAnsi="Times New Roman"/>
          <w:sz w:val="18"/>
        </w:rPr>
        <w:t>Rà soát định nghĩa 3 nút thắt cốt lõi: (1) Hàm mất mát đối xứng, (2) Báo động giả của Single-LLM (&gt;35%), (3) Độ trễ và chi phí API đám mây.</w:t>
      </w:r>
    </w:p>
    <w:p w14:paraId="68F145CE" w14:textId="77777777" w:rsidR="003312E4" w:rsidRDefault="00000000">
      <w:pPr>
        <w:pStyle w:val="ListBullet"/>
        <w:spacing w:after="20"/>
      </w:pPr>
      <w:r>
        <w:rPr>
          <w:rFonts w:ascii="Times New Roman" w:hAnsi="Times New Roman"/>
          <w:sz w:val="18"/>
        </w:rPr>
        <w:t>Xác thực sự rõ ràng của 4 đóng góp kỹ thuật chính của hệ thống hai tầng ScamShield-VN.</w:t>
      </w:r>
    </w:p>
    <w:p w14:paraId="0B0FEB3F" w14:textId="77777777" w:rsidR="003312E4" w:rsidRDefault="00000000">
      <w:pPr>
        <w:pStyle w:val="ListBullet"/>
        <w:spacing w:after="20"/>
      </w:pPr>
      <w:r>
        <w:rPr>
          <w:rFonts w:ascii="Times New Roman" w:hAnsi="Times New Roman"/>
          <w:sz w:val="18"/>
        </w:rPr>
        <w:t>Đảm bảo phong cách viết đặt vấn đề theo đúng cấu trúc gợi ý của JAIT-template.doc (What is known -&gt; What are the gaps -&gt; Significance).</w:t>
      </w:r>
    </w:p>
    <w:p w14:paraId="7CC08994" w14:textId="507F813E" w:rsidR="003312E4" w:rsidRDefault="00000000">
      <w:pPr>
        <w:spacing w:before="280" w:after="40"/>
      </w:pPr>
      <w:r>
        <w:rPr>
          <w:rFonts w:ascii="Times New Roman" w:hAnsi="Times New Roman"/>
          <w:b/>
          <w:color w:val="1F4E79"/>
        </w:rPr>
        <w:t xml:space="preserve">### SCAM-102: Kiểm duyệt &amp; Chuẩn hóa Phần II. LITERATURE REVIEW (Tiến trình 4 Chủ Đề &amp; Table I) </w:t>
      </w:r>
    </w:p>
    <w:p w14:paraId="016AEDBA" w14:textId="77777777" w:rsidR="003312E4" w:rsidRDefault="00000000">
      <w:pPr>
        <w:pStyle w:val="ListBullet"/>
        <w:spacing w:after="20"/>
      </w:pPr>
      <w:r>
        <w:rPr>
          <w:rFonts w:ascii="Times New Roman" w:hAnsi="Times New Roman"/>
          <w:sz w:val="18"/>
        </w:rPr>
        <w:t>Đảm bảo phần tổng quan y văn được trình bày đúng chuẩn JAIT: Vừa theo chủ đề (thematically) vừa theo tiến trình thời gian (chronologically).</w:t>
      </w:r>
    </w:p>
    <w:p w14:paraId="7E2EAEE4" w14:textId="77777777" w:rsidR="003312E4" w:rsidRDefault="00000000">
      <w:pPr>
        <w:pStyle w:val="ListBullet"/>
        <w:spacing w:after="20"/>
      </w:pPr>
      <w:r>
        <w:rPr>
          <w:rFonts w:ascii="Times New Roman" w:hAnsi="Times New Roman"/>
          <w:sz w:val="18"/>
        </w:rPr>
        <w:t>Rà soát 4 chủ đề: (1) Machine learning cổ điển, (2) Transformer tiếng Việt, (3) LLM và Edge SLM, (4) Đồng thuận Đa tác tử &amp; Lỗi tương quan.</w:t>
      </w:r>
    </w:p>
    <w:p w14:paraId="5FF8551E" w14:textId="77777777" w:rsidR="003312E4" w:rsidRDefault="00000000">
      <w:pPr>
        <w:pStyle w:val="ListBullet"/>
        <w:spacing w:after="20"/>
      </w:pPr>
      <w:r>
        <w:rPr>
          <w:rFonts w:ascii="Times New Roman" w:hAnsi="Times New Roman"/>
          <w:sz w:val="18"/>
        </w:rPr>
        <w:t>ĐẶC BIỆT: Kiểm tra loại bỏ triệt để mọi từ ngữ liên quan đến 'Condorcet Jury Theorem' (bị Mentor nghiêm cấm), thay thế hoàn toàn bằng lý thuyết Khử lỗi tương quan (Correlated Error Mitigation) theo Kim et al. (ICML 2025) và Ladha (1992).</w:t>
      </w:r>
    </w:p>
    <w:p w14:paraId="54E641AE" w14:textId="77777777" w:rsidR="003312E4" w:rsidRDefault="00000000">
      <w:pPr>
        <w:pStyle w:val="ListBullet"/>
        <w:spacing w:after="20"/>
      </w:pPr>
      <w:r>
        <w:rPr>
          <w:rFonts w:ascii="Times New Roman" w:hAnsi="Times New Roman"/>
          <w:sz w:val="18"/>
        </w:rPr>
        <w:t>Đối soát bảng so sánh TABLE I giữa ScamShield-VN và 6 công trình đại diện.</w:t>
      </w:r>
    </w:p>
    <w:p w14:paraId="20728BA0" w14:textId="468E13F2" w:rsidR="003312E4" w:rsidRDefault="00000000">
      <w:pPr>
        <w:spacing w:before="280" w:after="40"/>
      </w:pPr>
      <w:r>
        <w:rPr>
          <w:rFonts w:ascii="Times New Roman" w:hAnsi="Times New Roman"/>
          <w:b/>
          <w:color w:val="1F4E79"/>
        </w:rPr>
        <w:t xml:space="preserve">### SCAM-103: Kiểm duyệt &amp; Chuẩn hóa Phần III. MATERIALS AND METHODS (Quy trình Dữ liệu, WBCE, ONNX &amp; Hội đồng 3-Agent) </w:t>
      </w:r>
    </w:p>
    <w:p w14:paraId="656343AD" w14:textId="77777777" w:rsidR="003312E4" w:rsidRDefault="00000000">
      <w:pPr>
        <w:pStyle w:val="ListBullet"/>
        <w:spacing w:after="20"/>
      </w:pPr>
      <w:r>
        <w:rPr>
          <w:rFonts w:ascii="Times New Roman" w:hAnsi="Times New Roman"/>
          <w:sz w:val="18"/>
        </w:rPr>
        <w:t>Kiểm tra mô tả chi tiết, minh bạch quy trình thu thập và phân chia dữ liệu đảm bảo tính tái lập (Replicability) theo chuẩn JAIT.</w:t>
      </w:r>
    </w:p>
    <w:p w14:paraId="2C2839C9" w14:textId="77777777" w:rsidR="003312E4" w:rsidRDefault="00000000">
      <w:pPr>
        <w:pStyle w:val="ListBullet"/>
        <w:spacing w:after="20"/>
      </w:pPr>
      <w:r>
        <w:rPr>
          <w:rFonts w:ascii="Times New Roman" w:hAnsi="Times New Roman"/>
          <w:sz w:val="18"/>
        </w:rPr>
        <w:t>Xác thực công thức toán học của hàm tổn thất Cost-Sensitive WBCE (Equation 1 &amp; 2) và giải thích gradient dốc gấp 5 lần (alpha=5.0).</w:t>
      </w:r>
    </w:p>
    <w:p w14:paraId="1E3DAA1D" w14:textId="77777777" w:rsidR="003312E4" w:rsidRDefault="00000000">
      <w:pPr>
        <w:pStyle w:val="ListBullet"/>
        <w:spacing w:after="20"/>
      </w:pPr>
      <w:r>
        <w:rPr>
          <w:rFonts w:ascii="Times New Roman" w:hAnsi="Times New Roman"/>
          <w:sz w:val="18"/>
        </w:rPr>
        <w:t>Mô tả lượng tử hóa ONNX INT8 của ViSoBERT (dung lượng 390 MB, trễ 15.8 ms trên CPU).</w:t>
      </w:r>
    </w:p>
    <w:p w14:paraId="3EB3E90F" w14:textId="77777777" w:rsidR="003312E4" w:rsidRDefault="00000000">
      <w:pPr>
        <w:pStyle w:val="ListBullet"/>
        <w:spacing w:after="20"/>
      </w:pPr>
      <w:r>
        <w:rPr>
          <w:rFonts w:ascii="Times New Roman" w:hAnsi="Times New Roman"/>
          <w:sz w:val="18"/>
        </w:rPr>
        <w:t>Chuẩn hóa mô tả Hội đồng Đa tác tử Tier 2 theo cấu hình Occam 3-Agent (kèm cơ chế Veto -0.25 của ghế Public Defender).</w:t>
      </w:r>
    </w:p>
    <w:p w14:paraId="1700CC14" w14:textId="77777777" w:rsidR="003312E4" w:rsidRDefault="00000000">
      <w:pPr>
        <w:pStyle w:val="ListBullet"/>
        <w:spacing w:after="20"/>
      </w:pPr>
      <w:r>
        <w:rPr>
          <w:rFonts w:ascii="Times New Roman" w:hAnsi="Times New Roman"/>
          <w:sz w:val="18"/>
        </w:rPr>
        <w:t>Đảm bảo định nghĩa chuẩn 3 nhãn SCAM-RISK, LOW-RISK, UNKNOWN tuân thủ Điều 25 Nghị định 13/2023/NĐ-CP và PII masking.</w:t>
      </w:r>
    </w:p>
    <w:p w14:paraId="14A1D6C3" w14:textId="539FFE62" w:rsidR="003312E4" w:rsidRDefault="00000000">
      <w:pPr>
        <w:spacing w:before="280" w:after="40"/>
      </w:pPr>
      <w:r>
        <w:rPr>
          <w:rFonts w:ascii="Times New Roman" w:hAnsi="Times New Roman"/>
          <w:b/>
          <w:color w:val="1F4E79"/>
        </w:rPr>
        <w:t>### SCAM-104: Kiểm duyệt &amp; Đối soát Số Liệu Toàn Diện Phần IV. RESULT AND DISCUSSION (Tables II, III, IV, V, VI &amp; McNemar)</w:t>
      </w:r>
    </w:p>
    <w:p w14:paraId="1FB8B2DC" w14:textId="77777777" w:rsidR="003312E4" w:rsidRDefault="00000000">
      <w:pPr>
        <w:pStyle w:val="ListBullet"/>
        <w:spacing w:after="20"/>
      </w:pPr>
      <w:r>
        <w:rPr>
          <w:rFonts w:ascii="Times New Roman" w:hAnsi="Times New Roman"/>
          <w:sz w:val="18"/>
        </w:rPr>
        <w:t>Đối soát từng con số, từng sai số chuẩn (std dev) và p-value trên toàn bộ 5 bảng số liệu thực nghiệm.</w:t>
      </w:r>
    </w:p>
    <w:p w14:paraId="0BB2685C" w14:textId="77777777" w:rsidR="003312E4" w:rsidRDefault="00000000">
      <w:pPr>
        <w:pStyle w:val="ListBullet"/>
        <w:spacing w:after="20"/>
      </w:pPr>
      <w:r>
        <w:rPr>
          <w:rFonts w:ascii="Times New Roman" w:hAnsi="Times New Roman"/>
          <w:sz w:val="18"/>
        </w:rPr>
        <w:t>Kiểm tra bảng TABLE II: Kết quả 5-run seeds độc lập trên Frozen Test N=267 giữa ViSoBERT và 4 baselines.</w:t>
      </w:r>
    </w:p>
    <w:p w14:paraId="565A3B02" w14:textId="77777777" w:rsidR="003312E4" w:rsidRDefault="00000000">
      <w:pPr>
        <w:pStyle w:val="ListBullet"/>
        <w:spacing w:after="20"/>
      </w:pPr>
      <w:r>
        <w:rPr>
          <w:rFonts w:ascii="Times New Roman" w:hAnsi="Times New Roman"/>
          <w:sz w:val="18"/>
        </w:rPr>
        <w:t>Kiểm tra bảng TABLE III: Kiểm định ý nghĩa thống kê McNemar (b, c, chi-square, p-value, odds ratio).</w:t>
      </w:r>
    </w:p>
    <w:p w14:paraId="5E968E4C" w14:textId="77777777" w:rsidR="003312E4" w:rsidRDefault="00000000">
      <w:pPr>
        <w:pStyle w:val="ListBullet"/>
        <w:spacing w:after="20"/>
      </w:pPr>
      <w:r>
        <w:rPr>
          <w:rFonts w:ascii="Times New Roman" w:hAnsi="Times New Roman"/>
          <w:sz w:val="18"/>
        </w:rPr>
        <w:t>Kiểm tra bảng TABLE IV: Thực nghiệm đối sánh Ablation Hội đồng Tier 2 (5-Agent vs 3-Agent vs P-single trên N=117), xác thực luận điểm Occam's Razor tiết kiệm 40% chi phí với p=0.0736 &gt; 0.05.</w:t>
      </w:r>
    </w:p>
    <w:p w14:paraId="50DDD9E4" w14:textId="77777777" w:rsidR="003312E4" w:rsidRDefault="00000000">
      <w:pPr>
        <w:pStyle w:val="ListBullet"/>
        <w:spacing w:after="20"/>
      </w:pPr>
      <w:r>
        <w:rPr>
          <w:rFonts w:ascii="Times New Roman" w:hAnsi="Times New Roman"/>
          <w:sz w:val="18"/>
        </w:rPr>
        <w:t>Kiểm tra bảng TABLE V &amp; VI: Kết quả E2E Cascaded System trên N=384 và phân tích quét độ nhạy ngưỡng tau từ 0.70 đến 0.95.</w:t>
      </w:r>
    </w:p>
    <w:p w14:paraId="69FCE953" w14:textId="77777777" w:rsidR="003312E4" w:rsidRDefault="00000000">
      <w:pPr>
        <w:pStyle w:val="ListBullet"/>
        <w:spacing w:after="20"/>
      </w:pPr>
      <w:r>
        <w:rPr>
          <w:rFonts w:ascii="Times New Roman" w:hAnsi="Times New Roman"/>
          <w:sz w:val="18"/>
        </w:rPr>
        <w:t>Rà soát 4 tiểu mục Thảo luận chuyên sâu: Bác bỏ Condorcet / Khử lỗi tương quan, Triệt tiêu Alarm Fatigue (FPR 0.00%), Thất bại của model scaling, Bảo mật Nghị định 13, và Threats to Validity.</w:t>
      </w:r>
    </w:p>
    <w:p w14:paraId="26900BC4" w14:textId="3BEEDCC7" w:rsidR="003312E4" w:rsidRDefault="00000000">
      <w:pPr>
        <w:spacing w:before="280" w:after="40"/>
      </w:pPr>
      <w:r>
        <w:rPr>
          <w:rFonts w:ascii="Times New Roman" w:hAnsi="Times New Roman"/>
          <w:b/>
          <w:color w:val="1F4E79"/>
        </w:rPr>
        <w:lastRenderedPageBreak/>
        <w:t xml:space="preserve">### SCAM-105: Kiểm duyệt Phần V. CONCLUSION, END-MATTER &amp; Toàn Bộ Danh Mục Trích Dẫn REFERENCES </w:t>
      </w:r>
    </w:p>
    <w:p w14:paraId="7F202648" w14:textId="77777777" w:rsidR="003312E4" w:rsidRDefault="00000000">
      <w:pPr>
        <w:pStyle w:val="ListBullet"/>
        <w:spacing w:after="20"/>
      </w:pPr>
      <w:r>
        <w:rPr>
          <w:rFonts w:ascii="Times New Roman" w:hAnsi="Times New Roman"/>
          <w:sz w:val="18"/>
        </w:rPr>
        <w:t>Kiểm duyệt phần Kết luận: Nhấn mạnh giá trị kỹ thuật thực tiễn (engineering content) và khả năng ứng dụng thực tế trên mạng viễn thông, tránh viết theo kiểu tóm tắt đơn thuần.</w:t>
      </w:r>
    </w:p>
    <w:p w14:paraId="0F698E52" w14:textId="77777777" w:rsidR="003312E4" w:rsidRDefault="00000000">
      <w:pPr>
        <w:pStyle w:val="ListBullet"/>
        <w:spacing w:after="20"/>
      </w:pPr>
      <w:r>
        <w:rPr>
          <w:rFonts w:ascii="Times New Roman" w:hAnsi="Times New Roman"/>
          <w:sz w:val="18"/>
        </w:rPr>
        <w:t>Nêu rõ các giới hạn kỹ thuật (phân tích tin nhắn văn bản, chưa hỗ trợ quét ảnh QR-code) và 2 hướng nghiên cứu tương lai (VLM on-device, carrier pilot).</w:t>
      </w:r>
    </w:p>
    <w:p w14:paraId="5F85A47F" w14:textId="77777777" w:rsidR="003312E4" w:rsidRDefault="00000000">
      <w:pPr>
        <w:pStyle w:val="ListBullet"/>
        <w:spacing w:after="20"/>
      </w:pPr>
      <w:r>
        <w:rPr>
          <w:rFonts w:ascii="Times New Roman" w:hAnsi="Times New Roman"/>
          <w:sz w:val="18"/>
        </w:rPr>
        <w:t>Kiểm tra đầy đủ 4 mục cuối bắt buộc theo chuẩn JAIT-template.doc:</w:t>
      </w:r>
    </w:p>
    <w:p w14:paraId="25048BA2" w14:textId="77777777" w:rsidR="003312E4" w:rsidRDefault="00000000">
      <w:pPr>
        <w:pStyle w:val="ListBullet"/>
        <w:spacing w:after="20"/>
      </w:pPr>
      <w:r>
        <w:rPr>
          <w:rFonts w:ascii="Times New Roman" w:hAnsi="Times New Roman"/>
          <w:sz w:val="18"/>
        </w:rPr>
        <w:t xml:space="preserve">  1. Conflict of Interest: 'The authors declare no conflict of interest.'</w:t>
      </w:r>
    </w:p>
    <w:p w14:paraId="3A6D841E" w14:textId="77777777" w:rsidR="003312E4" w:rsidRDefault="00000000">
      <w:pPr>
        <w:pStyle w:val="ListBullet"/>
        <w:spacing w:after="20"/>
      </w:pPr>
      <w:r>
        <w:rPr>
          <w:rFonts w:ascii="Times New Roman" w:hAnsi="Times New Roman"/>
          <w:sz w:val="18"/>
        </w:rPr>
        <w:t xml:space="preserve">  2. Author Contributions: Đầy đủ phân vai CRediT cho cả 5 thành viên (Hiếu, Huy, Phúc, Trân, Quang).</w:t>
      </w:r>
    </w:p>
    <w:p w14:paraId="16724A91" w14:textId="77777777" w:rsidR="003312E4" w:rsidRDefault="00000000">
      <w:pPr>
        <w:pStyle w:val="ListBullet"/>
        <w:spacing w:after="20"/>
      </w:pPr>
      <w:r>
        <w:rPr>
          <w:rFonts w:ascii="Times New Roman" w:hAnsi="Times New Roman"/>
          <w:sz w:val="18"/>
        </w:rPr>
        <w:t xml:space="preserve">  3. Funding: Trích dẫn rõ đề tài RBL FA26SE079 và Đại học FPT.</w:t>
      </w:r>
    </w:p>
    <w:p w14:paraId="39A36415" w14:textId="77777777" w:rsidR="003312E4" w:rsidRDefault="00000000">
      <w:pPr>
        <w:pStyle w:val="ListBullet"/>
        <w:spacing w:after="20"/>
      </w:pPr>
      <w:r>
        <w:rPr>
          <w:rFonts w:ascii="Times New Roman" w:hAnsi="Times New Roman"/>
          <w:sz w:val="18"/>
        </w:rPr>
        <w:t xml:space="preserve">  4. Acknowledgment: Lời cảm ơn ChongLuaDao và Hiệp hội An ninh mạng Quốc gia.</w:t>
      </w:r>
    </w:p>
    <w:p w14:paraId="4C435770" w14:textId="77777777" w:rsidR="003312E4" w:rsidRDefault="00000000">
      <w:pPr>
        <w:pStyle w:val="ListBullet"/>
        <w:spacing w:after="20"/>
      </w:pPr>
      <w:r>
        <w:rPr>
          <w:rFonts w:ascii="Times New Roman" w:hAnsi="Times New Roman"/>
          <w:sz w:val="18"/>
        </w:rPr>
        <w:t>Rà soát danh mục 25 tài liệu tham khảo trong references.bib đảm bảo chuẩn trích dẫn JAIT (đầy đủ tác giả, tên tạp chí in nghiêng, số volume, trang, năm, URL kèm ngày truy cập).</w:t>
      </w:r>
    </w:p>
    <w:sectPr w:rsidR="003312E4" w:rsidSect="00034616">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D3896" w14:textId="77777777" w:rsidR="00C771EC" w:rsidRDefault="00C771EC" w:rsidP="00DD5E26">
      <w:pPr>
        <w:spacing w:after="0" w:line="240" w:lineRule="auto"/>
      </w:pPr>
      <w:r>
        <w:separator/>
      </w:r>
    </w:p>
  </w:endnote>
  <w:endnote w:type="continuationSeparator" w:id="0">
    <w:p w14:paraId="4B7827B5" w14:textId="77777777" w:rsidR="00C771EC" w:rsidRDefault="00C771EC" w:rsidP="00DD5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450A1A" w14:textId="77777777" w:rsidR="00C771EC" w:rsidRDefault="00C771EC" w:rsidP="00DD5E26">
      <w:pPr>
        <w:spacing w:after="0" w:line="240" w:lineRule="auto"/>
      </w:pPr>
      <w:r>
        <w:separator/>
      </w:r>
    </w:p>
  </w:footnote>
  <w:footnote w:type="continuationSeparator" w:id="0">
    <w:p w14:paraId="1826CA51" w14:textId="77777777" w:rsidR="00C771EC" w:rsidRDefault="00C771EC" w:rsidP="00DD5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866417A"/>
    <w:lvl w:ilvl="0">
      <w:start w:val="1"/>
      <w:numFmt w:val="bullet"/>
      <w:pStyle w:val="ListBullet"/>
      <w:lvlText w:val=""/>
      <w:lvlJc w:val="left"/>
      <w:pPr>
        <w:tabs>
          <w:tab w:val="num" w:pos="360"/>
        </w:tabs>
        <w:ind w:left="360" w:hanging="360"/>
      </w:pPr>
      <w:rPr>
        <w:rFonts w:ascii="Symbol" w:hAnsi="Symbol" w:hint="default"/>
      </w:rPr>
    </w:lvl>
  </w:abstractNum>
  <w:num w:numId="1" w16cid:durableId="207767081">
    <w:abstractNumId w:val="8"/>
  </w:num>
  <w:num w:numId="2" w16cid:durableId="331643510">
    <w:abstractNumId w:val="6"/>
  </w:num>
  <w:num w:numId="3" w16cid:durableId="639194936">
    <w:abstractNumId w:val="5"/>
  </w:num>
  <w:num w:numId="4" w16cid:durableId="232203126">
    <w:abstractNumId w:val="4"/>
  </w:num>
  <w:num w:numId="5" w16cid:durableId="1963806918">
    <w:abstractNumId w:val="7"/>
  </w:num>
  <w:num w:numId="6" w16cid:durableId="1399790689">
    <w:abstractNumId w:val="3"/>
  </w:num>
  <w:num w:numId="7" w16cid:durableId="1347903354">
    <w:abstractNumId w:val="2"/>
  </w:num>
  <w:num w:numId="8" w16cid:durableId="917323998">
    <w:abstractNumId w:val="1"/>
  </w:num>
  <w:num w:numId="9" w16cid:durableId="2005820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12E4"/>
    <w:rsid w:val="008011C0"/>
    <w:rsid w:val="00AA1D8D"/>
    <w:rsid w:val="00B47730"/>
    <w:rsid w:val="00C771EC"/>
    <w:rsid w:val="00CB0664"/>
    <w:rsid w:val="00DD5E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2FA4517"/>
  <w14:defaultImageDpi w14:val="300"/>
  <w15:docId w15:val="{70CF9893-4C34-4350-A239-6DFD6C87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621</Words>
  <Characters>3541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Phước Nguyên</cp:lastModifiedBy>
  <cp:revision>2</cp:revision>
  <dcterms:created xsi:type="dcterms:W3CDTF">2013-12-23T23:15:00Z</dcterms:created>
  <dcterms:modified xsi:type="dcterms:W3CDTF">2026-10-24T12:06:00Z</dcterms:modified>
  <cp:category/>
</cp:coreProperties>
</file>