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14C881">
      <w:pPr>
        <w:jc w:val="both"/>
        <w:rPr>
          <w:rFonts w:hint="default" w:ascii="Times New Roman Bold" w:hAnsi="Times New Roman Bold" w:cs="Times New Roman Bold"/>
          <w:b/>
          <w:bCs/>
          <w:color w:val="0070C0"/>
          <w:sz w:val="40"/>
          <w:szCs w:val="40"/>
          <w:lang w:val="en-US"/>
        </w:rPr>
      </w:pPr>
      <w:r>
        <w:rPr>
          <w:rFonts w:hint="default" w:ascii="Times New Roman Bold" w:hAnsi="Times New Roman Bold" w:cs="Times New Roman Bold"/>
          <w:b/>
          <w:bCs/>
          <w:color w:val="0070C0"/>
          <w:sz w:val="38"/>
          <w:szCs w:val="38"/>
          <w:lang w:val="en-US"/>
        </w:rPr>
        <w:t>Practice - Learn Docker In A Month Of Lunches</w:t>
      </w:r>
    </w:p>
    <w:p w14:paraId="55FC223B">
      <w:pPr>
        <w:bidi w:val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</w:rPr>
      </w:pP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  <w14:textFill>
            <w14:gradFill>
              <w14:gsLst>
                <w14:gs w14:pos="0">
                  <w14:srgbClr w14:val="FE4444"/>
                </w14:gs>
                <w14:gs w14:pos="100000">
                  <w14:srgbClr w14:val="832B2B"/>
                </w14:gs>
              </w14:gsLst>
              <w14:lin w14:scaled="0"/>
            </w14:gradFill>
          </w14:textFill>
        </w:rPr>
        <w:t>Author:</w:t>
      </w: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 xml:space="preserve">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</w:rPr>
        <w:t>Elton Stoneman &amp; Bret Fisher</w:t>
      </w:r>
    </w:p>
    <w:p w14:paraId="2CC41065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</w:rPr>
      </w:pPr>
    </w:p>
    <w:p w14:paraId="02A4D6CD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</w:p>
    <w:p w14:paraId="59E15AE2">
      <w:pPr>
        <w:bidi w:val="0"/>
        <w:jc w:val="both"/>
        <w:rPr>
          <w:rFonts w:hint="default" w:ascii="Times New Roman Bold" w:hAnsi="Times New Roman Bold" w:cs="Times New Roman Bold"/>
          <w:b/>
          <w:bCs/>
          <w:color w:val="C00000"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color w:val="C00000"/>
          <w:sz w:val="20"/>
          <w:szCs w:val="20"/>
          <w:lang w:val="en-US"/>
        </w:rPr>
        <w:t xml:space="preserve">Summary books content chapter 1 - </w:t>
      </w:r>
      <w:r>
        <w:rPr>
          <w:rFonts w:hint="default" w:ascii="Times New Roman Bold" w:hAnsi="Times New Roman Bold" w:cs="Times New Roman Bold"/>
          <w:b/>
          <w:bCs/>
          <w:color w:val="C00000"/>
          <w:sz w:val="20"/>
          <w:szCs w:val="20"/>
          <w:lang w:val="en-US"/>
        </w:rPr>
        <w:t>Understanding Docker Container and Image</w:t>
      </w:r>
    </w:p>
    <w:p w14:paraId="6E23590B">
      <w:pPr>
        <w:bidi w:val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</w:p>
    <w:p w14:paraId="77A5CA3E">
      <w:pPr>
        <w:bidi w:val="0"/>
        <w:jc w:val="both"/>
        <w:rPr>
          <w:rFonts w:hint="default" w:ascii="Times New Roman Bold" w:hAnsi="Times New Roman Bold" w:cs="Times New Roman Bold"/>
          <w:b/>
          <w:bCs/>
          <w:color w:val="C00000"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color w:val="C00000"/>
          <w:sz w:val="20"/>
          <w:szCs w:val="20"/>
          <w:lang w:val="en-US"/>
        </w:rPr>
        <w:t>Docker Containers</w:t>
      </w:r>
    </w:p>
    <w:p w14:paraId="6AD3B1AE">
      <w:pPr>
        <w:bidi w:val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</w:p>
    <w:p w14:paraId="3B78C619">
      <w:pPr>
        <w:bidi w:val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>The CLI interactive with containers</w:t>
      </w:r>
    </w:p>
    <w:tbl>
      <w:tblPr>
        <w:tblStyle w:val="6"/>
        <w:tblpPr w:leftFromText="180" w:rightFromText="180" w:vertAnchor="text" w:horzAnchor="page" w:tblpX="1915" w:tblpY="22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2209"/>
        <w:gridCol w:w="2590"/>
      </w:tblGrid>
      <w:tr w14:paraId="0BE85B95">
        <w:trPr>
          <w:trHeight w:val="14" w:hRule="atLeast"/>
        </w:trPr>
        <w:tc>
          <w:tcPr>
            <w:tcW w:w="3721" w:type="dxa"/>
          </w:tcPr>
          <w:p w14:paraId="74D2EDD5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color w:val="C0000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20"/>
                <w:szCs w:val="20"/>
                <w:vertAlign w:val="baseline"/>
                <w:lang w:val="en-US"/>
              </w:rPr>
              <w:t>Command line</w:t>
            </w:r>
          </w:p>
        </w:tc>
        <w:tc>
          <w:tcPr>
            <w:tcW w:w="2209" w:type="dxa"/>
          </w:tcPr>
          <w:p w14:paraId="77FF25ED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color w:val="C0000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20"/>
                <w:szCs w:val="20"/>
                <w:vertAlign w:val="baseline"/>
                <w:lang w:val="en-US"/>
              </w:rPr>
              <w:t>Explaination</w:t>
            </w:r>
          </w:p>
        </w:tc>
        <w:tc>
          <w:tcPr>
            <w:tcW w:w="2590" w:type="dxa"/>
          </w:tcPr>
          <w:p w14:paraId="565DFB94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color w:val="C0000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20"/>
                <w:szCs w:val="20"/>
                <w:vertAlign w:val="baseline"/>
                <w:lang w:val="en-US"/>
              </w:rPr>
              <w:t>More details</w:t>
            </w:r>
          </w:p>
        </w:tc>
      </w:tr>
      <w:tr w14:paraId="4F89BA1D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6A51EE9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shd w:val="clear" w:color="auto" w:fill="auto"/>
                <w:lang w:val="en-US" w:eastAsia="zh-CN" w:bidi="ar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run </w:t>
            </w:r>
            <w:r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shd w:val="clear" w:color="auto" w:fill="auto"/>
                <w:lang w:val="en-US" w:eastAsia="zh-CN" w:bidi="ar"/>
              </w:rPr>
              <w:t>diamol/ch02-hello-diamol:2e</w:t>
            </w:r>
          </w:p>
          <w:p w14:paraId="575CE8A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shd w:val="clear" w:color="auto" w:fill="auto"/>
                <w:lang w:val="en-US" w:eastAsia="zh-CN" w:bidi="ar"/>
              </w:rPr>
            </w:pPr>
          </w:p>
        </w:tc>
        <w:tc>
          <w:tcPr>
            <w:tcW w:w="2209" w:type="dxa"/>
          </w:tcPr>
          <w:p w14:paraId="265ED6BF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Run a container from image</w:t>
            </w:r>
          </w:p>
        </w:tc>
        <w:tc>
          <w:tcPr>
            <w:tcW w:w="2590" w:type="dxa"/>
          </w:tcPr>
          <w:p w14:paraId="4F95CC8F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0F212269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4851BDDA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649D56CB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23849954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docker run --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interactive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--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tty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diamol/base:e2</w:t>
            </w:r>
          </w:p>
        </w:tc>
        <w:tc>
          <w:tcPr>
            <w:tcW w:w="2209" w:type="dxa"/>
          </w:tcPr>
          <w:p w14:paraId="79D3E8CB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Run a container and associate access the container </w:t>
            </w:r>
          </w:p>
          <w:p w14:paraId="102101ED">
            <w:pPr>
              <w:numPr>
                <w:ilvl w:val="0"/>
                <w:numId w:val="0"/>
              </w:numPr>
              <w:bidi w:val="0"/>
              <w:spacing w:line="240" w:lineRule="auto"/>
              <w:ind w:leftChars="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+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interactive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: tells with docker set up a connection to container.</w:t>
            </w:r>
          </w:p>
          <w:p w14:paraId="153A9299">
            <w:pPr>
              <w:numPr>
                <w:ilvl w:val="0"/>
                <w:numId w:val="0"/>
              </w:numPr>
              <w:bidi w:val="0"/>
              <w:spacing w:line="240" w:lineRule="auto"/>
              <w:ind w:leftChars="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+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tty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: connect to terminal session inside container</w:t>
            </w:r>
          </w:p>
        </w:tc>
        <w:tc>
          <w:tcPr>
            <w:tcW w:w="2590" w:type="dxa"/>
          </w:tcPr>
          <w:p w14:paraId="1BDDEB6F">
            <w:pPr>
              <w:numPr>
                <w:ilvl w:val="0"/>
                <w:numId w:val="0"/>
              </w:numPr>
              <w:bidi w:val="0"/>
              <w:spacing w:line="240" w:lineRule="auto"/>
              <w:ind w:leftChars="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This command access directly into container with command promp and you can use CLI the same on your host machine like Linux or Window server. using CLI like this</w:t>
            </w:r>
          </w:p>
          <w:p w14:paraId="62DD6651">
            <w:pPr>
              <w:numPr>
                <w:ilvl w:val="0"/>
                <w:numId w:val="0"/>
              </w:numPr>
              <w:bidi w:val="0"/>
              <w:spacing w:line="240" w:lineRule="auto"/>
              <w:ind w:leftChars="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/ # hostname </w:t>
            </w:r>
          </w:p>
          <w:p w14:paraId="6DBC4F9D">
            <w:pPr>
              <w:numPr>
                <w:ilvl w:val="0"/>
                <w:numId w:val="0"/>
              </w:numPr>
              <w:bidi w:val="0"/>
              <w:spacing w:line="240" w:lineRule="auto"/>
              <w:ind w:leftChars="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/ # date</w:t>
            </w:r>
          </w:p>
          <w:p w14:paraId="155B8932">
            <w:pPr>
              <w:numPr>
                <w:ilvl w:val="0"/>
                <w:numId w:val="0"/>
              </w:numPr>
              <w:bidi w:val="0"/>
              <w:spacing w:line="240" w:lineRule="auto"/>
              <w:ind w:leftChars="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10DD990B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2B2D6790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6C66BE4B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docker container ls</w:t>
            </w:r>
          </w:p>
        </w:tc>
        <w:tc>
          <w:tcPr>
            <w:tcW w:w="2209" w:type="dxa"/>
          </w:tcPr>
          <w:p w14:paraId="1A0667FC">
            <w:p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Listing the container is running with stats hedaer information. Use flag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 xml:space="preserve">ls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vertAlign w:val="baseline"/>
                <w:lang w:val="en-US"/>
              </w:rPr>
              <w:t>to do that.</w:t>
            </w:r>
          </w:p>
          <w:p w14:paraId="19D8F992">
            <w:p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vertAlign w:val="baseline"/>
                <w:lang w:val="en-US"/>
              </w:rPr>
            </w:pPr>
          </w:p>
        </w:tc>
        <w:tc>
          <w:tcPr>
            <w:tcW w:w="2590" w:type="dxa"/>
          </w:tcPr>
          <w:p w14:paraId="0D191393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Just only to shows the container is running.</w:t>
            </w:r>
          </w:p>
        </w:tc>
      </w:tr>
      <w:tr w14:paraId="6EEE21E2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64E2F56A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1842D549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top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&lt;Container-ID&gt;</w:t>
            </w:r>
          </w:p>
        </w:tc>
        <w:tc>
          <w:tcPr>
            <w:tcW w:w="2209" w:type="dxa"/>
          </w:tcPr>
          <w:p w14:paraId="071E71A0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Shows process details container specified with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top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 flag</w:t>
            </w:r>
          </w:p>
        </w:tc>
        <w:tc>
          <w:tcPr>
            <w:tcW w:w="2590" w:type="dxa"/>
          </w:tcPr>
          <w:p w14:paraId="4F3A3ACA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You can use ContainerID with fitst characters to short it without take full Id. </w:t>
            </w:r>
          </w:p>
          <w:p w14:paraId="637DF1C1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5275CE27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4691AA32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51932919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logs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&lt;Container-ID&gt;</w:t>
            </w:r>
          </w:p>
        </w:tc>
        <w:tc>
          <w:tcPr>
            <w:tcW w:w="2209" w:type="dxa"/>
          </w:tcPr>
          <w:p w14:paraId="5212888E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Show logs specified container with args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logs</w:t>
            </w:r>
          </w:p>
        </w:tc>
        <w:tc>
          <w:tcPr>
            <w:tcW w:w="2590" w:type="dxa"/>
          </w:tcPr>
          <w:p w14:paraId="577B313C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You can use ContainerID with fitst characters to short and without take full Id. </w:t>
            </w:r>
          </w:p>
          <w:p w14:paraId="53FCE1F0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7129DCD7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05319FFE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52C06B7B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inspect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&lt;Container-ID&gt;</w:t>
            </w:r>
          </w:p>
        </w:tc>
        <w:tc>
          <w:tcPr>
            <w:tcW w:w="2209" w:type="dxa"/>
          </w:tcPr>
          <w:p w14:paraId="521FE9B0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Show the whole information containers as Json type with arg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inspect</w:t>
            </w:r>
          </w:p>
        </w:tc>
        <w:tc>
          <w:tcPr>
            <w:tcW w:w="2590" w:type="dxa"/>
          </w:tcPr>
          <w:p w14:paraId="35A731D2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You can use ContainerID with fitst characters to short and without take full Id. </w:t>
            </w:r>
          </w:p>
          <w:p w14:paraId="14F2FAF1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4678E065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2166307A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7763CA94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>ls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 -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shd w:val="clear" w:color="auto" w:fill="auto"/>
                <w:vertAlign w:val="baseline"/>
                <w:lang w:val="en-US"/>
              </w:rPr>
              <w:t>-all</w:t>
            </w:r>
          </w:p>
        </w:tc>
        <w:tc>
          <w:tcPr>
            <w:tcW w:w="2209" w:type="dxa"/>
          </w:tcPr>
          <w:p w14:paraId="091F9B63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Show all containers with full state running or exited by using flag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vertAlign w:val="baseline"/>
                <w:lang w:val="en-US"/>
              </w:rPr>
              <w:t>--all</w:t>
            </w:r>
          </w:p>
          <w:p w14:paraId="4D49D819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vertAlign w:val="baseline"/>
                <w:lang w:val="en-US"/>
              </w:rPr>
            </w:pPr>
          </w:p>
        </w:tc>
        <w:tc>
          <w:tcPr>
            <w:tcW w:w="2590" w:type="dxa"/>
          </w:tcPr>
          <w:p w14:paraId="373D4DA7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655CF8AE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058EBCE6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0451D112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36427FEF">
            <w:pPr>
              <w:bidi w:val="0"/>
              <w:spacing w:line="240" w:lineRule="auto"/>
              <w:jc w:val="left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1F46D5D2">
            <w:pPr>
              <w:bidi w:val="0"/>
              <w:spacing w:line="240" w:lineRule="auto"/>
              <w:jc w:val="left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docker container run --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detach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--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publish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ED7D31" w:themeColor="accent2"/>
                <w:sz w:val="16"/>
                <w:szCs w:val="16"/>
                <w:shd w:val="clear" w:color="auto" w:fill="auto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  <w:t>&lt;PORT:PORT&gt;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 image-name</w:t>
            </w:r>
          </w:p>
        </w:tc>
        <w:tc>
          <w:tcPr>
            <w:tcW w:w="2209" w:type="dxa"/>
          </w:tcPr>
          <w:p w14:paraId="2AF33D21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Run a container as background with flags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--detach.</w:t>
            </w:r>
          </w:p>
          <w:p w14:paraId="66585D11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</w:pPr>
          </w:p>
          <w:p w14:paraId="50B8A8CE">
            <w:pPr>
              <w:keepNext w:val="0"/>
              <w:keepLines w:val="0"/>
              <w:widowControl/>
              <w:suppressLineNumbers w:val="0"/>
              <w:ind w:firstLine="160" w:firstLineChars="10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</w:rPr>
            </w:pP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  <w:t>+ --detach</w:t>
            </w:r>
            <w:r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lang w:val="en-US" w:eastAsia="zh-CN" w:bidi="ar"/>
              </w:rPr>
              <w:t xml:space="preserve">: </w:t>
            </w:r>
            <w:r>
              <w:rPr>
                <w:rFonts w:hint="default" w:ascii="Times New Roman Regular" w:hAnsi="Times New Roman Regular" w:eastAsia="NewBaskerville-Roman" w:cs="Times New Roman Regular"/>
                <w:color w:val="262626"/>
                <w:kern w:val="0"/>
                <w:sz w:val="16"/>
                <w:szCs w:val="16"/>
                <w:lang w:val="en-US" w:eastAsia="zh-CN" w:bidi="ar"/>
              </w:rPr>
              <w:t xml:space="preserve">Starts the container in the background and shows the container ID </w:t>
            </w:r>
          </w:p>
          <w:p w14:paraId="2348C6F5">
            <w:pPr>
              <w:keepNext w:val="0"/>
              <w:keepLines w:val="0"/>
              <w:widowControl/>
              <w:suppressLineNumbers w:val="0"/>
              <w:ind w:firstLine="160" w:firstLineChars="10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</w:rPr>
            </w:pPr>
            <w:r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lang w:val="en-US" w:eastAsia="zh-CN" w:bidi="ar"/>
              </w:rPr>
              <w:t xml:space="preserve">+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  <w:t>--publish:</w:t>
            </w:r>
            <w:r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lang w:val="en-US" w:eastAsia="zh-CN" w:bidi="ar"/>
              </w:rPr>
              <w:t xml:space="preserve"> </w:t>
            </w:r>
            <w:r>
              <w:rPr>
                <w:rFonts w:hint="default" w:ascii="Times New Roman Regular" w:hAnsi="Times New Roman Regular" w:eastAsia="NewBaskerville-Roman" w:cs="Times New Roman Regular"/>
                <w:color w:val="262626"/>
                <w:kern w:val="0"/>
                <w:sz w:val="16"/>
                <w:szCs w:val="16"/>
                <w:lang w:val="en-US" w:eastAsia="zh-CN" w:bidi="ar"/>
              </w:rPr>
              <w:t>Publishes a port from the container to the computer</w:t>
            </w:r>
          </w:p>
          <w:p w14:paraId="38BE850E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</w:pPr>
          </w:p>
        </w:tc>
        <w:tc>
          <w:tcPr>
            <w:tcW w:w="2590" w:type="dxa"/>
          </w:tcPr>
          <w:p w14:paraId="2B99E574">
            <w:pPr>
              <w:keepNext w:val="0"/>
              <w:keepLines w:val="0"/>
              <w:widowControl/>
              <w:suppressLineNumbers w:val="0"/>
              <w:jc w:val="both"/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run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>-d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>-p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ED7D31" w:themeColor="accent2"/>
                <w:sz w:val="16"/>
                <w:szCs w:val="16"/>
                <w:shd w:val="clear" w:color="auto" w:fill="auto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  <w:t xml:space="preserve">8088:80 </w:t>
            </w:r>
            <w:r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lang w:val="en-US" w:eastAsia="zh-CN" w:bidi="ar"/>
              </w:rPr>
              <w:t>diamol/ch02-hello-diamol-web:2e</w:t>
            </w:r>
          </w:p>
          <w:p w14:paraId="40052A8E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  <w:p w14:paraId="6C96834E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This command to run the web servver inside the container with port 80.</w:t>
            </w:r>
          </w:p>
        </w:tc>
      </w:tr>
      <w:tr w14:paraId="722B5CC4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0CDCB1C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rm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  <w:t>$(docker container ls --all --quiet)</w:t>
            </w:r>
          </w:p>
          <w:p w14:paraId="03157BB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</w:pPr>
          </w:p>
          <w:p w14:paraId="787FFA7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rm --force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  <w:t>$(docker container ls --all --quiet)</w:t>
            </w:r>
          </w:p>
          <w:p w14:paraId="4FC8190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</w:pPr>
          </w:p>
          <w:p w14:paraId="2837717E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</w:tc>
        <w:tc>
          <w:tcPr>
            <w:tcW w:w="2209" w:type="dxa"/>
          </w:tcPr>
          <w:p w14:paraId="287CECC9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This command to remove an container is stoped. If you want to remove container is running you can use flag </w:t>
            </w:r>
          </w:p>
          <w:p w14:paraId="3B90E3C7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vertAlign w:val="baseline"/>
                <w:lang w:val="en-US"/>
              </w:rPr>
              <w:t>--force.</w:t>
            </w:r>
          </w:p>
        </w:tc>
        <w:tc>
          <w:tcPr>
            <w:tcW w:w="2590" w:type="dxa"/>
          </w:tcPr>
          <w:p w14:paraId="5241A359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70DC88B7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4A96B11E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75DB0439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40AED348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3209E03F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exec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&lt;Container-ID&gt;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FF0000"/>
                <w:sz w:val="16"/>
                <w:szCs w:val="16"/>
                <w:shd w:val="clear" w:color="auto" w:fill="auto"/>
                <w:vertAlign w:val="baseline"/>
                <w:lang w:val="en-US"/>
              </w:rPr>
              <w:t>ls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 </w:t>
            </w:r>
          </w:p>
          <w:p w14:paraId="6EC409DE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exec -it &lt;containet-ID&gt;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FF0000"/>
                <w:sz w:val="16"/>
                <w:szCs w:val="16"/>
                <w:shd w:val="clear" w:color="auto" w:fill="auto"/>
                <w:vertAlign w:val="baseline"/>
                <w:lang w:val="en-US"/>
              </w:rPr>
              <w:t>sh</w:t>
            </w:r>
          </w:p>
          <w:p w14:paraId="58FE3F04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</w:tc>
        <w:tc>
          <w:tcPr>
            <w:tcW w:w="2209" w:type="dxa"/>
          </w:tcPr>
          <w:p w14:paraId="1A0CEDC1">
            <w:pPr>
              <w:bidi w:val="0"/>
              <w:spacing w:line="240" w:lineRule="auto"/>
              <w:jc w:val="left"/>
              <w:rPr>
                <w:rFonts w:hint="default" w:ascii="Times New Roman Bold" w:hAnsi="Times New Roman Bold" w:cs="Times New Roman Bold"/>
                <w:b/>
                <w:bCs/>
                <w:color w:val="auto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  <w:t xml:space="preserve">This command execute command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FF0000"/>
                <w:sz w:val="16"/>
                <w:szCs w:val="16"/>
                <w:vertAlign w:val="baseline"/>
                <w:lang w:val="en-US"/>
              </w:rPr>
              <w:t>ls</w:t>
            </w: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  <w:t xml:space="preserve"> directly inside container is running with arguments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auto"/>
                <w:sz w:val="16"/>
                <w:szCs w:val="16"/>
                <w:vertAlign w:val="baseline"/>
                <w:lang w:val="en-US"/>
              </w:rPr>
              <w:t>exec.</w:t>
            </w:r>
          </w:p>
          <w:p w14:paraId="0331940A">
            <w:pPr>
              <w:bidi w:val="0"/>
              <w:spacing w:line="240" w:lineRule="auto"/>
              <w:jc w:val="left"/>
              <w:rPr>
                <w:rFonts w:hint="default" w:ascii="Times New Roman Bold" w:hAnsi="Times New Roman Bold" w:cs="Times New Roman Bold"/>
                <w:b/>
                <w:bCs/>
                <w:color w:val="auto"/>
                <w:sz w:val="16"/>
                <w:szCs w:val="16"/>
                <w:vertAlign w:val="baseline"/>
                <w:lang w:val="en-US"/>
              </w:rPr>
            </w:pPr>
          </w:p>
          <w:p w14:paraId="34F40725">
            <w:pPr>
              <w:bidi w:val="0"/>
              <w:spacing w:line="24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  <w:t xml:space="preserve">With the second command, you can access terminal session within container is runnings with flag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auto"/>
                <w:sz w:val="16"/>
                <w:szCs w:val="16"/>
                <w:vertAlign w:val="baseline"/>
                <w:lang w:val="en-US"/>
              </w:rPr>
              <w:t xml:space="preserve">-it </w:t>
            </w: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  <w:t xml:space="preserve">and args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FF0000"/>
                <w:sz w:val="16"/>
                <w:szCs w:val="16"/>
                <w:vertAlign w:val="baseline"/>
                <w:lang w:val="en-US"/>
              </w:rPr>
              <w:t>sh</w:t>
            </w:r>
          </w:p>
        </w:tc>
        <w:tc>
          <w:tcPr>
            <w:tcW w:w="2590" w:type="dxa"/>
          </w:tcPr>
          <w:p w14:paraId="65F6B1B5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This command you can devide 2 parts like this:</w:t>
            </w:r>
          </w:p>
          <w:p w14:paraId="6B21C51C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  <w:p w14:paraId="7585A14C">
            <w:pPr>
              <w:numPr>
                <w:ilvl w:val="0"/>
                <w:numId w:val="1"/>
              </w:num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The first, with docker container     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exec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12"/>
                <w:szCs w:val="12"/>
                <w:shd w:val="clear" w:color="auto" w:fill="auto"/>
                <w:vertAlign w:val="baseline"/>
                <w:lang w:val="en-US"/>
              </w:rPr>
              <w:t>&lt;ContainerID&gt;</w:t>
            </w:r>
          </w:p>
          <w:p w14:paraId="72AFD2B7">
            <w:pPr>
              <w:numPr>
                <w:numId w:val="0"/>
              </w:numPr>
              <w:bidi w:val="0"/>
              <w:spacing w:line="240" w:lineRule="auto"/>
              <w:ind w:left="160" w:hanging="160" w:hangingChars="10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    Docker access container with ID containers</w:t>
            </w:r>
          </w:p>
          <w:p w14:paraId="1D9D1883">
            <w:pPr>
              <w:numPr>
                <w:ilvl w:val="0"/>
                <w:numId w:val="1"/>
              </w:num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The second ls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vertAlign w:val="baseline"/>
                <w:lang w:val="en-US"/>
              </w:rPr>
              <w:t xml:space="preserve">: Docker execute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ls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vertAlign w:val="baseline"/>
                <w:lang w:val="en-US"/>
              </w:rPr>
              <w:t xml:space="preserve"> ccommand after go inside the container.</w:t>
            </w:r>
          </w:p>
          <w:p w14:paraId="3F46DB06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7695215B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306E4942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05464981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22E29ACD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5658A03B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5A0097BC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351F686C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353452AA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559A85CE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FF0000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cp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0070C0"/>
                <w:sz w:val="16"/>
                <w:szCs w:val="16"/>
                <w:shd w:val="clear" w:color="auto" w:fill="auto"/>
                <w:vertAlign w:val="baseline"/>
                <w:lang w:val="en-US"/>
              </w:rPr>
              <w:t>&lt;HostFile&gt;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 \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4"/>
                <w:szCs w:val="14"/>
                <w:shd w:val="clear" w:color="auto" w:fill="auto"/>
                <w:vertAlign w:val="baseline"/>
                <w:lang w:val="en-US"/>
              </w:rPr>
              <w:t>&lt;ContainerID&gt;:&lt;Target-Dir&gt;</w:t>
            </w:r>
          </w:p>
        </w:tc>
        <w:tc>
          <w:tcPr>
            <w:tcW w:w="2209" w:type="dxa"/>
          </w:tcPr>
          <w:p w14:paraId="37F73DA0">
            <w:p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  <w:t>This command tells with Docker copy file on local machine go inside the container workdir you want store, including:</w:t>
            </w:r>
          </w:p>
          <w:p w14:paraId="5FD5EE9D">
            <w:pPr>
              <w:numPr>
                <w:ilvl w:val="0"/>
                <w:numId w:val="2"/>
              </w:num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color w:val="0070C0"/>
                <w:sz w:val="16"/>
                <w:szCs w:val="16"/>
                <w:vertAlign w:val="baseline"/>
                <w:lang w:val="en-US"/>
              </w:rPr>
              <w:t>HostFile</w:t>
            </w: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  <w:t>: file on your local machine.</w:t>
            </w:r>
          </w:p>
          <w:p w14:paraId="1BCB2287">
            <w:pPr>
              <w:numPr>
                <w:ilvl w:val="0"/>
                <w:numId w:val="2"/>
              </w:num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vertAlign w:val="baseline"/>
                <w:lang w:val="en-US"/>
              </w:rPr>
              <w:t xml:space="preserve">Container:Target-Dir </w:t>
            </w: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  <w:t>is folder where you want to store file copy inside container.</w:t>
            </w:r>
          </w:p>
        </w:tc>
        <w:tc>
          <w:tcPr>
            <w:tcW w:w="2590" w:type="dxa"/>
          </w:tcPr>
          <w:p w14:paraId="010D730B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docker container cp  ./desktop/index.html 661f:/usr/local/apache2/htdocs</w:t>
            </w:r>
          </w:p>
          <w:p w14:paraId="26833BCB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688E0137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this command tells with Docker as copy file index.html at the ./desktop machines go inside the path /usr/local/apache2/htdocs for id 661f containers.</w:t>
            </w:r>
          </w:p>
          <w:p w14:paraId="4296BEBD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0298D827">
            <w:p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So, when containner is running and you want to interactive directly with it, using commnad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&lt;args&gt;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or you can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>docker container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 to review instruxtions</w:t>
            </w:r>
          </w:p>
        </w:tc>
      </w:tr>
    </w:tbl>
    <w:p w14:paraId="0A433A5A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</w:p>
    <w:p w14:paraId="6075FEE6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</w:p>
    <w:p w14:paraId="248212E8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>You think about Container like VM, they have own process, filesystems like VM. But, which is using resource OS, meawhile VM must be have own OS and resources for that.</w:t>
      </w:r>
    </w:p>
    <w:p w14:paraId="70E08500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</w:p>
    <w:p w14:paraId="2AEF1E85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>when you interactive with container, this feel like you remoting ssh on the another machine (Host)….something like this, but it diffference a little bit container is which is on your machine.</w:t>
      </w:r>
    </w:p>
    <w:p w14:paraId="20488C0D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</w:p>
    <w:p w14:paraId="24B99E61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 xml:space="preserve">In the Chapter 1 - Understanding Docker Container to help you to covers the concepts what is Docker Container and it workflows and also you known interactive, manages container or an specified container. </w:t>
      </w:r>
    </w:p>
    <w:p w14:paraId="06C80A78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</w:p>
    <w:p w14:paraId="1DE334D2">
      <w:pPr>
        <w:bidi w:val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color w:val="C00000"/>
          <w:sz w:val="20"/>
          <w:szCs w:val="20"/>
          <w:lang w:val="en-US"/>
        </w:rPr>
        <w:t>Docker Image</w:t>
      </w:r>
    </w:p>
    <w:p w14:paraId="7F228B0A">
      <w:pPr>
        <w:bidi w:val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</w:p>
    <w:p w14:paraId="1EEABE9E">
      <w:pPr>
        <w:bidi w:val="0"/>
        <w:ind w:firstLine="720" w:firstLineChars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color w:val="0070C0"/>
          <w:sz w:val="20"/>
          <w:szCs w:val="20"/>
          <w:lang w:val="en-US"/>
        </w:rPr>
        <w:t>Pull images from Docker Hub</w:t>
      </w:r>
    </w:p>
    <w:p w14:paraId="4D644E7A">
      <w:pPr>
        <w:bidi w:val="0"/>
        <w:ind w:firstLine="720" w:firstLineChars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</w:p>
    <w:p w14:paraId="2BA7C7AD">
      <w:pPr>
        <w:bidi w:val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Docker Image like of if a big zip file stored small files inside it, when you pulling an image (if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image have not yet locally on your machine), you can see various processes to handling, those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>are called i</w:t>
      </w:r>
      <w:r>
        <w:rPr>
          <w:rFonts w:hint="default" w:ascii="Times New Roman Bold Italic" w:hAnsi="Times New Roman Bold Italic" w:cs="Times New Roman Bold Italic"/>
          <w:b/>
          <w:bCs/>
          <w:i/>
          <w:iCs/>
          <w:sz w:val="20"/>
          <w:szCs w:val="20"/>
          <w:lang w:val="en-US"/>
        </w:rPr>
        <w:t>mage layers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 and which is created from INSTRUCTIONS in Dockerfile.</w:t>
      </w:r>
    </w:p>
    <w:p w14:paraId="1366850D">
      <w:pPr>
        <w:bidi w:val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</w:p>
    <w:p w14:paraId="140A189B">
      <w:pPr>
        <w:bidi w:val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Beacause image stored as lots of smaller files, Docker auto assemble them together to create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completely containers filesystem. When all the layers have been pulled, the full Image is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>available to use.</w:t>
      </w:r>
    </w:p>
    <w:p w14:paraId="128063C9">
      <w:pPr>
        <w:bidi w:val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</w:p>
    <w:p w14:paraId="23254F7A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Example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: </w:t>
      </w:r>
    </w:p>
    <w:p w14:paraId="473845E0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Docker command</w:t>
      </w:r>
    </w:p>
    <w:p w14:paraId="788D554F">
      <w:pPr>
        <w:keepNext w:val="0"/>
        <w:keepLines w:val="0"/>
        <w:widowControl/>
        <w:suppressLineNumbers w:val="0"/>
        <w:ind w:left="720" w:leftChars="0" w:firstLine="720" w:firstLineChars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docker run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--d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--name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Times New Roman Bold" w:hAnsi="Times New Roman Bold" w:cs="Times New Roman Bold"/>
          <w:b/>
          <w:bCs/>
          <w:color w:val="548235" w:themeColor="accent6" w:themeShade="BF"/>
          <w:sz w:val="20"/>
          <w:szCs w:val="20"/>
          <w:lang w:val="en-US"/>
        </w:rPr>
        <w:t>web-ping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diamol/ch03-web-ping:2e</w:t>
      </w:r>
    </w:p>
    <w:p w14:paraId="413B2F1E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677165B2">
      <w:pPr>
        <w:keepNext w:val="0"/>
        <w:keepLines w:val="0"/>
        <w:widowControl/>
        <w:suppressLineNumbers w:val="0"/>
        <w:spacing w:after="0" w:afterLines="0" w:afterAutospacing="0"/>
        <w:ind w:left="1400" w:leftChars="0" w:firstLine="713" w:firstLineChars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Output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: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drawing>
          <wp:inline distT="0" distB="0" distL="114300" distR="114300">
            <wp:extent cx="4399280" cy="1237615"/>
            <wp:effectExtent l="0" t="0" r="20320" b="6985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99280" cy="123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7BC3A">
      <w:pPr>
        <w:bidi w:val="0"/>
        <w:spacing w:beforeAutospacing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</w:p>
    <w:p w14:paraId="4D2DC71F">
      <w:pPr>
        <w:bidi w:val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Explains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>:</w:t>
      </w:r>
    </w:p>
    <w:p w14:paraId="3B2CB0E9">
      <w:pPr>
        <w:bidi w:val="0"/>
        <w:ind w:firstLine="720" w:firstLineChars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You can see output result with key like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Pull/Already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 and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 xml:space="preserve">exists/complete,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this states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when you pull an image from Docker Hub. If the small files inside Image has bean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already on your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machine, docker notice this file is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 xml:space="preserve">exists,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and if not already file is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download until Docker notice that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complete.</w:t>
      </w:r>
    </w:p>
    <w:p w14:paraId="12EF68FA">
      <w:pPr>
        <w:bidi w:val="0"/>
        <w:ind w:firstLine="720" w:firstLineChars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</w:p>
    <w:p w14:paraId="5664E6B8">
      <w:pPr>
        <w:bidi w:val="0"/>
        <w:ind w:firstLine="720" w:firstLineChars="0"/>
        <w:jc w:val="both"/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ab/>
      </w:r>
      <w:r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  <w:t xml:space="preserve">After the layers download is done, Docker assemble them together create container </w:t>
      </w:r>
      <w:r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  <w:tab/>
        <w:t/>
      </w:r>
      <w:r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  <w:tab/>
        <w:t>filesystem for the completely Image.</w:t>
      </w:r>
    </w:p>
    <w:p w14:paraId="4FBBEF3A">
      <w:pPr>
        <w:bidi w:val="0"/>
        <w:jc w:val="both"/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</w:pPr>
    </w:p>
    <w:p w14:paraId="77D595AD">
      <w:pPr>
        <w:bidi w:val="0"/>
        <w:jc w:val="both"/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</w:pPr>
    </w:p>
    <w:p w14:paraId="2CB6FA19">
      <w:pPr>
        <w:bidi w:val="0"/>
        <w:jc w:val="both"/>
        <w:rPr>
          <w:rFonts w:hint="default" w:ascii="Times New Roman Bold" w:hAnsi="Times New Roman Bold" w:cs="Times New Roman Bold"/>
          <w:b/>
          <w:bCs/>
          <w:i w:val="0"/>
          <w:iCs w:val="0"/>
          <w:color w:val="0070C0"/>
          <w:sz w:val="20"/>
          <w:szCs w:val="20"/>
          <w:lang w:val="en-US"/>
        </w:rPr>
      </w:pPr>
      <w:r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  <w:tab/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0070C0"/>
          <w:sz w:val="20"/>
          <w:szCs w:val="20"/>
          <w:lang w:val="en-US"/>
        </w:rPr>
        <w:t>Build Image and Share Docker Hub</w:t>
      </w:r>
    </w:p>
    <w:p w14:paraId="103C7FD3">
      <w:pPr>
        <w:bidi w:val="0"/>
        <w:jc w:val="both"/>
        <w:rPr>
          <w:rFonts w:hint="default" w:ascii="Times New Roman Bold" w:hAnsi="Times New Roman Bold" w:cs="Times New Roman Bold"/>
          <w:b/>
          <w:bCs/>
          <w:i w:val="0"/>
          <w:iCs w:val="0"/>
          <w:color w:val="0070C0"/>
          <w:sz w:val="20"/>
          <w:szCs w:val="20"/>
          <w:lang w:val="en-US"/>
        </w:rPr>
      </w:pPr>
    </w:p>
    <w:p w14:paraId="3A21F3AD">
      <w:p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i w:val="0"/>
          <w:iCs w:val="0"/>
          <w:color w:val="0070C0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>When build an Docker Image, remember some things:</w:t>
      </w:r>
    </w:p>
    <w:p w14:paraId="4836EF6B">
      <w:p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0FDEAE30">
      <w:pPr>
        <w:numPr>
          <w:ilvl w:val="3"/>
          <w:numId w:val="3"/>
        </w:numPr>
        <w:bidi w:val="0"/>
        <w:ind w:left="425" w:leftChars="0" w:firstLine="835" w:firstLineChars="0"/>
        <w:jc w:val="both"/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>You should stay at the current directory storing Dockerfile to build Image.</w:t>
      </w:r>
    </w:p>
    <w:p w14:paraId="58B54C7C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>Ex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>:</w:t>
      </w:r>
    </w:p>
    <w:p w14:paraId="575212C1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If app directory storing Dockerfile like this: </w:t>
      </w:r>
    </w:p>
    <w:p w14:paraId="333B59CF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36F9E02A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~/desltop/app</w:t>
      </w:r>
    </w:p>
    <w:p w14:paraId="1AE64988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   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 main.js</w:t>
      </w:r>
    </w:p>
    <w:p w14:paraId="65750C51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 routes.js</w:t>
      </w:r>
    </w:p>
    <w:p w14:paraId="5C4694B3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 nodemodules</w:t>
      </w:r>
    </w:p>
    <w:p w14:paraId="2A57E56F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 xml:space="preserve">   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|_Dockerfile</w:t>
      </w:r>
    </w:p>
    <w:p w14:paraId="378F773F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6874D40B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When you preparing build image, you should rechecks working directory so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you standing to make sure you stay in right directory storing Dockerfile.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Because when you use docker command to build image like this:</w:t>
      </w:r>
    </w:p>
    <w:p w14:paraId="39BB483A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3FB03E9D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docker image build --tag &lt;image-name&gt; .</w:t>
      </w:r>
    </w:p>
    <w:p w14:paraId="14D945FC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</w:r>
    </w:p>
    <w:p w14:paraId="627B9471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--tag: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flag use to naming image</w:t>
      </w:r>
    </w:p>
    <w:p w14:paraId="01752724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period “.” :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at the current working directoy storing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Dockerfile.</w:t>
      </w:r>
    </w:p>
    <w:p w14:paraId="7FFCA87A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in the context like example, dir ~/desktop/app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storing file Dockerfile.</w:t>
      </w:r>
    </w:p>
    <w:p w14:paraId="504543F7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08D6C202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Although, you maybe stands anywhere in the local machine to build image,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but you will using the long command like below and not recommended.</w:t>
      </w:r>
    </w:p>
    <w:p w14:paraId="09199BC6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187C930E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docker image build --t &lt;image-name&gt; -f ~/desktop/app/Dockerfile .</w:t>
      </w:r>
    </w:p>
    <w:p w14:paraId="6F517801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588194E1">
      <w:pPr>
        <w:numPr>
          <w:ilvl w:val="3"/>
          <w:numId w:val="3"/>
        </w:numPr>
        <w:bidi w:val="0"/>
        <w:ind w:left="425" w:leftChars="0" w:firstLine="835" w:firstLineChars="0"/>
        <w:jc w:val="both"/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 xml:space="preserve">Docker Engine must be started before build image or execute Docker </w:t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ab/>
        <w:t>Commands.</w:t>
      </w:r>
    </w:p>
    <w:p w14:paraId="7974D249">
      <w:pPr>
        <w:numPr>
          <w:numId w:val="0"/>
        </w:numPr>
        <w:bidi w:val="0"/>
        <w:jc w:val="both"/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</w:pPr>
    </w:p>
    <w:p w14:paraId="4F05B9BB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 xml:space="preserve">Always to check Docker Engine started before perform interactive with docker </w:t>
      </w:r>
    </w:p>
    <w:p w14:paraId="64E1C96C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6A3CFD84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Dockerfile includes basic Instructions</w:t>
      </w:r>
    </w:p>
    <w:p w14:paraId="672AE480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tbl>
      <w:tblPr>
        <w:tblStyle w:val="6"/>
        <w:tblW w:w="0" w:type="auto"/>
        <w:tblInd w:w="8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05"/>
        <w:gridCol w:w="5381"/>
      </w:tblGrid>
      <w:tr w14:paraId="4D2C6A7A">
        <w:tc>
          <w:tcPr>
            <w:tcW w:w="2305" w:type="dxa"/>
          </w:tcPr>
          <w:p w14:paraId="5EEAB86B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C0000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C00000"/>
                <w:sz w:val="20"/>
                <w:szCs w:val="20"/>
                <w:vertAlign w:val="baseline"/>
                <w:lang w:val="en-US"/>
              </w:rPr>
              <w:t>INSTRUCTIONS</w:t>
            </w:r>
          </w:p>
        </w:tc>
        <w:tc>
          <w:tcPr>
            <w:tcW w:w="5381" w:type="dxa"/>
          </w:tcPr>
          <w:p w14:paraId="018E87A7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C0000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C00000"/>
                <w:sz w:val="20"/>
                <w:szCs w:val="20"/>
                <w:vertAlign w:val="baseline"/>
                <w:lang w:val="en-US"/>
              </w:rPr>
              <w:t>EXPLAINS</w:t>
            </w:r>
          </w:p>
        </w:tc>
      </w:tr>
      <w:tr w14:paraId="5D0AC0AF">
        <w:tc>
          <w:tcPr>
            <w:tcW w:w="2305" w:type="dxa"/>
          </w:tcPr>
          <w:p w14:paraId="13B319C1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  <w:t>FROM</w:t>
            </w:r>
          </w:p>
        </w:tc>
        <w:tc>
          <w:tcPr>
            <w:tcW w:w="5381" w:type="dxa"/>
          </w:tcPr>
          <w:p w14:paraId="46DDB122">
            <w:pPr>
              <w:numPr>
                <w:numId w:val="0"/>
              </w:num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  <w:t>Start point from another image. Every image has to start from the another image.</w:t>
            </w:r>
          </w:p>
        </w:tc>
      </w:tr>
      <w:tr w14:paraId="16CC1A06">
        <w:tc>
          <w:tcPr>
            <w:tcW w:w="2305" w:type="dxa"/>
          </w:tcPr>
          <w:p w14:paraId="73B99833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  <w:t>ENV</w:t>
            </w:r>
          </w:p>
        </w:tc>
        <w:tc>
          <w:tcPr>
            <w:tcW w:w="5381" w:type="dxa"/>
          </w:tcPr>
          <w:p w14:paraId="10F527EC">
            <w:pPr>
              <w:numPr>
                <w:numId w:val="0"/>
              </w:numPr>
              <w:bidi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  <w:t>Optinal, you think it like parameter dynamic. When you declare ENV this mean, when you run image and you can pass another value istead default value you has declared in dockerfile.</w:t>
            </w:r>
          </w:p>
        </w:tc>
      </w:tr>
      <w:tr w14:paraId="02C3DB57">
        <w:tc>
          <w:tcPr>
            <w:tcW w:w="2305" w:type="dxa"/>
          </w:tcPr>
          <w:p w14:paraId="320638A4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  <w:t>WORKDIR</w:t>
            </w:r>
          </w:p>
        </w:tc>
        <w:tc>
          <w:tcPr>
            <w:tcW w:w="5381" w:type="dxa"/>
          </w:tcPr>
          <w:p w14:paraId="46B4B48C">
            <w:pPr>
              <w:numPr>
                <w:ilvl w:val="0"/>
                <w:numId w:val="0"/>
              </w:numPr>
              <w:bidi w:val="0"/>
              <w:jc w:val="both"/>
              <w:rPr>
                <w:rFonts w:hint="default" w:ascii="Times New Roman" w:hAnsi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  <w:t xml:space="preserve">This Instruction tell docker after init container and filesystem into container, docker </w:t>
            </w:r>
            <w:r>
              <w:rPr>
                <w:rFonts w:hint="default" w:ascii="Times New Roman" w:hAnsi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  <w:t>simultaneously create new Dir and cd the new Dir created.</w:t>
            </w:r>
          </w:p>
          <w:p w14:paraId="2CE8319A">
            <w:pPr>
              <w:numPr>
                <w:ilvl w:val="0"/>
                <w:numId w:val="0"/>
              </w:numPr>
              <w:bidi w:val="0"/>
              <w:jc w:val="both"/>
              <w:rPr>
                <w:rFonts w:hint="default" w:ascii="Times New Roman Italic" w:hAnsi="Times New Roman Italic" w:cs="Times New Roman Italic"/>
                <w:b w:val="0"/>
                <w:bCs w:val="0"/>
                <w:i/>
                <w:iCs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  <w:t xml:space="preserve">It’s the same you keystroke command </w:t>
            </w:r>
            <w:r>
              <w:rPr>
                <w:rFonts w:hint="default" w:ascii="Times New Roman Bold Italic" w:hAnsi="Times New Roman Bold Italic" w:cs="Times New Roman Bold Italic"/>
                <w:b/>
                <w:bCs/>
                <w:i/>
                <w:iCs/>
                <w:color w:val="auto"/>
                <w:sz w:val="20"/>
                <w:szCs w:val="20"/>
                <w:lang w:val="en-US"/>
              </w:rPr>
              <w:t>mkdir newDir &amp;&amp; cd newDir</w:t>
            </w:r>
            <w:r>
              <w:rPr>
                <w:rFonts w:hint="default" w:ascii="Times New Roman Italic" w:hAnsi="Times New Roman Italic" w:cs="Times New Roman Italic"/>
                <w:b w:val="0"/>
                <w:bCs w:val="0"/>
                <w:i/>
                <w:iCs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  <w:t>in Linux</w:t>
            </w:r>
          </w:p>
          <w:p w14:paraId="7992FC8C">
            <w:pPr>
              <w:numPr>
                <w:numId w:val="0"/>
              </w:numPr>
              <w:bidi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</w:pPr>
          </w:p>
        </w:tc>
      </w:tr>
      <w:tr w14:paraId="5A3DA2C9">
        <w:tc>
          <w:tcPr>
            <w:tcW w:w="2305" w:type="dxa"/>
          </w:tcPr>
          <w:p w14:paraId="5617B1F3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  <w:t>COPY</w:t>
            </w:r>
          </w:p>
        </w:tc>
        <w:tc>
          <w:tcPr>
            <w:tcW w:w="5381" w:type="dxa"/>
          </w:tcPr>
          <w:p w14:paraId="3D4F39B2">
            <w:pPr>
              <w:numPr>
                <w:numId w:val="0"/>
              </w:numPr>
              <w:bidi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  <w:t>Copy files or directories at the local filesystem machine to location directory into Container as you want.</w:t>
            </w:r>
          </w:p>
          <w:p w14:paraId="2FDBA89C">
            <w:pPr>
              <w:numPr>
                <w:numId w:val="0"/>
              </w:numPr>
              <w:bidi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  <w:t>Often, files and directories at the local machine will at the current directory stroring dockerfile</w:t>
            </w:r>
          </w:p>
        </w:tc>
      </w:tr>
      <w:tr w14:paraId="71866837">
        <w:tc>
          <w:tcPr>
            <w:tcW w:w="2305" w:type="dxa"/>
          </w:tcPr>
          <w:p w14:paraId="55471381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  <w:t>CMD</w:t>
            </w:r>
          </w:p>
        </w:tc>
        <w:tc>
          <w:tcPr>
            <w:tcW w:w="5381" w:type="dxa"/>
          </w:tcPr>
          <w:p w14:paraId="7B0CE0C6">
            <w:pPr>
              <w:numPr>
                <w:numId w:val="0"/>
              </w:numPr>
              <w:bidi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  <w:t>The command execute app like this [“node”, “dir/main.js”]</w:t>
            </w:r>
          </w:p>
        </w:tc>
      </w:tr>
    </w:tbl>
    <w:p w14:paraId="478D9F06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29036F22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0070C0"/>
          <w:sz w:val="20"/>
          <w:szCs w:val="20"/>
          <w:lang w:val="en-US"/>
        </w:rPr>
        <w:t>Exapmle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>: build Image</w:t>
      </w:r>
    </w:p>
    <w:p w14:paraId="2D690803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68CDE373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~/desktop/app</w:t>
      </w:r>
    </w:p>
    <w:p w14:paraId="1F508B62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 nodemodule</w:t>
      </w:r>
    </w:p>
    <w:p w14:paraId="741192EF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 main.js</w:t>
      </w:r>
    </w:p>
    <w:p w14:paraId="31809FEA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 Dockerfile</w:t>
      </w:r>
    </w:p>
    <w:p w14:paraId="5CB32DC3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576CDBD4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into Dockerfile</w:t>
      </w:r>
    </w:p>
    <w:p w14:paraId="4E143653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0FBE2926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 xml:space="preserve">FROM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diamol/node:2e</w:t>
      </w:r>
    </w:p>
    <w:p w14:paraId="010CA4B7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 xml:space="preserve">ENV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TARGET=”https;//www.google.com”  ## ENV with default value</w:t>
      </w:r>
    </w:p>
    <w:p w14:paraId="1CBE5744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 xml:space="preserve">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 xml:space="preserve">WORKDIR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./webapp</w:t>
      </w:r>
    </w:p>
    <w:p w14:paraId="66F7EB87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 xml:space="preserve">COPY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. .</w:t>
      </w:r>
    </w:p>
    <w:p w14:paraId="590FEAC6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 xml:space="preserve">CMD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[“node”, “/webapp/main.js”]</w:t>
      </w:r>
    </w:p>
    <w:p w14:paraId="03E3BF0E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15D50676">
      <w:pPr>
        <w:keepNext w:val="0"/>
        <w:keepLines w:val="0"/>
        <w:widowControl/>
        <w:suppressLineNumbers w:val="0"/>
        <w:jc w:val="both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Build image:</w:t>
      </w:r>
    </w:p>
    <w:p w14:paraId="067B8C43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>docker image build --tag webapp .</w:t>
      </w:r>
    </w:p>
    <w:p w14:paraId="1E829066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32E45EBA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check image is created</w:t>
      </w:r>
    </w:p>
    <w:p w14:paraId="0C0470B5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>docker images</w:t>
      </w:r>
    </w:p>
    <w:p w14:paraId="6D4DC767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5B1CE976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run image with value defult ENV</w:t>
      </w:r>
    </w:p>
    <w:p w14:paraId="254D8D22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>docker run webapp</w:t>
      </w:r>
    </w:p>
    <w:p w14:paraId="60A186AF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 xml:space="preserve">App runs with defafult value by ENV </w:t>
      </w:r>
    </w:p>
    <w:p w14:paraId="21C04BBC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7C409EDC">
      <w:pPr>
        <w:keepNext w:val="0"/>
        <w:keepLines w:val="0"/>
        <w:widowControl/>
        <w:suppressLineNumbers w:val="0"/>
        <w:jc w:val="both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run image with flag --env to change default value into Dockerfile</w:t>
      </w:r>
    </w:p>
    <w:p w14:paraId="68283B3A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>docker run --</w:t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 xml:space="preserve">env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TARGET=”https://www.w3schools.com”</w:t>
      </w:r>
    </w:p>
    <w:p w14:paraId="3684CB01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44471F55">
      <w:pPr>
        <w:keepNext w:val="0"/>
        <w:keepLines w:val="0"/>
        <w:widowControl/>
        <w:suppressLineNumbers w:val="0"/>
        <w:jc w:val="both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>asign a new value for TARGET environment “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 xml:space="preserve">https://www.w3schools.com”, this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 xml:space="preserve">value replace default value “https;//www.google.com” declared before via flag </w:t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--env</w:t>
      </w:r>
    </w:p>
    <w:p w14:paraId="7F21A527">
      <w:pPr>
        <w:keepNext w:val="0"/>
        <w:keepLines w:val="0"/>
        <w:widowControl/>
        <w:suppressLineNumbers w:val="0"/>
        <w:jc w:val="both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</w:p>
    <w:p w14:paraId="06146F5F">
      <w:pPr>
        <w:keepNext w:val="0"/>
        <w:keepLines w:val="0"/>
        <w:widowControl/>
        <w:suppressLineNumbers w:val="0"/>
        <w:jc w:val="both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ab/>
      </w:r>
    </w:p>
    <w:p w14:paraId="0D7C1698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Image Share Layers</w:t>
      </w:r>
    </w:p>
    <w:p w14:paraId="455B0426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Here the major key very important, read more explainations at page 42-43 the books Learning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>Docker In A Month Of Lunches.</w:t>
      </w:r>
    </w:p>
    <w:p w14:paraId="6F42F494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</w:r>
    </w:p>
    <w:p w14:paraId="76C76EC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If the first time when you build Image with NodeJs for runtimes and Slim OS to create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filesystem and then you going to build an another Image with the same NodeJs and Slim OS.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At this time, Docker Engine before build this Image which to check wheather Build Cache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and Layers Image from INSTRUCTIONS images have been match, if the all Layers Image in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this Image for building has match Build Cache saved before so Docker Engine without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execute, istead Build Cache will share layer for this Image and Docker Engine add more the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>new content in this Image to build complelely new Image</w:t>
      </w:r>
    </w:p>
    <w:p w14:paraId="49C9A27C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</w:p>
    <w:p w14:paraId="67AECB7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both"/>
        <w:textAlignment w:val="auto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Or the another hands, </w:t>
      </w:r>
    </w:p>
    <w:p w14:paraId="37744C4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20" w:firstLineChars="0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When building a Docker image, Docker Engine checks whether the instructions in the </w:t>
      </w:r>
      <w:r>
        <w:rPr>
          <w:rFonts w:hint="default"/>
          <w:sz w:val="20"/>
          <w:szCs w:val="20"/>
          <w:lang w:val="en-US"/>
        </w:rPr>
        <w:tab/>
        <w:t/>
      </w:r>
      <w:r>
        <w:rPr>
          <w:rFonts w:hint="default"/>
          <w:sz w:val="20"/>
          <w:szCs w:val="20"/>
          <w:lang w:val="en-US"/>
        </w:rPr>
        <w:tab/>
      </w:r>
      <w:r>
        <w:rPr>
          <w:sz w:val="20"/>
          <w:szCs w:val="20"/>
        </w:rPr>
        <w:t>Dockerfile match previously built layers stored in the build cache.</w:t>
      </w:r>
    </w:p>
    <w:p w14:paraId="168F6C75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20" w:firstLineChars="0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For example, if an image was previously built using Node.js and a slim Linux base image, and </w:t>
      </w:r>
      <w:r>
        <w:rPr>
          <w:rFonts w:hint="default"/>
          <w:sz w:val="20"/>
          <w:szCs w:val="20"/>
          <w:lang w:val="en-US"/>
        </w:rPr>
        <w:tab/>
      </w:r>
      <w:r>
        <w:rPr>
          <w:sz w:val="20"/>
          <w:szCs w:val="20"/>
        </w:rPr>
        <w:t xml:space="preserve">later another image is built with the same base image and identical instructions, Docker </w:t>
      </w:r>
      <w:r>
        <w:rPr>
          <w:rFonts w:hint="default"/>
          <w:sz w:val="20"/>
          <w:szCs w:val="20"/>
          <w:lang w:val="en-US"/>
        </w:rPr>
        <w:tab/>
      </w:r>
      <w:r>
        <w:rPr>
          <w:sz w:val="20"/>
          <w:szCs w:val="20"/>
        </w:rPr>
        <w:t>Engine compares each instruction with the cached layers.</w:t>
      </w:r>
    </w:p>
    <w:p w14:paraId="2F6018A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20" w:firstLineChars="0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If a matching cached layer is found, Docker does not execute that instruction again. Instead, it </w:t>
      </w:r>
      <w:r>
        <w:rPr>
          <w:rFonts w:hint="default"/>
          <w:sz w:val="20"/>
          <w:szCs w:val="20"/>
          <w:lang w:val="en-US"/>
        </w:rPr>
        <w:tab/>
      </w:r>
      <w:r>
        <w:rPr>
          <w:sz w:val="20"/>
          <w:szCs w:val="20"/>
        </w:rPr>
        <w:t>reuses the existing cached layer.</w:t>
      </w:r>
    </w:p>
    <w:p w14:paraId="2F36768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20" w:firstLineChars="0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Docker then continues building from the first instruction that has changed, creating only the </w:t>
      </w:r>
      <w:r>
        <w:rPr>
          <w:rFonts w:hint="default"/>
          <w:sz w:val="20"/>
          <w:szCs w:val="20"/>
          <w:lang w:val="en-US"/>
        </w:rPr>
        <w:tab/>
      </w:r>
      <w:r>
        <w:rPr>
          <w:sz w:val="20"/>
          <w:szCs w:val="20"/>
        </w:rPr>
        <w:t>new layers required for the updated image.</w:t>
      </w:r>
    </w:p>
    <w:p w14:paraId="45B4B6AD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20" w:firstLineChars="0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As a result, the new image can share unchanged layers with existing images while containing </w:t>
      </w:r>
      <w:r>
        <w:rPr>
          <w:rFonts w:hint="default"/>
          <w:sz w:val="20"/>
          <w:szCs w:val="20"/>
          <w:lang w:val="en-US"/>
        </w:rPr>
        <w:tab/>
      </w:r>
      <w:r>
        <w:rPr>
          <w:sz w:val="20"/>
          <w:szCs w:val="20"/>
        </w:rPr>
        <w:t>additional layers for its own content.</w:t>
      </w:r>
    </w:p>
    <w:p w14:paraId="69BA9390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</w:p>
    <w:p w14:paraId="5ADB97A7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</w:p>
    <w:p w14:paraId="07BE2428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Logical size and Real Size image</w:t>
      </w:r>
    </w:p>
    <w:p w14:paraId="70FA21AD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You need to understanding about Logical Size Image and Real Size Image. With Logical Size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Image is mean the whole components created Completely Image (including layers shared) and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you can use commands </w:t>
      </w:r>
      <w:r>
        <w:rPr>
          <w:rFonts w:hint="default" w:ascii="Times New Roman" w:hAnsi="Times New Roman" w:eastAsia="CourierStd" w:cs="Times New Roman"/>
          <w:b w:val="0"/>
          <w:bCs w:val="0"/>
          <w:color w:val="FF0000"/>
          <w:kern w:val="0"/>
          <w:sz w:val="20"/>
          <w:szCs w:val="20"/>
          <w:lang w:val="en-US" w:eastAsia="zh-CN" w:bidi="ar"/>
        </w:rPr>
        <w:t>“docker images”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 or </w:t>
      </w:r>
      <w:r>
        <w:rPr>
          <w:rFonts w:hint="default" w:ascii="Times New Roman" w:hAnsi="Times New Roman" w:eastAsia="CourierStd" w:cs="Times New Roman"/>
          <w:b w:val="0"/>
          <w:bCs w:val="0"/>
          <w:color w:val="FF0000"/>
          <w:kern w:val="0"/>
          <w:sz w:val="20"/>
          <w:szCs w:val="20"/>
          <w:lang w:val="en-US" w:eastAsia="zh-CN" w:bidi="ar"/>
        </w:rPr>
        <w:t>“docker image ls”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 to review the Logical size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>image at the column Size outputs command.</w:t>
      </w:r>
    </w:p>
    <w:p w14:paraId="7180C537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And this command can not review Real size Image, you need to do that by using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command </w:t>
      </w:r>
      <w:r>
        <w:rPr>
          <w:rFonts w:hint="default" w:ascii="Times New Roman" w:hAnsi="Times New Roman" w:eastAsia="CourierStd" w:cs="Times New Roman"/>
          <w:b w:val="0"/>
          <w:bCs w:val="0"/>
          <w:color w:val="FF0000"/>
          <w:kern w:val="0"/>
          <w:sz w:val="20"/>
          <w:szCs w:val="20"/>
          <w:lang w:val="en-US" w:eastAsia="zh-CN" w:bidi="ar"/>
        </w:rPr>
        <w:t>“docker system df”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 to review total size images and compare with total size Image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>Logical and you’ll see differenes between them.</w:t>
      </w:r>
    </w:p>
    <w:p w14:paraId="427E01DA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</w:p>
    <w:p w14:paraId="73FD75DD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Build Image from based-on existed container without Dockerfile.</w:t>
      </w:r>
    </w:p>
    <w:p w14:paraId="2BA15E8F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This mean you can create new an Image without Dockerfile, but you must depends on another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Container (not image), this Container maybe is running or stop but existed. </w:t>
      </w:r>
    </w:p>
    <w:p w14:paraId="034EE649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When you want to create new Image from another Container is existed you can do that by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>steps:</w:t>
      </w:r>
    </w:p>
    <w:p w14:paraId="0F8004D6">
      <w:pPr>
        <w:keepNext w:val="0"/>
        <w:keepLines w:val="0"/>
        <w:widowControl/>
        <w:suppressLineNumbers w:val="0"/>
        <w:ind w:left="720" w:leftChars="0" w:firstLine="720" w:firstLineChars="0"/>
        <w:jc w:val="both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Access and monitoring that Container by command:</w:t>
      </w:r>
    </w:p>
    <w:p w14:paraId="1FACDDDB">
      <w:pPr>
        <w:keepNext w:val="0"/>
        <w:keepLines w:val="0"/>
        <w:widowControl/>
        <w:suppressLineNumbers w:val="0"/>
        <w:ind w:left="720" w:leftChars="0"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>docker pull &lt;image-name&gt;</w:t>
      </w:r>
    </w:p>
    <w:p w14:paraId="5D2AA880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</w:p>
    <w:p w14:paraId="5D7BC13F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 xml:space="preserve">Run image to create container or run access terminal session directly into </w:t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ab/>
        <w:t>container from image pulled:</w:t>
      </w:r>
    </w:p>
    <w:p w14:paraId="5A5A218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 xml:space="preserve">docker run -d --name [Container-name] &lt;image-name&gt;:[version]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 xml:space="preserve">=&gt; run Image </w:t>
      </w:r>
    </w:p>
    <w:p w14:paraId="32AEF414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>docker container run  -it --name [Container-name] &lt;image-name&gt;:[version] sh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 xml:space="preserve">=&gt; run and access terminal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  <w:tab/>
        <w:t xml:space="preserve">      session into container</w:t>
      </w:r>
    </w:p>
    <w:p w14:paraId="4AD20D61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</w:p>
    <w:p w14:paraId="7BA3B62A">
      <w:pPr>
        <w:keepNext w:val="0"/>
        <w:keepLines w:val="0"/>
        <w:widowControl/>
        <w:suppressLineNumbers w:val="0"/>
        <w:ind w:left="720" w:leftChars="0" w:firstLine="720" w:firstLineChars="0"/>
        <w:jc w:val="both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you standing at terminal session within Container</w:t>
      </w:r>
    </w:p>
    <w:p w14:paraId="712EC932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at the session terminal Containers is running, you can navigate to the current working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directory as Docker performings and you can add more content or any content like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>file, dir, text… into your app. and then keystroke “exit” to escape Container.</w:t>
      </w:r>
    </w:p>
    <w:p w14:paraId="5F59B66B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</w:p>
    <w:p w14:paraId="1FC504DF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Show details info Container to take Id/Container-name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 </w:t>
      </w:r>
    </w:p>
    <w:p w14:paraId="74707450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When you keystroke “exit” to escape Container, this container maybe stop or keep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going is running but you don’t care about that. Although Container was state stopped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>but it existing within Docker so you can command “</w:t>
      </w:r>
      <w:r>
        <w:rPr>
          <w:rFonts w:hint="default" w:ascii="Times New Roman Bold" w:hAnsi="Times New Roman Bold" w:eastAsia="CourierStd" w:cs="Times New Roman Bold"/>
          <w:b/>
          <w:bCs/>
          <w:i w:val="0"/>
          <w:iCs w:val="0"/>
          <w:color w:val="262626"/>
          <w:kern w:val="0"/>
          <w:sz w:val="20"/>
          <w:szCs w:val="20"/>
          <w:lang w:val="en-US" w:eastAsia="zh-CN" w:bidi="ar"/>
        </w:rPr>
        <w:t>docker ps -a”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 or </w:t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 xml:space="preserve">“docker </w:t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ab/>
        <w:t xml:space="preserve">container ls -a”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>to show the whole containers with full state.</w:t>
      </w:r>
    </w:p>
    <w:p w14:paraId="3A477656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</w:p>
    <w:p w14:paraId="0F91D848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Get </w:t>
      </w:r>
      <w:r>
        <w:rPr>
          <w:rFonts w:hint="default" w:ascii="Times New Roman Italic" w:hAnsi="Times New Roman Italic" w:eastAsia="CourierStd" w:cs="Times New Roman Italic"/>
          <w:b w:val="0"/>
          <w:bCs w:val="0"/>
          <w:i/>
          <w:iCs/>
          <w:color w:val="262626"/>
          <w:kern w:val="0"/>
          <w:sz w:val="20"/>
          <w:szCs w:val="20"/>
          <w:lang w:val="en-US" w:eastAsia="zh-CN" w:bidi="ar"/>
        </w:rPr>
        <w:t xml:space="preserve">Id Container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or </w:t>
      </w:r>
      <w:r>
        <w:rPr>
          <w:rFonts w:hint="default" w:ascii="Times New Roman Italic" w:hAnsi="Times New Roman Italic" w:eastAsia="CourierStd" w:cs="Times New Roman Italic"/>
          <w:b w:val="0"/>
          <w:bCs w:val="0"/>
          <w:i/>
          <w:iCs/>
          <w:color w:val="262626"/>
          <w:kern w:val="0"/>
          <w:sz w:val="20"/>
          <w:szCs w:val="20"/>
          <w:lang w:val="en-US" w:eastAsia="zh-CN" w:bidi="ar"/>
        </w:rPr>
        <w:t>Container name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 was you change contents and then use command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 xml:space="preserve">commit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to confirm content was changed and finally create a new image without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 xml:space="preserve">Dockerfile like this 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shd w:val="clear" w:color="FFFFFF" w:fill="D9D9D9"/>
          <w:lang w:val="en-US" w:eastAsia="zh-CN" w:bidi="ar"/>
        </w:rPr>
        <w:t xml:space="preserve">docker container </w:t>
      </w:r>
      <w:r>
        <w:rPr>
          <w:rFonts w:hint="default" w:ascii="Times New Roman Bold" w:hAnsi="Times New Roman Bold" w:eastAsia="CourierStd" w:cs="Times New Roman Bold"/>
          <w:b/>
          <w:bCs/>
          <w:color w:val="FF0000"/>
          <w:kern w:val="0"/>
          <w:sz w:val="16"/>
          <w:szCs w:val="16"/>
          <w:shd w:val="clear" w:color="FFFFFF" w:fill="D9D9D9"/>
          <w:lang w:val="en-US" w:eastAsia="zh-CN" w:bidi="ar"/>
        </w:rPr>
        <w:t xml:space="preserve">commit </w:t>
      </w:r>
      <w:r>
        <w:rPr>
          <w:rFonts w:hint="default" w:ascii="Times New Roman Bold" w:hAnsi="Times New Roman Bold" w:eastAsia="CourierStd" w:cs="Times New Roman Bold"/>
          <w:b/>
          <w:bCs/>
          <w:color w:val="548235" w:themeColor="accent6" w:themeShade="BF"/>
          <w:kern w:val="0"/>
          <w:sz w:val="16"/>
          <w:szCs w:val="16"/>
          <w:shd w:val="clear" w:color="FFFFFF" w:fill="D9D9D9"/>
          <w:lang w:val="en-US" w:eastAsia="zh-CN" w:bidi="ar"/>
        </w:rPr>
        <w:t>container-id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16"/>
          <w:szCs w:val="16"/>
          <w:shd w:val="clear" w:color="FFFFFF" w:fill="D9D9D9"/>
          <w:lang w:val="en-US" w:eastAsia="zh-CN" w:bidi="ar"/>
        </w:rPr>
        <w:t xml:space="preserve"> </w:t>
      </w:r>
      <w:r>
        <w:rPr>
          <w:rFonts w:hint="default" w:ascii="Times New Roman Bold" w:hAnsi="Times New Roman Bold" w:eastAsia="CourierStd" w:cs="Times New Roman Bold"/>
          <w:b/>
          <w:bCs/>
          <w:color w:val="0070C0"/>
          <w:kern w:val="0"/>
          <w:sz w:val="16"/>
          <w:szCs w:val="16"/>
          <w:shd w:val="clear" w:color="FFFFFF" w:fill="D9D9D9"/>
          <w:lang w:val="en-US" w:eastAsia="zh-CN" w:bidi="ar"/>
        </w:rPr>
        <w:t>image-name</w:t>
      </w:r>
    </w:p>
    <w:p w14:paraId="1919C350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</w:r>
    </w:p>
    <w:p w14:paraId="6C4CA270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>Table CLIs Manages Docker Image</w:t>
      </w:r>
    </w:p>
    <w:p w14:paraId="64AFEA39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</w:p>
    <w:p w14:paraId="701A22F2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notes:</w:t>
      </w: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 xml:space="preserve"> </w:t>
      </w:r>
    </w:p>
    <w:p w14:paraId="715CB99B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>&lt;&gt; : Required argument</w:t>
      </w:r>
    </w:p>
    <w:p w14:paraId="18A3C771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  <w:tab/>
        <w:t>[]   : Optionals</w:t>
      </w:r>
    </w:p>
    <w:p w14:paraId="10720134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</w:p>
    <w:tbl>
      <w:tblPr>
        <w:tblStyle w:val="6"/>
        <w:tblW w:w="0" w:type="auto"/>
        <w:tblInd w:w="8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063"/>
        <w:gridCol w:w="2552"/>
        <w:gridCol w:w="2081"/>
      </w:tblGrid>
      <w:tr w14:paraId="5592B89E">
        <w:tc>
          <w:tcPr>
            <w:tcW w:w="3063" w:type="dxa"/>
          </w:tcPr>
          <w:p w14:paraId="63CD170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Bold" w:hAnsi="Times New Roman Bold" w:eastAsia="CourierStd" w:cs="Times New Roman Bold"/>
                <w:b/>
                <w:bCs/>
                <w:color w:val="0070C0"/>
                <w:kern w:val="0"/>
                <w:sz w:val="20"/>
                <w:szCs w:val="20"/>
                <w:vertAlign w:val="baseline"/>
                <w:lang w:val="en-US" w:eastAsia="zh-CN" w:bidi="ar"/>
              </w:rPr>
            </w:pP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0070C0"/>
                <w:kern w:val="0"/>
                <w:sz w:val="20"/>
                <w:szCs w:val="20"/>
                <w:vertAlign w:val="baseline"/>
                <w:lang w:val="en-US" w:eastAsia="zh-CN" w:bidi="ar"/>
              </w:rPr>
              <w:t>Command lines</w:t>
            </w:r>
          </w:p>
        </w:tc>
        <w:tc>
          <w:tcPr>
            <w:tcW w:w="2552" w:type="dxa"/>
          </w:tcPr>
          <w:p w14:paraId="25ECD7F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Bold" w:hAnsi="Times New Roman Bold" w:eastAsia="CourierStd" w:cs="Times New Roman Bold"/>
                <w:b/>
                <w:bCs/>
                <w:color w:val="0070C0"/>
                <w:kern w:val="0"/>
                <w:sz w:val="20"/>
                <w:szCs w:val="20"/>
                <w:vertAlign w:val="baseline"/>
                <w:lang w:val="en-US" w:eastAsia="zh-CN" w:bidi="ar"/>
              </w:rPr>
            </w:pP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0070C0"/>
                <w:kern w:val="0"/>
                <w:sz w:val="20"/>
                <w:szCs w:val="20"/>
                <w:vertAlign w:val="baseline"/>
                <w:lang w:val="en-US" w:eastAsia="zh-CN" w:bidi="ar"/>
              </w:rPr>
              <w:t>Explaination</w:t>
            </w:r>
          </w:p>
        </w:tc>
        <w:tc>
          <w:tcPr>
            <w:tcW w:w="2081" w:type="dxa"/>
          </w:tcPr>
          <w:p w14:paraId="0044325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Bold" w:hAnsi="Times New Roman Bold" w:eastAsia="CourierStd" w:cs="Times New Roman Bold"/>
                <w:b/>
                <w:bCs/>
                <w:color w:val="0070C0"/>
                <w:kern w:val="0"/>
                <w:sz w:val="20"/>
                <w:szCs w:val="20"/>
                <w:vertAlign w:val="baseline"/>
                <w:lang w:val="en-US" w:eastAsia="zh-CN" w:bidi="ar"/>
              </w:rPr>
            </w:pP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0070C0"/>
                <w:kern w:val="0"/>
                <w:sz w:val="20"/>
                <w:szCs w:val="20"/>
                <w:vertAlign w:val="baseline"/>
                <w:lang w:val="en-US" w:eastAsia="zh-CN" w:bidi="ar"/>
              </w:rPr>
              <w:t>More Details</w:t>
            </w:r>
          </w:p>
        </w:tc>
      </w:tr>
      <w:tr w14:paraId="4E0F3C2A">
        <w:tc>
          <w:tcPr>
            <w:tcW w:w="3063" w:type="dxa"/>
            <w:shd w:val="clear" w:color="auto" w:fill="E2EFDA" w:themeFill="accent6" w:themeFillTint="32"/>
          </w:tcPr>
          <w:p w14:paraId="2198CF5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docker images</w:t>
            </w:r>
          </w:p>
          <w:p w14:paraId="79256BF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docker image ls</w:t>
            </w:r>
          </w:p>
        </w:tc>
        <w:tc>
          <w:tcPr>
            <w:tcW w:w="2552" w:type="dxa"/>
          </w:tcPr>
          <w:p w14:paraId="55CBE4D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show all the images </w:t>
            </w:r>
          </w:p>
          <w:p w14:paraId="1821948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  <w:p w14:paraId="46D4DC7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</w:tc>
        <w:tc>
          <w:tcPr>
            <w:tcW w:w="2081" w:type="dxa"/>
          </w:tcPr>
          <w:p w14:paraId="7189CF8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</w:tc>
      </w:tr>
      <w:tr w14:paraId="78D2F071">
        <w:tc>
          <w:tcPr>
            <w:tcW w:w="3063" w:type="dxa"/>
            <w:shd w:val="clear" w:color="auto" w:fill="E2EFDA" w:themeFill="accent6" w:themeFillTint="32"/>
          </w:tcPr>
          <w:p w14:paraId="0F8ED8E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docker run &lt;image-name&gt;: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[version]</w:t>
            </w:r>
          </w:p>
        </w:tc>
        <w:tc>
          <w:tcPr>
            <w:tcW w:w="2552" w:type="dxa"/>
          </w:tcPr>
          <w:p w14:paraId="3580BC6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Docker auto create and container base-on image </w:t>
            </w:r>
          </w:p>
        </w:tc>
        <w:tc>
          <w:tcPr>
            <w:tcW w:w="2081" w:type="dxa"/>
          </w:tcPr>
          <w:p w14:paraId="558E770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</w:tc>
      </w:tr>
      <w:tr w14:paraId="7065D297">
        <w:tc>
          <w:tcPr>
            <w:tcW w:w="3063" w:type="dxa"/>
            <w:shd w:val="clear" w:color="auto" w:fill="E2EFDA" w:themeFill="accent6" w:themeFillTint="32"/>
          </w:tcPr>
          <w:p w14:paraId="73B4BAB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docker run -d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C00000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[--name &lt;container-name&gt;] </w:t>
            </w: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385724" w:themeColor="accent6" w:themeShade="80"/>
                <w:kern w:val="0"/>
                <w:sz w:val="16"/>
                <w:szCs w:val="16"/>
                <w:vertAlign w:val="baseline"/>
                <w:lang w:val="en-US" w:eastAsia="zh-CN" w:bidi="ar"/>
              </w:rPr>
              <w:t>&lt;image-name&gt;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385724" w:themeColor="accent6" w:themeShade="80"/>
                <w:kern w:val="0"/>
                <w:sz w:val="16"/>
                <w:szCs w:val="16"/>
                <w:vertAlign w:val="baseline"/>
                <w:lang w:val="en-US" w:eastAsia="zh-CN" w:bidi="ar"/>
              </w:rPr>
              <w:t>:[version]</w:t>
            </w:r>
          </w:p>
        </w:tc>
        <w:tc>
          <w:tcPr>
            <w:tcW w:w="2552" w:type="dxa"/>
          </w:tcPr>
          <w:p w14:paraId="7F03861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Docker auto craete and run container base-on image, but container is run as background with flag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-d (detach).</w:t>
            </w:r>
          </w:p>
          <w:p w14:paraId="540B5B9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</w:tc>
        <w:tc>
          <w:tcPr>
            <w:tcW w:w="2081" w:type="dxa"/>
          </w:tcPr>
          <w:p w14:paraId="0DE3C9C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</w:tc>
      </w:tr>
      <w:tr w14:paraId="06A69270">
        <w:tc>
          <w:tcPr>
            <w:tcW w:w="3063" w:type="dxa"/>
            <w:shd w:val="clear" w:color="auto" w:fill="E2EFDA" w:themeFill="accent6" w:themeFillTint="32"/>
          </w:tcPr>
          <w:p w14:paraId="392F57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  <w:p w14:paraId="653C11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docker exec -it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&lt;image-name&gt;:[version]</w:t>
            </w: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FF0000"/>
                <w:kern w:val="0"/>
                <w:sz w:val="16"/>
                <w:szCs w:val="16"/>
                <w:vertAlign w:val="baseline"/>
                <w:lang w:val="en-US" w:eastAsia="zh-CN" w:bidi="ar"/>
              </w:rPr>
              <w:t>sh</w:t>
            </w:r>
          </w:p>
          <w:p w14:paraId="3B7DCE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  <w:p w14:paraId="1C4BCA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docker exec -it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&lt;container-id/name&gt;</w:t>
            </w: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FF0000"/>
                <w:kern w:val="0"/>
                <w:sz w:val="16"/>
                <w:szCs w:val="16"/>
                <w:vertAlign w:val="baseline"/>
                <w:lang w:val="en-US" w:eastAsia="zh-CN" w:bidi="ar"/>
              </w:rPr>
              <w:t>sh</w:t>
            </w:r>
          </w:p>
          <w:p w14:paraId="3FEBF2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</w:tc>
        <w:tc>
          <w:tcPr>
            <w:tcW w:w="2552" w:type="dxa"/>
          </w:tcPr>
          <w:p w14:paraId="23ED85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Docker auto create, run a container, and then access containers terminal session based-on image.</w:t>
            </w:r>
          </w:p>
          <w:p w14:paraId="3888B9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  <w:p w14:paraId="17D85C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The 2</w:t>
            </w: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superscript"/>
                <w:lang w:val="en-US" w:eastAsia="zh-CN" w:bidi="ar"/>
              </w:rPr>
              <w:t>nd</w:t>
            </w: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 command, specify container to access containers terminal session.</w:t>
            </w:r>
          </w:p>
          <w:p w14:paraId="33A380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</w:tc>
        <w:tc>
          <w:tcPr>
            <w:tcW w:w="2081" w:type="dxa"/>
          </w:tcPr>
          <w:p w14:paraId="12070BD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bookmarkStart w:id="0" w:name="_GoBack"/>
            <w:bookmarkEnd w:id="0"/>
          </w:p>
        </w:tc>
      </w:tr>
      <w:tr w14:paraId="6F26A5C7">
        <w:tc>
          <w:tcPr>
            <w:tcW w:w="3063" w:type="dxa"/>
            <w:shd w:val="clear" w:color="auto" w:fill="E2EFDA" w:themeFill="accent6" w:themeFillTint="32"/>
          </w:tcPr>
          <w:p w14:paraId="348EECA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docker image build --tag image-name .</w:t>
            </w:r>
          </w:p>
        </w:tc>
        <w:tc>
          <w:tcPr>
            <w:tcW w:w="2552" w:type="dxa"/>
          </w:tcPr>
          <w:p w14:paraId="4BC35F9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Docker build an new image. With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--tag (-t)</w:t>
            </w: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 is image name argument.</w:t>
            </w:r>
          </w:p>
          <w:p w14:paraId="009EDD7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period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“.” </w:t>
            </w: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is the current directory storing Dockerfile for Image building.</w:t>
            </w:r>
          </w:p>
          <w:p w14:paraId="3398B6C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</w:tc>
        <w:tc>
          <w:tcPr>
            <w:tcW w:w="2081" w:type="dxa"/>
          </w:tcPr>
          <w:p w14:paraId="1986A15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</w:tc>
      </w:tr>
      <w:tr w14:paraId="215565F4">
        <w:tc>
          <w:tcPr>
            <w:tcW w:w="3063" w:type="dxa"/>
            <w:shd w:val="clear" w:color="auto" w:fill="E2EFDA" w:themeFill="accent6" w:themeFillTint="32"/>
          </w:tcPr>
          <w:p w14:paraId="1F32D37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  <w:p w14:paraId="14A5787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  <w:p w14:paraId="2CC2067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docker run -it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&lt;image-name&gt;</w:t>
            </w: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 xml:space="preserve">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FF0000"/>
                <w:kern w:val="0"/>
                <w:sz w:val="16"/>
                <w:szCs w:val="16"/>
                <w:vertAlign w:val="baseline"/>
                <w:lang w:val="en-US" w:eastAsia="zh-CN" w:bidi="ar"/>
              </w:rPr>
              <w:t>sh</w:t>
            </w:r>
          </w:p>
        </w:tc>
        <w:tc>
          <w:tcPr>
            <w:tcW w:w="2552" w:type="dxa"/>
          </w:tcPr>
          <w:p w14:paraId="2D9935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  <w:p w14:paraId="615DF4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  <w:t>Docker auto create, run a container, and then access containers terminal session based-on image.</w:t>
            </w:r>
          </w:p>
          <w:p w14:paraId="3A57FF1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</w:tc>
        <w:tc>
          <w:tcPr>
            <w:tcW w:w="2081" w:type="dxa"/>
          </w:tcPr>
          <w:p w14:paraId="69632FD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CourierStd" w:cs="Times New Roman"/>
                <w:b w:val="0"/>
                <w:bCs w:val="0"/>
                <w:color w:val="262626"/>
                <w:kern w:val="0"/>
                <w:sz w:val="16"/>
                <w:szCs w:val="16"/>
                <w:vertAlign w:val="baseline"/>
                <w:lang w:val="en-US" w:eastAsia="zh-CN" w:bidi="ar"/>
              </w:rPr>
            </w:pPr>
          </w:p>
        </w:tc>
      </w:tr>
    </w:tbl>
    <w:p w14:paraId="0D393710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</w:p>
    <w:p w14:paraId="3E42EEE4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</w:p>
    <w:p w14:paraId="293DAA6F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eastAsia="CourierStd" w:cs="Times New Roman"/>
          <w:b w:val="0"/>
          <w:bCs w:val="0"/>
          <w:color w:val="262626"/>
          <w:kern w:val="0"/>
          <w:sz w:val="20"/>
          <w:szCs w:val="20"/>
          <w:lang w:val="en-US" w:eastAsia="zh-CN" w:bidi="ar"/>
        </w:rPr>
      </w:pPr>
    </w:p>
    <w:p w14:paraId="794F1878">
      <w:pPr>
        <w:keepNext w:val="0"/>
        <w:keepLines w:val="0"/>
        <w:widowControl/>
        <w:suppressLineNumbers w:val="0"/>
        <w:jc w:val="both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ab/>
      </w:r>
    </w:p>
    <w:p w14:paraId="3C70E69E">
      <w:pPr>
        <w:keepNext w:val="0"/>
        <w:keepLines w:val="0"/>
        <w:widowControl/>
        <w:suppressLineNumbers w:val="0"/>
        <w:jc w:val="both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</w:p>
    <w:p w14:paraId="718D096B">
      <w:pPr>
        <w:keepNext w:val="0"/>
        <w:keepLines w:val="0"/>
        <w:widowControl/>
        <w:suppressLineNumbers w:val="0"/>
        <w:jc w:val="both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ab/>
      </w:r>
    </w:p>
    <w:p w14:paraId="71A01F8E">
      <w:pPr>
        <w:keepNext w:val="0"/>
        <w:keepLines w:val="0"/>
        <w:widowControl/>
        <w:suppressLineNumbers w:val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37BBDFB1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12791629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310C9D77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CourierStd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NewBaskerville-Roman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Times New Roman Bold Italic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Times New Roman Italic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7C12E1"/>
    <w:multiLevelType w:val="singleLevel"/>
    <w:tmpl w:val="ED7C12E1"/>
    <w:lvl w:ilvl="0" w:tentative="0">
      <w:start w:val="1"/>
      <w:numFmt w:val="decimal"/>
      <w:suff w:val="space"/>
      <w:lvlText w:val="%1."/>
      <w:lvlJc w:val="left"/>
      <w:rPr>
        <w:rFonts w:hint="default" w:ascii="Times New Roman Bold" w:hAnsi="Times New Roman Bold" w:cs="Times New Roman Bold"/>
        <w:b/>
        <w:bCs/>
      </w:rPr>
    </w:lvl>
  </w:abstractNum>
  <w:abstractNum w:abstractNumId="1">
    <w:nsid w:val="5FFEA371"/>
    <w:multiLevelType w:val="multilevel"/>
    <w:tmpl w:val="5FFEA37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hanging="5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425"/>
        </w:tabs>
        <w:ind w:left="425" w:leftChars="0" w:firstLine="415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835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1255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425"/>
        </w:tabs>
        <w:ind w:left="425" w:leftChars="0" w:firstLine="1675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2095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2515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425"/>
        </w:tabs>
        <w:ind w:left="425" w:leftChars="0" w:firstLine="2935" w:firstLineChars="0"/>
      </w:pPr>
      <w:rPr>
        <w:rFonts w:hint="default"/>
      </w:rPr>
    </w:lvl>
  </w:abstractNum>
  <w:abstractNum w:abstractNumId="2">
    <w:nsid w:val="7FEE7DF0"/>
    <w:multiLevelType w:val="multilevel"/>
    <w:tmpl w:val="7FEE7DF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9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FBDA0B"/>
    <w:rsid w:val="1F5ED25E"/>
    <w:rsid w:val="1F9BD6B9"/>
    <w:rsid w:val="2AFC711D"/>
    <w:rsid w:val="2BBF26FE"/>
    <w:rsid w:val="2C6F1B38"/>
    <w:rsid w:val="2FBF0C82"/>
    <w:rsid w:val="2FFE42A0"/>
    <w:rsid w:val="357E39BF"/>
    <w:rsid w:val="37BFAC75"/>
    <w:rsid w:val="396FCF9C"/>
    <w:rsid w:val="3B996692"/>
    <w:rsid w:val="3BFF1C90"/>
    <w:rsid w:val="3F8F1FDA"/>
    <w:rsid w:val="3FBB9884"/>
    <w:rsid w:val="3FF67507"/>
    <w:rsid w:val="47F37776"/>
    <w:rsid w:val="4BB1BF7B"/>
    <w:rsid w:val="4F9F5A43"/>
    <w:rsid w:val="5EDA0808"/>
    <w:rsid w:val="5FFF65A1"/>
    <w:rsid w:val="64DEB6F8"/>
    <w:rsid w:val="66EE0995"/>
    <w:rsid w:val="66FF3943"/>
    <w:rsid w:val="675BDD3F"/>
    <w:rsid w:val="6CEF15CF"/>
    <w:rsid w:val="6D7F5605"/>
    <w:rsid w:val="6DF8CD0E"/>
    <w:rsid w:val="6DFFC910"/>
    <w:rsid w:val="6EEA2F92"/>
    <w:rsid w:val="73EF0DC8"/>
    <w:rsid w:val="73F93A54"/>
    <w:rsid w:val="764FDF50"/>
    <w:rsid w:val="76EEDD10"/>
    <w:rsid w:val="775F33CB"/>
    <w:rsid w:val="77AF5085"/>
    <w:rsid w:val="7A275263"/>
    <w:rsid w:val="7BEEEBB3"/>
    <w:rsid w:val="7BF6E597"/>
    <w:rsid w:val="7E3B997F"/>
    <w:rsid w:val="7E6FAFF5"/>
    <w:rsid w:val="7EEB2308"/>
    <w:rsid w:val="7F3F5A3D"/>
    <w:rsid w:val="7FD95A6B"/>
    <w:rsid w:val="7FEF9FA2"/>
    <w:rsid w:val="7FFA0953"/>
    <w:rsid w:val="7FFFF09B"/>
    <w:rsid w:val="86BE43F1"/>
    <w:rsid w:val="8779A062"/>
    <w:rsid w:val="9BFFDB45"/>
    <w:rsid w:val="9DE18740"/>
    <w:rsid w:val="A2798F8D"/>
    <w:rsid w:val="A49F9A1C"/>
    <w:rsid w:val="A7DB9E54"/>
    <w:rsid w:val="A7FF1569"/>
    <w:rsid w:val="A9AB3470"/>
    <w:rsid w:val="ABCF5FB9"/>
    <w:rsid w:val="B68FCC31"/>
    <w:rsid w:val="BBC6A5B7"/>
    <w:rsid w:val="BDF5BD15"/>
    <w:rsid w:val="BEBE6F14"/>
    <w:rsid w:val="BF6B17D9"/>
    <w:rsid w:val="BF7D4E35"/>
    <w:rsid w:val="D57F573D"/>
    <w:rsid w:val="DBFF08EC"/>
    <w:rsid w:val="DD950864"/>
    <w:rsid w:val="DDB3C312"/>
    <w:rsid w:val="E7BC4440"/>
    <w:rsid w:val="E7FE8DFD"/>
    <w:rsid w:val="EE951182"/>
    <w:rsid w:val="EFB59354"/>
    <w:rsid w:val="EFD930E8"/>
    <w:rsid w:val="F38B5070"/>
    <w:rsid w:val="F5DF77EE"/>
    <w:rsid w:val="F71FE49B"/>
    <w:rsid w:val="F7FE084F"/>
    <w:rsid w:val="F9EB4B32"/>
    <w:rsid w:val="FBDDC37B"/>
    <w:rsid w:val="FCDF0F22"/>
    <w:rsid w:val="FDFC1DB6"/>
    <w:rsid w:val="FEB70743"/>
    <w:rsid w:val="FEBC07C8"/>
    <w:rsid w:val="FEE74EC5"/>
    <w:rsid w:val="FEEBEC90"/>
    <w:rsid w:val="FEFF0022"/>
    <w:rsid w:val="FF5FD6A9"/>
    <w:rsid w:val="FF975954"/>
    <w:rsid w:val="FFBBDF86"/>
    <w:rsid w:val="FFEFDBD1"/>
    <w:rsid w:val="FFFB5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table" w:styleId="6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3</TotalTime>
  <ScaleCrop>false</ScaleCrop>
  <LinksUpToDate>false</LinksUpToDate>
  <CharactersWithSpaces>0</CharactersWithSpaces>
  <Application>WPS Office_6.14.0.8716_F1E327BC-269C-435d-A152-05C5408002CA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2026-05-28T01:31:06Z</dcterms:created>
  <dc:creator>Data</dc:creator>
  <cp:lastModifiedBy>TranDai</cp:lastModifiedBy>
  <dcterms:modified xsi:type="dcterms:W3CDTF">2026-05-30T17:35:21Z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1033-6.14.0.8716</vt:lpwstr>
  </property>
  <property fmtid="{D5CDD505-2E9C-101B-9397-08002B2CF9AE}" pid="3" name="ICV">
    <vt:lpwstr>D7E5EF14164764BF4539176A8B892DCC_42</vt:lpwstr>
  </property>
</Properties>
</file>