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BƯỚC THỰC HIỆN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Phân tích mẫu phiếu 'Theo dõi nhiệt độ tủ lạnh' từ hình ảnh để xác định các trường dữ liệu: mã thiết bị, mã nhiệt kế, loại tủ (2-8°C), ngày, buổi (Sáng/Chiều) và chữ ký.</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Thiết lập cấu trúc cơ sở dữ liệu (Data) trong AppSheet, trong đó bảng 'Danh sách tủ lạnh' cần có thêm cột mã QR (chứa link ID của tủ) để định danh riêng biệt cho từng thiết bị.</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Xây dựng tính năng quét mã QR trong ứng dụng để nhân viên chỉ cần quét mã dán trên tủ là tự động mở đúng Form nhập liệu cho tủ đó, tránh việc chọn nhầm tên tủ thủ công.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Thiết lập Form nhập liệu tối ưu: tự động nhận diện mã tủ sau khi quét, tự động lấy thời gian thực, tự động lấy user (dự kiến) và chỉ cho phép nhập nhiệt độ, ghi chú.</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Cài đặt Data Validation để kiểm soát giới hạn nhiệt độ (ví dụ: hiển thị cảnh báo đỏ nếu nhiệt độ nằm ngoài khoảng cho phép) đúng theo yêu cầu đảm bảo sinh chế phẩm.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Sử dụng biểu đồ (Chart View) để trực quan hóa diễn biến nhiệt độ theo thời gian, tái hiện lại cách theo dõi bằng biểu đồ chấm trên lưới giấy ở hình mẫu.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Cấu hình quy trình tự động hóa (Automation) để gửi thông báo khẩn cấp khi nhiệt độ vượt ngưỡng và tự động tạo file mã QR để in ấn khi có tủ mới được thêm vào hệ thống. (Dự kiến)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Thiết lập chức năng phê duyệt điện tử cho 'Trưởng bộ phận', cho phép ký tên trực tiếp trên ứng dụng hoặc xác nhận báo cáo định kỳ.</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Xây dựng tính năng xuất báo cáo PDF theo đúng định dạng mẫu phiếu của Khoa Xét nghiệm Huyết học - Bệnh viện Nhi Đồng 1 để phục vụ lưu trữ và kiểm tra (dự kiến) </w:t>
      </w:r>
    </w:p>
    <w:p w:rsidR="00000000" w:rsidDel="00000000" w:rsidP="00000000" w:rsidRDefault="00000000" w:rsidRPr="00000000" w14:paraId="0000000B">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u7">
    <w:name w:val="heading 7"/>
    <w:basedOn w:val="Binhthng"/>
    <w:next w:val="Binhthng"/>
    <w:link w:val="u7Char"/>
    <w:uiPriority w:val="9"/>
    <w:semiHidden w:val="1"/>
    <w:unhideWhenUsed w:val="1"/>
    <w:qFormat w:val="1"/>
    <w:rsid w:val="00E707EC"/>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E707EC"/>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E707EC"/>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E707EC"/>
    <w:rPr>
      <w:rFonts w:asciiTheme="majorHAnsi" w:cstheme="majorBidi" w:eastAsiaTheme="majorEastAsia" w:hAnsiTheme="majorHAnsi"/>
      <w:color w:val="2f5496" w:themeColor="accent1" w:themeShade="0000BF"/>
      <w:sz w:val="40"/>
      <w:szCs w:val="40"/>
    </w:rPr>
  </w:style>
  <w:style w:type="character" w:styleId="u2Char" w:customStyle="1">
    <w:name w:val="Đầu đề 2 Char"/>
    <w:basedOn w:val="Phngmcinhcuaoanvn"/>
    <w:link w:val="u2"/>
    <w:uiPriority w:val="9"/>
    <w:semiHidden w:val="1"/>
    <w:rsid w:val="00E707EC"/>
    <w:rPr>
      <w:rFonts w:asciiTheme="majorHAnsi" w:cstheme="majorBidi" w:eastAsiaTheme="majorEastAsia" w:hAnsiTheme="majorHAnsi"/>
      <w:color w:val="2f5496" w:themeColor="accent1" w:themeShade="0000BF"/>
      <w:sz w:val="32"/>
      <w:szCs w:val="32"/>
    </w:rPr>
  </w:style>
  <w:style w:type="character" w:styleId="u3Char" w:customStyle="1">
    <w:name w:val="Đầu đề 3 Char"/>
    <w:basedOn w:val="Phngmcinhcuaoanvn"/>
    <w:link w:val="u3"/>
    <w:uiPriority w:val="9"/>
    <w:semiHidden w:val="1"/>
    <w:rsid w:val="00E707EC"/>
    <w:rPr>
      <w:rFonts w:cstheme="majorBidi" w:eastAsiaTheme="majorEastAsia"/>
      <w:color w:val="2f5496" w:themeColor="accent1" w:themeShade="0000BF"/>
      <w:sz w:val="28"/>
      <w:szCs w:val="28"/>
    </w:rPr>
  </w:style>
  <w:style w:type="character" w:styleId="u4Char" w:customStyle="1">
    <w:name w:val="Đầu đề 4 Char"/>
    <w:basedOn w:val="Phngmcinhcuaoanvn"/>
    <w:link w:val="u4"/>
    <w:uiPriority w:val="9"/>
    <w:semiHidden w:val="1"/>
    <w:rsid w:val="00E707EC"/>
    <w:rPr>
      <w:rFonts w:cstheme="majorBidi" w:eastAsiaTheme="majorEastAsia"/>
      <w:i w:val="1"/>
      <w:iCs w:val="1"/>
      <w:color w:val="2f5496" w:themeColor="accent1" w:themeShade="0000BF"/>
    </w:rPr>
  </w:style>
  <w:style w:type="character" w:styleId="u5Char" w:customStyle="1">
    <w:name w:val="Đầu đề 5 Char"/>
    <w:basedOn w:val="Phngmcinhcuaoanvn"/>
    <w:link w:val="u5"/>
    <w:uiPriority w:val="9"/>
    <w:semiHidden w:val="1"/>
    <w:rsid w:val="00E707EC"/>
    <w:rPr>
      <w:rFonts w:cstheme="majorBidi" w:eastAsiaTheme="majorEastAsia"/>
      <w:color w:val="2f5496" w:themeColor="accent1" w:themeShade="0000BF"/>
    </w:rPr>
  </w:style>
  <w:style w:type="character" w:styleId="u6Char" w:customStyle="1">
    <w:name w:val="Đầu đề 6 Char"/>
    <w:basedOn w:val="Phngmcinhcuaoanvn"/>
    <w:link w:val="u6"/>
    <w:uiPriority w:val="9"/>
    <w:semiHidden w:val="1"/>
    <w:rsid w:val="00E707EC"/>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E707EC"/>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E707EC"/>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E707EC"/>
    <w:rPr>
      <w:rFonts w:cstheme="majorBidi" w:eastAsiaTheme="majorEastAsia"/>
      <w:color w:val="272727" w:themeColor="text1" w:themeTint="0000D8"/>
    </w:rPr>
  </w:style>
  <w:style w:type="character" w:styleId="TiuChar" w:customStyle="1">
    <w:name w:val="Tiêu đề Char"/>
    <w:basedOn w:val="Phngmcinhcuaoanvn"/>
    <w:link w:val="Tiu"/>
    <w:uiPriority w:val="10"/>
    <w:rsid w:val="00E707EC"/>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link w:val="Tiuphu"/>
    <w:uiPriority w:val="11"/>
    <w:rsid w:val="00E707EC"/>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E707EC"/>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E707EC"/>
    <w:rPr>
      <w:i w:val="1"/>
      <w:iCs w:val="1"/>
      <w:color w:val="404040" w:themeColor="text1" w:themeTint="0000BF"/>
    </w:rPr>
  </w:style>
  <w:style w:type="paragraph" w:styleId="oancuaDanhsach">
    <w:name w:val="List Paragraph"/>
    <w:basedOn w:val="Binhthng"/>
    <w:uiPriority w:val="34"/>
    <w:qFormat w:val="1"/>
    <w:rsid w:val="00E707EC"/>
    <w:pPr>
      <w:ind w:left="720"/>
      <w:contextualSpacing w:val="1"/>
    </w:pPr>
  </w:style>
  <w:style w:type="character" w:styleId="NhnmnhThm">
    <w:name w:val="Intense Emphasis"/>
    <w:basedOn w:val="Phngmcinhcuaoanvn"/>
    <w:uiPriority w:val="21"/>
    <w:qFormat w:val="1"/>
    <w:rsid w:val="00E707EC"/>
    <w:rPr>
      <w:i w:val="1"/>
      <w:iCs w:val="1"/>
      <w:color w:val="2f5496" w:themeColor="accent1" w:themeShade="0000BF"/>
    </w:rPr>
  </w:style>
  <w:style w:type="paragraph" w:styleId="Nhaykepm">
    <w:name w:val="Intense Quote"/>
    <w:basedOn w:val="Binhthng"/>
    <w:next w:val="Binhthng"/>
    <w:link w:val="NhaykepmChar"/>
    <w:uiPriority w:val="30"/>
    <w:qFormat w:val="1"/>
    <w:rsid w:val="00E707E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NhaykepmChar" w:customStyle="1">
    <w:name w:val="Nháy kép Đậm Char"/>
    <w:basedOn w:val="Phngmcinhcuaoanvn"/>
    <w:link w:val="Nhaykepm"/>
    <w:uiPriority w:val="30"/>
    <w:rsid w:val="00E707EC"/>
    <w:rPr>
      <w:i w:val="1"/>
      <w:iCs w:val="1"/>
      <w:color w:val="2f5496" w:themeColor="accent1" w:themeShade="0000BF"/>
    </w:rPr>
  </w:style>
  <w:style w:type="character" w:styleId="ThamchiuNhnmnh">
    <w:name w:val="Intense Reference"/>
    <w:basedOn w:val="Phngmcinhcuaoanvn"/>
    <w:uiPriority w:val="32"/>
    <w:qFormat w:val="1"/>
    <w:rsid w:val="00E707EC"/>
    <w:rPr>
      <w:b w:val="1"/>
      <w:bCs w:val="1"/>
      <w:smallCaps w:val="1"/>
      <w:color w:val="2f5496" w:themeColor="accent1" w:themeShade="0000BF"/>
      <w:spacing w:val="5"/>
    </w:rPr>
  </w:style>
  <w:style w:type="paragraph" w:styleId="p1" w:customStyle="1">
    <w:name w:val="p1"/>
    <w:basedOn w:val="Binhthng"/>
    <w:rsid w:val="00E707EC"/>
    <w:pPr>
      <w:spacing w:after="100" w:afterAutospacing="1" w:before="100" w:beforeAutospacing="1" w:line="240" w:lineRule="auto"/>
    </w:pPr>
    <w:rPr>
      <w:rFonts w:ascii="Times New Roman" w:cs="Times New Roman" w:hAnsi="Times New Roman"/>
      <w:kern w:val="0"/>
    </w:rPr>
  </w:style>
  <w:style w:type="character" w:styleId="s1" w:customStyle="1">
    <w:name w:val="s1"/>
    <w:basedOn w:val="Phngmcinhcuaoanvn"/>
    <w:rsid w:val="00E707E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WxK7aFHHVw75Znwq0PEYj7Oaw==">CgMxLjA4AHIhMU1GWC1FRHNMOC1SZnp3aGI1WlBtYVFYaGZyME9rV1dK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2026-03-25T06:38:00Z</dcterms:created>
  <dc:creator>Thy Ngoc</dc:creator>
</cp:coreProperties>
</file>