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9934A" w14:textId="77777777" w:rsidR="00DA2B72" w:rsidRDefault="00DA2B72" w:rsidP="00DA2B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FC47EFC" w14:textId="77777777" w:rsidR="00DA2B72" w:rsidRDefault="00DA2B72" w:rsidP="00DA2B7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048622F" w14:textId="77777777" w:rsidR="00DA2B72" w:rsidRDefault="00DA2B72" w:rsidP="00DA2B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23EBA0B5" w14:textId="77777777" w:rsidR="00DA2B72" w:rsidRDefault="00DA2B72" w:rsidP="00DA2B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21810E81" w14:textId="77777777" w:rsidR="00DA2B72" w:rsidRDefault="00DA2B72" w:rsidP="00DA2B72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164107" w14:textId="77777777" w:rsidR="00DA2B72" w:rsidRDefault="00DA2B72" w:rsidP="00DA2B7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C9A566" w14:textId="4F61BEC2" w:rsidR="00DA2B72" w:rsidRDefault="00DA2B72" w:rsidP="00DA2B7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работа.</w:t>
      </w:r>
    </w:p>
    <w:p w14:paraId="29DB1DA3" w14:textId="3D76B5A6" w:rsidR="00DA2B72" w:rsidRDefault="00DA2B72" w:rsidP="00DA2B7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Сложные поиски</w:t>
      </w:r>
      <w:r w:rsidR="002F6D27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560CB90D" w14:textId="77777777" w:rsidR="00DA2B72" w:rsidRDefault="00DA2B72" w:rsidP="00DA2B72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240276" w14:textId="77777777" w:rsidR="00DA2B72" w:rsidRDefault="00DA2B72" w:rsidP="00DA2B72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7F416F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35FE0DA0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6E5D85D8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4E49DB1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21824A46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E681109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19624330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9B855C3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5FBF0510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E320DE1" w14:textId="77777777" w:rsidR="00DA2B72" w:rsidRDefault="00DA2B72" w:rsidP="00DA2B7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214B4D21" w14:textId="77777777" w:rsidR="00DA2B72" w:rsidRDefault="00DA2B72" w:rsidP="00DA2B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0DC85352" w14:textId="748D6501" w:rsidR="00BC29A1" w:rsidRDefault="00BC29A1"/>
    <w:p w14:paraId="6F68D0AB" w14:textId="231A3353" w:rsidR="00DA2B72" w:rsidRDefault="00DA2B72"/>
    <w:p w14:paraId="14398824" w14:textId="77777777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F2FACBA" w14:textId="11E300EF" w:rsidR="00DA2B72" w:rsidRDefault="00DA2B72" w:rsidP="00DA2B72">
      <w:pPr>
        <w:jc w:val="both"/>
        <w:rPr>
          <w:rFonts w:ascii="Times New Roman" w:hAnsi="Times New Roman" w:cs="Times New Roman"/>
          <w:color w:val="404040"/>
          <w:sz w:val="28"/>
          <w:szCs w:val="28"/>
        </w:rPr>
      </w:pPr>
      <w:r w:rsidRPr="00DA2B72">
        <w:rPr>
          <w:rFonts w:ascii="Times New Roman" w:hAnsi="Times New Roman" w:cs="Times New Roman"/>
          <w:color w:val="404040"/>
          <w:sz w:val="28"/>
          <w:szCs w:val="28"/>
        </w:rPr>
        <w:t>Р</w:t>
      </w:r>
      <w:r w:rsidRPr="00DA2B72">
        <w:rPr>
          <w:rFonts w:ascii="Times New Roman" w:hAnsi="Times New Roman" w:cs="Times New Roman"/>
          <w:color w:val="404040"/>
          <w:sz w:val="28"/>
          <w:szCs w:val="28"/>
        </w:rPr>
        <w:t>еализовать два алгоритма поиска подстроки в строке: алгоритм Бойера-Мура-Хорспула и алгоритм Кнута-Морриса-Пратта.</w:t>
      </w:r>
    </w:p>
    <w:p w14:paraId="4CA790E3" w14:textId="77777777" w:rsidR="00DA2B72" w:rsidRDefault="00DA2B72" w:rsidP="00DA2B72">
      <w:pPr>
        <w:jc w:val="both"/>
        <w:rPr>
          <w:rFonts w:ascii="Times New Roman" w:hAnsi="Times New Roman" w:cs="Times New Roman"/>
          <w:color w:val="404040"/>
          <w:sz w:val="28"/>
          <w:szCs w:val="28"/>
        </w:rPr>
      </w:pPr>
    </w:p>
    <w:p w14:paraId="4FDCF16C" w14:textId="774AF697" w:rsidR="00DA2B72" w:rsidRP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72">
        <w:rPr>
          <w:rFonts w:ascii="Times New Roman" w:hAnsi="Times New Roman" w:cs="Times New Roman"/>
          <w:b/>
          <w:bCs/>
          <w:color w:val="404040"/>
          <w:sz w:val="28"/>
          <w:szCs w:val="28"/>
        </w:rPr>
        <w:t>А</w:t>
      </w:r>
      <w:r w:rsidRPr="00DA2B72">
        <w:rPr>
          <w:rFonts w:ascii="Times New Roman" w:hAnsi="Times New Roman" w:cs="Times New Roman"/>
          <w:b/>
          <w:bCs/>
          <w:color w:val="404040"/>
          <w:sz w:val="28"/>
          <w:szCs w:val="28"/>
        </w:rPr>
        <w:t>лгоритм Бойера-Мура-Хорспула</w:t>
      </w:r>
    </w:p>
    <w:p w14:paraId="7C0483A3" w14:textId="5E15F68E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B72">
        <w:rPr>
          <w:rFonts w:ascii="Times New Roman" w:hAnsi="Times New Roman" w:cs="Times New Roman"/>
          <w:b/>
          <w:bCs/>
          <w:sz w:val="28"/>
          <w:szCs w:val="28"/>
        </w:rPr>
        <w:t>Анализ задачи.</w:t>
      </w:r>
    </w:p>
    <w:p w14:paraId="6536B8DD" w14:textId="77777777" w:rsidR="00DA2B72" w:rsidRPr="00DA2B72" w:rsidRDefault="00DA2B72" w:rsidP="00DA2B72">
      <w:pPr>
        <w:pStyle w:val="a3"/>
        <w:spacing w:before="0" w:beforeAutospacing="0" w:after="60" w:afterAutospacing="0"/>
        <w:rPr>
          <w:color w:val="404040"/>
          <w:sz w:val="28"/>
          <w:szCs w:val="28"/>
        </w:rPr>
      </w:pPr>
      <w:r w:rsidRPr="00DA2B72">
        <w:rPr>
          <w:rStyle w:val="a4"/>
          <w:color w:val="404040"/>
          <w:sz w:val="28"/>
          <w:szCs w:val="28"/>
        </w:rPr>
        <w:t>Функция </w:t>
      </w:r>
      <w:r w:rsidRPr="00DA2B72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ShiftTable</w:t>
      </w:r>
      <w:r w:rsidRPr="00DA2B72">
        <w:rPr>
          <w:rStyle w:val="a4"/>
          <w:color w:val="404040"/>
          <w:sz w:val="28"/>
          <w:szCs w:val="28"/>
        </w:rPr>
        <w:t>:</w:t>
      </w:r>
    </w:p>
    <w:p w14:paraId="7F5ED01F" w14:textId="77777777" w:rsidR="00DA2B72" w:rsidRPr="00DA2B72" w:rsidRDefault="00DA2B72" w:rsidP="00DA2B72">
      <w:pPr>
        <w:pStyle w:val="a3"/>
        <w:numPr>
          <w:ilvl w:val="0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rStyle w:val="a4"/>
          <w:color w:val="404040"/>
          <w:sz w:val="28"/>
          <w:szCs w:val="28"/>
        </w:rPr>
        <w:t>Назначение:</w:t>
      </w:r>
      <w:r w:rsidRPr="00DA2B72">
        <w:rPr>
          <w:color w:val="404040"/>
          <w:sz w:val="28"/>
          <w:szCs w:val="28"/>
        </w:rPr>
        <w:t> Создаёт таблицу сдвигов для символов шаблона.</w:t>
      </w:r>
    </w:p>
    <w:p w14:paraId="73632D4B" w14:textId="77777777" w:rsidR="00DA2B72" w:rsidRPr="00DA2B72" w:rsidRDefault="00DA2B72" w:rsidP="00DA2B72">
      <w:pPr>
        <w:pStyle w:val="a3"/>
        <w:numPr>
          <w:ilvl w:val="0"/>
          <w:numId w:val="1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DA2B72">
        <w:rPr>
          <w:rStyle w:val="a4"/>
          <w:color w:val="404040"/>
          <w:sz w:val="28"/>
          <w:szCs w:val="28"/>
        </w:rPr>
        <w:t>Логика:</w:t>
      </w:r>
    </w:p>
    <w:p w14:paraId="3ECD9626" w14:textId="77777777" w:rsidR="00DA2B72" w:rsidRPr="00DA2B72" w:rsidRDefault="00DA2B72" w:rsidP="00DA2B72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Изначально все сдвиги инициализируются длиной шаблона (</w:t>
      </w:r>
      <w:r w:rsidRPr="00DA2B72">
        <w:rPr>
          <w:rStyle w:val="HTML"/>
          <w:rFonts w:ascii="Times New Roman" w:hAnsi="Times New Roman" w:cs="Times New Roman"/>
          <w:color w:val="404040"/>
          <w:sz w:val="28"/>
          <w:szCs w:val="28"/>
        </w:rPr>
        <w:t>patLen</w:t>
      </w:r>
      <w:r w:rsidRPr="00DA2B72">
        <w:rPr>
          <w:color w:val="404040"/>
          <w:sz w:val="28"/>
          <w:szCs w:val="28"/>
        </w:rPr>
        <w:t>).</w:t>
      </w:r>
    </w:p>
    <w:p w14:paraId="70060C0A" w14:textId="77777777" w:rsidR="00DA2B72" w:rsidRPr="00DA2B72" w:rsidRDefault="00DA2B72" w:rsidP="00DA2B72">
      <w:pPr>
        <w:pStyle w:val="a3"/>
        <w:numPr>
          <w:ilvl w:val="1"/>
          <w:numId w:val="1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Для каждого символа шаблона (кроме последнего) вычисляется сдвиг, равный расстоянию от этого символа до конца шаблона.</w:t>
      </w:r>
    </w:p>
    <w:p w14:paraId="07D26119" w14:textId="77777777" w:rsidR="00DA2B72" w:rsidRPr="00DA2B72" w:rsidRDefault="00DA2B72" w:rsidP="00DA2B72">
      <w:pPr>
        <w:pStyle w:val="a3"/>
        <w:spacing w:before="0" w:beforeAutospacing="0" w:after="60" w:afterAutospacing="0"/>
        <w:rPr>
          <w:color w:val="404040"/>
          <w:sz w:val="28"/>
          <w:szCs w:val="28"/>
        </w:rPr>
      </w:pPr>
      <w:r w:rsidRPr="00DA2B72">
        <w:rPr>
          <w:rStyle w:val="a4"/>
          <w:color w:val="404040"/>
          <w:sz w:val="28"/>
          <w:szCs w:val="28"/>
        </w:rPr>
        <w:t>Функция </w:t>
      </w:r>
      <w:r w:rsidRPr="00DA2B72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findPattern</w:t>
      </w:r>
      <w:r w:rsidRPr="00DA2B72">
        <w:rPr>
          <w:rStyle w:val="a4"/>
          <w:color w:val="404040"/>
          <w:sz w:val="28"/>
          <w:szCs w:val="28"/>
        </w:rPr>
        <w:t>:</w:t>
      </w:r>
    </w:p>
    <w:p w14:paraId="2CE3C0CB" w14:textId="77777777" w:rsidR="00DA2B72" w:rsidRPr="00DA2B72" w:rsidRDefault="00DA2B72" w:rsidP="00DA2B72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rStyle w:val="a4"/>
          <w:color w:val="404040"/>
          <w:sz w:val="28"/>
          <w:szCs w:val="28"/>
        </w:rPr>
        <w:t>Назначение:</w:t>
      </w:r>
      <w:r w:rsidRPr="00DA2B72">
        <w:rPr>
          <w:color w:val="404040"/>
          <w:sz w:val="28"/>
          <w:szCs w:val="28"/>
        </w:rPr>
        <w:t> Ищет подстроку (</w:t>
      </w:r>
      <w:r w:rsidRPr="00DA2B72">
        <w:rPr>
          <w:rStyle w:val="HTML"/>
          <w:rFonts w:ascii="Times New Roman" w:hAnsi="Times New Roman" w:cs="Times New Roman"/>
          <w:color w:val="404040"/>
          <w:sz w:val="28"/>
          <w:szCs w:val="28"/>
        </w:rPr>
        <w:t>pat</w:t>
      </w:r>
      <w:r w:rsidRPr="00DA2B72">
        <w:rPr>
          <w:color w:val="404040"/>
          <w:sz w:val="28"/>
          <w:szCs w:val="28"/>
        </w:rPr>
        <w:t>) в тексте (</w:t>
      </w:r>
      <w:r w:rsidRPr="00DA2B72">
        <w:rPr>
          <w:rStyle w:val="HTML"/>
          <w:rFonts w:ascii="Times New Roman" w:hAnsi="Times New Roman" w:cs="Times New Roman"/>
          <w:color w:val="404040"/>
          <w:sz w:val="28"/>
          <w:szCs w:val="28"/>
        </w:rPr>
        <w:t>text</w:t>
      </w:r>
      <w:r w:rsidRPr="00DA2B72">
        <w:rPr>
          <w:color w:val="404040"/>
          <w:sz w:val="28"/>
          <w:szCs w:val="28"/>
        </w:rPr>
        <w:t>) с использованием таблицы сдвигов.</w:t>
      </w:r>
    </w:p>
    <w:p w14:paraId="3867F4E0" w14:textId="77777777" w:rsidR="00DA2B72" w:rsidRPr="00DA2B72" w:rsidRDefault="00DA2B72" w:rsidP="00DA2B72">
      <w:pPr>
        <w:pStyle w:val="a3"/>
        <w:numPr>
          <w:ilvl w:val="0"/>
          <w:numId w:val="2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DA2B72">
        <w:rPr>
          <w:rStyle w:val="a4"/>
          <w:color w:val="404040"/>
          <w:sz w:val="28"/>
          <w:szCs w:val="28"/>
        </w:rPr>
        <w:t>Логика:</w:t>
      </w:r>
    </w:p>
    <w:p w14:paraId="072A1A02" w14:textId="77777777" w:rsidR="00DA2B72" w:rsidRPr="00DA2B72" w:rsidRDefault="00DA2B72" w:rsidP="00DA2B72">
      <w:pPr>
        <w:pStyle w:val="a3"/>
        <w:numPr>
          <w:ilvl w:val="1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Инициализируется таблица сдвигов с помощью функции </w:t>
      </w:r>
      <w:r w:rsidRPr="00DA2B72">
        <w:rPr>
          <w:rStyle w:val="HTML"/>
          <w:rFonts w:ascii="Times New Roman" w:hAnsi="Times New Roman" w:cs="Times New Roman"/>
          <w:color w:val="404040"/>
          <w:sz w:val="28"/>
          <w:szCs w:val="28"/>
        </w:rPr>
        <w:t>ShiftTable</w:t>
      </w:r>
      <w:r w:rsidRPr="00DA2B72">
        <w:rPr>
          <w:color w:val="404040"/>
          <w:sz w:val="28"/>
          <w:szCs w:val="28"/>
        </w:rPr>
        <w:t>.</w:t>
      </w:r>
    </w:p>
    <w:p w14:paraId="75347007" w14:textId="77777777" w:rsidR="00DA2B72" w:rsidRPr="00DA2B72" w:rsidRDefault="00DA2B72" w:rsidP="00DA2B72">
      <w:pPr>
        <w:pStyle w:val="a3"/>
        <w:numPr>
          <w:ilvl w:val="1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Поиск начинается с начала текста (</w:t>
      </w:r>
      <w:r w:rsidRPr="00DA2B72">
        <w:rPr>
          <w:rStyle w:val="HTML"/>
          <w:rFonts w:ascii="Times New Roman" w:hAnsi="Times New Roman" w:cs="Times New Roman"/>
          <w:color w:val="404040"/>
          <w:sz w:val="28"/>
          <w:szCs w:val="28"/>
        </w:rPr>
        <w:t>i = 0</w:t>
      </w:r>
      <w:r w:rsidRPr="00DA2B72">
        <w:rPr>
          <w:color w:val="404040"/>
          <w:sz w:val="28"/>
          <w:szCs w:val="28"/>
        </w:rPr>
        <w:t>).</w:t>
      </w:r>
    </w:p>
    <w:p w14:paraId="77BAAA4F" w14:textId="77777777" w:rsidR="00DA2B72" w:rsidRPr="00DA2B72" w:rsidRDefault="00DA2B72" w:rsidP="00DA2B72">
      <w:pPr>
        <w:pStyle w:val="a3"/>
        <w:numPr>
          <w:ilvl w:val="1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Сравнение символов шаблона и текста выполняется справа налево.</w:t>
      </w:r>
    </w:p>
    <w:p w14:paraId="4F249CF2" w14:textId="77777777" w:rsidR="00DA2B72" w:rsidRPr="00DA2B72" w:rsidRDefault="00DA2B72" w:rsidP="00DA2B72">
      <w:pPr>
        <w:pStyle w:val="a3"/>
        <w:numPr>
          <w:ilvl w:val="1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Если символы совпадают, проверяются предыдущие символы.</w:t>
      </w:r>
    </w:p>
    <w:p w14:paraId="4AA5E0AE" w14:textId="77777777" w:rsidR="00DA2B72" w:rsidRPr="00DA2B72" w:rsidRDefault="00DA2B72" w:rsidP="00DA2B72">
      <w:pPr>
        <w:pStyle w:val="a3"/>
        <w:numPr>
          <w:ilvl w:val="1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Если весь шаблон совпал, возвращается позиция начала подстроки.</w:t>
      </w:r>
    </w:p>
    <w:p w14:paraId="58A95B36" w14:textId="77777777" w:rsidR="00DA2B72" w:rsidRPr="00DA2B72" w:rsidRDefault="00DA2B72" w:rsidP="00DA2B72">
      <w:pPr>
        <w:pStyle w:val="a3"/>
        <w:numPr>
          <w:ilvl w:val="1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DA2B72">
        <w:rPr>
          <w:color w:val="404040"/>
          <w:sz w:val="28"/>
          <w:szCs w:val="28"/>
        </w:rPr>
        <w:t>Если символы не совпали, шаблон сдвигается на величину из таблицы сдвигов.</w:t>
      </w:r>
    </w:p>
    <w:p w14:paraId="0BA08F9D" w14:textId="0B81AC89" w:rsidR="00DA2B72" w:rsidRDefault="00DA2B72" w:rsidP="00DA2B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4C08A" w14:textId="7F1B2D85" w:rsidR="00DA2B72" w:rsidRDefault="00DA2B72" w:rsidP="00DA2B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E3AC8" w14:textId="4711E10C" w:rsidR="00DA2B72" w:rsidRDefault="00DA2B72" w:rsidP="00DA2B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373C3" w14:textId="7DACB09D" w:rsidR="00DA2B72" w:rsidRDefault="00DA2B72" w:rsidP="00DA2B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080C0" w14:textId="30AD8F79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0D65ECC7" w14:textId="5CC91425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C1D642" wp14:editId="71336C27">
            <wp:extent cx="5490210" cy="400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B293" w14:textId="155917C3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CE8F3A" wp14:editId="0997886B">
            <wp:extent cx="5490210" cy="2541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5D3C" w14:textId="5B65C279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273EC" w14:textId="2F860804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B854E" w14:textId="2955E810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488C6" w14:textId="675D953E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31451" wp14:editId="5C41E791">
            <wp:extent cx="5490210" cy="482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5720" w14:textId="6C1FBD26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848CD" w14:textId="0AFDACD4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BF803" w14:textId="51C6715E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7FAAA" w14:textId="78582B97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D25E8" w14:textId="66F41E67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F4F8D" w14:textId="1DDBB0E9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EA893" w14:textId="0335BF49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F8099E" w14:textId="2995D1C9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DDF43" w14:textId="0A8B05FA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6CDBE0" w14:textId="7D3C0107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DB3A54" w14:textId="6BAC579F" w:rsidR="00DA2B72" w:rsidRDefault="00DA2B72" w:rsidP="00DA2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2035CEED" w14:textId="5CCEA7EA" w:rsidR="00DA2B72" w:rsidRDefault="00DA2B72" w:rsidP="00DA2B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E92ACF" wp14:editId="651271A4">
            <wp:extent cx="5490210" cy="35579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E22454" wp14:editId="7CB28342">
            <wp:extent cx="4476750" cy="4270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038" cy="42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94A5" w14:textId="58DDF355" w:rsidR="00DA2B72" w:rsidRDefault="00DA2B72" w:rsidP="00DA2B7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E93E18" wp14:editId="11E7B9DE">
            <wp:extent cx="5490210" cy="2827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B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404B3" wp14:editId="20D4FD21">
            <wp:extent cx="3209925" cy="742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DF37" w14:textId="715B2D4B" w:rsidR="00DA2B72" w:rsidRDefault="00DA2B72" w:rsidP="00DA2B72">
      <w:pPr>
        <w:jc w:val="center"/>
        <w:rPr>
          <w:noProof/>
        </w:rPr>
      </w:pPr>
    </w:p>
    <w:p w14:paraId="51E5927A" w14:textId="7D0231C9" w:rsidR="00DA2B72" w:rsidRDefault="00DA2B72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DA2B7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Алгоритм </w:t>
      </w:r>
      <w:r w:rsidRPr="00DA2B72">
        <w:rPr>
          <w:rFonts w:ascii="Times New Roman" w:hAnsi="Times New Roman" w:cs="Times New Roman"/>
          <w:b/>
          <w:bCs/>
          <w:color w:val="404040"/>
          <w:sz w:val="28"/>
          <w:szCs w:val="28"/>
        </w:rPr>
        <w:t>Кнута-Морриса-Пратта</w:t>
      </w:r>
    </w:p>
    <w:p w14:paraId="5AFEC66F" w14:textId="3D635E7B" w:rsidR="00DA2B72" w:rsidRDefault="00DA2B72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/>
          <w:sz w:val="28"/>
          <w:szCs w:val="28"/>
        </w:rPr>
        <w:t>Анализ задачи</w:t>
      </w:r>
    </w:p>
    <w:p w14:paraId="29994034" w14:textId="77777777" w:rsidR="00CE40CA" w:rsidRPr="00CE40CA" w:rsidRDefault="00CE40CA" w:rsidP="00CE40CA">
      <w:pPr>
        <w:pStyle w:val="a3"/>
        <w:spacing w:before="0" w:beforeAutospacing="0" w:after="60" w:afterAutospacing="0"/>
        <w:rPr>
          <w:color w:val="404040"/>
          <w:sz w:val="28"/>
          <w:szCs w:val="28"/>
        </w:rPr>
      </w:pPr>
      <w:r w:rsidRPr="00CE40CA">
        <w:rPr>
          <w:rStyle w:val="a4"/>
          <w:color w:val="404040"/>
          <w:sz w:val="28"/>
          <w:szCs w:val="28"/>
        </w:rPr>
        <w:t>Функция </w:t>
      </w:r>
      <w:r w:rsidRPr="00CE40CA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Prefix</w:t>
      </w:r>
      <w:r w:rsidRPr="00CE40CA">
        <w:rPr>
          <w:rStyle w:val="a4"/>
          <w:color w:val="404040"/>
          <w:sz w:val="28"/>
          <w:szCs w:val="28"/>
        </w:rPr>
        <w:t>:</w:t>
      </w:r>
    </w:p>
    <w:p w14:paraId="7740C3FC" w14:textId="77777777" w:rsidR="00CE40CA" w:rsidRPr="00CE40CA" w:rsidRDefault="00CE40CA" w:rsidP="00CE40CA">
      <w:pPr>
        <w:pStyle w:val="a3"/>
        <w:numPr>
          <w:ilvl w:val="0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rStyle w:val="a4"/>
          <w:color w:val="404040"/>
          <w:sz w:val="28"/>
          <w:szCs w:val="28"/>
        </w:rPr>
        <w:t>Назначение:</w:t>
      </w:r>
      <w:r w:rsidRPr="00CE40CA">
        <w:rPr>
          <w:color w:val="404040"/>
          <w:sz w:val="28"/>
          <w:szCs w:val="28"/>
        </w:rPr>
        <w:t> Вычисляет префикс-функцию для шаблона (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pat</w:t>
      </w:r>
      <w:r w:rsidRPr="00CE40CA">
        <w:rPr>
          <w:color w:val="404040"/>
          <w:sz w:val="28"/>
          <w:szCs w:val="28"/>
        </w:rPr>
        <w:t>).</w:t>
      </w:r>
    </w:p>
    <w:p w14:paraId="0AAB8420" w14:textId="77777777" w:rsidR="00CE40CA" w:rsidRPr="00CE40CA" w:rsidRDefault="00CE40CA" w:rsidP="00CE40CA">
      <w:pPr>
        <w:pStyle w:val="a3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CE40CA">
        <w:rPr>
          <w:rStyle w:val="a4"/>
          <w:color w:val="404040"/>
          <w:sz w:val="28"/>
          <w:szCs w:val="28"/>
        </w:rPr>
        <w:t>Логика:</w:t>
      </w:r>
    </w:p>
    <w:p w14:paraId="70F8708D" w14:textId="56FB4A6A" w:rsidR="00CE40CA" w:rsidRPr="00CE40CA" w:rsidRDefault="00CE40CA" w:rsidP="00CE40CA">
      <w:pPr>
        <w:pStyle w:val="a3"/>
        <w:numPr>
          <w:ilvl w:val="1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Префикс-функция 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prefix[i]</w:t>
      </w:r>
      <w:r w:rsidRPr="00CE40CA">
        <w:rPr>
          <w:color w:val="404040"/>
          <w:sz w:val="28"/>
          <w:szCs w:val="28"/>
        </w:rPr>
        <w:t> хранит длину наибольшего собственного префикса шаблона, который совпадает с суффиксом подстроки</w:t>
      </w:r>
      <w:r w:rsidRPr="00CE40CA">
        <w:rPr>
          <w:color w:val="404040"/>
          <w:sz w:val="28"/>
          <w:szCs w:val="28"/>
        </w:rPr>
        <w:t>.</w:t>
      </w:r>
    </w:p>
    <w:p w14:paraId="414A3805" w14:textId="496B08B7" w:rsidR="00CE40CA" w:rsidRPr="00CE40CA" w:rsidRDefault="00CE40CA" w:rsidP="00CE40CA">
      <w:pPr>
        <w:pStyle w:val="a3"/>
        <w:numPr>
          <w:ilvl w:val="1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Используется для оптимизации сдвига шаблона при несовпадении символов.</w:t>
      </w:r>
    </w:p>
    <w:p w14:paraId="64A98075" w14:textId="77777777" w:rsidR="00CE40CA" w:rsidRPr="00CE40CA" w:rsidRDefault="00CE40CA" w:rsidP="00CE40CA">
      <w:pPr>
        <w:pStyle w:val="a3"/>
        <w:spacing w:before="0" w:beforeAutospacing="0" w:after="60" w:afterAutospacing="0"/>
        <w:rPr>
          <w:color w:val="404040"/>
          <w:sz w:val="28"/>
          <w:szCs w:val="28"/>
        </w:rPr>
      </w:pPr>
      <w:r w:rsidRPr="00CE40CA">
        <w:rPr>
          <w:rStyle w:val="a4"/>
          <w:color w:val="404040"/>
          <w:sz w:val="28"/>
          <w:szCs w:val="28"/>
        </w:rPr>
        <w:t>Функция </w:t>
      </w:r>
      <w:r w:rsidRPr="00CE40CA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findKMP</w:t>
      </w:r>
      <w:r w:rsidRPr="00CE40CA">
        <w:rPr>
          <w:rStyle w:val="a4"/>
          <w:color w:val="404040"/>
          <w:sz w:val="28"/>
          <w:szCs w:val="28"/>
        </w:rPr>
        <w:t>:</w:t>
      </w:r>
    </w:p>
    <w:p w14:paraId="55B1E2B8" w14:textId="77777777" w:rsidR="00CE40CA" w:rsidRPr="00CE40CA" w:rsidRDefault="00CE40CA" w:rsidP="00CE40CA">
      <w:pPr>
        <w:pStyle w:val="a3"/>
        <w:numPr>
          <w:ilvl w:val="0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rStyle w:val="a4"/>
          <w:color w:val="404040"/>
          <w:sz w:val="28"/>
          <w:szCs w:val="28"/>
        </w:rPr>
        <w:t>Назначение:</w:t>
      </w:r>
      <w:r w:rsidRPr="00CE40CA">
        <w:rPr>
          <w:color w:val="404040"/>
          <w:sz w:val="28"/>
          <w:szCs w:val="28"/>
        </w:rPr>
        <w:t> Ищет подстроку (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pat</w:t>
      </w:r>
      <w:r w:rsidRPr="00CE40CA">
        <w:rPr>
          <w:color w:val="404040"/>
          <w:sz w:val="28"/>
          <w:szCs w:val="28"/>
        </w:rPr>
        <w:t>) в тексте (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text</w:t>
      </w:r>
      <w:r w:rsidRPr="00CE40CA">
        <w:rPr>
          <w:color w:val="404040"/>
          <w:sz w:val="28"/>
          <w:szCs w:val="28"/>
        </w:rPr>
        <w:t>) с использованием префикс-функции.</w:t>
      </w:r>
    </w:p>
    <w:p w14:paraId="24539200" w14:textId="77777777" w:rsidR="00CE40CA" w:rsidRPr="00CE40CA" w:rsidRDefault="00CE40CA" w:rsidP="00CE40CA">
      <w:pPr>
        <w:pStyle w:val="a3"/>
        <w:numPr>
          <w:ilvl w:val="0"/>
          <w:numId w:val="4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CE40CA">
        <w:rPr>
          <w:rStyle w:val="a4"/>
          <w:color w:val="404040"/>
          <w:sz w:val="28"/>
          <w:szCs w:val="28"/>
        </w:rPr>
        <w:t>Логика:</w:t>
      </w:r>
    </w:p>
    <w:p w14:paraId="3514C5B8" w14:textId="77777777" w:rsidR="00CE40CA" w:rsidRPr="00CE40CA" w:rsidRDefault="00CE40CA" w:rsidP="00CE40CA">
      <w:pPr>
        <w:pStyle w:val="a3"/>
        <w:numPr>
          <w:ilvl w:val="1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Инициализируется префикс-функция с помощью функции 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Prefix</w:t>
      </w:r>
      <w:r w:rsidRPr="00CE40CA">
        <w:rPr>
          <w:color w:val="404040"/>
          <w:sz w:val="28"/>
          <w:szCs w:val="28"/>
        </w:rPr>
        <w:t>.</w:t>
      </w:r>
    </w:p>
    <w:p w14:paraId="78F1F4C3" w14:textId="77777777" w:rsidR="00CE40CA" w:rsidRPr="00CE40CA" w:rsidRDefault="00CE40CA" w:rsidP="00CE40CA">
      <w:pPr>
        <w:pStyle w:val="a3"/>
        <w:numPr>
          <w:ilvl w:val="1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Поиск начинается с начала текста (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i = 0</w:t>
      </w:r>
      <w:r w:rsidRPr="00CE40CA">
        <w:rPr>
          <w:color w:val="404040"/>
          <w:sz w:val="28"/>
          <w:szCs w:val="28"/>
        </w:rPr>
        <w:t>) и шаблона (</w:t>
      </w:r>
      <w:r w:rsidRPr="00CE40CA">
        <w:rPr>
          <w:rStyle w:val="HTML"/>
          <w:rFonts w:ascii="Times New Roman" w:hAnsi="Times New Roman" w:cs="Times New Roman"/>
          <w:color w:val="404040"/>
          <w:sz w:val="28"/>
          <w:szCs w:val="28"/>
        </w:rPr>
        <w:t>j = 0</w:t>
      </w:r>
      <w:r w:rsidRPr="00CE40CA">
        <w:rPr>
          <w:color w:val="404040"/>
          <w:sz w:val="28"/>
          <w:szCs w:val="28"/>
        </w:rPr>
        <w:t>).</w:t>
      </w:r>
    </w:p>
    <w:p w14:paraId="7547E3A2" w14:textId="77777777" w:rsidR="00CE40CA" w:rsidRPr="00CE40CA" w:rsidRDefault="00CE40CA" w:rsidP="00CE40CA">
      <w:pPr>
        <w:pStyle w:val="a3"/>
        <w:numPr>
          <w:ilvl w:val="1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Сравнение символов выполняется слева направо.</w:t>
      </w:r>
    </w:p>
    <w:p w14:paraId="61F4B55C" w14:textId="77777777" w:rsidR="00CE40CA" w:rsidRPr="00CE40CA" w:rsidRDefault="00CE40CA" w:rsidP="00CE40CA">
      <w:pPr>
        <w:pStyle w:val="a3"/>
        <w:numPr>
          <w:ilvl w:val="1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lastRenderedPageBreak/>
        <w:t>Если символы совпадают, двигаемся дальше.</w:t>
      </w:r>
    </w:p>
    <w:p w14:paraId="03DE7FD7" w14:textId="77777777" w:rsidR="00CE40CA" w:rsidRPr="00CE40CA" w:rsidRDefault="00CE40CA" w:rsidP="00CE40CA">
      <w:pPr>
        <w:pStyle w:val="a3"/>
        <w:numPr>
          <w:ilvl w:val="1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Если весь шаблон совпал, возвращается позиция начала подстроки.</w:t>
      </w:r>
    </w:p>
    <w:p w14:paraId="09DB006C" w14:textId="1ACBB61C" w:rsidR="00CE40CA" w:rsidRDefault="00CE40CA" w:rsidP="00CE40CA">
      <w:pPr>
        <w:pStyle w:val="a3"/>
        <w:numPr>
          <w:ilvl w:val="1"/>
          <w:numId w:val="4"/>
        </w:numPr>
        <w:spacing w:before="0" w:beforeAutospacing="0"/>
        <w:rPr>
          <w:color w:val="404040"/>
          <w:sz w:val="28"/>
          <w:szCs w:val="28"/>
        </w:rPr>
      </w:pPr>
      <w:r w:rsidRPr="00CE40CA">
        <w:rPr>
          <w:color w:val="404040"/>
          <w:sz w:val="28"/>
          <w:szCs w:val="28"/>
        </w:rPr>
        <w:t>Если символы не совпали, используется префикс-функция для сдвига шаблона.</w:t>
      </w:r>
    </w:p>
    <w:p w14:paraId="1416109D" w14:textId="2D88129B" w:rsidR="00CE40CA" w:rsidRDefault="00CE40CA" w:rsidP="00CE40CA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</w:p>
    <w:p w14:paraId="583E874B" w14:textId="3D6B6DA4" w:rsidR="00CE40CA" w:rsidRDefault="00CE40CA" w:rsidP="00CE40CA">
      <w:pPr>
        <w:pStyle w:val="a3"/>
        <w:spacing w:before="0" w:beforeAutospacing="0"/>
        <w:ind w:left="1440"/>
        <w:jc w:val="center"/>
        <w:rPr>
          <w:b/>
          <w:bCs/>
          <w:color w:val="40404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39162B" wp14:editId="5D59F256">
            <wp:simplePos x="0" y="0"/>
            <wp:positionH relativeFrom="margin">
              <wp:posOffset>-1270</wp:posOffset>
            </wp:positionH>
            <wp:positionV relativeFrom="page">
              <wp:posOffset>2897126</wp:posOffset>
            </wp:positionV>
            <wp:extent cx="5490210" cy="3807460"/>
            <wp:effectExtent l="0" t="0" r="0" b="2540"/>
            <wp:wrapTight wrapText="bothSides">
              <wp:wrapPolygon edited="0">
                <wp:start x="0" y="0"/>
                <wp:lineTo x="0" y="21506"/>
                <wp:lineTo x="21510" y="21506"/>
                <wp:lineTo x="2151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0CA">
        <w:rPr>
          <w:b/>
          <w:bCs/>
          <w:color w:val="404040"/>
          <w:sz w:val="28"/>
          <w:szCs w:val="28"/>
        </w:rPr>
        <w:t>Блок-схема</w:t>
      </w:r>
    </w:p>
    <w:p w14:paraId="508E3EB8" w14:textId="6E11D6D4" w:rsidR="00CE40CA" w:rsidRPr="00CE40CA" w:rsidRDefault="00CE40CA" w:rsidP="00CE40CA">
      <w:pPr>
        <w:pStyle w:val="a3"/>
        <w:spacing w:before="0" w:beforeAutospacing="0"/>
        <w:ind w:left="1440"/>
        <w:jc w:val="both"/>
        <w:rPr>
          <w:b/>
          <w:bCs/>
          <w:color w:val="404040"/>
          <w:sz w:val="28"/>
          <w:szCs w:val="28"/>
        </w:rPr>
      </w:pPr>
    </w:p>
    <w:p w14:paraId="2A3A1E96" w14:textId="5EB2AB33" w:rsid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075EBB31" w14:textId="2EB26F4D" w:rsid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0E64B1CB" w14:textId="480583E6" w:rsid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16A1EF84" w14:textId="5D6E5013" w:rsid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41E782D3" w14:textId="6992A454" w:rsid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</w:p>
    <w:p w14:paraId="39B715E3" w14:textId="3D1FE09E" w:rsid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3613637" wp14:editId="0B981DD6">
            <wp:simplePos x="0" y="0"/>
            <wp:positionH relativeFrom="margin">
              <wp:align>left</wp:align>
            </wp:positionH>
            <wp:positionV relativeFrom="page">
              <wp:posOffset>2141621</wp:posOffset>
            </wp:positionV>
            <wp:extent cx="5219700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21" y="21491"/>
                <wp:lineTo x="215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8E4D8" w14:textId="0182A363" w:rsidR="00CE40CA" w:rsidRPr="00CE40CA" w:rsidRDefault="00CE40CA" w:rsidP="00CE40CA">
      <w:pPr>
        <w:pStyle w:val="a3"/>
        <w:spacing w:before="0" w:beforeAutospacing="0"/>
        <w:rPr>
          <w:rFonts w:ascii="Segoe UI" w:hAnsi="Segoe UI" w:cs="Segoe UI"/>
          <w:color w:val="404040"/>
        </w:rPr>
      </w:pPr>
      <w:r>
        <w:rPr>
          <w:noProof/>
        </w:rPr>
        <w:lastRenderedPageBreak/>
        <w:drawing>
          <wp:inline distT="0" distB="0" distL="0" distR="0" wp14:anchorId="0BC2C71D" wp14:editId="6182D012">
            <wp:extent cx="5490210" cy="5698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660F" w14:textId="65BD5629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2B9F3E4F" w14:textId="17262741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2DBCB830" w14:textId="3BF2DF88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6F7632EE" w14:textId="248CBC17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461879EC" w14:textId="340A3C16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07AFDA4F" w14:textId="0056B2AA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1910CC72" w14:textId="347FFD18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2D1D5519" w14:textId="3843E9F0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5BEB4BC" wp14:editId="190F8610">
            <wp:simplePos x="0" y="0"/>
            <wp:positionH relativeFrom="column">
              <wp:posOffset>-419401</wp:posOffset>
            </wp:positionH>
            <wp:positionV relativeFrom="paragraph">
              <wp:posOffset>1347269</wp:posOffset>
            </wp:positionV>
            <wp:extent cx="6625590" cy="4764405"/>
            <wp:effectExtent l="0" t="0" r="3810" b="0"/>
            <wp:wrapTight wrapText="bothSides">
              <wp:wrapPolygon edited="0">
                <wp:start x="0" y="0"/>
                <wp:lineTo x="0" y="21505"/>
                <wp:lineTo x="21550" y="21505"/>
                <wp:lineTo x="2155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/>
          <w:sz w:val="28"/>
          <w:szCs w:val="28"/>
        </w:rPr>
        <w:t>Код программы</w:t>
      </w:r>
    </w:p>
    <w:p w14:paraId="4EB52D86" w14:textId="77777777" w:rsidR="00CE40CA" w:rsidRDefault="00CE40CA" w:rsidP="00DA2B72">
      <w:pPr>
        <w:jc w:val="center"/>
        <w:rPr>
          <w:noProof/>
        </w:rPr>
      </w:pPr>
      <w:r w:rsidRPr="00CE40CA">
        <w:rPr>
          <w:noProof/>
        </w:rPr>
        <w:t xml:space="preserve"> </w:t>
      </w:r>
    </w:p>
    <w:p w14:paraId="7C336BE2" w14:textId="77777777" w:rsidR="00CE40CA" w:rsidRDefault="00CE40CA" w:rsidP="00DA2B72">
      <w:pPr>
        <w:jc w:val="center"/>
        <w:rPr>
          <w:noProof/>
        </w:rPr>
      </w:pPr>
    </w:p>
    <w:p w14:paraId="3BE4D3F3" w14:textId="77777777" w:rsidR="00CE40CA" w:rsidRDefault="00CE40CA" w:rsidP="00DA2B72">
      <w:pPr>
        <w:jc w:val="center"/>
        <w:rPr>
          <w:noProof/>
        </w:rPr>
      </w:pPr>
    </w:p>
    <w:p w14:paraId="302947F1" w14:textId="77777777" w:rsidR="00CE40CA" w:rsidRDefault="00CE40CA" w:rsidP="00DA2B72">
      <w:pPr>
        <w:jc w:val="center"/>
        <w:rPr>
          <w:noProof/>
        </w:rPr>
      </w:pPr>
    </w:p>
    <w:p w14:paraId="5B997575" w14:textId="3AB9B4FA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BEA978" wp14:editId="2107DDD6">
            <wp:extent cx="5153025" cy="658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BF27" w14:textId="0C4B1F4A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38FC056B" w14:textId="3768A1CE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44141DB3" w14:textId="52C428E7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4A620DB1" w14:textId="2EB42F18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74103EEB" w14:textId="2E4AAA05" w:rsidR="00CE40CA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</w:p>
    <w:p w14:paraId="016943FB" w14:textId="4B8DA006" w:rsidR="00CE40CA" w:rsidRPr="00DA2B72" w:rsidRDefault="00CE40CA" w:rsidP="00DA2B72">
      <w:pPr>
        <w:jc w:val="center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DD3FED" wp14:editId="39C5DD81">
            <wp:extent cx="5490210" cy="312293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0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60DEB1" wp14:editId="7E4C2E00">
            <wp:extent cx="2895600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0CA" w:rsidRPr="00DA2B72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3D3"/>
    <w:multiLevelType w:val="multilevel"/>
    <w:tmpl w:val="BF3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62576"/>
    <w:multiLevelType w:val="multilevel"/>
    <w:tmpl w:val="BBC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B35C6"/>
    <w:multiLevelType w:val="multilevel"/>
    <w:tmpl w:val="322A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B46FB"/>
    <w:multiLevelType w:val="multilevel"/>
    <w:tmpl w:val="B95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42"/>
    <w:rsid w:val="00271FD2"/>
    <w:rsid w:val="002F6D27"/>
    <w:rsid w:val="00304E42"/>
    <w:rsid w:val="00BC29A1"/>
    <w:rsid w:val="00CE40CA"/>
    <w:rsid w:val="00DA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3E76"/>
  <w15:chartTrackingRefBased/>
  <w15:docId w15:val="{B0F3470D-2E61-428B-9C33-C01FFC5E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B7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A2B72"/>
    <w:rPr>
      <w:b/>
      <w:bCs/>
    </w:rPr>
  </w:style>
  <w:style w:type="character" w:styleId="HTML">
    <w:name w:val="HTML Code"/>
    <w:basedOn w:val="a0"/>
    <w:uiPriority w:val="99"/>
    <w:semiHidden/>
    <w:unhideWhenUsed/>
    <w:rsid w:val="00DA2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4</cp:revision>
  <dcterms:created xsi:type="dcterms:W3CDTF">2025-03-23T19:04:00Z</dcterms:created>
  <dcterms:modified xsi:type="dcterms:W3CDTF">2025-03-23T19:49:00Z</dcterms:modified>
</cp:coreProperties>
</file>