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7BF" w:rsidRDefault="008867BF" w:rsidP="004F186F">
      <w:r>
        <w:t>API</w:t>
      </w:r>
      <w:r>
        <w:rPr>
          <w:rFonts w:hint="eastAsia"/>
        </w:rPr>
        <w:t>s</w:t>
      </w:r>
      <w:r>
        <w:t xml:space="preserve"> for library:</w:t>
      </w:r>
    </w:p>
    <w:p w:rsidR="008867BF" w:rsidRDefault="008867BF" w:rsidP="004F186F">
      <w:r>
        <w:t xml:space="preserve">In this project, we didn’t use some other APIs or existing data structures/ libraries to implement the library. We define all the data structures in application and engine files. </w:t>
      </w:r>
    </w:p>
    <w:p w:rsidR="00592723" w:rsidRDefault="00592723" w:rsidP="004F186F"/>
    <w:p w:rsidR="0021549E" w:rsidRDefault="00884960" w:rsidP="004F186F">
      <w:r>
        <w:t>Implementation of the library</w:t>
      </w:r>
      <w:r w:rsidR="00CB2F71">
        <w:t>:</w:t>
      </w:r>
    </w:p>
    <w:p w:rsidR="00CB2F71" w:rsidRDefault="00CB2F71" w:rsidP="004F186F"/>
    <w:p w:rsidR="00BF4C89" w:rsidRDefault="0021549E" w:rsidP="004F186F">
      <w:r>
        <w:t xml:space="preserve">The library can be divided into two parts, one is engine and another is application. </w:t>
      </w:r>
    </w:p>
    <w:p w:rsidR="00BF4C89" w:rsidRDefault="0021549E" w:rsidP="004F186F">
      <w:r>
        <w:t>In files engine.h and engine.c, we simply used the file provided by instructor</w:t>
      </w:r>
      <w:r w:rsidR="00634332">
        <w:t>, the functions included are as below.</w:t>
      </w:r>
    </w:p>
    <w:p w:rsidR="00BF4C89" w:rsidRDefault="00BF4C89" w:rsidP="004F186F"/>
    <w:tbl>
      <w:tblPr>
        <w:tblStyle w:val="TableGrid"/>
        <w:tblW w:w="0" w:type="auto"/>
        <w:tblLook w:val="04A0" w:firstRow="1" w:lastRow="0" w:firstColumn="1" w:lastColumn="0" w:noHBand="0" w:noVBand="1"/>
      </w:tblPr>
      <w:tblGrid>
        <w:gridCol w:w="1615"/>
        <w:gridCol w:w="7735"/>
      </w:tblGrid>
      <w:tr w:rsidR="00BF4C89" w:rsidTr="00201573">
        <w:tc>
          <w:tcPr>
            <w:tcW w:w="1615" w:type="dxa"/>
          </w:tcPr>
          <w:p w:rsidR="00BF4C89" w:rsidRDefault="00BF4C89" w:rsidP="00201573">
            <w:pPr>
              <w:jc w:val="center"/>
            </w:pPr>
            <w:r>
              <w:t>Function</w:t>
            </w:r>
          </w:p>
        </w:tc>
        <w:tc>
          <w:tcPr>
            <w:tcW w:w="7735" w:type="dxa"/>
          </w:tcPr>
          <w:p w:rsidR="00BF4C89" w:rsidRDefault="00BF4C89" w:rsidP="00201573">
            <w:pPr>
              <w:jc w:val="center"/>
            </w:pPr>
            <w:r>
              <w:t>Functionality</w:t>
            </w:r>
          </w:p>
        </w:tc>
      </w:tr>
      <w:tr w:rsidR="00BF4C89" w:rsidTr="00201573">
        <w:tc>
          <w:tcPr>
            <w:tcW w:w="1615" w:type="dxa"/>
          </w:tcPr>
          <w:p w:rsidR="00BF4C89" w:rsidRDefault="00BF4C89" w:rsidP="004F186F">
            <w:r>
              <w:t>RunSim()</w:t>
            </w:r>
          </w:p>
        </w:tc>
        <w:tc>
          <w:tcPr>
            <w:tcW w:w="7735" w:type="dxa"/>
          </w:tcPr>
          <w:p w:rsidR="00BF4C89" w:rsidRDefault="00BF4C89" w:rsidP="00201573">
            <w:r>
              <w:t xml:space="preserve">Used to </w:t>
            </w:r>
            <w:r>
              <w:rPr>
                <w:rFonts w:hint="eastAsia"/>
              </w:rPr>
              <w:t>r</w:t>
            </w:r>
            <w:r>
              <w:t>emove the event with the highest timestamp in the priority queue, and input it into EventHandler() function in application files.</w:t>
            </w:r>
          </w:p>
        </w:tc>
      </w:tr>
      <w:tr w:rsidR="00BF4C89" w:rsidTr="00201573">
        <w:tc>
          <w:tcPr>
            <w:tcW w:w="1615" w:type="dxa"/>
          </w:tcPr>
          <w:p w:rsidR="00BF4C89" w:rsidRDefault="00BF4C89" w:rsidP="004F186F">
            <w:r>
              <w:t>Schedule()</w:t>
            </w:r>
          </w:p>
        </w:tc>
        <w:tc>
          <w:tcPr>
            <w:tcW w:w="7735" w:type="dxa"/>
          </w:tcPr>
          <w:p w:rsidR="00BF4C89" w:rsidRDefault="00BF4C89" w:rsidP="00201573">
            <w:r>
              <w:t>U</w:t>
            </w:r>
            <w:r>
              <w:rPr>
                <w:rFonts w:hint="eastAsia"/>
              </w:rPr>
              <w:t>sed</w:t>
            </w:r>
            <w:r>
              <w:t xml:space="preserve"> to insert the new event from application files into the priority queue.</w:t>
            </w:r>
          </w:p>
        </w:tc>
      </w:tr>
      <w:tr w:rsidR="00BF4C89" w:rsidTr="00201573">
        <w:tc>
          <w:tcPr>
            <w:tcW w:w="1615" w:type="dxa"/>
          </w:tcPr>
          <w:p w:rsidR="00BF4C89" w:rsidRDefault="00BF4C89" w:rsidP="004F186F">
            <w:r>
              <w:t>CurrentTime()</w:t>
            </w:r>
          </w:p>
        </w:tc>
        <w:tc>
          <w:tcPr>
            <w:tcW w:w="7735" w:type="dxa"/>
          </w:tcPr>
          <w:p w:rsidR="00BF4C89" w:rsidRDefault="00BF4C89" w:rsidP="00201573">
            <w:r>
              <w:t>Used to return the system current time, the default value is 0.0</w:t>
            </w:r>
            <w:r>
              <w:t>.</w:t>
            </w:r>
          </w:p>
        </w:tc>
      </w:tr>
      <w:tr w:rsidR="00BF4C89" w:rsidTr="00201573">
        <w:tc>
          <w:tcPr>
            <w:tcW w:w="1615" w:type="dxa"/>
          </w:tcPr>
          <w:p w:rsidR="00BF4C89" w:rsidRDefault="00BF4C89" w:rsidP="004F186F">
            <w:r>
              <w:t>*Remove()</w:t>
            </w:r>
          </w:p>
        </w:tc>
        <w:tc>
          <w:tcPr>
            <w:tcW w:w="7735" w:type="dxa"/>
          </w:tcPr>
          <w:p w:rsidR="00BF4C89" w:rsidRDefault="00BF4C89" w:rsidP="00201573">
            <w:r>
              <w:t>Used to remove the element from priority queue.</w:t>
            </w:r>
          </w:p>
        </w:tc>
      </w:tr>
      <w:tr w:rsidR="00BF4C89" w:rsidTr="00201573">
        <w:tc>
          <w:tcPr>
            <w:tcW w:w="1615" w:type="dxa"/>
          </w:tcPr>
          <w:p w:rsidR="00BF4C89" w:rsidRDefault="00BF4C89" w:rsidP="004F186F">
            <w:r>
              <w:t>Prin</w:t>
            </w:r>
            <w:r w:rsidR="00AA155C">
              <w:t>tList()</w:t>
            </w:r>
          </w:p>
        </w:tc>
        <w:tc>
          <w:tcPr>
            <w:tcW w:w="7735" w:type="dxa"/>
          </w:tcPr>
          <w:p w:rsidR="00BF4C89" w:rsidRDefault="00AA155C" w:rsidP="00201573">
            <w:r>
              <w:t>Print the list of event to the screen to monitor the process</w:t>
            </w:r>
          </w:p>
        </w:tc>
      </w:tr>
    </w:tbl>
    <w:p w:rsidR="00AA155C" w:rsidRDefault="00AA155C" w:rsidP="00AA155C"/>
    <w:p w:rsidR="00BF4C89" w:rsidRDefault="00AA155C" w:rsidP="004F186F">
      <w:r>
        <w:t xml:space="preserve">In files application.h and application.c, the </w:t>
      </w:r>
      <w:r>
        <w:t xml:space="preserve">main </w:t>
      </w:r>
      <w:r>
        <w:t>struct we define are as below.</w:t>
      </w:r>
    </w:p>
    <w:tbl>
      <w:tblPr>
        <w:tblStyle w:val="TableGrid"/>
        <w:tblW w:w="9355" w:type="dxa"/>
        <w:tblLook w:val="04A0" w:firstRow="1" w:lastRow="0" w:firstColumn="1" w:lastColumn="0" w:noHBand="0" w:noVBand="1"/>
      </w:tblPr>
      <w:tblGrid>
        <w:gridCol w:w="2337"/>
        <w:gridCol w:w="2337"/>
        <w:gridCol w:w="4681"/>
      </w:tblGrid>
      <w:tr w:rsidR="00AA155C" w:rsidTr="00AA155C">
        <w:tc>
          <w:tcPr>
            <w:tcW w:w="2337" w:type="dxa"/>
          </w:tcPr>
          <w:p w:rsidR="00AA155C" w:rsidRDefault="00AA155C" w:rsidP="00201573">
            <w:pPr>
              <w:jc w:val="center"/>
              <w:rPr>
                <w:rFonts w:hint="eastAsia"/>
              </w:rPr>
            </w:pPr>
            <w:r>
              <w:t>Struct</w:t>
            </w:r>
          </w:p>
        </w:tc>
        <w:tc>
          <w:tcPr>
            <w:tcW w:w="2337" w:type="dxa"/>
          </w:tcPr>
          <w:p w:rsidR="00AA155C" w:rsidRDefault="00AA155C" w:rsidP="00201573">
            <w:pPr>
              <w:jc w:val="center"/>
              <w:rPr>
                <w:rFonts w:hint="eastAsia"/>
              </w:rPr>
            </w:pPr>
            <w:r>
              <w:t>Properties</w:t>
            </w:r>
          </w:p>
        </w:tc>
        <w:tc>
          <w:tcPr>
            <w:tcW w:w="4681" w:type="dxa"/>
          </w:tcPr>
          <w:p w:rsidR="00AA155C" w:rsidRDefault="008867BF" w:rsidP="00201573">
            <w:pPr>
              <w:jc w:val="center"/>
              <w:rPr>
                <w:rFonts w:hint="eastAsia"/>
              </w:rPr>
            </w:pPr>
            <w:r>
              <w:t>Description</w:t>
            </w:r>
          </w:p>
        </w:tc>
      </w:tr>
      <w:tr w:rsidR="00AA155C" w:rsidTr="00AA155C">
        <w:trPr>
          <w:trHeight w:val="66"/>
        </w:trPr>
        <w:tc>
          <w:tcPr>
            <w:tcW w:w="2337" w:type="dxa"/>
            <w:vMerge w:val="restart"/>
          </w:tcPr>
          <w:p w:rsidR="00AA155C" w:rsidRDefault="00AA155C" w:rsidP="004F186F">
            <w:pPr>
              <w:rPr>
                <w:rFonts w:hint="eastAsia"/>
              </w:rPr>
            </w:pPr>
            <w:r>
              <w:t>Customer</w:t>
            </w:r>
          </w:p>
        </w:tc>
        <w:tc>
          <w:tcPr>
            <w:tcW w:w="2337" w:type="dxa"/>
          </w:tcPr>
          <w:p w:rsidR="00AA155C" w:rsidRDefault="00AA155C" w:rsidP="004F186F">
            <w:pPr>
              <w:rPr>
                <w:rFonts w:hint="eastAsia"/>
              </w:rPr>
            </w:pPr>
            <w:r>
              <w:t>CreationTime</w:t>
            </w:r>
          </w:p>
        </w:tc>
        <w:tc>
          <w:tcPr>
            <w:tcW w:w="4681" w:type="dxa"/>
          </w:tcPr>
          <w:p w:rsidR="00AA155C" w:rsidRDefault="00AA155C" w:rsidP="004F186F">
            <w:pPr>
              <w:rPr>
                <w:rFonts w:hint="eastAsia"/>
              </w:rPr>
            </w:pPr>
            <w:r>
              <w:t>Record the time customer is generated</w:t>
            </w:r>
          </w:p>
        </w:tc>
      </w:tr>
      <w:tr w:rsidR="00AA155C" w:rsidTr="00AA155C">
        <w:trPr>
          <w:trHeight w:val="65"/>
        </w:trPr>
        <w:tc>
          <w:tcPr>
            <w:tcW w:w="2337" w:type="dxa"/>
            <w:vMerge/>
          </w:tcPr>
          <w:p w:rsidR="00AA155C" w:rsidRDefault="00AA155C" w:rsidP="004F186F"/>
        </w:tc>
        <w:tc>
          <w:tcPr>
            <w:tcW w:w="2337" w:type="dxa"/>
          </w:tcPr>
          <w:p w:rsidR="00AA155C" w:rsidRDefault="00AA155C" w:rsidP="004F186F">
            <w:pPr>
              <w:rPr>
                <w:rFonts w:hint="eastAsia"/>
              </w:rPr>
            </w:pPr>
            <w:r>
              <w:t>ArrTime</w:t>
            </w:r>
          </w:p>
        </w:tc>
        <w:tc>
          <w:tcPr>
            <w:tcW w:w="4681" w:type="dxa"/>
          </w:tcPr>
          <w:p w:rsidR="00AA155C" w:rsidRDefault="00AA155C" w:rsidP="004F186F">
            <w:pPr>
              <w:rPr>
                <w:rFonts w:hint="eastAsia"/>
              </w:rPr>
            </w:pPr>
            <w:r>
              <w:t>Record the time customer arrive at station, and being added into a queue</w:t>
            </w:r>
          </w:p>
        </w:tc>
      </w:tr>
      <w:tr w:rsidR="00AA155C" w:rsidTr="00AA155C">
        <w:trPr>
          <w:trHeight w:val="65"/>
        </w:trPr>
        <w:tc>
          <w:tcPr>
            <w:tcW w:w="2337" w:type="dxa"/>
            <w:vMerge/>
          </w:tcPr>
          <w:p w:rsidR="00AA155C" w:rsidRDefault="00AA155C" w:rsidP="004F186F"/>
        </w:tc>
        <w:tc>
          <w:tcPr>
            <w:tcW w:w="2337" w:type="dxa"/>
          </w:tcPr>
          <w:p w:rsidR="00AA155C" w:rsidRDefault="00AA155C" w:rsidP="004F186F">
            <w:pPr>
              <w:rPr>
                <w:rFonts w:hint="eastAsia"/>
              </w:rPr>
            </w:pPr>
            <w:r>
              <w:t>totalWait</w:t>
            </w:r>
          </w:p>
        </w:tc>
        <w:tc>
          <w:tcPr>
            <w:tcW w:w="4681" w:type="dxa"/>
          </w:tcPr>
          <w:p w:rsidR="00AA155C" w:rsidRDefault="00AA155C" w:rsidP="004F186F">
            <w:pPr>
              <w:rPr>
                <w:rFonts w:hint="eastAsia"/>
              </w:rPr>
            </w:pPr>
            <w:r>
              <w:t>Total waiting time in the system</w:t>
            </w:r>
          </w:p>
        </w:tc>
      </w:tr>
      <w:tr w:rsidR="00AA155C" w:rsidTr="00AA155C">
        <w:trPr>
          <w:trHeight w:val="98"/>
        </w:trPr>
        <w:tc>
          <w:tcPr>
            <w:tcW w:w="2337" w:type="dxa"/>
            <w:vMerge w:val="restart"/>
          </w:tcPr>
          <w:p w:rsidR="00AA155C" w:rsidRDefault="00AA155C" w:rsidP="004F186F">
            <w:pPr>
              <w:rPr>
                <w:rFonts w:hint="eastAsia"/>
              </w:rPr>
            </w:pPr>
            <w:r>
              <w:t>CustomerList</w:t>
            </w:r>
          </w:p>
        </w:tc>
        <w:tc>
          <w:tcPr>
            <w:tcW w:w="2337" w:type="dxa"/>
          </w:tcPr>
          <w:p w:rsidR="00AA155C" w:rsidRDefault="00AA155C" w:rsidP="004F186F">
            <w:pPr>
              <w:rPr>
                <w:rFonts w:hint="eastAsia"/>
              </w:rPr>
            </w:pPr>
            <w:r>
              <w:t>amount</w:t>
            </w:r>
          </w:p>
        </w:tc>
        <w:tc>
          <w:tcPr>
            <w:tcW w:w="4681" w:type="dxa"/>
          </w:tcPr>
          <w:p w:rsidR="00AA155C" w:rsidRDefault="00AA155C" w:rsidP="004F186F">
            <w:pPr>
              <w:rPr>
                <w:rFonts w:hint="eastAsia"/>
              </w:rPr>
            </w:pPr>
            <w:r>
              <w:t>The total number of customers in the list, which is used to record the information of all the customers</w:t>
            </w:r>
          </w:p>
        </w:tc>
      </w:tr>
      <w:tr w:rsidR="00AA155C" w:rsidTr="00AA155C">
        <w:trPr>
          <w:trHeight w:val="98"/>
        </w:trPr>
        <w:tc>
          <w:tcPr>
            <w:tcW w:w="2337" w:type="dxa"/>
            <w:vMerge/>
          </w:tcPr>
          <w:p w:rsidR="00AA155C" w:rsidRDefault="00AA155C" w:rsidP="004F186F"/>
        </w:tc>
        <w:tc>
          <w:tcPr>
            <w:tcW w:w="2337" w:type="dxa"/>
          </w:tcPr>
          <w:p w:rsidR="00AA155C" w:rsidRDefault="00AA155C" w:rsidP="004F186F">
            <w:pPr>
              <w:rPr>
                <w:rFonts w:hint="eastAsia"/>
              </w:rPr>
            </w:pPr>
            <w:r>
              <w:t>*head</w:t>
            </w:r>
          </w:p>
        </w:tc>
        <w:tc>
          <w:tcPr>
            <w:tcW w:w="4681" w:type="dxa"/>
          </w:tcPr>
          <w:p w:rsidR="00AA155C" w:rsidRDefault="00AA155C" w:rsidP="004F186F">
            <w:pPr>
              <w:rPr>
                <w:rFonts w:hint="eastAsia"/>
              </w:rPr>
            </w:pPr>
            <w:r>
              <w:t>The head of the list</w:t>
            </w:r>
          </w:p>
        </w:tc>
      </w:tr>
      <w:tr w:rsidR="00AA155C" w:rsidTr="00AA155C">
        <w:trPr>
          <w:trHeight w:val="66"/>
        </w:trPr>
        <w:tc>
          <w:tcPr>
            <w:tcW w:w="2337" w:type="dxa"/>
            <w:vMerge w:val="restart"/>
          </w:tcPr>
          <w:p w:rsidR="00AA155C" w:rsidRDefault="00AA155C" w:rsidP="004F186F">
            <w:pPr>
              <w:rPr>
                <w:rFonts w:hint="eastAsia"/>
              </w:rPr>
            </w:pPr>
            <w:r>
              <w:t>EventData</w:t>
            </w:r>
          </w:p>
        </w:tc>
        <w:tc>
          <w:tcPr>
            <w:tcW w:w="2337" w:type="dxa"/>
          </w:tcPr>
          <w:p w:rsidR="00AA155C" w:rsidRDefault="00AA155C" w:rsidP="004F186F">
            <w:pPr>
              <w:rPr>
                <w:rFonts w:hint="eastAsia"/>
              </w:rPr>
            </w:pPr>
            <w:r>
              <w:t>EventType</w:t>
            </w:r>
          </w:p>
        </w:tc>
        <w:tc>
          <w:tcPr>
            <w:tcW w:w="4681" w:type="dxa"/>
          </w:tcPr>
          <w:p w:rsidR="00AA155C" w:rsidRDefault="00AA155C" w:rsidP="004F186F">
            <w:pPr>
              <w:rPr>
                <w:rFonts w:hint="eastAsia"/>
              </w:rPr>
            </w:pPr>
            <w:r>
              <w:t xml:space="preserve">Type of event(GENERATE, ARRIVAL, DEPARTURE) </w:t>
            </w:r>
          </w:p>
        </w:tc>
      </w:tr>
      <w:tr w:rsidR="00AA155C" w:rsidTr="00AA155C">
        <w:trPr>
          <w:trHeight w:val="65"/>
        </w:trPr>
        <w:tc>
          <w:tcPr>
            <w:tcW w:w="2337" w:type="dxa"/>
            <w:vMerge/>
          </w:tcPr>
          <w:p w:rsidR="00AA155C" w:rsidRDefault="00AA155C" w:rsidP="004F186F"/>
        </w:tc>
        <w:tc>
          <w:tcPr>
            <w:tcW w:w="2337" w:type="dxa"/>
          </w:tcPr>
          <w:p w:rsidR="00AA155C" w:rsidRDefault="00AA155C" w:rsidP="004F186F">
            <w:pPr>
              <w:rPr>
                <w:rFonts w:hint="eastAsia"/>
              </w:rPr>
            </w:pPr>
            <w:r>
              <w:t>*Cust</w:t>
            </w:r>
          </w:p>
        </w:tc>
        <w:tc>
          <w:tcPr>
            <w:tcW w:w="4681" w:type="dxa"/>
          </w:tcPr>
          <w:p w:rsidR="00AA155C" w:rsidRDefault="00AA155C" w:rsidP="004F186F">
            <w:pPr>
              <w:rPr>
                <w:rFonts w:hint="eastAsia"/>
              </w:rPr>
            </w:pPr>
            <w:r>
              <w:t>Arriving or departing customers; unused for GENERATE events</w:t>
            </w:r>
          </w:p>
        </w:tc>
      </w:tr>
      <w:tr w:rsidR="00AA155C" w:rsidTr="00AA155C">
        <w:trPr>
          <w:trHeight w:val="65"/>
        </w:trPr>
        <w:tc>
          <w:tcPr>
            <w:tcW w:w="2337" w:type="dxa"/>
            <w:vMerge/>
          </w:tcPr>
          <w:p w:rsidR="00AA155C" w:rsidRDefault="00AA155C" w:rsidP="004F186F"/>
        </w:tc>
        <w:tc>
          <w:tcPr>
            <w:tcW w:w="2337" w:type="dxa"/>
          </w:tcPr>
          <w:p w:rsidR="00AA155C" w:rsidRDefault="00AA155C" w:rsidP="004F186F">
            <w:pPr>
              <w:rPr>
                <w:rFonts w:hint="eastAsia"/>
              </w:rPr>
            </w:pPr>
            <w:r>
              <w:t>CompID</w:t>
            </w:r>
          </w:p>
        </w:tc>
        <w:tc>
          <w:tcPr>
            <w:tcW w:w="4681" w:type="dxa"/>
          </w:tcPr>
          <w:p w:rsidR="00AA155C" w:rsidRDefault="00AA155C" w:rsidP="004F186F">
            <w:pPr>
              <w:rPr>
                <w:rFonts w:hint="eastAsia"/>
              </w:rPr>
            </w:pPr>
            <w:r>
              <w:t>ID of component where customer created, arrives or departs</w:t>
            </w:r>
          </w:p>
        </w:tc>
      </w:tr>
      <w:tr w:rsidR="00AA155C" w:rsidTr="00AA155C">
        <w:trPr>
          <w:trHeight w:val="98"/>
        </w:trPr>
        <w:tc>
          <w:tcPr>
            <w:tcW w:w="2337" w:type="dxa"/>
            <w:vMerge w:val="restart"/>
          </w:tcPr>
          <w:p w:rsidR="00AA155C" w:rsidRDefault="00AA155C" w:rsidP="004F186F">
            <w:pPr>
              <w:rPr>
                <w:rFonts w:hint="eastAsia"/>
              </w:rPr>
            </w:pPr>
            <w:r>
              <w:t>FIFOQueue</w:t>
            </w:r>
          </w:p>
        </w:tc>
        <w:tc>
          <w:tcPr>
            <w:tcW w:w="2337" w:type="dxa"/>
          </w:tcPr>
          <w:p w:rsidR="00AA155C" w:rsidRDefault="008867BF" w:rsidP="004F186F">
            <w:pPr>
              <w:rPr>
                <w:rFonts w:hint="eastAsia"/>
              </w:rPr>
            </w:pPr>
            <w:r>
              <w:t>*first</w:t>
            </w:r>
          </w:p>
        </w:tc>
        <w:tc>
          <w:tcPr>
            <w:tcW w:w="4681" w:type="dxa"/>
          </w:tcPr>
          <w:p w:rsidR="00AA155C" w:rsidRDefault="008867BF" w:rsidP="004F186F">
            <w:pPr>
              <w:rPr>
                <w:rFonts w:hint="eastAsia"/>
              </w:rPr>
            </w:pPr>
            <w:r>
              <w:t>Pointer to first customer in queue</w:t>
            </w:r>
          </w:p>
        </w:tc>
      </w:tr>
      <w:tr w:rsidR="00AA155C" w:rsidTr="00AA155C">
        <w:trPr>
          <w:trHeight w:val="98"/>
        </w:trPr>
        <w:tc>
          <w:tcPr>
            <w:tcW w:w="2337" w:type="dxa"/>
            <w:vMerge/>
          </w:tcPr>
          <w:p w:rsidR="00AA155C" w:rsidRDefault="00AA155C" w:rsidP="004F186F"/>
        </w:tc>
        <w:tc>
          <w:tcPr>
            <w:tcW w:w="2337" w:type="dxa"/>
          </w:tcPr>
          <w:p w:rsidR="00AA155C" w:rsidRDefault="008867BF" w:rsidP="004F186F">
            <w:pPr>
              <w:rPr>
                <w:rFonts w:hint="eastAsia"/>
              </w:rPr>
            </w:pPr>
            <w:r>
              <w:t>*last</w:t>
            </w:r>
          </w:p>
        </w:tc>
        <w:tc>
          <w:tcPr>
            <w:tcW w:w="4681" w:type="dxa"/>
          </w:tcPr>
          <w:p w:rsidR="00AA155C" w:rsidRDefault="008867BF" w:rsidP="004F186F">
            <w:pPr>
              <w:rPr>
                <w:rFonts w:hint="eastAsia"/>
              </w:rPr>
            </w:pPr>
            <w:r>
              <w:t>Pointer to last customer in queue</w:t>
            </w:r>
          </w:p>
        </w:tc>
      </w:tr>
      <w:tr w:rsidR="008867BF" w:rsidTr="008867BF">
        <w:trPr>
          <w:trHeight w:val="98"/>
        </w:trPr>
        <w:tc>
          <w:tcPr>
            <w:tcW w:w="2337" w:type="dxa"/>
            <w:vMerge w:val="restart"/>
          </w:tcPr>
          <w:p w:rsidR="008867BF" w:rsidRDefault="008867BF" w:rsidP="004F186F">
            <w:pPr>
              <w:rPr>
                <w:rFonts w:hint="eastAsia"/>
              </w:rPr>
            </w:pPr>
            <w:r>
              <w:t>Generator</w:t>
            </w:r>
          </w:p>
        </w:tc>
        <w:tc>
          <w:tcPr>
            <w:tcW w:w="2337" w:type="dxa"/>
          </w:tcPr>
          <w:p w:rsidR="008867BF" w:rsidRDefault="008867BF" w:rsidP="004F186F">
            <w:pPr>
              <w:rPr>
                <w:rFonts w:hint="eastAsia"/>
              </w:rPr>
            </w:pPr>
            <w:r>
              <w:t>IntArrTime</w:t>
            </w:r>
          </w:p>
        </w:tc>
        <w:tc>
          <w:tcPr>
            <w:tcW w:w="4681" w:type="dxa"/>
          </w:tcPr>
          <w:p w:rsidR="008867BF" w:rsidRDefault="008867BF" w:rsidP="004F186F">
            <w:pPr>
              <w:rPr>
                <w:rFonts w:hint="eastAsia"/>
              </w:rPr>
            </w:pPr>
            <w:r>
              <w:t>Mean interarrival time for generated components</w:t>
            </w:r>
          </w:p>
        </w:tc>
      </w:tr>
      <w:tr w:rsidR="008867BF" w:rsidTr="00AA155C">
        <w:trPr>
          <w:trHeight w:val="98"/>
        </w:trPr>
        <w:tc>
          <w:tcPr>
            <w:tcW w:w="2337" w:type="dxa"/>
            <w:vMerge/>
          </w:tcPr>
          <w:p w:rsidR="008867BF" w:rsidRDefault="008867BF" w:rsidP="004F186F"/>
        </w:tc>
        <w:tc>
          <w:tcPr>
            <w:tcW w:w="2337" w:type="dxa"/>
          </w:tcPr>
          <w:p w:rsidR="008867BF" w:rsidRDefault="008867BF" w:rsidP="004F186F">
            <w:pPr>
              <w:rPr>
                <w:rFonts w:hint="eastAsia"/>
              </w:rPr>
            </w:pPr>
            <w:r>
              <w:t>DestComp</w:t>
            </w:r>
          </w:p>
        </w:tc>
        <w:tc>
          <w:tcPr>
            <w:tcW w:w="4681" w:type="dxa"/>
          </w:tcPr>
          <w:p w:rsidR="008867BF" w:rsidRDefault="008867BF" w:rsidP="004F186F">
            <w:pPr>
              <w:rPr>
                <w:rFonts w:hint="eastAsia"/>
              </w:rPr>
            </w:pPr>
            <w:r>
              <w:t>ID of next component customers are sent to</w:t>
            </w:r>
          </w:p>
        </w:tc>
      </w:tr>
      <w:tr w:rsidR="008867BF" w:rsidTr="008867BF">
        <w:trPr>
          <w:trHeight w:val="40"/>
        </w:trPr>
        <w:tc>
          <w:tcPr>
            <w:tcW w:w="2337" w:type="dxa"/>
            <w:vMerge w:val="restart"/>
          </w:tcPr>
          <w:p w:rsidR="008867BF" w:rsidRDefault="008867BF" w:rsidP="004F186F">
            <w:pPr>
              <w:rPr>
                <w:rFonts w:hint="eastAsia"/>
              </w:rPr>
            </w:pPr>
            <w:r>
              <w:t>Queue_Station</w:t>
            </w:r>
          </w:p>
        </w:tc>
        <w:tc>
          <w:tcPr>
            <w:tcW w:w="2337" w:type="dxa"/>
          </w:tcPr>
          <w:p w:rsidR="008867BF" w:rsidRDefault="008867BF" w:rsidP="004F186F">
            <w:pPr>
              <w:rPr>
                <w:rFonts w:hint="eastAsia"/>
              </w:rPr>
            </w:pPr>
            <w:r>
              <w:t>*Q</w:t>
            </w:r>
          </w:p>
        </w:tc>
        <w:tc>
          <w:tcPr>
            <w:tcW w:w="4681" w:type="dxa"/>
          </w:tcPr>
          <w:p w:rsidR="008867BF" w:rsidRDefault="008867BF" w:rsidP="004F186F">
            <w:pPr>
              <w:rPr>
                <w:rFonts w:hint="eastAsia"/>
              </w:rPr>
            </w:pPr>
            <w:r>
              <w:t>A FIFO queue in station</w:t>
            </w:r>
          </w:p>
        </w:tc>
      </w:tr>
      <w:tr w:rsidR="008867BF" w:rsidTr="00AA155C">
        <w:trPr>
          <w:trHeight w:val="39"/>
        </w:trPr>
        <w:tc>
          <w:tcPr>
            <w:tcW w:w="2337" w:type="dxa"/>
            <w:vMerge/>
          </w:tcPr>
          <w:p w:rsidR="008867BF" w:rsidRDefault="008867BF" w:rsidP="004F186F"/>
        </w:tc>
        <w:tc>
          <w:tcPr>
            <w:tcW w:w="2337" w:type="dxa"/>
          </w:tcPr>
          <w:p w:rsidR="008867BF" w:rsidRDefault="008867BF" w:rsidP="004F186F">
            <w:r w:rsidRPr="008867BF">
              <w:t>AvgWaitTime</w:t>
            </w:r>
          </w:p>
        </w:tc>
        <w:tc>
          <w:tcPr>
            <w:tcW w:w="4681" w:type="dxa"/>
          </w:tcPr>
          <w:p w:rsidR="008867BF" w:rsidRDefault="008867BF" w:rsidP="004F186F">
            <w:r w:rsidRPr="008867BF">
              <w:t>Average total waiting time for all customers in the station</w:t>
            </w:r>
          </w:p>
        </w:tc>
      </w:tr>
      <w:tr w:rsidR="008867BF" w:rsidTr="00AA155C">
        <w:trPr>
          <w:trHeight w:val="39"/>
        </w:trPr>
        <w:tc>
          <w:tcPr>
            <w:tcW w:w="2337" w:type="dxa"/>
            <w:vMerge/>
          </w:tcPr>
          <w:p w:rsidR="008867BF" w:rsidRDefault="008867BF" w:rsidP="004F186F"/>
        </w:tc>
        <w:tc>
          <w:tcPr>
            <w:tcW w:w="2337" w:type="dxa"/>
          </w:tcPr>
          <w:p w:rsidR="008867BF" w:rsidRDefault="008867BF" w:rsidP="004F186F">
            <w:r w:rsidRPr="008867BF">
              <w:t>totalWait</w:t>
            </w:r>
          </w:p>
        </w:tc>
        <w:tc>
          <w:tcPr>
            <w:tcW w:w="4681" w:type="dxa"/>
          </w:tcPr>
          <w:p w:rsidR="008867BF" w:rsidRDefault="008867BF" w:rsidP="004F186F">
            <w:r w:rsidRPr="008867BF">
              <w:t>Total waiting time in the station</w:t>
            </w:r>
          </w:p>
        </w:tc>
      </w:tr>
      <w:tr w:rsidR="008867BF" w:rsidTr="00AA155C">
        <w:trPr>
          <w:trHeight w:val="39"/>
        </w:trPr>
        <w:tc>
          <w:tcPr>
            <w:tcW w:w="2337" w:type="dxa"/>
            <w:vMerge/>
          </w:tcPr>
          <w:p w:rsidR="008867BF" w:rsidRDefault="008867BF" w:rsidP="004F186F"/>
        </w:tc>
        <w:tc>
          <w:tcPr>
            <w:tcW w:w="2337" w:type="dxa"/>
          </w:tcPr>
          <w:p w:rsidR="008867BF" w:rsidRDefault="008867BF" w:rsidP="008867BF">
            <w:r w:rsidRPr="008867BF">
              <w:t>inLine</w:t>
            </w:r>
          </w:p>
        </w:tc>
        <w:tc>
          <w:tcPr>
            <w:tcW w:w="4681" w:type="dxa"/>
          </w:tcPr>
          <w:p w:rsidR="008867BF" w:rsidRDefault="008867BF" w:rsidP="004F186F">
            <w:r w:rsidRPr="008867BF">
              <w:t>Number of customers in line</w:t>
            </w:r>
          </w:p>
        </w:tc>
      </w:tr>
      <w:tr w:rsidR="008867BF" w:rsidTr="00AA155C">
        <w:trPr>
          <w:trHeight w:val="39"/>
        </w:trPr>
        <w:tc>
          <w:tcPr>
            <w:tcW w:w="2337" w:type="dxa"/>
            <w:vMerge/>
          </w:tcPr>
          <w:p w:rsidR="008867BF" w:rsidRDefault="008867BF" w:rsidP="004F186F"/>
        </w:tc>
        <w:tc>
          <w:tcPr>
            <w:tcW w:w="2337" w:type="dxa"/>
          </w:tcPr>
          <w:p w:rsidR="008867BF" w:rsidRDefault="008867BF" w:rsidP="004F186F">
            <w:r w:rsidRPr="008867BF">
              <w:t>DestComp</w:t>
            </w:r>
          </w:p>
        </w:tc>
        <w:tc>
          <w:tcPr>
            <w:tcW w:w="4681" w:type="dxa"/>
          </w:tcPr>
          <w:p w:rsidR="008867BF" w:rsidRDefault="008867BF" w:rsidP="004F186F">
            <w:r w:rsidRPr="008867BF">
              <w:t>ID of next component customers are sent to</w:t>
            </w:r>
          </w:p>
        </w:tc>
      </w:tr>
      <w:tr w:rsidR="008867BF" w:rsidTr="008867BF">
        <w:trPr>
          <w:trHeight w:val="66"/>
        </w:trPr>
        <w:tc>
          <w:tcPr>
            <w:tcW w:w="2337" w:type="dxa"/>
            <w:vMerge w:val="restart"/>
          </w:tcPr>
          <w:p w:rsidR="008867BF" w:rsidRDefault="008867BF" w:rsidP="004F186F">
            <w:r>
              <w:t>Fork</w:t>
            </w:r>
          </w:p>
        </w:tc>
        <w:tc>
          <w:tcPr>
            <w:tcW w:w="2337" w:type="dxa"/>
          </w:tcPr>
          <w:p w:rsidR="008867BF" w:rsidRDefault="008867BF" w:rsidP="004F186F">
            <w:pPr>
              <w:rPr>
                <w:rFonts w:hint="eastAsia"/>
              </w:rPr>
            </w:pPr>
            <w:r>
              <w:t xml:space="preserve">num </w:t>
            </w:r>
          </w:p>
        </w:tc>
        <w:tc>
          <w:tcPr>
            <w:tcW w:w="4681" w:type="dxa"/>
          </w:tcPr>
          <w:p w:rsidR="008867BF" w:rsidRDefault="008867BF" w:rsidP="004F186F">
            <w:pPr>
              <w:rPr>
                <w:rFonts w:hint="eastAsia"/>
              </w:rPr>
            </w:pPr>
            <w:r w:rsidRPr="008867BF">
              <w:t>number of ports it has</w:t>
            </w:r>
          </w:p>
        </w:tc>
      </w:tr>
      <w:tr w:rsidR="008867BF" w:rsidTr="00AA155C">
        <w:trPr>
          <w:trHeight w:val="65"/>
        </w:trPr>
        <w:tc>
          <w:tcPr>
            <w:tcW w:w="2337" w:type="dxa"/>
            <w:vMerge/>
          </w:tcPr>
          <w:p w:rsidR="008867BF" w:rsidRDefault="008867BF" w:rsidP="004F186F"/>
        </w:tc>
        <w:tc>
          <w:tcPr>
            <w:tcW w:w="2337" w:type="dxa"/>
          </w:tcPr>
          <w:p w:rsidR="008867BF" w:rsidRDefault="008867BF" w:rsidP="004F186F">
            <w:pPr>
              <w:rPr>
                <w:rFonts w:hint="eastAsia"/>
              </w:rPr>
            </w:pPr>
            <w:r>
              <w:t>*probability</w:t>
            </w:r>
          </w:p>
        </w:tc>
        <w:tc>
          <w:tcPr>
            <w:tcW w:w="4681" w:type="dxa"/>
          </w:tcPr>
          <w:p w:rsidR="008867BF" w:rsidRDefault="008867BF" w:rsidP="004F186F">
            <w:pPr>
              <w:rPr>
                <w:rFonts w:hint="eastAsia"/>
              </w:rPr>
            </w:pPr>
            <w:r w:rsidRPr="008867BF">
              <w:t>probabilities for each port</w:t>
            </w:r>
          </w:p>
        </w:tc>
      </w:tr>
      <w:tr w:rsidR="008867BF" w:rsidTr="00AA155C">
        <w:trPr>
          <w:trHeight w:val="65"/>
        </w:trPr>
        <w:tc>
          <w:tcPr>
            <w:tcW w:w="2337" w:type="dxa"/>
            <w:vMerge/>
          </w:tcPr>
          <w:p w:rsidR="008867BF" w:rsidRDefault="008867BF" w:rsidP="004F186F"/>
        </w:tc>
        <w:tc>
          <w:tcPr>
            <w:tcW w:w="2337" w:type="dxa"/>
          </w:tcPr>
          <w:p w:rsidR="008867BF" w:rsidRDefault="008867BF" w:rsidP="008867BF">
            <w:pPr>
              <w:rPr>
                <w:rFonts w:hint="eastAsia"/>
              </w:rPr>
            </w:pPr>
            <w:r>
              <w:t>*DestComp</w:t>
            </w:r>
          </w:p>
        </w:tc>
        <w:tc>
          <w:tcPr>
            <w:tcW w:w="4681" w:type="dxa"/>
          </w:tcPr>
          <w:p w:rsidR="008867BF" w:rsidRDefault="008867BF" w:rsidP="004F186F">
            <w:pPr>
              <w:rPr>
                <w:rFonts w:hint="eastAsia"/>
              </w:rPr>
            </w:pPr>
            <w:r w:rsidRPr="008867BF">
              <w:t>D of next component customers are sent to</w:t>
            </w:r>
          </w:p>
        </w:tc>
      </w:tr>
      <w:tr w:rsidR="008867BF" w:rsidTr="008867BF">
        <w:trPr>
          <w:trHeight w:val="49"/>
        </w:trPr>
        <w:tc>
          <w:tcPr>
            <w:tcW w:w="2337" w:type="dxa"/>
            <w:vMerge w:val="restart"/>
          </w:tcPr>
          <w:p w:rsidR="008867BF" w:rsidRDefault="008867BF" w:rsidP="004F186F">
            <w:r>
              <w:t>Exit</w:t>
            </w:r>
          </w:p>
        </w:tc>
        <w:tc>
          <w:tcPr>
            <w:tcW w:w="2337" w:type="dxa"/>
          </w:tcPr>
          <w:p w:rsidR="008867BF" w:rsidRDefault="008867BF" w:rsidP="004F186F">
            <w:pPr>
              <w:rPr>
                <w:rFonts w:hint="eastAsia"/>
              </w:rPr>
            </w:pPr>
            <w:r>
              <w:t xml:space="preserve">Count </w:t>
            </w:r>
          </w:p>
        </w:tc>
        <w:tc>
          <w:tcPr>
            <w:tcW w:w="4681" w:type="dxa"/>
          </w:tcPr>
          <w:p w:rsidR="008867BF" w:rsidRDefault="008867BF" w:rsidP="004F186F">
            <w:pPr>
              <w:rPr>
                <w:rFonts w:hint="eastAsia"/>
              </w:rPr>
            </w:pPr>
            <w:r>
              <w:t>The number of customers that exited at this component</w:t>
            </w:r>
          </w:p>
        </w:tc>
      </w:tr>
      <w:tr w:rsidR="008867BF" w:rsidTr="00AA155C">
        <w:trPr>
          <w:trHeight w:val="49"/>
        </w:trPr>
        <w:tc>
          <w:tcPr>
            <w:tcW w:w="2337" w:type="dxa"/>
            <w:vMerge/>
          </w:tcPr>
          <w:p w:rsidR="008867BF" w:rsidRDefault="008867BF" w:rsidP="004F186F"/>
        </w:tc>
        <w:tc>
          <w:tcPr>
            <w:tcW w:w="2337" w:type="dxa"/>
          </w:tcPr>
          <w:p w:rsidR="008867BF" w:rsidRDefault="008867BF" w:rsidP="004F186F">
            <w:pPr>
              <w:rPr>
                <w:rFonts w:hint="eastAsia"/>
              </w:rPr>
            </w:pPr>
            <w:r>
              <w:t>totalTime</w:t>
            </w:r>
          </w:p>
        </w:tc>
        <w:tc>
          <w:tcPr>
            <w:tcW w:w="4681" w:type="dxa"/>
          </w:tcPr>
          <w:p w:rsidR="008867BF" w:rsidRDefault="00FE350B" w:rsidP="004F186F">
            <w:pPr>
              <w:rPr>
                <w:rFonts w:hint="eastAsia"/>
              </w:rPr>
            </w:pPr>
            <w:r>
              <w:t>System total service time and wait time for all customers</w:t>
            </w:r>
          </w:p>
        </w:tc>
      </w:tr>
      <w:tr w:rsidR="008867BF" w:rsidTr="00AA155C">
        <w:trPr>
          <w:trHeight w:val="49"/>
        </w:trPr>
        <w:tc>
          <w:tcPr>
            <w:tcW w:w="2337" w:type="dxa"/>
            <w:vMerge/>
          </w:tcPr>
          <w:p w:rsidR="008867BF" w:rsidRDefault="008867BF" w:rsidP="004F186F"/>
        </w:tc>
        <w:tc>
          <w:tcPr>
            <w:tcW w:w="2337" w:type="dxa"/>
          </w:tcPr>
          <w:p w:rsidR="008867BF" w:rsidRDefault="00FE350B" w:rsidP="004F186F">
            <w:pPr>
              <w:rPr>
                <w:rFonts w:hint="eastAsia"/>
              </w:rPr>
            </w:pPr>
            <w:r>
              <w:t>max</w:t>
            </w:r>
            <w:r w:rsidR="008867BF">
              <w:t>Time</w:t>
            </w:r>
          </w:p>
        </w:tc>
        <w:tc>
          <w:tcPr>
            <w:tcW w:w="4681" w:type="dxa"/>
          </w:tcPr>
          <w:p w:rsidR="008867BF" w:rsidRDefault="00FE350B" w:rsidP="004F186F">
            <w:pPr>
              <w:rPr>
                <w:rFonts w:hint="eastAsia"/>
              </w:rPr>
            </w:pPr>
            <w:r>
              <w:t>The maximum time a customer stayed in the system</w:t>
            </w:r>
          </w:p>
        </w:tc>
      </w:tr>
      <w:tr w:rsidR="008867BF" w:rsidTr="00AA155C">
        <w:trPr>
          <w:trHeight w:val="49"/>
        </w:trPr>
        <w:tc>
          <w:tcPr>
            <w:tcW w:w="2337" w:type="dxa"/>
            <w:vMerge/>
          </w:tcPr>
          <w:p w:rsidR="008867BF" w:rsidRDefault="008867BF" w:rsidP="004F186F"/>
        </w:tc>
        <w:tc>
          <w:tcPr>
            <w:tcW w:w="2337" w:type="dxa"/>
          </w:tcPr>
          <w:p w:rsidR="008867BF" w:rsidRDefault="00FE350B" w:rsidP="004F186F">
            <w:pPr>
              <w:rPr>
                <w:rFonts w:hint="eastAsia"/>
              </w:rPr>
            </w:pPr>
            <w:r>
              <w:t>min</w:t>
            </w:r>
            <w:r w:rsidR="008867BF">
              <w:t>Time</w:t>
            </w:r>
          </w:p>
        </w:tc>
        <w:tc>
          <w:tcPr>
            <w:tcW w:w="4681" w:type="dxa"/>
          </w:tcPr>
          <w:p w:rsidR="008867BF" w:rsidRDefault="00FE350B" w:rsidP="004F186F">
            <w:pPr>
              <w:rPr>
                <w:rFonts w:hint="eastAsia"/>
              </w:rPr>
            </w:pPr>
            <w:r>
              <w:t>The minimum time a customer stayed in the system</w:t>
            </w:r>
          </w:p>
        </w:tc>
      </w:tr>
      <w:tr w:rsidR="00FE350B" w:rsidTr="00FE350B">
        <w:trPr>
          <w:trHeight w:val="98"/>
        </w:trPr>
        <w:tc>
          <w:tcPr>
            <w:tcW w:w="2337" w:type="dxa"/>
            <w:vMerge w:val="restart"/>
          </w:tcPr>
          <w:p w:rsidR="00FE350B" w:rsidRDefault="00FE350B" w:rsidP="004F186F">
            <w:r>
              <w:t>Component[]</w:t>
            </w:r>
          </w:p>
        </w:tc>
        <w:tc>
          <w:tcPr>
            <w:tcW w:w="2337" w:type="dxa"/>
          </w:tcPr>
          <w:p w:rsidR="00FE350B" w:rsidRDefault="00FE350B" w:rsidP="004F186F">
            <w:pPr>
              <w:rPr>
                <w:rFonts w:hint="eastAsia"/>
              </w:rPr>
            </w:pPr>
            <w:r w:rsidRPr="00FE350B">
              <w:t>ComponentType</w:t>
            </w:r>
          </w:p>
        </w:tc>
        <w:tc>
          <w:tcPr>
            <w:tcW w:w="4681" w:type="dxa"/>
          </w:tcPr>
          <w:p w:rsidR="00FE350B" w:rsidRDefault="00FE350B" w:rsidP="004F186F">
            <w:pPr>
              <w:rPr>
                <w:rFonts w:hint="eastAsia"/>
              </w:rPr>
            </w:pPr>
            <w:r w:rsidRPr="00FE350B">
              <w:t>GENERATOR, QUEUE_STATION, FORK, EXIT</w:t>
            </w:r>
          </w:p>
        </w:tc>
      </w:tr>
      <w:tr w:rsidR="00FE350B" w:rsidTr="00AA155C">
        <w:trPr>
          <w:trHeight w:val="98"/>
        </w:trPr>
        <w:tc>
          <w:tcPr>
            <w:tcW w:w="2337" w:type="dxa"/>
            <w:vMerge/>
          </w:tcPr>
          <w:p w:rsidR="00FE350B" w:rsidRDefault="00FE350B" w:rsidP="004F186F"/>
        </w:tc>
        <w:tc>
          <w:tcPr>
            <w:tcW w:w="2337" w:type="dxa"/>
          </w:tcPr>
          <w:p w:rsidR="00FE350B" w:rsidRDefault="00FE350B" w:rsidP="004F186F">
            <w:pPr>
              <w:rPr>
                <w:rFonts w:hint="eastAsia"/>
              </w:rPr>
            </w:pPr>
            <w:r w:rsidRPr="00FE350B">
              <w:t>*Comp</w:t>
            </w:r>
          </w:p>
        </w:tc>
        <w:tc>
          <w:tcPr>
            <w:tcW w:w="4681" w:type="dxa"/>
          </w:tcPr>
          <w:p w:rsidR="00FE350B" w:rsidRDefault="00FE350B" w:rsidP="004F186F">
            <w:pPr>
              <w:rPr>
                <w:rFonts w:hint="eastAsia"/>
              </w:rPr>
            </w:pPr>
            <w:r w:rsidRPr="00FE350B">
              <w:t>Pointer to information on component (Generator, Exit struct, etc.)</w:t>
            </w:r>
          </w:p>
        </w:tc>
      </w:tr>
    </w:tbl>
    <w:p w:rsidR="00BF4C89" w:rsidRDefault="00BF4C89" w:rsidP="004F186F"/>
    <w:p w:rsidR="00FE350B" w:rsidRDefault="00FE350B" w:rsidP="004F186F">
      <w:r>
        <w:t xml:space="preserve">In application.c, we also defined global variables to record the customer information. </w:t>
      </w:r>
    </w:p>
    <w:tbl>
      <w:tblPr>
        <w:tblStyle w:val="TableGrid"/>
        <w:tblW w:w="0" w:type="auto"/>
        <w:tblLook w:val="04A0" w:firstRow="1" w:lastRow="0" w:firstColumn="1" w:lastColumn="0" w:noHBand="0" w:noVBand="1"/>
      </w:tblPr>
      <w:tblGrid>
        <w:gridCol w:w="2245"/>
        <w:gridCol w:w="7105"/>
      </w:tblGrid>
      <w:tr w:rsidR="00FE350B" w:rsidTr="00FE350B">
        <w:tc>
          <w:tcPr>
            <w:tcW w:w="2245" w:type="dxa"/>
          </w:tcPr>
          <w:p w:rsidR="00FE350B" w:rsidRDefault="00FE350B" w:rsidP="00201573">
            <w:pPr>
              <w:jc w:val="center"/>
            </w:pPr>
            <w:r>
              <w:t>Global variable</w:t>
            </w:r>
          </w:p>
        </w:tc>
        <w:tc>
          <w:tcPr>
            <w:tcW w:w="7105" w:type="dxa"/>
          </w:tcPr>
          <w:p w:rsidR="00FE350B" w:rsidRDefault="00FE350B" w:rsidP="00201573">
            <w:pPr>
              <w:jc w:val="center"/>
            </w:pPr>
            <w:r>
              <w:t>Description</w:t>
            </w:r>
          </w:p>
        </w:tc>
      </w:tr>
      <w:tr w:rsidR="00FE350B" w:rsidTr="00FE350B">
        <w:tc>
          <w:tcPr>
            <w:tcW w:w="2245" w:type="dxa"/>
          </w:tcPr>
          <w:p w:rsidR="00FE350B" w:rsidRDefault="00FE350B" w:rsidP="00CC2FB0">
            <w:r>
              <w:t>*CustList</w:t>
            </w:r>
          </w:p>
        </w:tc>
        <w:tc>
          <w:tcPr>
            <w:tcW w:w="7105" w:type="dxa"/>
          </w:tcPr>
          <w:p w:rsidR="00FE350B" w:rsidRDefault="00FE350B" w:rsidP="00CC2FB0">
            <w:r>
              <w:t>Used a linked list to record all customer information</w:t>
            </w:r>
          </w:p>
        </w:tc>
      </w:tr>
      <w:tr w:rsidR="00FE350B" w:rsidTr="00FE350B">
        <w:tc>
          <w:tcPr>
            <w:tcW w:w="2245" w:type="dxa"/>
          </w:tcPr>
          <w:p w:rsidR="00FE350B" w:rsidRDefault="00FE350B" w:rsidP="00CC2FB0">
            <w:r>
              <w:t>totalExits</w:t>
            </w:r>
          </w:p>
        </w:tc>
        <w:tc>
          <w:tcPr>
            <w:tcW w:w="7105" w:type="dxa"/>
          </w:tcPr>
          <w:p w:rsidR="00FE350B" w:rsidRDefault="00FE350B" w:rsidP="00CC2FB0">
            <w:r>
              <w:t>Total number of customers that exited from the system</w:t>
            </w:r>
          </w:p>
        </w:tc>
      </w:tr>
      <w:tr w:rsidR="00FE350B" w:rsidTr="00FE350B">
        <w:tc>
          <w:tcPr>
            <w:tcW w:w="2245" w:type="dxa"/>
          </w:tcPr>
          <w:p w:rsidR="00FE350B" w:rsidRDefault="00FE350B" w:rsidP="00CC2FB0">
            <w:r>
              <w:t>numComponents</w:t>
            </w:r>
          </w:p>
        </w:tc>
        <w:tc>
          <w:tcPr>
            <w:tcW w:w="7105" w:type="dxa"/>
          </w:tcPr>
          <w:p w:rsidR="00FE350B" w:rsidRDefault="00FE350B" w:rsidP="00CC2FB0">
            <w:r>
              <w:t>Number of components in the system</w:t>
            </w:r>
          </w:p>
        </w:tc>
      </w:tr>
    </w:tbl>
    <w:p w:rsidR="00FE350B" w:rsidRPr="00FE350B" w:rsidRDefault="00FE350B" w:rsidP="004F186F">
      <w:pPr>
        <w:rPr>
          <w:b/>
        </w:rPr>
      </w:pPr>
    </w:p>
    <w:p w:rsidR="004D1860" w:rsidRDefault="00201573" w:rsidP="00CB2F71">
      <w:pPr>
        <w:jc w:val="both"/>
      </w:pPr>
      <w:r>
        <w:t xml:space="preserve">In implementation. Firstly we initialize the Customer List, and make all the components according to the input file. Initialize all the components in </w:t>
      </w:r>
      <w:r w:rsidR="00CB2F71">
        <w:t xml:space="preserve">each function. While making the Generator component, we schedule the first event and put it into the engine. Then we iteratively remove the event from the priority queue and use EventHandler to handle each different type of event. </w:t>
      </w:r>
    </w:p>
    <w:p w:rsidR="004D1860" w:rsidRDefault="004D1860" w:rsidP="004D1860">
      <w:pPr>
        <w:jc w:val="both"/>
      </w:pPr>
    </w:p>
    <w:p w:rsidR="00FE350B" w:rsidRDefault="00CB2F71" w:rsidP="004D1860">
      <w:pPr>
        <w:jc w:val="both"/>
      </w:pPr>
      <w:r>
        <w:t xml:space="preserve">If the event type is GENERATOR, we make a new customer, and add it to the Customer List. Then we schedule ARRIVAL event at the component it connected. Then we schedule next GENERATION event with timestamp </w:t>
      </w:r>
      <w:r w:rsidR="004D1860">
        <w:t>generated from an exponential distribution with mean U, where U is the m</w:t>
      </w:r>
      <w:r w:rsidR="004D1860">
        <w:t xml:space="preserve">ean interarrival time </w:t>
      </w:r>
      <w:r w:rsidR="004D1860">
        <w:t>of generation.</w:t>
      </w:r>
    </w:p>
    <w:p w:rsidR="004D1860" w:rsidRDefault="004D1860" w:rsidP="00CB2F71">
      <w:pPr>
        <w:jc w:val="both"/>
      </w:pPr>
    </w:p>
    <w:p w:rsidR="004D1860" w:rsidRDefault="004D1860" w:rsidP="00CB2F71">
      <w:pPr>
        <w:jc w:val="both"/>
      </w:pPr>
      <w:r>
        <w:t xml:space="preserve">If the event type is ARRIVAL, then we need to check which component it arrives. If the customer arrives at Queue Station component, if the queue in this station is empty, we schedule DEPARTURE event for this customer with timestamp </w:t>
      </w:r>
      <w:r w:rsidR="00E82EF0">
        <w:t>at current time. The component ID is still the same as this component</w:t>
      </w:r>
      <w:r>
        <w:t xml:space="preserve">; If the queue is not empty, we add the customer in to queue, and record its arrive time. If the customer arrives at Fork component, we firstly random select a port with their probabilities. Then we schedule </w:t>
      </w:r>
      <w:r w:rsidR="00E82EF0">
        <w:t>an ARRIVAL event at the port we choose. If the customer arrives at Exit component, we simply record its leaving time, and calculate its total time in the system.</w:t>
      </w:r>
    </w:p>
    <w:p w:rsidR="00E82EF0" w:rsidRDefault="00E82EF0" w:rsidP="00CB2F71">
      <w:pPr>
        <w:jc w:val="both"/>
      </w:pPr>
    </w:p>
    <w:p w:rsidR="00E82EF0" w:rsidRDefault="00E82EF0" w:rsidP="00CB2F71">
      <w:pPr>
        <w:jc w:val="both"/>
      </w:pPr>
      <w:r>
        <w:lastRenderedPageBreak/>
        <w:t>If the event type is DEPARTURE, we can only have a DEPARTURE event at Queue Station. We firstly schedule ARRIVAL event for the customer who is the first in queue at the component it connected, with timestamp generated from an exponential distribution with mean V, where V is the mean service time of this station, and remove this customer from the queue. Then if the queue in this station is not empty, we schedule DEPARTURE event for the next customer (who is now the first of the queue), with timestamp at current time. The component ID is still the same as this component.</w:t>
      </w:r>
    </w:p>
    <w:p w:rsidR="002E2C33" w:rsidRDefault="002E2C33" w:rsidP="00CB2F71">
      <w:pPr>
        <w:jc w:val="both"/>
      </w:pPr>
    </w:p>
    <w:p w:rsidR="002E2C33" w:rsidRDefault="002E2C33" w:rsidP="00CB2F71">
      <w:pPr>
        <w:jc w:val="both"/>
      </w:pPr>
      <w:r>
        <w:t>After running RunSim() in the time we set, we can calculate different statistics for the whole system, and output them in files.</w:t>
      </w:r>
    </w:p>
    <w:p w:rsidR="00FD5E74" w:rsidRDefault="00FD5E74" w:rsidP="00CB2F71">
      <w:pPr>
        <w:jc w:val="both"/>
      </w:pPr>
    </w:p>
    <w:p w:rsidR="00FD5E74" w:rsidRDefault="00092231" w:rsidP="00CB2F71">
      <w:pPr>
        <w:jc w:val="both"/>
      </w:pPr>
      <w:r>
        <w:t xml:space="preserve">We wrote the random number generation functions in random.h and random.c and include them in application.c. There’re three functions in these files. </w:t>
      </w:r>
    </w:p>
    <w:tbl>
      <w:tblPr>
        <w:tblStyle w:val="TableGrid"/>
        <w:tblW w:w="0" w:type="auto"/>
        <w:tblLook w:val="04A0" w:firstRow="1" w:lastRow="0" w:firstColumn="1" w:lastColumn="0" w:noHBand="0" w:noVBand="1"/>
      </w:tblPr>
      <w:tblGrid>
        <w:gridCol w:w="2245"/>
        <w:gridCol w:w="7105"/>
      </w:tblGrid>
      <w:tr w:rsidR="00092231" w:rsidTr="00CC2FB0">
        <w:tc>
          <w:tcPr>
            <w:tcW w:w="2245" w:type="dxa"/>
          </w:tcPr>
          <w:p w:rsidR="00092231" w:rsidRDefault="00092231" w:rsidP="00092231">
            <w:pPr>
              <w:jc w:val="center"/>
            </w:pPr>
            <w:r>
              <w:t>Functions</w:t>
            </w:r>
          </w:p>
        </w:tc>
        <w:tc>
          <w:tcPr>
            <w:tcW w:w="7105" w:type="dxa"/>
          </w:tcPr>
          <w:p w:rsidR="00092231" w:rsidRDefault="00092231" w:rsidP="00CC2FB0">
            <w:pPr>
              <w:jc w:val="center"/>
            </w:pPr>
            <w:r>
              <w:t>Functionality</w:t>
            </w:r>
          </w:p>
        </w:tc>
      </w:tr>
      <w:tr w:rsidR="00092231" w:rsidTr="00CC2FB0">
        <w:tc>
          <w:tcPr>
            <w:tcW w:w="2245" w:type="dxa"/>
          </w:tcPr>
          <w:p w:rsidR="00092231" w:rsidRDefault="00092231" w:rsidP="00092231">
            <w:pPr>
              <w:jc w:val="both"/>
            </w:pPr>
            <w:r w:rsidRPr="00092231">
              <w:t>rand_init</w:t>
            </w:r>
            <w:r w:rsidRPr="00092231">
              <w:t>()</w:t>
            </w:r>
          </w:p>
        </w:tc>
        <w:tc>
          <w:tcPr>
            <w:tcW w:w="7105" w:type="dxa"/>
          </w:tcPr>
          <w:p w:rsidR="00092231" w:rsidRDefault="00092231" w:rsidP="00CC2FB0">
            <w:r>
              <w:t>Initialize random function to set time seed</w:t>
            </w:r>
          </w:p>
        </w:tc>
      </w:tr>
      <w:tr w:rsidR="00092231" w:rsidTr="00CC2FB0">
        <w:tc>
          <w:tcPr>
            <w:tcW w:w="2245" w:type="dxa"/>
          </w:tcPr>
          <w:p w:rsidR="00092231" w:rsidRDefault="00092231" w:rsidP="00092231">
            <w:pPr>
              <w:jc w:val="both"/>
            </w:pPr>
            <w:r w:rsidRPr="00092231">
              <w:t>urand ()</w:t>
            </w:r>
          </w:p>
        </w:tc>
        <w:tc>
          <w:tcPr>
            <w:tcW w:w="7105" w:type="dxa"/>
          </w:tcPr>
          <w:p w:rsidR="00092231" w:rsidRDefault="00092231" w:rsidP="00CC2FB0">
            <w:r>
              <w:t>Generate a random number uniformly distributed over the interval [0,1)</w:t>
            </w:r>
          </w:p>
        </w:tc>
      </w:tr>
      <w:tr w:rsidR="00092231" w:rsidTr="00CC2FB0">
        <w:tc>
          <w:tcPr>
            <w:tcW w:w="2245" w:type="dxa"/>
          </w:tcPr>
          <w:p w:rsidR="00092231" w:rsidRDefault="00092231" w:rsidP="00092231">
            <w:pPr>
              <w:jc w:val="both"/>
            </w:pPr>
            <w:r w:rsidRPr="00092231">
              <w:t>randexp()</w:t>
            </w:r>
          </w:p>
        </w:tc>
        <w:tc>
          <w:tcPr>
            <w:tcW w:w="7105" w:type="dxa"/>
          </w:tcPr>
          <w:p w:rsidR="00092231" w:rsidRDefault="00092231" w:rsidP="00CC2FB0">
            <w:r>
              <w:t>Returns -U*(log(1-urand())), where log() is the C function defined in &lt;math.h&gt;, and U is the mean</w:t>
            </w:r>
            <w:bookmarkStart w:id="0" w:name="_GoBack"/>
            <w:bookmarkEnd w:id="0"/>
          </w:p>
        </w:tc>
      </w:tr>
    </w:tbl>
    <w:p w:rsidR="00092231" w:rsidRDefault="00092231" w:rsidP="00CB2F71">
      <w:pPr>
        <w:jc w:val="both"/>
        <w:rPr>
          <w:rFonts w:hint="eastAsia"/>
        </w:rPr>
      </w:pPr>
    </w:p>
    <w:sectPr w:rsidR="00092231" w:rsidSect="009B5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42383"/>
    <w:multiLevelType w:val="hybridMultilevel"/>
    <w:tmpl w:val="248EC834"/>
    <w:lvl w:ilvl="0" w:tplc="3A5E7F9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8230C"/>
    <w:multiLevelType w:val="hybridMultilevel"/>
    <w:tmpl w:val="9A5C3F7C"/>
    <w:lvl w:ilvl="0" w:tplc="841A7DE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33060"/>
    <w:multiLevelType w:val="hybridMultilevel"/>
    <w:tmpl w:val="DA241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D317CF"/>
    <w:multiLevelType w:val="hybridMultilevel"/>
    <w:tmpl w:val="DBDC1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85ABF"/>
    <w:multiLevelType w:val="hybridMultilevel"/>
    <w:tmpl w:val="868C24EC"/>
    <w:lvl w:ilvl="0" w:tplc="841A7DE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A1"/>
    <w:rsid w:val="00092231"/>
    <w:rsid w:val="00201573"/>
    <w:rsid w:val="0021549E"/>
    <w:rsid w:val="002E2C33"/>
    <w:rsid w:val="004D1860"/>
    <w:rsid w:val="004F186F"/>
    <w:rsid w:val="00592723"/>
    <w:rsid w:val="00634332"/>
    <w:rsid w:val="00884960"/>
    <w:rsid w:val="008867BF"/>
    <w:rsid w:val="00900CB5"/>
    <w:rsid w:val="009B5E9D"/>
    <w:rsid w:val="00AA155C"/>
    <w:rsid w:val="00B546C6"/>
    <w:rsid w:val="00B946A1"/>
    <w:rsid w:val="00BF4C89"/>
    <w:rsid w:val="00CB2F71"/>
    <w:rsid w:val="00DE096E"/>
    <w:rsid w:val="00E82EF0"/>
    <w:rsid w:val="00FD5E74"/>
    <w:rsid w:val="00FE3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EAF886"/>
  <w14:defaultImageDpi w14:val="32767"/>
  <w15:chartTrackingRefBased/>
  <w15:docId w15:val="{9E0EAB9E-503A-DA47-BAD3-33EC7D00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6A1"/>
    <w:pPr>
      <w:ind w:left="720"/>
      <w:contextualSpacing/>
    </w:pPr>
  </w:style>
  <w:style w:type="table" w:styleId="TableGrid">
    <w:name w:val="Table Grid"/>
    <w:basedOn w:val="TableNormal"/>
    <w:uiPriority w:val="39"/>
    <w:rsid w:val="00BF4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393119">
      <w:bodyDiv w:val="1"/>
      <w:marLeft w:val="0"/>
      <w:marRight w:val="0"/>
      <w:marTop w:val="0"/>
      <w:marBottom w:val="0"/>
      <w:divBdr>
        <w:top w:val="none" w:sz="0" w:space="0" w:color="auto"/>
        <w:left w:val="none" w:sz="0" w:space="0" w:color="auto"/>
        <w:bottom w:val="none" w:sz="0" w:space="0" w:color="auto"/>
        <w:right w:val="none" w:sz="0" w:space="0" w:color="auto"/>
      </w:divBdr>
      <w:divsChild>
        <w:div w:id="30153378">
          <w:marLeft w:val="0"/>
          <w:marRight w:val="0"/>
          <w:marTop w:val="0"/>
          <w:marBottom w:val="0"/>
          <w:divBdr>
            <w:top w:val="none" w:sz="0" w:space="0" w:color="auto"/>
            <w:left w:val="none" w:sz="0" w:space="0" w:color="auto"/>
            <w:bottom w:val="none" w:sz="0" w:space="0" w:color="auto"/>
            <w:right w:val="none" w:sz="0" w:space="0" w:color="auto"/>
          </w:divBdr>
          <w:divsChild>
            <w:div w:id="1288972017">
              <w:marLeft w:val="0"/>
              <w:marRight w:val="0"/>
              <w:marTop w:val="0"/>
              <w:marBottom w:val="0"/>
              <w:divBdr>
                <w:top w:val="none" w:sz="0" w:space="0" w:color="auto"/>
                <w:left w:val="none" w:sz="0" w:space="0" w:color="auto"/>
                <w:bottom w:val="none" w:sz="0" w:space="0" w:color="auto"/>
                <w:right w:val="none" w:sz="0" w:space="0" w:color="auto"/>
              </w:divBdr>
              <w:divsChild>
                <w:div w:id="20099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Zongyi</dc:creator>
  <cp:keywords/>
  <dc:description/>
  <cp:lastModifiedBy>Li, Zongyi</cp:lastModifiedBy>
  <cp:revision>7</cp:revision>
  <dcterms:created xsi:type="dcterms:W3CDTF">2018-10-18T20:38:00Z</dcterms:created>
  <dcterms:modified xsi:type="dcterms:W3CDTF">2018-10-19T06:33:00Z</dcterms:modified>
</cp:coreProperties>
</file>