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98A7" w14:textId="77777777" w:rsidR="004C12CF" w:rsidRDefault="00DD5401">
      <w:pPr>
        <w:jc w:val="center"/>
      </w:pPr>
      <w:r>
        <w:rPr>
          <w:rFonts w:ascii="Arial" w:hAnsi="Arial"/>
          <w:b/>
          <w:sz w:val="56"/>
        </w:rPr>
        <w:t>MD converter MVP</w:t>
      </w:r>
      <w:r>
        <w:rPr>
          <w:rFonts w:ascii="Arial" w:hAnsi="Arial"/>
          <w:b/>
          <w:sz w:val="56"/>
        </w:rPr>
        <w:t>架构设计</w:t>
      </w:r>
    </w:p>
    <w:p w14:paraId="7C2D28FD" w14:textId="77777777" w:rsidR="004C12CF" w:rsidRDefault="00DD5401">
      <w:pPr>
        <w:jc w:val="center"/>
      </w:pPr>
      <w:r>
        <w:rPr>
          <w:rFonts w:ascii="Arial" w:hAnsi="Arial"/>
          <w:sz w:val="32"/>
        </w:rPr>
        <w:t>2026-07-29</w:t>
      </w:r>
    </w:p>
    <w:p w14:paraId="3FC38766" w14:textId="77777777" w:rsidR="00673404" w:rsidRDefault="00DD5401">
      <w:pPr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企业级文档编译器</w:t>
      </w:r>
      <w:r>
        <w:rPr>
          <w:rFonts w:ascii="Arial" w:hAnsi="Arial"/>
          <w:i/>
          <w:sz w:val="28"/>
        </w:rPr>
        <w:t xml:space="preserve"> - </w:t>
      </w:r>
      <w:r>
        <w:rPr>
          <w:rFonts w:ascii="Arial" w:hAnsi="Arial"/>
          <w:i/>
          <w:sz w:val="28"/>
        </w:rPr>
        <w:t>最终架构设计报告</w:t>
      </w:r>
      <w:r>
        <w:rPr>
          <w:rFonts w:ascii="Arial" w:hAnsi="Arial"/>
          <w:i/>
          <w:sz w:val="28"/>
        </w:rPr>
        <w:t xml:space="preserve"> </w:t>
      </w:r>
    </w:p>
    <w:p w14:paraId="6B8A6872" w14:textId="3F83D65D" w:rsidR="004C12CF" w:rsidRDefault="00DD5401">
      <w:pPr>
        <w:jc w:val="center"/>
      </w:pPr>
      <w:proofErr w:type="spellStart"/>
      <w:r>
        <w:rPr>
          <w:rFonts w:ascii="Arial" w:hAnsi="Arial"/>
          <w:i/>
          <w:sz w:val="28"/>
        </w:rPr>
        <w:t>Deepseek</w:t>
      </w:r>
      <w:proofErr w:type="spellEnd"/>
      <w:r>
        <w:rPr>
          <w:rFonts w:ascii="Arial" w:hAnsi="Arial"/>
          <w:i/>
          <w:sz w:val="28"/>
        </w:rPr>
        <w:t xml:space="preserve"> &amp; Chat GPT </w:t>
      </w:r>
      <w:r>
        <w:rPr>
          <w:rFonts w:ascii="Arial" w:hAnsi="Arial"/>
          <w:i/>
          <w:sz w:val="28"/>
        </w:rPr>
        <w:t>交互迭代优化</w:t>
      </w:r>
    </w:p>
    <w:p w14:paraId="37D5C50A" w14:textId="77777777" w:rsidR="004C12CF" w:rsidRDefault="00DD5401">
      <w:r>
        <w:br w:type="page"/>
      </w:r>
    </w:p>
    <w:sdt>
      <w:sdtPr>
        <w:rPr>
          <w:rFonts w:asciiTheme="minorHAnsi" w:eastAsiaTheme="minorEastAsia" w:hAnsiTheme="minorHAnsi" w:cstheme="minorBidi"/>
          <w:b/>
          <w:color w:val="auto"/>
          <w:sz w:val="36"/>
          <w:szCs w:val="24"/>
        </w:rPr>
        <w:id w:val="1322235595"/>
        <w:docPartObj>
          <w:docPartGallery w:val="Table of Contents"/>
          <w:docPartUnique/>
        </w:docPartObj>
      </w:sdtPr>
      <w:sdtEndPr>
        <w:rPr>
          <w:b w:val="0"/>
          <w:sz w:val="24"/>
        </w:rPr>
      </w:sdtEndPr>
      <w:sdtContent>
        <w:p w14:paraId="1EF4F291" w14:textId="77777777" w:rsidR="004C12CF" w:rsidRPr="000956F7" w:rsidRDefault="00DD5401" w:rsidP="000956F7">
          <w:pPr>
            <w:pStyle w:val="TOCHeading"/>
            <w:jc w:val="center"/>
            <w:rPr>
              <w:b/>
              <w:sz w:val="36"/>
            </w:rPr>
          </w:pPr>
          <w:r w:rsidRPr="000956F7">
            <w:rPr>
              <w:b/>
              <w:sz w:val="36"/>
            </w:rPr>
            <w:t>Table of Contents</w:t>
          </w:r>
        </w:p>
        <w:p w14:paraId="786BE10A" w14:textId="77DD9CD1" w:rsidR="000956F7" w:rsidRDefault="00DD5401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239317" w:history="1">
            <w:r w:rsidR="000956F7" w:rsidRPr="00163EC2">
              <w:rPr>
                <w:rStyle w:val="Hyperlink"/>
                <w:noProof/>
              </w:rPr>
              <w:t>一、执行摘要</w:t>
            </w:r>
            <w:r w:rsidR="000956F7">
              <w:rPr>
                <w:noProof/>
                <w:webHidden/>
              </w:rPr>
              <w:tab/>
            </w:r>
            <w:r w:rsidR="000956F7">
              <w:rPr>
                <w:noProof/>
                <w:webHidden/>
              </w:rPr>
              <w:fldChar w:fldCharType="begin"/>
            </w:r>
            <w:r w:rsidR="000956F7">
              <w:rPr>
                <w:noProof/>
                <w:webHidden/>
              </w:rPr>
              <w:instrText xml:space="preserve"> PAGEREF _Toc236239317 \h </w:instrText>
            </w:r>
            <w:r w:rsidR="000956F7">
              <w:rPr>
                <w:noProof/>
                <w:webHidden/>
              </w:rPr>
            </w:r>
            <w:r w:rsidR="000956F7"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 w:rsidR="000956F7">
              <w:rPr>
                <w:noProof/>
                <w:webHidden/>
              </w:rPr>
              <w:fldChar w:fldCharType="end"/>
            </w:r>
          </w:hyperlink>
        </w:p>
        <w:p w14:paraId="5DA53B7C" w14:textId="06B56A8E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18" w:history="1">
            <w:r w:rsidRPr="00163EC2">
              <w:rPr>
                <w:rStyle w:val="Hyperlink"/>
                <w:noProof/>
              </w:rPr>
              <w:t>核心定位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F1D2" w14:textId="6B1DFEF9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19" w:history="1">
            <w:r w:rsidRPr="00163EC2">
              <w:rPr>
                <w:rStyle w:val="Hyperlink"/>
                <w:noProof/>
              </w:rPr>
              <w:t>核心价值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BCBD" w14:textId="686AA0B0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0" w:history="1">
            <w:r w:rsidRPr="00163EC2">
              <w:rPr>
                <w:rStyle w:val="Hyperlink"/>
                <w:noProof/>
              </w:rPr>
              <w:t>二、完整架构设计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6206" w14:textId="2DB97490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1" w:history="1">
            <w:r w:rsidRPr="00163EC2">
              <w:rPr>
                <w:rStyle w:val="Hyperlink"/>
                <w:noProof/>
              </w:rPr>
              <w:t xml:space="preserve">2.1 </w:t>
            </w:r>
            <w:r w:rsidRPr="00163EC2">
              <w:rPr>
                <w:rStyle w:val="Hyperlink"/>
                <w:noProof/>
              </w:rPr>
              <w:t>总体架构图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3EF9" w14:textId="5AE46781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2" w:history="1">
            <w:r w:rsidRPr="00163EC2">
              <w:rPr>
                <w:rStyle w:val="Hyperlink"/>
                <w:noProof/>
              </w:rPr>
              <w:t xml:space="preserve">2.2 </w:t>
            </w:r>
            <w:r w:rsidRPr="00163EC2">
              <w:rPr>
                <w:rStyle w:val="Hyperlink"/>
                <w:noProof/>
              </w:rPr>
              <w:t>核心模块详解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922E" w14:textId="50A259BD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3" w:history="1">
            <w:r w:rsidRPr="00163EC2">
              <w:rPr>
                <w:rStyle w:val="Hyperlink"/>
                <w:noProof/>
              </w:rPr>
              <w:t>三、对标产品分析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9945" w14:textId="585430BD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4" w:history="1">
            <w:r w:rsidRPr="00163EC2">
              <w:rPr>
                <w:rStyle w:val="Hyperlink"/>
                <w:noProof/>
              </w:rPr>
              <w:t xml:space="preserve">3.1 </w:t>
            </w:r>
            <w:r w:rsidRPr="00163EC2">
              <w:rPr>
                <w:rStyle w:val="Hyperlink"/>
                <w:noProof/>
              </w:rPr>
              <w:t>对标矩阵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CC7F" w14:textId="39F821A9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5" w:history="1">
            <w:r w:rsidRPr="00163EC2">
              <w:rPr>
                <w:rStyle w:val="Hyperlink"/>
                <w:noProof/>
              </w:rPr>
              <w:t xml:space="preserve">3.2 </w:t>
            </w:r>
            <w:r w:rsidRPr="00163EC2">
              <w:rPr>
                <w:rStyle w:val="Hyperlink"/>
                <w:noProof/>
              </w:rPr>
              <w:t>核心差异化优势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1B92" w14:textId="254598EA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6" w:history="1">
            <w:r w:rsidRPr="00163EC2">
              <w:rPr>
                <w:rStyle w:val="Hyperlink"/>
                <w:noProof/>
              </w:rPr>
              <w:t xml:space="preserve">3.3 </w:t>
            </w:r>
            <w:r w:rsidRPr="00163EC2">
              <w:rPr>
                <w:rStyle w:val="Hyperlink"/>
                <w:noProof/>
              </w:rPr>
              <w:t>适用场景对比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9E8E" w14:textId="68463205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7" w:history="1">
            <w:r w:rsidRPr="00163EC2">
              <w:rPr>
                <w:rStyle w:val="Hyperlink"/>
                <w:noProof/>
              </w:rPr>
              <w:t>四、未来演进路线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DAAB8" w14:textId="1A31CC69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8" w:history="1">
            <w:r w:rsidRPr="00163EC2">
              <w:rPr>
                <w:rStyle w:val="Hyperlink"/>
                <w:noProof/>
              </w:rPr>
              <w:t>Phase 1: MVP (2</w:t>
            </w:r>
            <w:r w:rsidRPr="00163EC2">
              <w:rPr>
                <w:rStyle w:val="Hyperlink"/>
                <w:noProof/>
              </w:rPr>
              <w:t>周</w:t>
            </w:r>
            <w:r w:rsidRPr="00163EC2">
              <w:rPr>
                <w:rStyle w:val="Hyperlink"/>
                <w:noProof/>
              </w:rPr>
              <w:t xml:space="preserve">) - </w:t>
            </w:r>
            <w:r w:rsidRPr="00163EC2">
              <w:rPr>
                <w:rStyle w:val="Hyperlink"/>
                <w:noProof/>
              </w:rPr>
              <w:t>当前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1583" w14:textId="064AF5E0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29" w:history="1">
            <w:r w:rsidRPr="00163EC2">
              <w:rPr>
                <w:rStyle w:val="Hyperlink"/>
                <w:noProof/>
              </w:rPr>
              <w:t xml:space="preserve">Phase 2: </w:t>
            </w:r>
            <w:r w:rsidRPr="00163EC2">
              <w:rPr>
                <w:rStyle w:val="Hyperlink"/>
                <w:noProof/>
              </w:rPr>
              <w:t>产品化</w:t>
            </w:r>
            <w:r w:rsidRPr="00163EC2">
              <w:rPr>
                <w:rStyle w:val="Hyperlink"/>
                <w:noProof/>
              </w:rPr>
              <w:t xml:space="preserve"> (2-3</w:t>
            </w:r>
            <w:r w:rsidRPr="00163EC2">
              <w:rPr>
                <w:rStyle w:val="Hyperlink"/>
                <w:noProof/>
              </w:rPr>
              <w:t>个月</w:t>
            </w:r>
            <w:r w:rsidRPr="00163EC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ECB4" w14:textId="419ECE4C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0" w:history="1">
            <w:r w:rsidRPr="00163EC2">
              <w:rPr>
                <w:rStyle w:val="Hyperlink"/>
                <w:noProof/>
              </w:rPr>
              <w:t xml:space="preserve">Phase 3: </w:t>
            </w:r>
            <w:r w:rsidRPr="00163EC2">
              <w:rPr>
                <w:rStyle w:val="Hyperlink"/>
                <w:noProof/>
              </w:rPr>
              <w:t>团队级</w:t>
            </w:r>
            <w:r w:rsidRPr="00163EC2">
              <w:rPr>
                <w:rStyle w:val="Hyperlink"/>
                <w:noProof/>
              </w:rPr>
              <w:t xml:space="preserve"> (3-6</w:t>
            </w:r>
            <w:r w:rsidRPr="00163EC2">
              <w:rPr>
                <w:rStyle w:val="Hyperlink"/>
                <w:noProof/>
              </w:rPr>
              <w:t>个月</w:t>
            </w:r>
            <w:r w:rsidRPr="00163EC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6C04" w14:textId="6A86C9F3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1" w:history="1">
            <w:r w:rsidRPr="00163EC2">
              <w:rPr>
                <w:rStyle w:val="Hyperlink"/>
                <w:noProof/>
              </w:rPr>
              <w:t xml:space="preserve">Phase 4: </w:t>
            </w:r>
            <w:r w:rsidRPr="00163EC2">
              <w:rPr>
                <w:rStyle w:val="Hyperlink"/>
                <w:noProof/>
              </w:rPr>
              <w:t>企业级</w:t>
            </w:r>
            <w:r w:rsidRPr="00163EC2">
              <w:rPr>
                <w:rStyle w:val="Hyperlink"/>
                <w:noProof/>
              </w:rPr>
              <w:t xml:space="preserve"> (6-12</w:t>
            </w:r>
            <w:r w:rsidRPr="00163EC2">
              <w:rPr>
                <w:rStyle w:val="Hyperlink"/>
                <w:noProof/>
              </w:rPr>
              <w:t>个月</w:t>
            </w:r>
            <w:r w:rsidRPr="00163EC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98E4" w14:textId="3B47DFC5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2" w:history="1">
            <w:r w:rsidRPr="00163EC2">
              <w:rPr>
                <w:rStyle w:val="Hyperlink"/>
                <w:noProof/>
              </w:rPr>
              <w:t xml:space="preserve">Phase 5: </w:t>
            </w:r>
            <w:r w:rsidRPr="00163EC2">
              <w:rPr>
                <w:rStyle w:val="Hyperlink"/>
                <w:noProof/>
              </w:rPr>
              <w:t>平台级</w:t>
            </w:r>
            <w:r w:rsidRPr="00163EC2">
              <w:rPr>
                <w:rStyle w:val="Hyperlink"/>
                <w:noProof/>
              </w:rPr>
              <w:t xml:space="preserve"> (12-24</w:t>
            </w:r>
            <w:r w:rsidRPr="00163EC2">
              <w:rPr>
                <w:rStyle w:val="Hyperlink"/>
                <w:noProof/>
              </w:rPr>
              <w:t>个月</w:t>
            </w:r>
            <w:r w:rsidRPr="00163EC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2897" w14:textId="75CE2D3B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3" w:history="1">
            <w:r w:rsidRPr="00163EC2">
              <w:rPr>
                <w:rStyle w:val="Hyperlink"/>
                <w:noProof/>
              </w:rPr>
              <w:t>五、工程实施计划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E073" w14:textId="73DA4383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4" w:history="1">
            <w:r w:rsidRPr="00163EC2">
              <w:rPr>
                <w:rStyle w:val="Hyperlink"/>
                <w:noProof/>
              </w:rPr>
              <w:t xml:space="preserve">5.1 </w:t>
            </w:r>
            <w:r w:rsidRPr="00163EC2">
              <w:rPr>
                <w:rStyle w:val="Hyperlink"/>
                <w:noProof/>
              </w:rPr>
              <w:t>开发顺序</w:t>
            </w:r>
            <w:r w:rsidRPr="00163EC2">
              <w:rPr>
                <w:rStyle w:val="Hyperlink"/>
                <w:noProof/>
              </w:rPr>
              <w:t xml:space="preserve"> (2</w:t>
            </w:r>
            <w:r w:rsidRPr="00163EC2">
              <w:rPr>
                <w:rStyle w:val="Hyperlink"/>
                <w:noProof/>
              </w:rPr>
              <w:t>周</w:t>
            </w:r>
            <w:r w:rsidRPr="00163EC2">
              <w:rPr>
                <w:rStyle w:val="Hyperlink"/>
                <w:noProof/>
              </w:rPr>
              <w:t>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9370" w14:textId="50FFEBC5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5" w:history="1">
            <w:r w:rsidRPr="00163EC2">
              <w:rPr>
                <w:rStyle w:val="Hyperlink"/>
                <w:noProof/>
              </w:rPr>
              <w:t xml:space="preserve">5.2 </w:t>
            </w:r>
            <w:r w:rsidRPr="00163EC2">
              <w:rPr>
                <w:rStyle w:val="Hyperlink"/>
                <w:noProof/>
              </w:rPr>
              <w:t>代码量估算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0C9A" w14:textId="53634983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6" w:history="1">
            <w:r w:rsidRPr="00163EC2">
              <w:rPr>
                <w:rStyle w:val="Hyperlink"/>
                <w:noProof/>
              </w:rPr>
              <w:t xml:space="preserve">5.3 </w:t>
            </w:r>
            <w:r w:rsidRPr="00163EC2">
              <w:rPr>
                <w:rStyle w:val="Hyperlink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2C69" w14:textId="16DC7AB6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7" w:history="1">
            <w:r w:rsidRPr="00163EC2">
              <w:rPr>
                <w:rStyle w:val="Hyperlink"/>
                <w:noProof/>
              </w:rPr>
              <w:t>六、架构决策记录</w:t>
            </w:r>
            <w:r w:rsidRPr="00163EC2">
              <w:rPr>
                <w:rStyle w:val="Hyperlink"/>
                <w:noProof/>
              </w:rPr>
              <w:t xml:space="preserve"> (ADR)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4A863" w14:textId="20CF0696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8" w:history="1">
            <w:r w:rsidRPr="00163EC2">
              <w:rPr>
                <w:rStyle w:val="Hyperlink"/>
                <w:noProof/>
              </w:rPr>
              <w:t xml:space="preserve">ADR-001: </w:t>
            </w:r>
            <w:r w:rsidRPr="00163EC2">
              <w:rPr>
                <w:rStyle w:val="Hyperlink"/>
                <w:noProof/>
              </w:rPr>
              <w:t>不可变</w:t>
            </w:r>
            <w:r w:rsidRPr="00163EC2">
              <w:rPr>
                <w:rStyle w:val="Hyperlink"/>
                <w:noProof/>
              </w:rPr>
              <w:t>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BBB3" w14:textId="5724A97D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39" w:history="1">
            <w:r w:rsidRPr="00163EC2">
              <w:rPr>
                <w:rStyle w:val="Hyperlink"/>
                <w:noProof/>
              </w:rPr>
              <w:t xml:space="preserve">ADR-002: </w:t>
            </w:r>
            <w:r w:rsidRPr="00163EC2">
              <w:rPr>
                <w:rStyle w:val="Hyperlink"/>
                <w:noProof/>
              </w:rPr>
              <w:t>无</w:t>
            </w:r>
            <w:r w:rsidRPr="00163EC2">
              <w:rPr>
                <w:rStyle w:val="Hyperlink"/>
                <w:noProof/>
              </w:rPr>
              <w:t>accept()</w:t>
            </w:r>
            <w:r w:rsidRPr="00163EC2">
              <w:rPr>
                <w:rStyle w:val="Hyperlink"/>
                <w:noProof/>
              </w:rPr>
              <w:t>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A4C9" w14:textId="20B85EE8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0" w:history="1">
            <w:r w:rsidRPr="00163EC2">
              <w:rPr>
                <w:rStyle w:val="Hyperlink"/>
                <w:noProof/>
              </w:rPr>
              <w:t>ADR-003: Pass</w:t>
            </w:r>
            <w:r w:rsidRPr="00163EC2">
              <w:rPr>
                <w:rStyle w:val="Hyperlink"/>
                <w:noProof/>
              </w:rPr>
              <w:t>返回</w:t>
            </w:r>
            <w:r w:rsidRPr="00163EC2">
              <w:rPr>
                <w:rStyle w:val="Hyperlink"/>
                <w:noProof/>
              </w:rPr>
              <w:t>PassResult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75EE" w14:textId="2DBF8B95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1" w:history="1">
            <w:r w:rsidRPr="00163EC2">
              <w:rPr>
                <w:rStyle w:val="Hyperlink"/>
                <w:noProof/>
              </w:rPr>
              <w:t>ADR-004: Session vs RenderContext</w:t>
            </w:r>
            <w:r w:rsidRPr="00163EC2">
              <w:rPr>
                <w:rStyle w:val="Hyperlink"/>
                <w:noProof/>
              </w:rPr>
              <w:t>分离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0D2B" w14:textId="361945BC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2" w:history="1">
            <w:r w:rsidRPr="00163EC2">
              <w:rPr>
                <w:rStyle w:val="Hyperlink"/>
                <w:noProof/>
              </w:rPr>
              <w:t>ADR-005: Service</w:t>
            </w:r>
            <w:r w:rsidRPr="00163EC2">
              <w:rPr>
                <w:rStyle w:val="Hyperlink"/>
                <w:noProof/>
              </w:rPr>
              <w:t>返回数据对象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5FF12" w14:textId="01E5555E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3" w:history="1">
            <w:r w:rsidRPr="00163EC2">
              <w:rPr>
                <w:rStyle w:val="Hyperlink"/>
                <w:noProof/>
              </w:rPr>
              <w:t>七、风险与缓解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FDD9" w14:textId="51BE3671" w:rsidR="000956F7" w:rsidRDefault="000956F7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4" w:history="1">
            <w:r w:rsidRPr="00163EC2">
              <w:rPr>
                <w:rStyle w:val="Hyperlink"/>
                <w:noProof/>
              </w:rPr>
              <w:t>八、总结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6364" w14:textId="05A71796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5" w:history="1">
            <w:r w:rsidRPr="00163EC2">
              <w:rPr>
                <w:rStyle w:val="Hyperlink"/>
                <w:noProof/>
              </w:rPr>
              <w:t>核心优势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F34F" w14:textId="2E73995E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6" w:history="1">
            <w:r w:rsidRPr="00163EC2">
              <w:rPr>
                <w:rStyle w:val="Hyperlink"/>
                <w:noProof/>
              </w:rPr>
              <w:t>最终评分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DA78" w14:textId="3EE14F1F" w:rsidR="000956F7" w:rsidRDefault="000956F7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239347" w:history="1">
            <w:r w:rsidRPr="00163EC2">
              <w:rPr>
                <w:rStyle w:val="Hyperlink"/>
                <w:noProof/>
              </w:rPr>
              <w:t>冻结声明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34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8A90" w14:textId="77777777" w:rsidR="000956F7" w:rsidRDefault="00DD5401">
          <w:r>
            <w:fldChar w:fldCharType="end"/>
          </w:r>
        </w:p>
        <w:p w14:paraId="77953C5A" w14:textId="77777777" w:rsidR="000956F7" w:rsidRDefault="000956F7">
          <w:r>
            <w:br w:type="page"/>
          </w:r>
        </w:p>
        <w:p w14:paraId="29C025B6" w14:textId="428EB3D1" w:rsidR="004C12CF" w:rsidRDefault="00000000"/>
      </w:sdtContent>
    </w:sdt>
    <w:p w14:paraId="4B7384E4" w14:textId="77777777" w:rsidR="004C12CF" w:rsidRDefault="00DD5401">
      <w:pPr>
        <w:pStyle w:val="Heading2"/>
      </w:pPr>
      <w:bookmarkStart w:id="0" w:name="_Toc236239317"/>
      <w:bookmarkStart w:id="1" w:name="一执行摘要"/>
      <w:r>
        <w:rPr>
          <w:rFonts w:hint="eastAsia"/>
        </w:rPr>
        <w:t>一、执行摘要</w:t>
      </w:r>
      <w:bookmarkEnd w:id="0"/>
    </w:p>
    <w:p w14:paraId="29BE0D80" w14:textId="77777777" w:rsidR="004C12CF" w:rsidRDefault="00DD5401">
      <w:pPr>
        <w:pStyle w:val="FirstParagraph"/>
      </w:pPr>
      <w:r>
        <w:rPr>
          <w:rFonts w:hint="eastAsia"/>
        </w:rPr>
        <w:t>这是一个</w:t>
      </w:r>
      <w:r>
        <w:rPr>
          <w:rFonts w:hint="eastAsia"/>
          <w:b/>
          <w:bCs/>
        </w:rPr>
        <w:t>生产级</w:t>
      </w:r>
      <w:r>
        <w:rPr>
          <w:b/>
          <w:bCs/>
        </w:rPr>
        <w:t xml:space="preserve"> Markdown → Word </w:t>
      </w:r>
      <w:r>
        <w:rPr>
          <w:rFonts w:hint="eastAsia"/>
          <w:b/>
          <w:bCs/>
        </w:rPr>
        <w:t>文档编译器</w:t>
      </w:r>
      <w:r>
        <w:rPr>
          <w:rFonts w:hint="eastAsia"/>
        </w:rPr>
        <w:t>的架构设计，采用编译器架构思想，在</w:t>
      </w:r>
      <w:r>
        <w:t xml:space="preserve"> 2~3 </w:t>
      </w:r>
      <w:r>
        <w:rPr>
          <w:rFonts w:hint="eastAsia"/>
        </w:rPr>
        <w:t>周内可交付</w:t>
      </w:r>
      <w:r>
        <w:t xml:space="preserve"> </w:t>
      </w:r>
      <w:r>
        <w:rPr>
          <w:rFonts w:hint="eastAsia"/>
        </w:rPr>
        <w:t>MVP</w:t>
      </w:r>
      <w:r>
        <w:rPr>
          <w:rFonts w:hint="eastAsia"/>
        </w:rPr>
        <w:t>，同时具备向企业级文档编译平台演进的能力。</w:t>
      </w:r>
    </w:p>
    <w:p w14:paraId="7B18A5D6" w14:textId="77777777" w:rsidR="004C12CF" w:rsidRDefault="00DD5401">
      <w:pPr>
        <w:pStyle w:val="Heading3"/>
      </w:pPr>
      <w:bookmarkStart w:id="2" w:name="_Toc236239318"/>
      <w:bookmarkStart w:id="3" w:name="核心定位"/>
      <w:r>
        <w:rPr>
          <w:rFonts w:hint="eastAsia"/>
        </w:rPr>
        <w:t>核心定位</w:t>
      </w:r>
      <w:bookmarkEnd w:id="2"/>
    </w:p>
    <w:p w14:paraId="7B9F07BD" w14:textId="77777777" w:rsidR="004C12CF" w:rsidRDefault="00DD5401">
      <w:pPr>
        <w:pStyle w:val="BlockText"/>
      </w:pPr>
      <w:r>
        <w:rPr>
          <w:rFonts w:hint="eastAsia"/>
        </w:rPr>
        <w:t>不是文档转换器，而是文档编译器。</w:t>
      </w:r>
    </w:p>
    <w:p w14:paraId="1EF8C763" w14:textId="77777777" w:rsidR="004C12CF" w:rsidRDefault="00DD5401">
      <w:pPr>
        <w:pStyle w:val="SourceCode"/>
      </w:pPr>
      <w:r>
        <w:rPr>
          <w:rStyle w:val="VerbatimChar"/>
          <w:rFonts w:hint="eastAsia"/>
        </w:rPr>
        <w:t>传统工具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Markdown → </w:t>
      </w:r>
      <w:r>
        <w:rPr>
          <w:rStyle w:val="VerbatimChar"/>
          <w:rFonts w:hint="eastAsia"/>
        </w:rPr>
        <w:t>模板</w:t>
      </w:r>
      <w:r>
        <w:rPr>
          <w:rStyle w:val="VerbatimChar"/>
        </w:rPr>
        <w:t xml:space="preserve"> → Word</w:t>
      </w:r>
      <w:r>
        <w:br/>
      </w:r>
      <w:r>
        <w:rPr>
          <w:rStyle w:val="VerbatimChar"/>
          <w:rFonts w:hint="eastAsia"/>
        </w:rPr>
        <w:t>本平台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 Markdown → AST → Pipeline → IR → </w:t>
      </w:r>
      <w:r>
        <w:rPr>
          <w:rStyle w:val="VerbatimChar"/>
          <w:rFonts w:hint="eastAsia"/>
        </w:rPr>
        <w:t>多格式输出</w:t>
      </w:r>
    </w:p>
    <w:p w14:paraId="4905DFD4" w14:textId="77777777" w:rsidR="004C12CF" w:rsidRDefault="00DD5401">
      <w:pPr>
        <w:pStyle w:val="Heading3"/>
      </w:pPr>
      <w:bookmarkStart w:id="4" w:name="_Toc236239319"/>
      <w:bookmarkStart w:id="5" w:name="核心价值"/>
      <w:bookmarkEnd w:id="3"/>
      <w:r>
        <w:rPr>
          <w:rFonts w:hint="eastAsia"/>
        </w:rPr>
        <w:t>核心价值</w:t>
      </w:r>
      <w:bookmarkEnd w:id="4"/>
    </w:p>
    <w:p w14:paraId="0168B112" w14:textId="77777777" w:rsidR="004C12CF" w:rsidRDefault="00DD5401">
      <w:pPr>
        <w:pStyle w:val="Compact"/>
        <w:numPr>
          <w:ilvl w:val="0"/>
          <w:numId w:val="2"/>
        </w:numPr>
      </w:pPr>
      <w:r>
        <w:rPr>
          <w:rFonts w:hint="eastAsia"/>
        </w:rPr>
        <w:t>编译管道：</w:t>
      </w:r>
      <w:r>
        <w:rPr>
          <w:rFonts w:hint="eastAsia"/>
        </w:rPr>
        <w:t>Parser</w:t>
      </w:r>
      <w:r>
        <w:t xml:space="preserve"> → AST → Pipeline → </w:t>
      </w:r>
      <w:r>
        <w:rPr>
          <w:rFonts w:hint="eastAsia"/>
        </w:rPr>
        <w:t>Renderer</w:t>
      </w:r>
      <w:r>
        <w:rPr>
          <w:rFonts w:hint="eastAsia"/>
        </w:rPr>
        <w:t>，每一层职责清晰</w:t>
      </w:r>
    </w:p>
    <w:p w14:paraId="285DA5FB" w14:textId="77777777" w:rsidR="004C12CF" w:rsidRDefault="00DD5401">
      <w:pPr>
        <w:pStyle w:val="Compact"/>
        <w:numPr>
          <w:ilvl w:val="0"/>
          <w:numId w:val="2"/>
        </w:numPr>
      </w:pPr>
      <w:r>
        <w:rPr>
          <w:rFonts w:hint="eastAsia"/>
        </w:rPr>
        <w:t>不可变</w:t>
      </w:r>
      <w:r>
        <w:rPr>
          <w:rFonts w:hint="eastAsia"/>
        </w:rPr>
        <w:t>AST</w:t>
      </w:r>
      <w:r>
        <w:rPr>
          <w:rFonts w:hint="eastAsia"/>
        </w:rPr>
        <w:t>：线程安全，支持缓存和增量编译</w:t>
      </w:r>
    </w:p>
    <w:p w14:paraId="2BB548A1" w14:textId="77777777" w:rsidR="004C12CF" w:rsidRDefault="00DD5401">
      <w:pPr>
        <w:pStyle w:val="Compact"/>
        <w:numPr>
          <w:ilvl w:val="0"/>
          <w:numId w:val="2"/>
        </w:numPr>
      </w:pPr>
      <w:r>
        <w:rPr>
          <w:rFonts w:hint="eastAsia"/>
        </w:rPr>
        <w:t>插件化：通过</w:t>
      </w:r>
      <w:r>
        <w:rPr>
          <w:rFonts w:hint="eastAsia"/>
        </w:rPr>
        <w:t>Pass</w:t>
      </w:r>
      <w:r>
        <w:rPr>
          <w:rFonts w:hint="eastAsia"/>
        </w:rPr>
        <w:t>和</w:t>
      </w:r>
      <w:r>
        <w:rPr>
          <w:rFonts w:hint="eastAsia"/>
        </w:rPr>
        <w:t>Service</w:t>
      </w:r>
      <w:r>
        <w:rPr>
          <w:rFonts w:hint="eastAsia"/>
        </w:rPr>
        <w:t>扩展，不修改核心代码</w:t>
      </w:r>
    </w:p>
    <w:p w14:paraId="64B0218A" w14:textId="77777777" w:rsidR="004C12CF" w:rsidRDefault="00DD5401">
      <w:pPr>
        <w:pStyle w:val="Compact"/>
        <w:numPr>
          <w:ilvl w:val="0"/>
          <w:numId w:val="2"/>
        </w:numPr>
      </w:pPr>
      <w:r>
        <w:rPr>
          <w:rFonts w:hint="eastAsia"/>
        </w:rPr>
        <w:t>多后端：同一</w:t>
      </w:r>
      <w:r>
        <w:rPr>
          <w:rFonts w:hint="eastAsia"/>
        </w:rPr>
        <w:t>AST</w:t>
      </w:r>
      <w:r>
        <w:rPr>
          <w:rFonts w:hint="eastAsia"/>
        </w:rPr>
        <w:t>可输出</w:t>
      </w:r>
      <w:r>
        <w:rPr>
          <w:rFonts w:hint="eastAsia"/>
        </w:rPr>
        <w:t>Word/HTML/PDF</w:t>
      </w:r>
    </w:p>
    <w:p w14:paraId="5403938B" w14:textId="77777777" w:rsidR="004C12CF" w:rsidRDefault="00DD5401">
      <w:pPr>
        <w:pStyle w:val="Compact"/>
        <w:numPr>
          <w:ilvl w:val="0"/>
          <w:numId w:val="2"/>
        </w:numPr>
      </w:pPr>
      <w:r>
        <w:rPr>
          <w:rFonts w:hint="eastAsia"/>
        </w:rPr>
        <w:t>高保真：</w:t>
      </w:r>
      <w:r>
        <w:rPr>
          <w:rFonts w:hint="eastAsia"/>
        </w:rPr>
        <w:t>ASCII</w:t>
      </w:r>
      <w:r>
        <w:rPr>
          <w:rFonts w:hint="eastAsia"/>
        </w:rPr>
        <w:t>图</w:t>
      </w:r>
      <w:r>
        <w:t xml:space="preserve"> → </w:t>
      </w:r>
      <w:r>
        <w:rPr>
          <w:rFonts w:hint="eastAsia"/>
        </w:rPr>
        <w:t>SVG</w:t>
      </w:r>
      <w:r>
        <w:rPr>
          <w:rFonts w:hint="eastAsia"/>
        </w:rPr>
        <w:t>，保留矢量信息</w:t>
      </w:r>
    </w:p>
    <w:p w14:paraId="28402CF0" w14:textId="77777777" w:rsidR="004C12CF" w:rsidRDefault="00000000">
      <w:r>
        <w:pict w14:anchorId="65285301">
          <v:rect id="_x0000_i1025" style="width:0;height:1.5pt" o:hralign="center" o:hrstd="t" o:hr="t"/>
        </w:pict>
      </w:r>
    </w:p>
    <w:p w14:paraId="4108CD2D" w14:textId="77777777" w:rsidR="004C12CF" w:rsidRDefault="00DD5401">
      <w:pPr>
        <w:pStyle w:val="Heading2"/>
      </w:pPr>
      <w:bookmarkStart w:id="6" w:name="_Toc236239320"/>
      <w:bookmarkStart w:id="7" w:name="二完整架构设计"/>
      <w:bookmarkEnd w:id="1"/>
      <w:bookmarkEnd w:id="5"/>
      <w:r>
        <w:rPr>
          <w:rFonts w:hint="eastAsia"/>
        </w:rPr>
        <w:t>二、完整架构设计</w:t>
      </w:r>
      <w:bookmarkEnd w:id="6"/>
    </w:p>
    <w:p w14:paraId="09B416F6" w14:textId="77777777" w:rsidR="004C12CF" w:rsidRDefault="00DD5401">
      <w:pPr>
        <w:pStyle w:val="Heading3"/>
      </w:pPr>
      <w:bookmarkStart w:id="8" w:name="_Toc236239321"/>
      <w:bookmarkStart w:id="9" w:name="总体架构图"/>
      <w:r>
        <w:t xml:space="preserve">2.1 </w:t>
      </w:r>
      <w:r>
        <w:rPr>
          <w:rFonts w:hint="eastAsia"/>
        </w:rPr>
        <w:t>总体架构图</w:t>
      </w:r>
      <w:bookmarkEnd w:id="8"/>
    </w:p>
    <w:p w14:paraId="5CE18626" w14:textId="77777777" w:rsidR="004C12CF" w:rsidRDefault="00DD5401">
      <w:pPr>
        <w:pStyle w:val="SourceCode"/>
        <w:rPr>
          <w:rStyle w:val="VerbatimChar"/>
        </w:rPr>
      </w:pPr>
      <w:r>
        <w:br/>
      </w:r>
      <w:proofErr w:type="gramStart"/>
      <w:r>
        <w:rPr>
          <w:rStyle w:val="VerbatimChar"/>
        </w:rPr>
        <w:t>![</w:t>
      </w:r>
      <w:proofErr w:type="gramEnd"/>
      <w:r>
        <w:rPr>
          <w:rStyle w:val="VerbatimChar"/>
        </w:rPr>
        <w:t xml:space="preserve">Diagram </w:t>
      </w:r>
      <w:proofErr w:type="gramStart"/>
      <w:r>
        <w:rPr>
          <w:rStyle w:val="VerbatimChar"/>
        </w:rPr>
        <w:t>1](</w:t>
      </w:r>
      <w:proofErr w:type="gramEnd"/>
      <w:r>
        <w:rPr>
          <w:rStyle w:val="VerbatimChar"/>
        </w:rPr>
        <w:t>images/diagram_1.svg)</w:t>
      </w:r>
    </w:p>
    <w:p w14:paraId="4AD00C52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758998" w14:textId="456D887C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│                                    CLI (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薄层</w:t>
      </w:r>
      <w:r w:rsidRPr="00850C68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7A2C63F5" w14:textId="33D2BFFC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                      result = 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compile(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) → exit code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1403A2BF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6A872CDC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5ED0EBF5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0FF8EF66" w14:textId="00E40472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                       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CompilationSession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(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全局配置</w:t>
      </w:r>
      <w:r w:rsidRPr="00850C68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5C04C3EA" w14:textId="1E4B7835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└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── options, diagnostics, services, cache    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3DDCDA20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5CA8C99A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524AF9D4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215F0E89" w14:textId="03ADCFB9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                        Parser Layer         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56BD7369" w14:textId="5F3BD630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│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MarkdownParser</w:t>
      </w:r>
      <w:proofErr w:type="spellEnd"/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→ Dispatcher → Builders → AST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3D017496" w14:textId="4DB141E6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┌──────────────┐  ┌──────────────┐  ┌──────────────┐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7BE2787A" w14:textId="3C1E2F4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HeadingBuilder</w:t>
      </w:r>
      <w:proofErr w:type="spellEnd"/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TableBuilder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850C68">
        <w:rPr>
          <w:rFonts w:ascii="Courier New" w:hAnsi="Courier New" w:cs="Courier New"/>
          <w:sz w:val="16"/>
          <w:szCs w:val="16"/>
        </w:rPr>
        <w:t>ListBuilder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3A34E64B" w14:textId="7162D6E8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└──────────────┘  └──────────────┘  └──────────────┘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1A739C65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60439DAA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1D046DD5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4DF64D82" w14:textId="19397258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│                         AST (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Immutable)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7D0858DA" w14:textId="10AF9DC3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4445A13A" w14:textId="1677727B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Block: Document │ Heading │ Paragraph │ List │ Table │ Code │ Diagram     </w:t>
      </w:r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50C68">
        <w:rPr>
          <w:rFonts w:ascii="Courier New" w:hAnsi="Courier New" w:cs="Courier New"/>
          <w:sz w:val="16"/>
          <w:szCs w:val="16"/>
        </w:rPr>
        <w:t xml:space="preserve">│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3E46F5A1" w14:textId="49AADE73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Inline: Text │ Strong │ Emphasis │ Link │ Code │ Image                     │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4349E6DF" w14:textId="754413DB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└─────────────────────────────────────────────────────────────────────────────┘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052ADA7F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580CF9AD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04D33CE4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lastRenderedPageBreak/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36D39E8A" w14:textId="324BFF88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│                        Visitor (type(node)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缓存</w:t>
      </w:r>
      <w:r w:rsidRPr="00850C68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6F75F84F" w14:textId="1D211836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│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visitor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>.visit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(node) → _cache[type(node)] →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visit_xxx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1BC3E949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45D94F4A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3CC3A572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38AEDEE8" w14:textId="39DC50F4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                       Services Layer       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27AA319D" w14:textId="541A6221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┌──────────────┐ ┌──────────────┐ ┌──────────────┐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473E2AE0" w14:textId="13337364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DiagramService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>│ │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ReferenceService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│ │ 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TOCService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│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50C68">
        <w:rPr>
          <w:rFonts w:ascii="Courier New" w:hAnsi="Courier New" w:cs="Courier New"/>
          <w:sz w:val="16"/>
          <w:szCs w:val="16"/>
        </w:rPr>
        <w:t xml:space="preserve">     │</w:t>
      </w:r>
    </w:p>
    <w:p w14:paraId="36FFC139" w14:textId="37DE9048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└──────────────┘ └──────────────┘ └──────────────┘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0CA46620" w14:textId="7051E289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│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DiagramService</w:t>
      </w:r>
      <w:proofErr w:type="spellEnd"/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→ RenderedDiagram (</w:t>
      </w:r>
      <w:r w:rsidRPr="00850C68">
        <w:rPr>
          <w:rFonts w:ascii="Courier New" w:hAnsi="Courier New" w:cs="Courier New"/>
          <w:sz w:val="16"/>
          <w:szCs w:val="16"/>
        </w:rPr>
        <w:t>不返回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AST)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</w:t>
      </w:r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50C68">
        <w:rPr>
          <w:rFonts w:ascii="Courier New" w:hAnsi="Courier New" w:cs="Courier New"/>
          <w:sz w:val="16"/>
          <w:szCs w:val="16"/>
        </w:rPr>
        <w:t xml:space="preserve">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 </w:t>
      </w:r>
      <w:r w:rsidRPr="00850C6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50C68">
        <w:rPr>
          <w:rFonts w:ascii="Courier New" w:hAnsi="Courier New" w:cs="Courier New"/>
          <w:sz w:val="16"/>
          <w:szCs w:val="16"/>
        </w:rPr>
        <w:t xml:space="preserve">     │</w:t>
      </w:r>
    </w:p>
    <w:p w14:paraId="19EE98DE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716B3BCF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39E2791F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404D7D18" w14:textId="017B072A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│                              Pipeline (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Passes)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77C4CB98" w14:textId="67CE78A6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┌──────────────┐ ┌──────────────┐ ┌──────────────┐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53C38A2B" w14:textId="24FBBCEB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DiagramPass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│ │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ReferencePass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│ 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│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StylePass</w:t>
      </w:r>
      <w:proofErr w:type="spellEnd"/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│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0F986885" w14:textId="47A4B6EF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└──────────────┘ └──────────────┘ └──────────────┘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│</w:t>
      </w:r>
    </w:p>
    <w:p w14:paraId="64EE6213" w14:textId="21D0B978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 xml:space="preserve">│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TransformPass.run</w:t>
      </w:r>
      <w:proofErr w:type="spellEnd"/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(document, session) →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PassResult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 </w:t>
      </w:r>
      <w:r w:rsidRPr="00850C68">
        <w:rPr>
          <w:rFonts w:ascii="Courier New" w:hAnsi="Courier New" w:cs="Courier New"/>
          <w:sz w:val="16"/>
          <w:szCs w:val="16"/>
        </w:rPr>
        <w:t xml:space="preserve">    │</w:t>
      </w:r>
    </w:p>
    <w:p w14:paraId="28354FBE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</w:p>
    <w:p w14:paraId="2040E186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                                   │</w:t>
      </w:r>
    </w:p>
    <w:p w14:paraId="74189FAD" w14:textId="77777777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</w:p>
    <w:p w14:paraId="6FB2B36B" w14:textId="42ABCFB0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                       Renderer Layer                                  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359A0E93" w14:textId="6E310D99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722DFD3C" w14:textId="38FB505B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WordRenderer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(Visitor) →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RenderContext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→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WordWriter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(</w:t>
      </w:r>
      <w:proofErr w:type="gramStart"/>
      <w:r w:rsidRPr="00850C68">
        <w:rPr>
          <w:rFonts w:ascii="Courier New" w:hAnsi="Courier New" w:cs="Courier New"/>
          <w:sz w:val="16"/>
          <w:szCs w:val="16"/>
        </w:rPr>
        <w:t>无状态</w:t>
      </w:r>
      <w:r w:rsidRPr="00850C68">
        <w:rPr>
          <w:rFonts w:ascii="Courier New" w:hAnsi="Courier New" w:cs="Courier New"/>
          <w:sz w:val="16"/>
          <w:szCs w:val="16"/>
        </w:rPr>
        <w:t xml:space="preserve">)   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6958CCD9" w14:textId="585633B6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├──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heading_counter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│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 │</w:t>
      </w:r>
    </w:p>
    <w:p w14:paraId="0EB789F6" w14:textId="79D09561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├──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style_stack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  │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32344FC6" w14:textId="57BC087D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proofErr w:type="gramStart"/>
      <w:r w:rsidRPr="00850C68">
        <w:rPr>
          <w:rFonts w:ascii="Courier New" w:hAnsi="Courier New" w:cs="Courier New"/>
          <w:sz w:val="16"/>
          <w:szCs w:val="16"/>
        </w:rPr>
        <w:t>│  │</w:t>
      </w:r>
      <w:proofErr w:type="gram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  └── </w:t>
      </w:r>
      <w:proofErr w:type="spellStart"/>
      <w:r w:rsidRPr="00850C68">
        <w:rPr>
          <w:rFonts w:ascii="Courier New" w:hAnsi="Courier New" w:cs="Courier New"/>
          <w:sz w:val="16"/>
          <w:szCs w:val="16"/>
        </w:rPr>
        <w:t>reference_index</w:t>
      </w:r>
      <w:proofErr w:type="spellEnd"/>
      <w:r w:rsidRPr="00850C68">
        <w:rPr>
          <w:rFonts w:ascii="Courier New" w:hAnsi="Courier New" w:cs="Courier New"/>
          <w:sz w:val="16"/>
          <w:szCs w:val="16"/>
        </w:rPr>
        <w:t xml:space="preserve">                            │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1BE53B9E" w14:textId="519F78C6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└─────────────────────────────────────────────────────────────────────────────┘ </w:t>
      </w:r>
      <w:r>
        <w:rPr>
          <w:rFonts w:ascii="Courier New" w:hAnsi="Courier New" w:cs="Courier New" w:hint="eastAsia"/>
          <w:sz w:val="16"/>
          <w:szCs w:val="16"/>
        </w:rPr>
        <w:t xml:space="preserve">  </w:t>
      </w:r>
      <w:r w:rsidRPr="00850C68">
        <w:rPr>
          <w:rFonts w:ascii="Courier New" w:hAnsi="Courier New" w:cs="Courier New"/>
          <w:sz w:val="16"/>
          <w:szCs w:val="16"/>
        </w:rPr>
        <w:t xml:space="preserve"> │</w:t>
      </w:r>
    </w:p>
    <w:p w14:paraId="108BCD23" w14:textId="442CEA53" w:rsidR="00850C68" w:rsidRPr="00850C68" w:rsidRDefault="00850C68" w:rsidP="00850C68">
      <w:pPr>
        <w:pStyle w:val="SourceCode"/>
        <w:wordWrap/>
        <w:adjustRightInd w:val="0"/>
        <w:snapToGrid w:val="0"/>
        <w:contextualSpacing/>
        <w:rPr>
          <w:rFonts w:ascii="Courier New" w:hAnsi="Courier New" w:cs="Courier New"/>
          <w:sz w:val="16"/>
          <w:szCs w:val="16"/>
        </w:rPr>
      </w:pPr>
      <w:r w:rsidRPr="00850C68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38A908" w14:textId="77777777" w:rsidR="00850C68" w:rsidRDefault="00850C68" w:rsidP="00850C68">
      <w:pPr>
        <w:pStyle w:val="SourceCode"/>
        <w:rPr>
          <w:rFonts w:hint="eastAsia"/>
        </w:rPr>
      </w:pPr>
    </w:p>
    <w:p w14:paraId="52E45524" w14:textId="77777777" w:rsidR="004C12CF" w:rsidRDefault="00DD5401">
      <w:pPr>
        <w:pStyle w:val="Heading3"/>
      </w:pPr>
      <w:bookmarkStart w:id="10" w:name="_Toc236239322"/>
      <w:bookmarkStart w:id="11" w:name="核心模块详解"/>
      <w:bookmarkEnd w:id="9"/>
      <w:r>
        <w:t xml:space="preserve">2.2 </w:t>
      </w:r>
      <w:r>
        <w:rPr>
          <w:rFonts w:hint="eastAsia"/>
        </w:rPr>
        <w:t>核心模块详解</w:t>
      </w:r>
      <w:bookmarkEnd w:id="10"/>
    </w:p>
    <w:p w14:paraId="1CA33127" w14:textId="77777777" w:rsidR="004C12CF" w:rsidRDefault="00DD5401">
      <w:pPr>
        <w:pStyle w:val="Heading4"/>
      </w:pPr>
      <w:bookmarkStart w:id="12" w:name="ast-抽象语法树"/>
      <w:r>
        <w:t xml:space="preserve">2.2.1 AST </w:t>
      </w:r>
      <w:r>
        <w:rPr>
          <w:rFonts w:hint="eastAsia"/>
        </w:rPr>
        <w:t>(</w:t>
      </w:r>
      <w:r>
        <w:rPr>
          <w:rFonts w:hint="eastAsia"/>
        </w:rPr>
        <w:t>抽象语法树</w:t>
      </w:r>
      <w:r>
        <w:rPr>
          <w:rFonts w:hint="eastAsia"/>
        </w:rPr>
        <w:t>)</w:t>
      </w:r>
    </w:p>
    <w:p w14:paraId="3BA16E4C" w14:textId="77777777" w:rsidR="004C12CF" w:rsidRDefault="00DD5401">
      <w:pPr>
        <w:pStyle w:val="FirstParagraph"/>
      </w:pPr>
      <w:r>
        <w:rPr>
          <w:rFonts w:hint="eastAsia"/>
          <w:b/>
          <w:bCs/>
        </w:rPr>
        <w:t>设计原则</w:t>
      </w:r>
      <w:r>
        <w:rPr>
          <w:rFonts w:hint="eastAsia"/>
        </w:rPr>
        <w:t>：不可变、类型安全、无业务逻辑</w:t>
      </w:r>
    </w:p>
    <w:p w14:paraId="3B113E3D" w14:textId="77777777" w:rsidR="004C12CF" w:rsidRDefault="00DD5401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核心接口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Node(</w:t>
      </w:r>
      <w:proofErr w:type="gramEnd"/>
      <w:r>
        <w:rPr>
          <w:rStyle w:val="NormalTok"/>
        </w:rPr>
        <w:t>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iter_children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Iterator[</w:t>
      </w:r>
      <w:r>
        <w:rPr>
          <w:rStyle w:val="StringTok"/>
        </w:rPr>
        <w:t>'Node'</w:t>
      </w:r>
      <w:r>
        <w:rPr>
          <w:rStyle w:val="NormalTok"/>
        </w:rPr>
        <w:t>]: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replace_</w:t>
      </w:r>
      <w:proofErr w:type="gramStart"/>
      <w:r>
        <w:rPr>
          <w:rStyle w:val="NormalTok"/>
        </w:rPr>
        <w:t>children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self</w:t>
      </w:r>
      <w:r>
        <w:rPr>
          <w:rStyle w:val="NormalTok"/>
        </w:rPr>
        <w:t>, children: List[</w:t>
      </w:r>
      <w:r>
        <w:rPr>
          <w:rStyle w:val="StringTok"/>
        </w:rPr>
        <w:t>'Node'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'Node'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to_plain_text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块节点</w:t>
      </w:r>
      <w:r>
        <w:br/>
      </w:r>
      <w:r>
        <w:rPr>
          <w:rStyle w:val="NormalTok"/>
        </w:rPr>
        <w:t xml:space="preserve">Document, Heading, Paragraph, List, Table, </w:t>
      </w:r>
      <w:proofErr w:type="spellStart"/>
      <w:r>
        <w:rPr>
          <w:rStyle w:val="NormalTok"/>
        </w:rPr>
        <w:t>CodeBlock</w:t>
      </w:r>
      <w:proofErr w:type="spellEnd"/>
      <w:r>
        <w:rPr>
          <w:rStyle w:val="NormalTok"/>
        </w:rPr>
        <w:t>, Diagram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行内节点</w:t>
      </w:r>
      <w:r>
        <w:br/>
      </w:r>
      <w:r>
        <w:rPr>
          <w:rStyle w:val="NormalTok"/>
        </w:rPr>
        <w:t xml:space="preserve">Text, Strong, Emphasis, Link, </w:t>
      </w:r>
      <w:proofErr w:type="spellStart"/>
      <w:r>
        <w:rPr>
          <w:rStyle w:val="NormalTok"/>
        </w:rPr>
        <w:t>InlineCode</w:t>
      </w:r>
      <w:proofErr w:type="spellEnd"/>
      <w:r>
        <w:rPr>
          <w:rStyle w:val="NormalTok"/>
        </w:rPr>
        <w:t>, Image</w:t>
      </w:r>
    </w:p>
    <w:p w14:paraId="1F8D81D4" w14:textId="77777777" w:rsidR="004C12CF" w:rsidRDefault="00DD5401">
      <w:pPr>
        <w:pStyle w:val="FirstParagraph"/>
      </w:pPr>
      <w:r>
        <w:rPr>
          <w:rFonts w:hint="eastAsia"/>
          <w:b/>
          <w:bCs/>
        </w:rPr>
        <w:t>关键设计决策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无</w:t>
      </w:r>
      <w:r>
        <w:t xml:space="preserve"> </w:t>
      </w:r>
      <w:proofErr w:type="gramStart"/>
      <w:r>
        <w:t>accept(</w:t>
      </w:r>
      <w:proofErr w:type="gramEnd"/>
      <w:r>
        <w:t xml:space="preserve">) </w:t>
      </w:r>
      <w:r>
        <w:rPr>
          <w:rFonts w:hint="eastAsia"/>
        </w:rPr>
        <w:t>方法，由</w:t>
      </w:r>
      <w:r>
        <w:t xml:space="preserve"> </w:t>
      </w:r>
      <w:proofErr w:type="spellStart"/>
      <w:proofErr w:type="gramStart"/>
      <w:r>
        <w:t>visitor.visit</w:t>
      </w:r>
      <w:proofErr w:type="spellEnd"/>
      <w:proofErr w:type="gramEnd"/>
      <w:r>
        <w:t xml:space="preserve">(node) </w:t>
      </w:r>
      <w:r>
        <w:rPr>
          <w:rFonts w:hint="eastAsia"/>
        </w:rPr>
        <w:t>动态分发</w:t>
      </w:r>
      <w:r>
        <w:t xml:space="preserve"> - </w:t>
      </w:r>
      <w:proofErr w:type="spellStart"/>
      <w:r>
        <w:t>replace_</w:t>
      </w:r>
      <w:proofErr w:type="gramStart"/>
      <w:r>
        <w:t>children</w:t>
      </w:r>
      <w:proofErr w:type="spellEnd"/>
      <w:r>
        <w:t>(</w:t>
      </w:r>
      <w:proofErr w:type="gramEnd"/>
      <w:r>
        <w:t xml:space="preserve">) </w:t>
      </w:r>
      <w:r>
        <w:rPr>
          <w:rFonts w:hint="eastAsia"/>
        </w:rPr>
        <w:t>返回新节点，保持不可变</w:t>
      </w:r>
      <w:r>
        <w:t xml:space="preserve"> - </w:t>
      </w:r>
      <w:proofErr w:type="spellStart"/>
      <w:proofErr w:type="gramStart"/>
      <w:r>
        <w:t>toplaintext</w:t>
      </w:r>
      <w:proofErr w:type="spellEnd"/>
      <w:r>
        <w:t>(</w:t>
      </w:r>
      <w:proofErr w:type="gramEnd"/>
      <w:r>
        <w:t xml:space="preserve">) </w:t>
      </w:r>
      <w:r>
        <w:rPr>
          <w:rFonts w:hint="eastAsia"/>
        </w:rPr>
        <w:t>用于纯文本提取</w:t>
      </w:r>
    </w:p>
    <w:p w14:paraId="12BA696D" w14:textId="77777777" w:rsidR="004C12CF" w:rsidRDefault="00DD5401">
      <w:pPr>
        <w:pStyle w:val="Heading4"/>
      </w:pPr>
      <w:bookmarkStart w:id="13" w:name="visitor"/>
      <w:bookmarkEnd w:id="12"/>
      <w:r>
        <w:lastRenderedPageBreak/>
        <w:t>2.2.2 Visitor</w:t>
      </w:r>
    </w:p>
    <w:p w14:paraId="146B320C" w14:textId="77777777" w:rsidR="004C12CF" w:rsidRDefault="00DD5401">
      <w:pPr>
        <w:pStyle w:val="FirstParagraph"/>
      </w:pPr>
      <w:r>
        <w:rPr>
          <w:rFonts w:hint="eastAsia"/>
          <w:b/>
          <w:bCs/>
        </w:rPr>
        <w:t>设计</w:t>
      </w:r>
      <w:r>
        <w:rPr>
          <w:rFonts w:hint="eastAsia"/>
        </w:rPr>
        <w:t>：动态分发</w:t>
      </w:r>
      <w:r>
        <w:t xml:space="preserve"> + </w:t>
      </w:r>
      <w:r>
        <w:rPr>
          <w:rFonts w:hint="eastAsia"/>
        </w:rPr>
        <w:t>type()</w:t>
      </w:r>
      <w:r>
        <w:rPr>
          <w:rFonts w:hint="eastAsia"/>
        </w:rPr>
        <w:t>缓存</w:t>
      </w:r>
    </w:p>
    <w:p w14:paraId="6F6BB9B8" w14:textId="77777777" w:rsidR="004C12CF" w:rsidRDefault="00DD5401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NodeVisitor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>cache</w:t>
      </w:r>
      <w:proofErr w:type="spellEnd"/>
      <w:r>
        <w:rPr>
          <w:rStyle w:val="NormalTok"/>
        </w:rPr>
        <w:t xml:space="preserve">: </w:t>
      </w:r>
      <w:proofErr w:type="spellStart"/>
      <w:proofErr w:type="gram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proofErr w:type="gramEnd"/>
      <w:r>
        <w:rPr>
          <w:rStyle w:val="NormalTok"/>
        </w:rPr>
        <w:t xml:space="preserve">Type, Callable]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visit(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node: Node) </w:t>
      </w:r>
      <w:r>
        <w:rPr>
          <w:rStyle w:val="OperatorTok"/>
        </w:rPr>
        <w:t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cache.get</w:t>
      </w:r>
      <w:proofErr w:type="spellEnd"/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(node))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method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method_name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f"visit</w:t>
      </w:r>
      <w:proofErr w:type="spellEnd"/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BuiltInTok"/>
        </w:rPr>
        <w:t>type</w:t>
      </w:r>
      <w:r>
        <w:rPr>
          <w:rStyle w:val="NormalTok"/>
        </w:rPr>
        <w:t>(node</w:t>
      </w:r>
      <w:proofErr w:type="gramStart"/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VariableTok"/>
        </w:rPr>
        <w:t>_</w:t>
      </w:r>
      <w:proofErr w:type="gramEnd"/>
      <w:r>
        <w:rPr>
          <w:rStyle w:val="VariableTok"/>
        </w:rPr>
        <w:t>_name__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BuiltInTok"/>
        </w:rPr>
        <w:t>getattr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method_name</w:t>
      </w:r>
      <w:proofErr w:type="spellEnd"/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>cache</w:t>
      </w:r>
      <w:proofErr w:type="spellEnd"/>
      <w:r>
        <w:rPr>
          <w:rStyle w:val="NormalTok"/>
        </w:rPr>
        <w:t>[</w:t>
      </w:r>
      <w:r>
        <w:rPr>
          <w:rStyle w:val="BuiltInTok"/>
        </w:rPr>
        <w:t>type</w:t>
      </w:r>
      <w:r>
        <w:rPr>
          <w:rStyle w:val="NormalTok"/>
        </w:rPr>
        <w:t xml:space="preserve">(node)] </w:t>
      </w:r>
      <w:r>
        <w:rPr>
          <w:rStyle w:val="OperatorTok"/>
        </w:rPr>
        <w:t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method(node) </w:t>
      </w:r>
      <w:r>
        <w:rPr>
          <w:rStyle w:val="ControlFlowTok"/>
        </w:rPr>
        <w:t>if</w:t>
      </w:r>
      <w:r>
        <w:rPr>
          <w:rStyle w:val="NormalTok"/>
        </w:rPr>
        <w:t xml:space="preserve"> method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visit_children</w:t>
      </w:r>
      <w:proofErr w:type="spellEnd"/>
      <w:r>
        <w:rPr>
          <w:rStyle w:val="NormalTok"/>
        </w:rPr>
        <w:t>(node)</w:t>
      </w:r>
    </w:p>
    <w:p w14:paraId="12C0AD00" w14:textId="77777777" w:rsidR="004C12CF" w:rsidRDefault="00DD5401">
      <w:pPr>
        <w:pStyle w:val="FirstParagraph"/>
      </w:pPr>
      <w:r>
        <w:rPr>
          <w:rFonts w:hint="eastAsia"/>
          <w:b/>
          <w:bCs/>
        </w:rPr>
        <w:t>优势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无需节点实现</w:t>
      </w:r>
      <w:r>
        <w:t xml:space="preserve"> </w:t>
      </w:r>
      <w:proofErr w:type="gramStart"/>
      <w:r>
        <w:t>accept(</w:t>
      </w:r>
      <w:proofErr w:type="gramEnd"/>
      <w:r>
        <w:t xml:space="preserve">) - </w:t>
      </w:r>
      <w:proofErr w:type="gramStart"/>
      <w:r>
        <w:t>O(</w:t>
      </w:r>
      <w:proofErr w:type="gramEnd"/>
      <w:r>
        <w:t xml:space="preserve">1) </w:t>
      </w:r>
      <w:r>
        <w:rPr>
          <w:rFonts w:hint="eastAsia"/>
        </w:rPr>
        <w:t>分发</w:t>
      </w:r>
      <w:r>
        <w:t xml:space="preserve"> - </w:t>
      </w:r>
      <w:r>
        <w:rPr>
          <w:rFonts w:hint="eastAsia"/>
        </w:rPr>
        <w:t>符合</w:t>
      </w:r>
      <w:r>
        <w:t xml:space="preserve"> Python </w:t>
      </w:r>
      <w:r>
        <w:rPr>
          <w:rFonts w:hint="eastAsia"/>
        </w:rPr>
        <w:t>生态习惯</w:t>
      </w:r>
    </w:p>
    <w:p w14:paraId="04B994DF" w14:textId="77777777" w:rsidR="004C12CF" w:rsidRDefault="00DD5401">
      <w:pPr>
        <w:pStyle w:val="Heading4"/>
      </w:pPr>
      <w:bookmarkStart w:id="14" w:name="parser"/>
      <w:bookmarkEnd w:id="13"/>
      <w:r>
        <w:t>2.2.3 Parser</w:t>
      </w:r>
    </w:p>
    <w:p w14:paraId="5E90E782" w14:textId="77777777" w:rsidR="004C12CF" w:rsidRDefault="00DD5401">
      <w:pPr>
        <w:pStyle w:val="FirstParagraph"/>
      </w:pPr>
      <w:r>
        <w:rPr>
          <w:rFonts w:hint="eastAsia"/>
          <w:b/>
          <w:bCs/>
        </w:rPr>
        <w:t>架构</w:t>
      </w:r>
      <w:r>
        <w:rPr>
          <w:rFonts w:hint="eastAsia"/>
        </w:rPr>
        <w:t>：</w:t>
      </w:r>
      <w:r>
        <w:rPr>
          <w:rFonts w:hint="eastAsia"/>
        </w:rPr>
        <w:t>Dispatcher</w:t>
      </w:r>
      <w:r>
        <w:t xml:space="preserve"> + Builders</w:t>
      </w:r>
    </w:p>
    <w:p w14:paraId="780E3E6A" w14:textId="77777777" w:rsidR="004C12CF" w:rsidRDefault="00DD5401">
      <w:pPr>
        <w:pStyle w:val="SourceCode"/>
      </w:pPr>
      <w:proofErr w:type="spellStart"/>
      <w:r>
        <w:rPr>
          <w:rStyle w:val="VerbatimChar"/>
        </w:rPr>
        <w:t>MarkdownParser</w:t>
      </w:r>
      <w:proofErr w:type="spellEnd"/>
      <w:r>
        <w:rPr>
          <w:rStyle w:val="VerbatimChar"/>
        </w:rPr>
        <w:t xml:space="preserve"> → Dispatcher → </w:t>
      </w:r>
      <w:proofErr w:type="spellStart"/>
      <w:r>
        <w:rPr>
          <w:rStyle w:val="VerbatimChar"/>
        </w:rPr>
        <w:t>HeadingBuilder</w:t>
      </w:r>
      <w:proofErr w:type="spellEnd"/>
      <w:r>
        <w:rPr>
          <w:rStyle w:val="VerbatimChar"/>
        </w:rPr>
        <w:t xml:space="preserve"> → Heading</w:t>
      </w:r>
      <w:r>
        <w:br/>
      </w:r>
      <w:r>
        <w:rPr>
          <w:rStyle w:val="VerbatimChar"/>
        </w:rPr>
        <w:t xml:space="preserve">                              → </w:t>
      </w:r>
      <w:proofErr w:type="spellStart"/>
      <w:r>
        <w:rPr>
          <w:rStyle w:val="VerbatimChar"/>
        </w:rPr>
        <w:t>TableBuilder</w:t>
      </w:r>
      <w:proofErr w:type="spellEnd"/>
      <w:r>
        <w:rPr>
          <w:rStyle w:val="VerbatimChar"/>
        </w:rPr>
        <w:t xml:space="preserve"> → Table</w:t>
      </w:r>
      <w:r>
        <w:br/>
      </w:r>
      <w:r>
        <w:rPr>
          <w:rStyle w:val="VerbatimChar"/>
        </w:rPr>
        <w:t xml:space="preserve">                              → </w:t>
      </w:r>
      <w:proofErr w:type="spellStart"/>
      <w:r>
        <w:rPr>
          <w:rStyle w:val="VerbatimChar"/>
        </w:rPr>
        <w:t>ListBuilder</w:t>
      </w:r>
      <w:proofErr w:type="spellEnd"/>
      <w:r>
        <w:rPr>
          <w:rStyle w:val="VerbatimChar"/>
        </w:rPr>
        <w:t xml:space="preserve"> → List</w:t>
      </w:r>
      <w:r>
        <w:br/>
      </w:r>
      <w:r>
        <w:rPr>
          <w:rStyle w:val="VerbatimChar"/>
        </w:rPr>
        <w:t xml:space="preserve">                              → </w:t>
      </w:r>
      <w:proofErr w:type="spellStart"/>
      <w:r>
        <w:rPr>
          <w:rStyle w:val="VerbatimChar"/>
        </w:rPr>
        <w:t>DiagramBuilder</w:t>
      </w:r>
      <w:proofErr w:type="spellEnd"/>
      <w:r>
        <w:rPr>
          <w:rStyle w:val="VerbatimChar"/>
        </w:rPr>
        <w:t xml:space="preserve"> → Diagram</w:t>
      </w:r>
    </w:p>
    <w:p w14:paraId="557D60B1" w14:textId="77777777" w:rsidR="004C12CF" w:rsidRDefault="00DD5401">
      <w:pPr>
        <w:pStyle w:val="FirstParagraph"/>
      </w:pPr>
      <w:r>
        <w:rPr>
          <w:rFonts w:hint="eastAsia"/>
          <w:b/>
          <w:bCs/>
        </w:rPr>
        <w:t>Builder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</w:p>
    <w:p w14:paraId="45F34DA0" w14:textId="77777777" w:rsidR="004C12CF" w:rsidRDefault="00DD5401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BlockBuilder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build(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token: Token, tokens: </w:t>
      </w:r>
      <w:proofErr w:type="gramStart"/>
      <w:r>
        <w:rPr>
          <w:rStyle w:val="NormalTok"/>
        </w:rPr>
        <w:t>List[</w:t>
      </w:r>
      <w:proofErr w:type="gramEnd"/>
      <w:r>
        <w:rPr>
          <w:rStyle w:val="NormalTok"/>
        </w:rPr>
        <w:t xml:space="preserve">Token], i: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返回</w:t>
      </w:r>
      <w:r>
        <w:rPr>
          <w:rStyle w:val="CommentTok"/>
        </w:rPr>
        <w:t xml:space="preserve"> (node, </w:t>
      </w:r>
      <w:proofErr w:type="spellStart"/>
      <w:r>
        <w:rPr>
          <w:rStyle w:val="CommentTok"/>
        </w:rPr>
        <w:t>next_index</w:t>
      </w:r>
      <w:proofErr w:type="spellEnd"/>
      <w:r>
        <w:rPr>
          <w:rStyle w:val="CommentTok"/>
        </w:rPr>
        <w:t>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21F5DF79" w14:textId="77777777" w:rsidR="004C12CF" w:rsidRDefault="00DD5401">
      <w:pPr>
        <w:pStyle w:val="FirstParagraph"/>
      </w:pPr>
      <w:r>
        <w:rPr>
          <w:rFonts w:hint="eastAsia"/>
          <w:b/>
          <w:bCs/>
        </w:rPr>
        <w:t>优势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Parser</w:t>
      </w:r>
      <w:r>
        <w:rPr>
          <w:rFonts w:hint="eastAsia"/>
        </w:rPr>
        <w:t>不依赖</w:t>
      </w:r>
      <w:r>
        <w:rPr>
          <w:rFonts w:hint="eastAsia"/>
        </w:rPr>
        <w:t>AST</w:t>
      </w:r>
      <w:r>
        <w:rPr>
          <w:rFonts w:hint="eastAsia"/>
        </w:rPr>
        <w:t>实现</w:t>
      </w:r>
      <w:r>
        <w:t xml:space="preserve"> - </w:t>
      </w:r>
      <w:r>
        <w:rPr>
          <w:rFonts w:hint="eastAsia"/>
        </w:rPr>
        <w:t>新增块类型只需注册</w:t>
      </w:r>
      <w:r>
        <w:rPr>
          <w:rFonts w:hint="eastAsia"/>
        </w:rPr>
        <w:t>Builder</w:t>
      </w:r>
      <w:r>
        <w:t xml:space="preserve"> - </w:t>
      </w:r>
      <w:r>
        <w:rPr>
          <w:rFonts w:hint="eastAsia"/>
        </w:rPr>
        <w:t>符合开闭原则</w:t>
      </w:r>
    </w:p>
    <w:p w14:paraId="708AF175" w14:textId="77777777" w:rsidR="004C12CF" w:rsidRDefault="00DD5401">
      <w:pPr>
        <w:pStyle w:val="Heading4"/>
      </w:pPr>
      <w:bookmarkStart w:id="15" w:name="pipeline"/>
      <w:bookmarkEnd w:id="14"/>
      <w:r>
        <w:t>2.2.4 Pipeline</w:t>
      </w:r>
    </w:p>
    <w:p w14:paraId="1D5E00CE" w14:textId="77777777" w:rsidR="004C12CF" w:rsidRDefault="00DD5401">
      <w:pPr>
        <w:pStyle w:val="FirstParagraph"/>
      </w:pPr>
      <w:r>
        <w:rPr>
          <w:rFonts w:hint="eastAsia"/>
          <w:b/>
          <w:bCs/>
        </w:rPr>
        <w:t>设计</w:t>
      </w:r>
      <w:r>
        <w:rPr>
          <w:rFonts w:hint="eastAsia"/>
        </w:rPr>
        <w:t>：线性</w:t>
      </w:r>
      <w:r>
        <w:rPr>
          <w:rFonts w:hint="eastAsia"/>
        </w:rPr>
        <w:t>Pass</w:t>
      </w:r>
      <w:r>
        <w:rPr>
          <w:rFonts w:hint="eastAsia"/>
        </w:rPr>
        <w:t>执行</w:t>
      </w:r>
    </w:p>
    <w:p w14:paraId="3A519682" w14:textId="77777777" w:rsidR="004C12CF" w:rsidRDefault="00DD5401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TransformPass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run(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document: Node, session: </w:t>
      </w:r>
      <w:proofErr w:type="spellStart"/>
      <w:r>
        <w:rPr>
          <w:rStyle w:val="NormalTok"/>
        </w:rPr>
        <w:t>CompilationSession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PassResult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run(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document: Node, session: </w:t>
      </w:r>
      <w:proofErr w:type="spellStart"/>
      <w:r>
        <w:rPr>
          <w:rStyle w:val="NormalTok"/>
        </w:rPr>
        <w:t>CompilationSession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.passes</w:t>
      </w:r>
      <w:proofErr w:type="spellEnd"/>
      <w:proofErr w:type="gram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document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p.run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document, session</w:t>
      </w:r>
      <w:proofErr w:type="gramStart"/>
      <w:r>
        <w:rPr>
          <w:rStyle w:val="NormalTok"/>
        </w:rPr>
        <w:t>).document</w:t>
      </w:r>
      <w:proofErr w:type="gram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document</w:t>
      </w:r>
    </w:p>
    <w:p w14:paraId="6707D17D" w14:textId="77777777" w:rsidR="004C12CF" w:rsidRDefault="00DD5401">
      <w:pPr>
        <w:pStyle w:val="FirstParagraph"/>
      </w:pPr>
      <w:r>
        <w:rPr>
          <w:rFonts w:hint="eastAsia"/>
          <w:b/>
          <w:bCs/>
        </w:rPr>
        <w:t>优势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每个</w:t>
      </w:r>
      <w:r>
        <w:rPr>
          <w:rFonts w:hint="eastAsia"/>
        </w:rPr>
        <w:t>Pass</w:t>
      </w:r>
      <w:r>
        <w:rPr>
          <w:rFonts w:hint="eastAsia"/>
        </w:rPr>
        <w:t>职责单一</w:t>
      </w:r>
      <w:r>
        <w:t xml:space="preserve"> - </w:t>
      </w:r>
      <w:r>
        <w:rPr>
          <w:rFonts w:hint="eastAsia"/>
        </w:rPr>
        <w:t>可独立测试</w:t>
      </w:r>
      <w:r>
        <w:t xml:space="preserve"> - </w:t>
      </w:r>
      <w:r>
        <w:rPr>
          <w:rFonts w:hint="eastAsia"/>
        </w:rPr>
        <w:t>未来可升级为</w:t>
      </w:r>
      <w:r>
        <w:rPr>
          <w:rFonts w:hint="eastAsia"/>
        </w:rPr>
        <w:t>DAG</w:t>
      </w:r>
      <w:r>
        <w:rPr>
          <w:rFonts w:hint="eastAsia"/>
        </w:rPr>
        <w:t>调度</w:t>
      </w:r>
    </w:p>
    <w:p w14:paraId="31FCA791" w14:textId="77777777" w:rsidR="004C12CF" w:rsidRDefault="00DD5401">
      <w:pPr>
        <w:pStyle w:val="Heading4"/>
      </w:pPr>
      <w:bookmarkStart w:id="16" w:name="renderer"/>
      <w:bookmarkEnd w:id="15"/>
      <w:r>
        <w:lastRenderedPageBreak/>
        <w:t>2.2.5 Renderer</w:t>
      </w:r>
    </w:p>
    <w:p w14:paraId="44B52285" w14:textId="77777777" w:rsidR="004C12CF" w:rsidRDefault="00DD5401">
      <w:pPr>
        <w:pStyle w:val="FirstParagraph"/>
      </w:pPr>
      <w:r>
        <w:rPr>
          <w:rFonts w:hint="eastAsia"/>
          <w:b/>
          <w:bCs/>
        </w:rPr>
        <w:t>设计</w:t>
      </w:r>
      <w:r>
        <w:rPr>
          <w:rFonts w:hint="eastAsia"/>
        </w:rPr>
        <w:t>：</w:t>
      </w:r>
      <w:r>
        <w:rPr>
          <w:rFonts w:hint="eastAsia"/>
        </w:rPr>
        <w:t>Renderer</w:t>
      </w:r>
      <w:r>
        <w:t xml:space="preserve"> + </w:t>
      </w:r>
      <w:proofErr w:type="spellStart"/>
      <w:r>
        <w:t>RenderContext</w:t>
      </w:r>
      <w:proofErr w:type="spellEnd"/>
      <w:r>
        <w:t xml:space="preserve"> + Writer</w:t>
      </w:r>
    </w:p>
    <w:p w14:paraId="73FA0EAC" w14:textId="77777777" w:rsidR="004C12CF" w:rsidRDefault="00DD5401">
      <w:pPr>
        <w:pStyle w:val="SourceCode"/>
      </w:pPr>
      <w:proofErr w:type="spellStart"/>
      <w:r>
        <w:rPr>
          <w:rStyle w:val="VerbatimChar"/>
        </w:rPr>
        <w:t>WordRenderer</w:t>
      </w:r>
      <w:proofErr w:type="spellEnd"/>
      <w:r>
        <w:rPr>
          <w:rStyle w:val="VerbatimChar"/>
        </w:rPr>
        <w:t xml:space="preserve"> (Visitor)</w:t>
      </w:r>
      <w:r>
        <w:br/>
      </w:r>
      <w:r>
        <w:rPr>
          <w:rStyle w:val="VerbatimChar"/>
        </w:rPr>
        <w:t xml:space="preserve">    ├── </w:t>
      </w:r>
      <w:proofErr w:type="spellStart"/>
      <w:r>
        <w:rPr>
          <w:rStyle w:val="VerbatimChar"/>
        </w:rPr>
        <w:t>RenderContext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状态管理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│   ├── </w:t>
      </w:r>
      <w:proofErr w:type="spellStart"/>
      <w:r>
        <w:rPr>
          <w:rStyle w:val="VerbatimChar"/>
        </w:rPr>
        <w:t>heading_counter</w:t>
      </w:r>
      <w:proofErr w:type="spellEnd"/>
      <w:r>
        <w:br/>
      </w:r>
      <w:r>
        <w:rPr>
          <w:rStyle w:val="VerbatimChar"/>
        </w:rPr>
        <w:t xml:space="preserve">    │   ├── </w:t>
      </w:r>
      <w:proofErr w:type="spellStart"/>
      <w:r>
        <w:rPr>
          <w:rStyle w:val="VerbatimChar"/>
        </w:rPr>
        <w:t>style_stack</w:t>
      </w:r>
      <w:proofErr w:type="spellEnd"/>
      <w:r>
        <w:br/>
      </w:r>
      <w:r>
        <w:rPr>
          <w:rStyle w:val="VerbatimChar"/>
        </w:rPr>
        <w:t xml:space="preserve">    │   └── </w:t>
      </w:r>
      <w:proofErr w:type="spellStart"/>
      <w:r>
        <w:rPr>
          <w:rStyle w:val="VerbatimChar"/>
        </w:rPr>
        <w:t>reference_index</w:t>
      </w:r>
      <w:proofErr w:type="spellEnd"/>
      <w:r>
        <w:br/>
      </w:r>
      <w:r>
        <w:rPr>
          <w:rStyle w:val="VerbatimChar"/>
        </w:rPr>
        <w:t xml:space="preserve">    └── </w:t>
      </w:r>
      <w:proofErr w:type="spellStart"/>
      <w:r>
        <w:rPr>
          <w:rStyle w:val="VerbatimChar"/>
        </w:rPr>
        <w:t>WordWriter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无状态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└── python-docx</w:t>
      </w:r>
    </w:p>
    <w:p w14:paraId="5B11CBD4" w14:textId="77777777" w:rsidR="004C12CF" w:rsidRDefault="00DD5401">
      <w:pPr>
        <w:pStyle w:val="FirstParagraph"/>
      </w:pPr>
      <w:r>
        <w:rPr>
          <w:rFonts w:hint="eastAsia"/>
          <w:b/>
          <w:bCs/>
        </w:rPr>
        <w:t>优势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状态与逻辑分离</w:t>
      </w:r>
      <w:r>
        <w:t xml:space="preserve"> - </w:t>
      </w:r>
      <w:r>
        <w:rPr>
          <w:rFonts w:hint="eastAsia"/>
        </w:rPr>
        <w:t>Writer</w:t>
      </w:r>
      <w:r>
        <w:rPr>
          <w:rFonts w:hint="eastAsia"/>
        </w:rPr>
        <w:t>无状态，可复用</w:t>
      </w:r>
      <w:r>
        <w:t xml:space="preserve"> - </w:t>
      </w:r>
      <w:r>
        <w:rPr>
          <w:rFonts w:hint="eastAsia"/>
        </w:rPr>
        <w:t>易于测试</w:t>
      </w:r>
    </w:p>
    <w:p w14:paraId="54C55ADB" w14:textId="77777777" w:rsidR="004C12CF" w:rsidRDefault="00DD5401">
      <w:pPr>
        <w:pStyle w:val="Heading4"/>
      </w:pPr>
      <w:bookmarkStart w:id="17" w:name="services"/>
      <w:bookmarkEnd w:id="16"/>
      <w:r>
        <w:t>2.2.6 Services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39"/>
        <w:gridCol w:w="2334"/>
        <w:gridCol w:w="2101"/>
      </w:tblGrid>
      <w:tr w:rsidR="004C12CF" w14:paraId="65F764BB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323B7168" w14:textId="77777777" w:rsidR="004C12CF" w:rsidRDefault="00DD5401">
            <w:pPr>
              <w:pStyle w:val="Compact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0" w:type="auto"/>
            <w:shd w:val="clear" w:color="auto" w:fill="2F5496"/>
          </w:tcPr>
          <w:p w14:paraId="2D7A6133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职责</w:t>
            </w:r>
          </w:p>
        </w:tc>
        <w:tc>
          <w:tcPr>
            <w:tcW w:w="0" w:type="auto"/>
            <w:shd w:val="clear" w:color="auto" w:fill="2F5496"/>
          </w:tcPr>
          <w:p w14:paraId="4AEFA0C4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输出</w:t>
            </w:r>
          </w:p>
        </w:tc>
      </w:tr>
      <w:tr w:rsidR="004C12CF" w14:paraId="1CFAAB3E" w14:textId="77777777">
        <w:tc>
          <w:tcPr>
            <w:tcW w:w="0" w:type="auto"/>
          </w:tcPr>
          <w:p w14:paraId="5EE0387E" w14:textId="77777777" w:rsidR="004C12CF" w:rsidRDefault="00DD5401">
            <w:pPr>
              <w:pStyle w:val="Compact"/>
            </w:pPr>
            <w:proofErr w:type="spellStart"/>
            <w:r>
              <w:t>DiagramService</w:t>
            </w:r>
            <w:proofErr w:type="spellEnd"/>
          </w:p>
        </w:tc>
        <w:tc>
          <w:tcPr>
            <w:tcW w:w="0" w:type="auto"/>
          </w:tcPr>
          <w:p w14:paraId="5AE41C74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ASCII/Mermaid</w:t>
            </w:r>
            <w:r>
              <w:rPr>
                <w:rFonts w:hint="eastAsia"/>
              </w:rPr>
              <w:t>渲染</w:t>
            </w:r>
          </w:p>
        </w:tc>
        <w:tc>
          <w:tcPr>
            <w:tcW w:w="0" w:type="auto"/>
          </w:tcPr>
          <w:p w14:paraId="7C247071" w14:textId="77777777" w:rsidR="004C12CF" w:rsidRDefault="00DD5401">
            <w:pPr>
              <w:pStyle w:val="Compact"/>
            </w:pPr>
            <w:r>
              <w:t>RenderedDiagram</w:t>
            </w:r>
          </w:p>
        </w:tc>
      </w:tr>
      <w:tr w:rsidR="004C12CF" w14:paraId="67766501" w14:textId="77777777">
        <w:tc>
          <w:tcPr>
            <w:tcW w:w="0" w:type="auto"/>
          </w:tcPr>
          <w:p w14:paraId="57883DAB" w14:textId="77777777" w:rsidR="004C12CF" w:rsidRDefault="00DD5401">
            <w:pPr>
              <w:pStyle w:val="Compact"/>
            </w:pPr>
            <w:proofErr w:type="spellStart"/>
            <w:r>
              <w:t>ReferenceService</w:t>
            </w:r>
            <w:proofErr w:type="spellEnd"/>
          </w:p>
        </w:tc>
        <w:tc>
          <w:tcPr>
            <w:tcW w:w="0" w:type="auto"/>
          </w:tcPr>
          <w:p w14:paraId="20B2A24A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交叉引用索引</w:t>
            </w:r>
          </w:p>
        </w:tc>
        <w:tc>
          <w:tcPr>
            <w:tcW w:w="0" w:type="auto"/>
          </w:tcPr>
          <w:p w14:paraId="0008AA35" w14:textId="77777777" w:rsidR="004C12CF" w:rsidRDefault="00DD5401">
            <w:pPr>
              <w:pStyle w:val="Compact"/>
            </w:pPr>
            <w:proofErr w:type="spellStart"/>
            <w:r>
              <w:t>ReferenceIndex</w:t>
            </w:r>
            <w:proofErr w:type="spellEnd"/>
          </w:p>
        </w:tc>
      </w:tr>
      <w:tr w:rsidR="004C12CF" w14:paraId="45CF58FB" w14:textId="77777777">
        <w:tc>
          <w:tcPr>
            <w:tcW w:w="0" w:type="auto"/>
          </w:tcPr>
          <w:p w14:paraId="440DC895" w14:textId="77777777" w:rsidR="004C12CF" w:rsidRDefault="00DD5401">
            <w:pPr>
              <w:pStyle w:val="Compact"/>
            </w:pPr>
            <w:proofErr w:type="spellStart"/>
            <w:r>
              <w:t>TOCService</w:t>
            </w:r>
            <w:proofErr w:type="spellEnd"/>
          </w:p>
        </w:tc>
        <w:tc>
          <w:tcPr>
            <w:tcW w:w="0" w:type="auto"/>
          </w:tcPr>
          <w:p w14:paraId="5FD4CED9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目录生成</w:t>
            </w:r>
          </w:p>
        </w:tc>
        <w:tc>
          <w:tcPr>
            <w:tcW w:w="0" w:type="auto"/>
          </w:tcPr>
          <w:p w14:paraId="0210490E" w14:textId="77777777" w:rsidR="004C12CF" w:rsidRDefault="00DD5401">
            <w:pPr>
              <w:pStyle w:val="Compact"/>
            </w:pPr>
            <w:r>
              <w:t>TOC</w:t>
            </w:r>
          </w:p>
        </w:tc>
      </w:tr>
      <w:tr w:rsidR="004C12CF" w14:paraId="510B1B39" w14:textId="77777777">
        <w:tc>
          <w:tcPr>
            <w:tcW w:w="0" w:type="auto"/>
          </w:tcPr>
          <w:p w14:paraId="3E95662F" w14:textId="77777777" w:rsidR="004C12CF" w:rsidRDefault="00DD5401">
            <w:pPr>
              <w:pStyle w:val="Compact"/>
            </w:pPr>
            <w:proofErr w:type="spellStart"/>
            <w:r>
              <w:t>ImageService</w:t>
            </w:r>
            <w:proofErr w:type="spellEnd"/>
          </w:p>
        </w:tc>
        <w:tc>
          <w:tcPr>
            <w:tcW w:w="0" w:type="auto"/>
          </w:tcPr>
          <w:p w14:paraId="047DF11E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图片处理</w:t>
            </w:r>
          </w:p>
        </w:tc>
        <w:tc>
          <w:tcPr>
            <w:tcW w:w="0" w:type="auto"/>
          </w:tcPr>
          <w:p w14:paraId="6E97CFC8" w14:textId="77777777" w:rsidR="004C12CF" w:rsidRDefault="00DD5401">
            <w:pPr>
              <w:pStyle w:val="Compact"/>
            </w:pPr>
            <w:r>
              <w:t>Image</w:t>
            </w:r>
          </w:p>
        </w:tc>
      </w:tr>
    </w:tbl>
    <w:p w14:paraId="32204561" w14:textId="77777777" w:rsidR="004C12CF" w:rsidRDefault="00DD5401">
      <w:pPr>
        <w:pStyle w:val="BodyText"/>
      </w:pPr>
      <w:r>
        <w:rPr>
          <w:rFonts w:hint="eastAsia"/>
          <w:b/>
          <w:bCs/>
        </w:rPr>
        <w:t>关键设计</w:t>
      </w:r>
      <w:r>
        <w:rPr>
          <w:rFonts w:hint="eastAsia"/>
        </w:rPr>
        <w:t>：</w:t>
      </w:r>
      <w:r>
        <w:rPr>
          <w:rFonts w:hint="eastAsia"/>
        </w:rPr>
        <w:t>Service</w:t>
      </w:r>
      <w:r>
        <w:rPr>
          <w:rFonts w:hint="eastAsia"/>
        </w:rPr>
        <w:t>返回数据对象，不返回</w:t>
      </w:r>
      <w:r>
        <w:rPr>
          <w:rFonts w:hint="eastAsia"/>
        </w:rPr>
        <w:t>AST</w:t>
      </w:r>
      <w:r>
        <w:rPr>
          <w:rFonts w:hint="eastAsia"/>
        </w:rPr>
        <w:t>节点</w:t>
      </w:r>
    </w:p>
    <w:p w14:paraId="1B1274C1" w14:textId="77777777" w:rsidR="004C12CF" w:rsidRDefault="00000000">
      <w:r>
        <w:pict w14:anchorId="57054D0A">
          <v:rect id="_x0000_i1026" style="width:0;height:1.5pt" o:hralign="center" o:hrstd="t" o:hr="t"/>
        </w:pict>
      </w:r>
    </w:p>
    <w:p w14:paraId="2E15D3C6" w14:textId="77777777" w:rsidR="004C12CF" w:rsidRDefault="00DD5401">
      <w:pPr>
        <w:pStyle w:val="Heading2"/>
      </w:pPr>
      <w:bookmarkStart w:id="18" w:name="_Toc236239323"/>
      <w:bookmarkStart w:id="19" w:name="三对标产品分析"/>
      <w:bookmarkEnd w:id="7"/>
      <w:bookmarkEnd w:id="11"/>
      <w:bookmarkEnd w:id="17"/>
      <w:r>
        <w:rPr>
          <w:rFonts w:hint="eastAsia"/>
        </w:rPr>
        <w:t>三、对标产品分析</w:t>
      </w:r>
      <w:bookmarkEnd w:id="18"/>
    </w:p>
    <w:p w14:paraId="166A2D99" w14:textId="77777777" w:rsidR="004C12CF" w:rsidRDefault="00DD5401">
      <w:pPr>
        <w:pStyle w:val="Heading3"/>
      </w:pPr>
      <w:bookmarkStart w:id="20" w:name="_Toc236239324"/>
      <w:bookmarkStart w:id="21" w:name="对标矩阵"/>
      <w:r>
        <w:t xml:space="preserve">3.1 </w:t>
      </w:r>
      <w:r>
        <w:rPr>
          <w:rFonts w:hint="eastAsia"/>
        </w:rPr>
        <w:t>对标矩阵</w:t>
      </w:r>
      <w:bookmarkEnd w:id="20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8"/>
        <w:gridCol w:w="1043"/>
        <w:gridCol w:w="962"/>
        <w:gridCol w:w="956"/>
        <w:gridCol w:w="1199"/>
        <w:gridCol w:w="870"/>
        <w:gridCol w:w="1167"/>
      </w:tblGrid>
      <w:tr w:rsidR="004C12CF" w14:paraId="0A409A95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0263F1D2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能力</w:t>
            </w:r>
          </w:p>
        </w:tc>
        <w:tc>
          <w:tcPr>
            <w:tcW w:w="0" w:type="auto"/>
            <w:shd w:val="clear" w:color="auto" w:fill="2F5496"/>
          </w:tcPr>
          <w:p w14:paraId="4F40B159" w14:textId="77777777" w:rsidR="004C12CF" w:rsidRDefault="00DD5401">
            <w:pPr>
              <w:pStyle w:val="Compact"/>
            </w:pPr>
            <w:proofErr w:type="spellStart"/>
            <w:r>
              <w:rPr>
                <w:b/>
                <w:color w:val="FFFFFF"/>
              </w:rPr>
              <w:t>Pandoc</w:t>
            </w:r>
            <w:proofErr w:type="spellEnd"/>
          </w:p>
        </w:tc>
        <w:tc>
          <w:tcPr>
            <w:tcW w:w="0" w:type="auto"/>
            <w:shd w:val="clear" w:color="auto" w:fill="2F5496"/>
          </w:tcPr>
          <w:p w14:paraId="7FE075AD" w14:textId="77777777" w:rsidR="004C12CF" w:rsidRDefault="00DD5401">
            <w:pPr>
              <w:pStyle w:val="Compact"/>
            </w:pPr>
            <w:r>
              <w:rPr>
                <w:b/>
                <w:color w:val="FFFFFF"/>
              </w:rPr>
              <w:t>Sphinx</w:t>
            </w:r>
          </w:p>
        </w:tc>
        <w:tc>
          <w:tcPr>
            <w:tcW w:w="0" w:type="auto"/>
            <w:shd w:val="clear" w:color="auto" w:fill="2F5496"/>
          </w:tcPr>
          <w:p w14:paraId="610F7697" w14:textId="77777777" w:rsidR="004C12CF" w:rsidRDefault="00DD5401">
            <w:pPr>
              <w:pStyle w:val="Compact"/>
            </w:pPr>
            <w:proofErr w:type="spellStart"/>
            <w:r>
              <w:rPr>
                <w:b/>
                <w:color w:val="FFFFFF"/>
              </w:rPr>
              <w:t>Typora</w:t>
            </w:r>
            <w:proofErr w:type="spellEnd"/>
          </w:p>
        </w:tc>
        <w:tc>
          <w:tcPr>
            <w:tcW w:w="0" w:type="auto"/>
            <w:shd w:val="clear" w:color="auto" w:fill="2F5496"/>
          </w:tcPr>
          <w:p w14:paraId="29456BBA" w14:textId="77777777" w:rsidR="004C12CF" w:rsidRDefault="00DD5401">
            <w:pPr>
              <w:pStyle w:val="Compact"/>
            </w:pPr>
            <w:r>
              <w:rPr>
                <w:b/>
                <w:color w:val="FFFFFF"/>
              </w:rPr>
              <w:t>Obsidian</w:t>
            </w:r>
          </w:p>
        </w:tc>
        <w:tc>
          <w:tcPr>
            <w:tcW w:w="0" w:type="auto"/>
            <w:shd w:val="clear" w:color="auto" w:fill="2F5496"/>
          </w:tcPr>
          <w:p w14:paraId="6742957C" w14:textId="77777777" w:rsidR="004C12CF" w:rsidRDefault="00DD5401">
            <w:pPr>
              <w:pStyle w:val="Compact"/>
            </w:pPr>
            <w:r>
              <w:rPr>
                <w:b/>
                <w:color w:val="FFFFFF"/>
              </w:rPr>
              <w:t>LaTeX</w:t>
            </w:r>
          </w:p>
        </w:tc>
        <w:tc>
          <w:tcPr>
            <w:tcW w:w="0" w:type="auto"/>
            <w:shd w:val="clear" w:color="auto" w:fill="2F5496"/>
          </w:tcPr>
          <w:p w14:paraId="006DAADD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本平台</w:t>
            </w:r>
          </w:p>
        </w:tc>
      </w:tr>
      <w:tr w:rsidR="004C12CF" w14:paraId="734942D3" w14:textId="77777777">
        <w:tc>
          <w:tcPr>
            <w:tcW w:w="0" w:type="auto"/>
          </w:tcPr>
          <w:p w14:paraId="6B7705BE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编译器架构</w:t>
            </w:r>
          </w:p>
        </w:tc>
        <w:tc>
          <w:tcPr>
            <w:tcW w:w="0" w:type="auto"/>
          </w:tcPr>
          <w:p w14:paraId="50243788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873350D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6C6E2A1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6F10916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7F67F96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6897B3A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6285AA55" w14:textId="77777777">
        <w:tc>
          <w:tcPr>
            <w:tcW w:w="0" w:type="auto"/>
          </w:tcPr>
          <w:p w14:paraId="5C9581ED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不可变</w:t>
            </w:r>
            <w:r>
              <w:rPr>
                <w:rFonts w:hint="eastAsia"/>
              </w:rPr>
              <w:t>AST</w:t>
            </w:r>
          </w:p>
        </w:tc>
        <w:tc>
          <w:tcPr>
            <w:tcW w:w="0" w:type="auto"/>
          </w:tcPr>
          <w:p w14:paraId="6EA642E0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B608D26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213DBB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EE117DC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C5D099E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846E32A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03B6E5F1" w14:textId="77777777">
        <w:tc>
          <w:tcPr>
            <w:tcW w:w="0" w:type="auto"/>
          </w:tcPr>
          <w:p w14:paraId="3CE4642F" w14:textId="77777777" w:rsidR="004C12CF" w:rsidRDefault="00DD5401">
            <w:pPr>
              <w:pStyle w:val="Compact"/>
            </w:pPr>
            <w:r>
              <w:t>Pass Pipeline</w:t>
            </w:r>
          </w:p>
        </w:tc>
        <w:tc>
          <w:tcPr>
            <w:tcW w:w="0" w:type="auto"/>
          </w:tcPr>
          <w:p w14:paraId="20E428BB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BFB569D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436A638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F937C72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81A13E8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B7A73BC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0F5F6E85" w14:textId="77777777">
        <w:tc>
          <w:tcPr>
            <w:tcW w:w="0" w:type="auto"/>
          </w:tcPr>
          <w:p w14:paraId="1A9FFE9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实时预览</w:t>
            </w:r>
          </w:p>
        </w:tc>
        <w:tc>
          <w:tcPr>
            <w:tcW w:w="0" w:type="auto"/>
          </w:tcPr>
          <w:p w14:paraId="06F65E2B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4874867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4F15469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9401470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A5CF3CA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B0163D3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6738874B" w14:textId="77777777">
        <w:tc>
          <w:tcPr>
            <w:tcW w:w="0" w:type="auto"/>
          </w:tcPr>
          <w:p w14:paraId="5B1FA820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知识图谱</w:t>
            </w:r>
          </w:p>
        </w:tc>
        <w:tc>
          <w:tcPr>
            <w:tcW w:w="0" w:type="auto"/>
          </w:tcPr>
          <w:p w14:paraId="6881BC3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41EC66D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BAF16C5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7094EDF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B23898B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D606CBE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62556BE8" w14:textId="77777777">
        <w:tc>
          <w:tcPr>
            <w:tcW w:w="0" w:type="auto"/>
          </w:tcPr>
          <w:p w14:paraId="7EAB3304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多后端</w:t>
            </w:r>
          </w:p>
        </w:tc>
        <w:tc>
          <w:tcPr>
            <w:tcW w:w="0" w:type="auto"/>
          </w:tcPr>
          <w:p w14:paraId="08D11A71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8F00970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BA6E3DC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C801E0E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A0DBC39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BFADF4C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796EEAB1" w14:textId="77777777">
        <w:tc>
          <w:tcPr>
            <w:tcW w:w="0" w:type="auto"/>
          </w:tcPr>
          <w:p w14:paraId="0219828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增量编译</w:t>
            </w:r>
          </w:p>
        </w:tc>
        <w:tc>
          <w:tcPr>
            <w:tcW w:w="0" w:type="auto"/>
          </w:tcPr>
          <w:p w14:paraId="27B0D6A0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6267558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C708ACF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489F8E0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C1D5C68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D6EA9A4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3636CF9A" w14:textId="77777777">
        <w:tc>
          <w:tcPr>
            <w:tcW w:w="0" w:type="auto"/>
          </w:tcPr>
          <w:p w14:paraId="2F2E7AA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支持</w:t>
            </w:r>
          </w:p>
        </w:tc>
        <w:tc>
          <w:tcPr>
            <w:tcW w:w="0" w:type="auto"/>
          </w:tcPr>
          <w:p w14:paraId="2523C69D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8873120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5748C64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33AA42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BB8657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C19D61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768C7509" w14:textId="77777777">
        <w:tc>
          <w:tcPr>
            <w:tcW w:w="0" w:type="auto"/>
          </w:tcPr>
          <w:p w14:paraId="6FC7170B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矢量图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DrawingML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3CBE181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F96E9E7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B982D2A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80993F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27EB0FE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158CBB9" w14:textId="77777777" w:rsidR="004C12CF" w:rsidRDefault="00DD5401">
            <w:pPr>
              <w:pStyle w:val="Compact"/>
            </w:pPr>
            <w:r>
              <w:t>✅</w:t>
            </w:r>
          </w:p>
        </w:tc>
      </w:tr>
    </w:tbl>
    <w:p w14:paraId="0572CBCA" w14:textId="77777777" w:rsidR="004C12CF" w:rsidRDefault="00DD5401">
      <w:pPr>
        <w:pStyle w:val="Heading3"/>
      </w:pPr>
      <w:bookmarkStart w:id="22" w:name="_Toc236239325"/>
      <w:bookmarkStart w:id="23" w:name="核心差异化优势"/>
      <w:bookmarkEnd w:id="21"/>
      <w:r>
        <w:lastRenderedPageBreak/>
        <w:t xml:space="preserve">3.2 </w:t>
      </w:r>
      <w:r>
        <w:rPr>
          <w:rFonts w:hint="eastAsia"/>
        </w:rPr>
        <w:t>核心差异化优势</w:t>
      </w:r>
      <w:bookmarkEnd w:id="22"/>
    </w:p>
    <w:p w14:paraId="2000BF0E" w14:textId="77777777" w:rsidR="004C12CF" w:rsidRDefault="00DD5401">
      <w:pPr>
        <w:pStyle w:val="Heading4"/>
      </w:pPr>
      <w:bookmarkStart w:id="24" w:name="优势1真正的编译器架构"/>
      <w:r>
        <w:rPr>
          <w:rFonts w:hint="eastAsia"/>
        </w:rPr>
        <w:t>优势</w:t>
      </w:r>
      <w:r>
        <w:rPr>
          <w:rFonts w:hint="eastAsia"/>
        </w:rPr>
        <w:t>1</w:t>
      </w:r>
      <w:r>
        <w:rPr>
          <w:rFonts w:hint="eastAsia"/>
        </w:rPr>
        <w:t>：真正的编译器架构</w:t>
      </w:r>
    </w:p>
    <w:p w14:paraId="57AE382D" w14:textId="77777777" w:rsidR="004C12CF" w:rsidRDefault="00DD5401">
      <w:pPr>
        <w:pStyle w:val="SourceCode"/>
      </w:pPr>
      <w:r>
        <w:rPr>
          <w:rStyle w:val="VerbatimChar"/>
          <w:rFonts w:hint="eastAsia"/>
        </w:rPr>
        <w:t>本平台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>Markdown → Syntax AST → Semantic AST → IR → Renderer</w:t>
      </w:r>
      <w:r>
        <w:br/>
      </w:r>
      <w:r>
        <w:br/>
      </w:r>
      <w:r>
        <w:rPr>
          <w:rStyle w:val="VerbatimChar"/>
          <w:rFonts w:hint="eastAsia"/>
        </w:rPr>
        <w:t>其他工具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>Markdown → Template → Word</w:t>
      </w:r>
    </w:p>
    <w:p w14:paraId="51AE0A1C" w14:textId="77777777" w:rsidR="004C12CF" w:rsidRDefault="00DD5401">
      <w:pPr>
        <w:pStyle w:val="FirstParagraph"/>
      </w:pPr>
      <w:r>
        <w:rPr>
          <w:rFonts w:hint="eastAsia"/>
          <w:b/>
          <w:bCs/>
        </w:rPr>
        <w:t>价值</w:t>
      </w:r>
      <w:r>
        <w:rPr>
          <w:rFonts w:hint="eastAsia"/>
        </w:rPr>
        <w:t>：每层可独立演进，支持复杂文档处理</w:t>
      </w:r>
    </w:p>
    <w:p w14:paraId="1CC6C65D" w14:textId="77777777" w:rsidR="004C12CF" w:rsidRDefault="00DD5401">
      <w:pPr>
        <w:pStyle w:val="Heading4"/>
      </w:pPr>
      <w:bookmarkStart w:id="25" w:name="优势2不可变ast"/>
      <w:bookmarkEnd w:id="24"/>
      <w:r>
        <w:rPr>
          <w:rFonts w:hint="eastAsia"/>
        </w:rPr>
        <w:t>优势</w:t>
      </w:r>
      <w:r>
        <w:rPr>
          <w:rFonts w:hint="eastAsia"/>
        </w:rPr>
        <w:t>2</w:t>
      </w:r>
      <w:r>
        <w:rPr>
          <w:rFonts w:hint="eastAsia"/>
        </w:rPr>
        <w:t>：不可变</w:t>
      </w:r>
      <w:r>
        <w:rPr>
          <w:rFonts w:hint="eastAsia"/>
        </w:rPr>
        <w:t>AST</w:t>
      </w:r>
    </w:p>
    <w:p w14:paraId="10B4B0BC" w14:textId="77777777" w:rsidR="004C12CF" w:rsidRDefault="00DD5401">
      <w:pPr>
        <w:pStyle w:val="SourceCode"/>
      </w:pPr>
      <w:r>
        <w:br/>
      </w:r>
      <w:proofErr w:type="gramStart"/>
      <w:r>
        <w:rPr>
          <w:rStyle w:val="OperatorTok"/>
        </w:rPr>
        <w:t>!</w:t>
      </w:r>
      <w:r>
        <w:rPr>
          <w:rStyle w:val="NormalTok"/>
        </w:rPr>
        <w:t>[</w:t>
      </w:r>
      <w:proofErr w:type="gramEnd"/>
      <w:r>
        <w:rPr>
          <w:rStyle w:val="NormalTok"/>
        </w:rPr>
        <w:t xml:space="preserve">Diagram </w:t>
      </w:r>
      <w:proofErr w:type="gramStart"/>
      <w:r>
        <w:rPr>
          <w:rStyle w:val="DecValTok"/>
        </w:rPr>
        <w:t>2</w:t>
      </w:r>
      <w:r>
        <w:rPr>
          <w:rStyle w:val="NormalTok"/>
        </w:rPr>
        <w:t>](</w:t>
      </w:r>
      <w:proofErr w:type="gramEnd"/>
      <w:r>
        <w:rPr>
          <w:rStyle w:val="NormalTok"/>
        </w:rPr>
        <w:t>images</w:t>
      </w:r>
      <w:r>
        <w:rPr>
          <w:rStyle w:val="OperatorTok"/>
        </w:rPr>
        <w:t>/</w:t>
      </w:r>
      <w:r>
        <w:rPr>
          <w:rStyle w:val="NormalTok"/>
        </w:rPr>
        <w:t>diagram_2.svg)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其他工具</w:t>
      </w:r>
      <w:r>
        <w:br/>
      </w:r>
      <w:proofErr w:type="spellStart"/>
      <w:proofErr w:type="gramStart"/>
      <w:r>
        <w:rPr>
          <w:rStyle w:val="NormalTok"/>
        </w:rPr>
        <w:t>doc.children</w:t>
      </w:r>
      <w:proofErr w:type="gramEnd"/>
      <w:r>
        <w:rPr>
          <w:rStyle w:val="NormalTok"/>
        </w:rPr>
        <w:t>.append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new_</w:t>
      </w:r>
      <w:proofErr w:type="gramStart"/>
      <w:r>
        <w:rPr>
          <w:rStyle w:val="NormalTok"/>
        </w:rPr>
        <w:t>node</w:t>
      </w:r>
      <w:proofErr w:type="spellEnd"/>
      <w:r>
        <w:rPr>
          <w:rStyle w:val="NormalTok"/>
        </w:rPr>
        <w:t xml:space="preserve">)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容易产生副作用</w:t>
      </w:r>
    </w:p>
    <w:p w14:paraId="7EECD2B1" w14:textId="77777777" w:rsidR="004C12CF" w:rsidRDefault="00DD5401">
      <w:pPr>
        <w:pStyle w:val="FirstParagraph"/>
      </w:pPr>
      <w:r>
        <w:rPr>
          <w:rFonts w:hint="eastAsia"/>
          <w:b/>
          <w:bCs/>
        </w:rPr>
        <w:t>价值</w:t>
      </w:r>
      <w:r>
        <w:rPr>
          <w:rFonts w:hint="eastAsia"/>
        </w:rPr>
        <w:t>：线程安全、支持缓存、支持增量编译</w:t>
      </w:r>
    </w:p>
    <w:p w14:paraId="5E5BCB8E" w14:textId="77777777" w:rsidR="004C12CF" w:rsidRDefault="00DD5401">
      <w:pPr>
        <w:pStyle w:val="Heading4"/>
      </w:pPr>
      <w:bookmarkStart w:id="26" w:name="优势3ascii图-drawingml"/>
      <w:bookmarkEnd w:id="25"/>
      <w:r>
        <w:rPr>
          <w:rFonts w:hint="eastAsia"/>
        </w:rPr>
        <w:t>优势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ASCII</w:t>
      </w:r>
      <w:r>
        <w:rPr>
          <w:rFonts w:hint="eastAsia"/>
        </w:rPr>
        <w:t>图</w:t>
      </w:r>
      <w:r>
        <w:t xml:space="preserve"> → </w:t>
      </w:r>
      <w:proofErr w:type="spellStart"/>
      <w:r>
        <w:t>DrawingML</w:t>
      </w:r>
      <w:proofErr w:type="spellEnd"/>
    </w:p>
    <w:p w14:paraId="029CFF26" w14:textId="77777777" w:rsidR="004C12CF" w:rsidRDefault="00DD5401">
      <w:pPr>
        <w:pStyle w:val="SourceCode"/>
      </w:pPr>
      <w:r>
        <w:rPr>
          <w:rStyle w:val="VerbatimChar"/>
        </w:rPr>
        <w:t xml:space="preserve">ASCII → Parser → Diagram AST → </w:t>
      </w:r>
      <w:proofErr w:type="spellStart"/>
      <w:r>
        <w:rPr>
          <w:rStyle w:val="VerbatimChar"/>
        </w:rPr>
        <w:t>DrawingML</w:t>
      </w:r>
      <w:proofErr w:type="spellEnd"/>
      <w:r>
        <w:rPr>
          <w:rStyle w:val="VerbatimChar"/>
        </w:rPr>
        <w:t xml:space="preserve"> Generator → Word Shape</w:t>
      </w:r>
    </w:p>
    <w:p w14:paraId="5BF5123F" w14:textId="77777777" w:rsidR="004C12CF" w:rsidRDefault="00DD5401">
      <w:pPr>
        <w:pStyle w:val="FirstParagraph"/>
      </w:pPr>
      <w:r>
        <w:rPr>
          <w:rFonts w:hint="eastAsia"/>
          <w:b/>
          <w:bCs/>
        </w:rPr>
        <w:t>价值</w:t>
      </w:r>
      <w:r>
        <w:rPr>
          <w:rFonts w:hint="eastAsia"/>
        </w:rPr>
        <w:t>：真正的矢量图，非</w:t>
      </w:r>
      <w:r>
        <w:rPr>
          <w:rFonts w:hint="eastAsia"/>
        </w:rPr>
        <w:t>PNG</w:t>
      </w:r>
      <w:r>
        <w:rPr>
          <w:rFonts w:hint="eastAsia"/>
        </w:rPr>
        <w:t>，可编辑、可缩放</w:t>
      </w:r>
    </w:p>
    <w:p w14:paraId="63C9D2A1" w14:textId="77777777" w:rsidR="004C12CF" w:rsidRDefault="00DD5401">
      <w:pPr>
        <w:pStyle w:val="Heading4"/>
      </w:pPr>
      <w:bookmarkStart w:id="27" w:name="优势4pass-pipeline"/>
      <w:bookmarkEnd w:id="26"/>
      <w:r>
        <w:rPr>
          <w:rFonts w:hint="eastAsia"/>
        </w:rPr>
        <w:t>优势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Pass</w:t>
      </w:r>
      <w:r>
        <w:t xml:space="preserve"> Pipeline</w:t>
      </w:r>
    </w:p>
    <w:p w14:paraId="50A24FDE" w14:textId="77777777" w:rsidR="004C12CF" w:rsidRDefault="00DD5401">
      <w:pPr>
        <w:pStyle w:val="SourceCode"/>
      </w:pPr>
      <w:r>
        <w:rPr>
          <w:rStyle w:val="VerbatimChar"/>
        </w:rPr>
        <w:t xml:space="preserve">Markdown → </w:t>
      </w:r>
      <w:proofErr w:type="spellStart"/>
      <w:r>
        <w:rPr>
          <w:rStyle w:val="VerbatimChar"/>
        </w:rPr>
        <w:t>DiagramPass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ReferencePass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TOCPass</w:t>
      </w:r>
      <w:proofErr w:type="spellEnd"/>
      <w:r>
        <w:rPr>
          <w:rStyle w:val="VerbatimChar"/>
        </w:rPr>
        <w:t xml:space="preserve"> → Renderer</w:t>
      </w:r>
    </w:p>
    <w:p w14:paraId="7DDEC845" w14:textId="77777777" w:rsidR="004C12CF" w:rsidRDefault="00DD5401">
      <w:pPr>
        <w:pStyle w:val="FirstParagraph"/>
      </w:pPr>
      <w:r>
        <w:rPr>
          <w:rFonts w:hint="eastAsia"/>
          <w:b/>
          <w:bCs/>
        </w:rPr>
        <w:t>价值</w:t>
      </w:r>
      <w:r>
        <w:rPr>
          <w:rFonts w:hint="eastAsia"/>
        </w:rPr>
        <w:t>：每个</w:t>
      </w:r>
      <w:r>
        <w:rPr>
          <w:rFonts w:hint="eastAsia"/>
        </w:rPr>
        <w:t>Pass</w:t>
      </w:r>
      <w:r>
        <w:rPr>
          <w:rFonts w:hint="eastAsia"/>
        </w:rPr>
        <w:t>独立，可插拔，易扩展</w:t>
      </w:r>
    </w:p>
    <w:p w14:paraId="66B5E9FD" w14:textId="77777777" w:rsidR="004C12CF" w:rsidRDefault="00DD5401">
      <w:pPr>
        <w:pStyle w:val="Heading3"/>
      </w:pPr>
      <w:bookmarkStart w:id="28" w:name="_Toc236239326"/>
      <w:bookmarkStart w:id="29" w:name="适用场景对比"/>
      <w:bookmarkEnd w:id="23"/>
      <w:bookmarkEnd w:id="27"/>
      <w:r>
        <w:t xml:space="preserve">3.3 </w:t>
      </w:r>
      <w:r>
        <w:rPr>
          <w:rFonts w:hint="eastAsia"/>
        </w:rPr>
        <w:t>适用场景对比</w:t>
      </w:r>
      <w:bookmarkEnd w:id="2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25"/>
        <w:gridCol w:w="1043"/>
        <w:gridCol w:w="962"/>
        <w:gridCol w:w="956"/>
        <w:gridCol w:w="1167"/>
      </w:tblGrid>
      <w:tr w:rsidR="004C12CF" w14:paraId="71D97D2B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6BDE708A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场景</w:t>
            </w:r>
          </w:p>
        </w:tc>
        <w:tc>
          <w:tcPr>
            <w:tcW w:w="0" w:type="auto"/>
            <w:shd w:val="clear" w:color="auto" w:fill="2F5496"/>
          </w:tcPr>
          <w:p w14:paraId="4F9051F9" w14:textId="77777777" w:rsidR="004C12CF" w:rsidRDefault="00DD5401">
            <w:pPr>
              <w:pStyle w:val="Compact"/>
            </w:pPr>
            <w:proofErr w:type="spellStart"/>
            <w:r>
              <w:rPr>
                <w:b/>
                <w:color w:val="FFFFFF"/>
              </w:rPr>
              <w:t>Pandoc</w:t>
            </w:r>
            <w:proofErr w:type="spellEnd"/>
          </w:p>
        </w:tc>
        <w:tc>
          <w:tcPr>
            <w:tcW w:w="0" w:type="auto"/>
            <w:shd w:val="clear" w:color="auto" w:fill="2F5496"/>
          </w:tcPr>
          <w:p w14:paraId="6EA59066" w14:textId="77777777" w:rsidR="004C12CF" w:rsidRDefault="00DD5401">
            <w:pPr>
              <w:pStyle w:val="Compact"/>
            </w:pPr>
            <w:r>
              <w:rPr>
                <w:b/>
                <w:color w:val="FFFFFF"/>
              </w:rPr>
              <w:t>Sphinx</w:t>
            </w:r>
          </w:p>
        </w:tc>
        <w:tc>
          <w:tcPr>
            <w:tcW w:w="0" w:type="auto"/>
            <w:shd w:val="clear" w:color="auto" w:fill="2F5496"/>
          </w:tcPr>
          <w:p w14:paraId="60A19C2D" w14:textId="77777777" w:rsidR="004C12CF" w:rsidRDefault="00DD5401">
            <w:pPr>
              <w:pStyle w:val="Compact"/>
            </w:pPr>
            <w:proofErr w:type="spellStart"/>
            <w:r>
              <w:rPr>
                <w:b/>
                <w:color w:val="FFFFFF"/>
              </w:rPr>
              <w:t>Typora</w:t>
            </w:r>
            <w:proofErr w:type="spellEnd"/>
          </w:p>
        </w:tc>
        <w:tc>
          <w:tcPr>
            <w:tcW w:w="0" w:type="auto"/>
            <w:shd w:val="clear" w:color="auto" w:fill="2F5496"/>
          </w:tcPr>
          <w:p w14:paraId="32F165C1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本平台</w:t>
            </w:r>
          </w:p>
        </w:tc>
      </w:tr>
      <w:tr w:rsidR="004C12CF" w14:paraId="25D515BB" w14:textId="77777777">
        <w:tc>
          <w:tcPr>
            <w:tcW w:w="0" w:type="auto"/>
          </w:tcPr>
          <w:p w14:paraId="3FA3D594" w14:textId="77777777" w:rsidR="004C12CF" w:rsidRDefault="00DD5401">
            <w:pPr>
              <w:pStyle w:val="Compact"/>
            </w:pPr>
            <w:proofErr w:type="gramStart"/>
            <w:r>
              <w:rPr>
                <w:rFonts w:hint="eastAsia"/>
              </w:rPr>
              <w:t>个人博客</w:t>
            </w:r>
            <w:proofErr w:type="gramEnd"/>
          </w:p>
        </w:tc>
        <w:tc>
          <w:tcPr>
            <w:tcW w:w="0" w:type="auto"/>
          </w:tcPr>
          <w:p w14:paraId="0B456B75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380F12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EA6D56B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1564656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287A2105" w14:textId="77777777">
        <w:tc>
          <w:tcPr>
            <w:tcW w:w="0" w:type="auto"/>
          </w:tcPr>
          <w:p w14:paraId="7AAF5B2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技术文档</w:t>
            </w:r>
          </w:p>
        </w:tc>
        <w:tc>
          <w:tcPr>
            <w:tcW w:w="0" w:type="auto"/>
          </w:tcPr>
          <w:p w14:paraId="3448FE86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F593138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BC229AE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2C5C742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4D82C50F" w14:textId="77777777">
        <w:tc>
          <w:tcPr>
            <w:tcW w:w="0" w:type="auto"/>
          </w:tcPr>
          <w:p w14:paraId="705181F9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t>SDS</w:t>
            </w:r>
          </w:p>
        </w:tc>
        <w:tc>
          <w:tcPr>
            <w:tcW w:w="0" w:type="auto"/>
          </w:tcPr>
          <w:p w14:paraId="01F42067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D8BB51C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3AFB4A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6B29ECC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0D7CDE6A" w14:textId="77777777">
        <w:tc>
          <w:tcPr>
            <w:tcW w:w="0" w:type="auto"/>
          </w:tcPr>
          <w:p w14:paraId="2CCEBF32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需求追踪</w:t>
            </w:r>
          </w:p>
        </w:tc>
        <w:tc>
          <w:tcPr>
            <w:tcW w:w="0" w:type="auto"/>
          </w:tcPr>
          <w:p w14:paraId="1289A67A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5C44A78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669C79F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31BD30F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46ABF078" w14:textId="77777777">
        <w:tc>
          <w:tcPr>
            <w:tcW w:w="0" w:type="auto"/>
          </w:tcPr>
          <w:p w14:paraId="0A6D34A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原生</w:t>
            </w:r>
          </w:p>
        </w:tc>
        <w:tc>
          <w:tcPr>
            <w:tcW w:w="0" w:type="auto"/>
          </w:tcPr>
          <w:p w14:paraId="1A8950E5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0F12873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EA993A6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A923946" w14:textId="77777777" w:rsidR="004C12CF" w:rsidRDefault="00DD5401">
            <w:pPr>
              <w:pStyle w:val="Compact"/>
            </w:pPr>
            <w:r>
              <w:t>✅</w:t>
            </w:r>
          </w:p>
        </w:tc>
      </w:tr>
      <w:tr w:rsidR="004C12CF" w14:paraId="595ED1AE" w14:textId="77777777">
        <w:tc>
          <w:tcPr>
            <w:tcW w:w="0" w:type="auto"/>
          </w:tcPr>
          <w:p w14:paraId="4D3514B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知识管理</w:t>
            </w:r>
          </w:p>
        </w:tc>
        <w:tc>
          <w:tcPr>
            <w:tcW w:w="0" w:type="auto"/>
          </w:tcPr>
          <w:p w14:paraId="0868AA9E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26625B9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3C1F823" w14:textId="77777777" w:rsidR="004C12CF" w:rsidRDefault="00DD540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590699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  <w:tr w:rsidR="004C12CF" w14:paraId="48F875EF" w14:textId="77777777">
        <w:tc>
          <w:tcPr>
            <w:tcW w:w="0" w:type="auto"/>
          </w:tcPr>
          <w:p w14:paraId="259EDF99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文档</w:t>
            </w:r>
          </w:p>
        </w:tc>
        <w:tc>
          <w:tcPr>
            <w:tcW w:w="0" w:type="auto"/>
          </w:tcPr>
          <w:p w14:paraId="5AF4ACD3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796F5FD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567D4DB" w14:textId="77777777" w:rsidR="004C12CF" w:rsidRDefault="00DD540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B5DCFC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规划</w:t>
            </w:r>
            <w:r>
              <w:rPr>
                <w:rFonts w:hint="eastAsia"/>
              </w:rPr>
              <w:t>)</w:t>
            </w:r>
          </w:p>
        </w:tc>
      </w:tr>
    </w:tbl>
    <w:p w14:paraId="7ED12298" w14:textId="77777777" w:rsidR="004C12CF" w:rsidRDefault="00000000">
      <w:r>
        <w:pict w14:anchorId="01696642">
          <v:rect id="_x0000_i1027" style="width:0;height:1.5pt" o:hralign="center" o:hrstd="t" o:hr="t"/>
        </w:pict>
      </w:r>
    </w:p>
    <w:p w14:paraId="38291A14" w14:textId="77777777" w:rsidR="004C12CF" w:rsidRDefault="00DD5401">
      <w:pPr>
        <w:pStyle w:val="Heading2"/>
      </w:pPr>
      <w:bookmarkStart w:id="30" w:name="_Toc236239327"/>
      <w:bookmarkStart w:id="31" w:name="四未来演进路线"/>
      <w:bookmarkEnd w:id="19"/>
      <w:bookmarkEnd w:id="29"/>
      <w:r>
        <w:rPr>
          <w:rFonts w:hint="eastAsia"/>
        </w:rPr>
        <w:lastRenderedPageBreak/>
        <w:t>四、未来演进路线</w:t>
      </w:r>
      <w:bookmarkEnd w:id="30"/>
    </w:p>
    <w:p w14:paraId="1BDA4AA8" w14:textId="77777777" w:rsidR="004C12CF" w:rsidRDefault="00DD5401">
      <w:pPr>
        <w:pStyle w:val="Heading3"/>
      </w:pPr>
      <w:bookmarkStart w:id="32" w:name="_Toc236239328"/>
      <w:bookmarkStart w:id="33" w:name="phase-1-mvp-2周---当前"/>
      <w:r>
        <w:t xml:space="preserve">Phase 1: MVP </w:t>
      </w:r>
      <w:r>
        <w:rPr>
          <w:rFonts w:hint="eastAsia"/>
        </w:rPr>
        <w:t>(2</w:t>
      </w:r>
      <w:r>
        <w:rPr>
          <w:rFonts w:hint="eastAsia"/>
        </w:rPr>
        <w:t>周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当前</w:t>
      </w:r>
      <w:bookmarkEnd w:id="32"/>
    </w:p>
    <w:p w14:paraId="206EDD42" w14:textId="77777777" w:rsidR="004C12CF" w:rsidRDefault="00DD5401">
      <w:pPr>
        <w:pStyle w:val="FirstParagraph"/>
      </w:pPr>
      <w:r>
        <w:rPr>
          <w:rFonts w:hint="eastAsia"/>
          <w:b/>
          <w:bCs/>
        </w:rPr>
        <w:t>核心能力</w:t>
      </w:r>
      <w:r>
        <w:rPr>
          <w:rFonts w:hint="eastAsia"/>
        </w:rPr>
        <w:t>：</w:t>
      </w:r>
      <w:r>
        <w:t xml:space="preserve"> - Markdown → Word - </w:t>
      </w:r>
      <w:r>
        <w:rPr>
          <w:rFonts w:hint="eastAsia"/>
        </w:rPr>
        <w:t>标题、段落、列表、表格、代码块</w:t>
      </w:r>
      <w:r>
        <w:t xml:space="preserve"> - </w:t>
      </w:r>
      <w:r>
        <w:rPr>
          <w:rFonts w:hint="eastAsia"/>
        </w:rPr>
        <w:t>粗体、斜体、行内代码</w:t>
      </w:r>
      <w:r>
        <w:t xml:space="preserve"> - </w:t>
      </w:r>
      <w:r>
        <w:rPr>
          <w:rFonts w:hint="eastAsia"/>
        </w:rPr>
        <w:t>ASCII</w:t>
      </w:r>
      <w:r>
        <w:rPr>
          <w:rFonts w:hint="eastAsia"/>
        </w:rPr>
        <w:t>图</w:t>
      </w:r>
      <w:r>
        <w:t xml:space="preserve"> → SVG - </w:t>
      </w:r>
      <w:r>
        <w:rPr>
          <w:rFonts w:hint="eastAsia"/>
        </w:rPr>
        <w:t>主题支持</w:t>
      </w:r>
    </w:p>
    <w:p w14:paraId="582AF8BA" w14:textId="77777777" w:rsidR="004C12CF" w:rsidRDefault="00DD5401">
      <w:pPr>
        <w:pStyle w:val="BodyText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命令行工具</w:t>
      </w:r>
      <w:r>
        <w:t xml:space="preserve"> - </w:t>
      </w:r>
      <w:r>
        <w:rPr>
          <w:rFonts w:hint="eastAsia"/>
        </w:rPr>
        <w:t>核心</w:t>
      </w:r>
      <w:r>
        <w:rPr>
          <w:rFonts w:hint="eastAsia"/>
        </w:rPr>
        <w:t>API</w:t>
      </w:r>
    </w:p>
    <w:p w14:paraId="0394E9EA" w14:textId="77777777" w:rsidR="004C12CF" w:rsidRDefault="00DD5401">
      <w:pPr>
        <w:pStyle w:val="Heading3"/>
      </w:pPr>
      <w:bookmarkStart w:id="34" w:name="_Toc236239329"/>
      <w:bookmarkStart w:id="35" w:name="phase-2-产品化-2-3个月"/>
      <w:bookmarkEnd w:id="33"/>
      <w:r>
        <w:t xml:space="preserve">Phase 2: </w:t>
      </w:r>
      <w:r>
        <w:rPr>
          <w:rFonts w:hint="eastAsia"/>
        </w:rPr>
        <w:t>产品化</w:t>
      </w:r>
      <w:r>
        <w:t xml:space="preserve"> </w:t>
      </w:r>
      <w:r>
        <w:rPr>
          <w:rFonts w:hint="eastAsia"/>
        </w:rPr>
        <w:t>(2-3</w:t>
      </w:r>
      <w:r>
        <w:rPr>
          <w:rFonts w:hint="eastAsia"/>
        </w:rPr>
        <w:t>个月</w:t>
      </w:r>
      <w:r>
        <w:rPr>
          <w:rFonts w:hint="eastAsia"/>
        </w:rPr>
        <w:t>)</w:t>
      </w:r>
      <w:bookmarkEnd w:id="34"/>
    </w:p>
    <w:p w14:paraId="02DE7088" w14:textId="77777777" w:rsidR="004C12CF" w:rsidRDefault="00DD5401">
      <w:pPr>
        <w:pStyle w:val="FirstParagraph"/>
      </w:pPr>
      <w:r>
        <w:rPr>
          <w:rFonts w:hint="eastAsia"/>
          <w:b/>
          <w:bCs/>
        </w:rPr>
        <w:t>新增能力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Mermaid</w:t>
      </w:r>
      <w:r>
        <w:rPr>
          <w:rFonts w:hint="eastAsia"/>
        </w:rPr>
        <w:t>图</w:t>
      </w:r>
      <w:r>
        <w:t xml:space="preserve"> → SVG - </w:t>
      </w:r>
      <w:proofErr w:type="gramStart"/>
      <w:r>
        <w:rPr>
          <w:rFonts w:hint="eastAsia"/>
        </w:rPr>
        <w:t>自动目录</w:t>
      </w:r>
      <w:r>
        <w:rPr>
          <w:rFonts w:hint="eastAsia"/>
        </w:rPr>
        <w:t>(</w:t>
      </w:r>
      <w:proofErr w:type="gramEnd"/>
      <w:r>
        <w:rPr>
          <w:rFonts w:hint="eastAsia"/>
        </w:rPr>
        <w:t>TOC)</w:t>
      </w:r>
      <w:r>
        <w:t xml:space="preserve"> - </w:t>
      </w:r>
      <w:r>
        <w:rPr>
          <w:rFonts w:hint="eastAsia"/>
        </w:rPr>
        <w:t>图表自动编号</w:t>
      </w:r>
      <w:r>
        <w:t xml:space="preserve"> - </w:t>
      </w:r>
      <w:r>
        <w:rPr>
          <w:rFonts w:hint="eastAsia"/>
        </w:rPr>
        <w:t>交叉引用</w:t>
      </w:r>
      <w:r>
        <w:t xml:space="preserve"> - </w:t>
      </w:r>
      <w:r>
        <w:rPr>
          <w:rFonts w:hint="eastAsia"/>
        </w:rPr>
        <w:t>多主题</w:t>
      </w:r>
      <w:r>
        <w:rPr>
          <w:rFonts w:hint="eastAsia"/>
        </w:rPr>
        <w:t>(</w:t>
      </w:r>
      <w:r>
        <w:rPr>
          <w:rFonts w:hint="eastAsia"/>
        </w:rPr>
        <w:t>学术</w:t>
      </w:r>
      <w:r>
        <w:rPr>
          <w:rFonts w:hint="eastAsia"/>
        </w:rPr>
        <w:t>/</w:t>
      </w:r>
      <w:r>
        <w:rPr>
          <w:rFonts w:hint="eastAsia"/>
        </w:rPr>
        <w:t>企业</w:t>
      </w:r>
      <w:r>
        <w:rPr>
          <w:rFonts w:hint="eastAsia"/>
        </w:rPr>
        <w:t>)</w:t>
      </w:r>
      <w:r>
        <w:t xml:space="preserve"> -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插件</w:t>
      </w:r>
      <w:r>
        <w:rPr>
          <w:rFonts w:hint="eastAsia"/>
        </w:rPr>
        <w:t>(</w:t>
      </w:r>
      <w:r>
        <w:rPr>
          <w:rFonts w:hint="eastAsia"/>
        </w:rPr>
        <w:t>预览</w:t>
      </w:r>
      <w:r>
        <w:rPr>
          <w:rFonts w:hint="eastAsia"/>
        </w:rPr>
        <w:t>)</w:t>
      </w:r>
    </w:p>
    <w:p w14:paraId="2A8FBF90" w14:textId="77777777" w:rsidR="004C12CF" w:rsidRDefault="00DD5401">
      <w:pPr>
        <w:pStyle w:val="BodyText"/>
      </w:pPr>
      <w:r>
        <w:rPr>
          <w:rFonts w:hint="eastAsia"/>
          <w:b/>
          <w:bCs/>
        </w:rPr>
        <w:t>架构扩展</w:t>
      </w:r>
      <w:r>
        <w:rPr>
          <w:rFonts w:hint="eastAsia"/>
        </w:rPr>
        <w:t>：</w:t>
      </w:r>
      <w:r>
        <w:t xml:space="preserve"> - HTML Backend - </w:t>
      </w:r>
      <w:r>
        <w:rPr>
          <w:rFonts w:hint="eastAsia"/>
        </w:rPr>
        <w:t>增量编译</w:t>
      </w:r>
      <w:r>
        <w:rPr>
          <w:rFonts w:hint="eastAsia"/>
        </w:rPr>
        <w:t>(</w:t>
      </w:r>
      <w:r>
        <w:rPr>
          <w:rFonts w:hint="eastAsia"/>
        </w:rPr>
        <w:t>节点级缓存</w:t>
      </w:r>
      <w:r>
        <w:rPr>
          <w:rFonts w:hint="eastAsia"/>
        </w:rPr>
        <w:t>)</w:t>
      </w:r>
    </w:p>
    <w:p w14:paraId="67B4CCF5" w14:textId="77777777" w:rsidR="004C12CF" w:rsidRDefault="00DD5401">
      <w:pPr>
        <w:pStyle w:val="Heading3"/>
      </w:pPr>
      <w:bookmarkStart w:id="36" w:name="_Toc236239330"/>
      <w:bookmarkStart w:id="37" w:name="phase-3-团队级-3-6个月"/>
      <w:bookmarkEnd w:id="35"/>
      <w:r>
        <w:t xml:space="preserve">Phase 3: </w:t>
      </w:r>
      <w:r>
        <w:rPr>
          <w:rFonts w:hint="eastAsia"/>
        </w:rPr>
        <w:t>团队级</w:t>
      </w:r>
      <w:r>
        <w:t xml:space="preserve"> </w:t>
      </w:r>
      <w:r>
        <w:rPr>
          <w:rFonts w:hint="eastAsia"/>
        </w:rPr>
        <w:t>(3-6</w:t>
      </w:r>
      <w:r>
        <w:rPr>
          <w:rFonts w:hint="eastAsia"/>
        </w:rPr>
        <w:t>个月</w:t>
      </w:r>
      <w:r>
        <w:rPr>
          <w:rFonts w:hint="eastAsia"/>
        </w:rPr>
        <w:t>)</w:t>
      </w:r>
      <w:bookmarkEnd w:id="36"/>
    </w:p>
    <w:p w14:paraId="1E27B516" w14:textId="77777777" w:rsidR="004C12CF" w:rsidRDefault="00DD5401">
      <w:pPr>
        <w:pStyle w:val="FirstParagraph"/>
      </w:pPr>
      <w:r>
        <w:rPr>
          <w:rFonts w:hint="eastAsia"/>
          <w:b/>
          <w:bCs/>
        </w:rPr>
        <w:t>新增能力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PDF</w:t>
      </w:r>
      <w:r>
        <w:rPr>
          <w:rFonts w:hint="eastAsia"/>
        </w:rPr>
        <w:t>输出</w:t>
      </w:r>
      <w:r>
        <w:t xml:space="preserve"> - </w:t>
      </w:r>
      <w:r>
        <w:rPr>
          <w:rFonts w:hint="eastAsia"/>
        </w:rPr>
        <w:t>脚注</w:t>
      </w:r>
      <w:r>
        <w:t xml:space="preserve"> - </w:t>
      </w:r>
      <w:proofErr w:type="gramStart"/>
      <w:r>
        <w:rPr>
          <w:rFonts w:hint="eastAsia"/>
        </w:rPr>
        <w:t>参考文献</w:t>
      </w:r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BibTeX</w:t>
      </w:r>
      <w:proofErr w:type="spellEnd"/>
      <w:r>
        <w:rPr>
          <w:rFonts w:hint="eastAsia"/>
        </w:rPr>
        <w:t>)</w:t>
      </w:r>
      <w:r>
        <w:t xml:space="preserve"> - </w:t>
      </w:r>
      <w:proofErr w:type="gramStart"/>
      <w:r>
        <w:rPr>
          <w:rFonts w:hint="eastAsia"/>
        </w:rPr>
        <w:t>数学公式</w:t>
      </w:r>
      <w:r>
        <w:rPr>
          <w:rFonts w:hint="eastAsia"/>
        </w:rPr>
        <w:t>(</w:t>
      </w:r>
      <w:proofErr w:type="gramEnd"/>
      <w:r>
        <w:rPr>
          <w:rFonts w:hint="eastAsia"/>
        </w:rPr>
        <w:t>LaTeX)</w:t>
      </w:r>
      <w:r>
        <w:t xml:space="preserve"> - </w:t>
      </w:r>
      <w:proofErr w:type="spellStart"/>
      <w:r>
        <w:rPr>
          <w:rFonts w:hint="eastAsia"/>
        </w:rPr>
        <w:t>PlantUML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Graphviz</w:t>
      </w:r>
      <w:proofErr w:type="spellEnd"/>
      <w:r>
        <w:rPr>
          <w:rFonts w:hint="eastAsia"/>
        </w:rPr>
        <w:t>支持</w:t>
      </w:r>
      <w:r>
        <w:t xml:space="preserve"> - </w:t>
      </w:r>
      <w:r>
        <w:rPr>
          <w:rFonts w:hint="eastAsia"/>
        </w:rPr>
        <w:t>多文档工作区</w:t>
      </w:r>
    </w:p>
    <w:p w14:paraId="745ADDE9" w14:textId="77777777" w:rsidR="004C12CF" w:rsidRDefault="00DD5401">
      <w:pPr>
        <w:pStyle w:val="BodyText"/>
      </w:pPr>
      <w:r>
        <w:rPr>
          <w:rFonts w:hint="eastAsia"/>
          <w:b/>
          <w:bCs/>
        </w:rPr>
        <w:t>架构扩展</w:t>
      </w:r>
      <w:r>
        <w:rPr>
          <w:rFonts w:hint="eastAsia"/>
        </w:rPr>
        <w:t>：</w:t>
      </w:r>
      <w:r>
        <w:t xml:space="preserve"> - </w:t>
      </w:r>
      <w:proofErr w:type="gramStart"/>
      <w:r>
        <w:rPr>
          <w:rFonts w:hint="eastAsia"/>
        </w:rPr>
        <w:t>语义层</w:t>
      </w:r>
      <w:r>
        <w:rPr>
          <w:rFonts w:hint="eastAsia"/>
        </w:rPr>
        <w:t>(</w:t>
      </w:r>
      <w:proofErr w:type="gramEnd"/>
      <w:r>
        <w:rPr>
          <w:rFonts w:hint="eastAsia"/>
        </w:rPr>
        <w:t>Semantic</w:t>
      </w:r>
      <w:r>
        <w:t xml:space="preserve"> AST) - </w:t>
      </w:r>
      <w:proofErr w:type="gramStart"/>
      <w:r>
        <w:rPr>
          <w:rFonts w:hint="eastAsia"/>
        </w:rPr>
        <w:t>依赖图</w:t>
      </w:r>
      <w:r>
        <w:rPr>
          <w:rFonts w:hint="eastAsia"/>
        </w:rPr>
        <w:t>(</w:t>
      </w:r>
      <w:proofErr w:type="gramEnd"/>
      <w:r>
        <w:rPr>
          <w:rFonts w:hint="eastAsia"/>
        </w:rPr>
        <w:t>Dependency</w:t>
      </w:r>
      <w:r>
        <w:t xml:space="preserve"> Graph) - </w:t>
      </w:r>
      <w:r>
        <w:rPr>
          <w:rFonts w:hint="eastAsia"/>
        </w:rPr>
        <w:t>影响分析</w:t>
      </w:r>
    </w:p>
    <w:p w14:paraId="5D003A70" w14:textId="77777777" w:rsidR="004C12CF" w:rsidRDefault="00DD5401">
      <w:pPr>
        <w:pStyle w:val="Heading3"/>
      </w:pPr>
      <w:bookmarkStart w:id="38" w:name="_Toc236239331"/>
      <w:bookmarkStart w:id="39" w:name="phase-4-企业级-6-12个月"/>
      <w:bookmarkEnd w:id="37"/>
      <w:r>
        <w:t xml:space="preserve">Phase 4: </w:t>
      </w:r>
      <w:r>
        <w:rPr>
          <w:rFonts w:hint="eastAsia"/>
        </w:rPr>
        <w:t>企业级</w:t>
      </w:r>
      <w:r>
        <w:t xml:space="preserve"> </w:t>
      </w:r>
      <w:r>
        <w:rPr>
          <w:rFonts w:hint="eastAsia"/>
        </w:rPr>
        <w:t>(6-12</w:t>
      </w:r>
      <w:r>
        <w:rPr>
          <w:rFonts w:hint="eastAsia"/>
        </w:rPr>
        <w:t>个月</w:t>
      </w:r>
      <w:r>
        <w:rPr>
          <w:rFonts w:hint="eastAsia"/>
        </w:rPr>
        <w:t>)</w:t>
      </w:r>
      <w:bookmarkEnd w:id="38"/>
    </w:p>
    <w:p w14:paraId="6CCED232" w14:textId="77777777" w:rsidR="004C12CF" w:rsidRDefault="00DD5401">
      <w:pPr>
        <w:pStyle w:val="FirstParagraph"/>
      </w:pPr>
      <w:r>
        <w:rPr>
          <w:rFonts w:hint="eastAsia"/>
          <w:b/>
          <w:bCs/>
        </w:rPr>
        <w:t>新增能力</w:t>
      </w:r>
      <w:r>
        <w:rPr>
          <w:rFonts w:hint="eastAsia"/>
        </w:rPr>
        <w:t>：</w:t>
      </w:r>
      <w:r>
        <w:t xml:space="preserve"> - </w:t>
      </w:r>
      <w:proofErr w:type="gramStart"/>
      <w:r>
        <w:rPr>
          <w:rFonts w:hint="eastAsia"/>
        </w:rPr>
        <w:t>需求追踪</w:t>
      </w:r>
      <w:r>
        <w:rPr>
          <w:rFonts w:hint="eastAsia"/>
        </w:rPr>
        <w:t>(</w:t>
      </w:r>
      <w:proofErr w:type="gramEnd"/>
      <w:r>
        <w:rPr>
          <w:rFonts w:hint="eastAsia"/>
        </w:rPr>
        <w:t>REQ-001</w:t>
      </w:r>
      <w:r>
        <w:t xml:space="preserve"> → Design → Test) - </w:t>
      </w:r>
      <w:proofErr w:type="gramStart"/>
      <w:r>
        <w:rPr>
          <w:rFonts w:hint="eastAsia"/>
        </w:rPr>
        <w:t>知识图谱</w:t>
      </w:r>
      <w:r>
        <w:rPr>
          <w:rFonts w:hint="eastAsia"/>
        </w:rPr>
        <w:t>(</w:t>
      </w:r>
      <w:proofErr w:type="gramEnd"/>
      <w:r>
        <w:rPr>
          <w:rFonts w:hint="eastAsia"/>
        </w:rPr>
        <w:t>Neo4j)</w:t>
      </w:r>
      <w:r>
        <w:t xml:space="preserve"> - </w:t>
      </w:r>
      <w:r>
        <w:rPr>
          <w:rFonts w:hint="eastAsia"/>
        </w:rPr>
        <w:t>AI</w:t>
      </w:r>
      <w:proofErr w:type="gramStart"/>
      <w:r>
        <w:rPr>
          <w:rFonts w:hint="eastAsia"/>
        </w:rPr>
        <w:t>辅助</w:t>
      </w:r>
      <w:r>
        <w:rPr>
          <w:rFonts w:hint="eastAsia"/>
        </w:rPr>
        <w:t>(</w:t>
      </w:r>
      <w:proofErr w:type="gramEnd"/>
      <w:r>
        <w:rPr>
          <w:rFonts w:hint="eastAsia"/>
        </w:rPr>
        <w:t>Graph</w:t>
      </w:r>
      <w:r>
        <w:t xml:space="preserve"> RAG) - </w:t>
      </w:r>
      <w:r>
        <w:rPr>
          <w:rFonts w:hint="eastAsia"/>
        </w:rPr>
        <w:t>语义搜索</w:t>
      </w:r>
      <w:r>
        <w:t xml:space="preserve"> - </w:t>
      </w:r>
      <w:r>
        <w:rPr>
          <w:rFonts w:hint="eastAsia"/>
        </w:rPr>
        <w:t>多租户</w:t>
      </w:r>
      <w:r>
        <w:t xml:space="preserve"> - REST API</w:t>
      </w:r>
    </w:p>
    <w:p w14:paraId="5562BD80" w14:textId="77777777" w:rsidR="004C12CF" w:rsidRDefault="00DD5401">
      <w:pPr>
        <w:pStyle w:val="BodyText"/>
      </w:pPr>
      <w:r>
        <w:rPr>
          <w:rFonts w:hint="eastAsia"/>
          <w:b/>
          <w:bCs/>
        </w:rPr>
        <w:t>架构扩展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插件系统</w:t>
      </w:r>
      <w:r>
        <w:t xml:space="preserve"> - </w:t>
      </w:r>
      <w:r>
        <w:rPr>
          <w:rFonts w:hint="eastAsia"/>
        </w:rPr>
        <w:t>LSP</w:t>
      </w:r>
      <w:r>
        <w:rPr>
          <w:rFonts w:hint="eastAsia"/>
        </w:rPr>
        <w:t>支持</w:t>
      </w:r>
      <w:r>
        <w:t xml:space="preserve"> - </w:t>
      </w:r>
      <w:r>
        <w:rPr>
          <w:rFonts w:hint="eastAsia"/>
        </w:rPr>
        <w:t>增量编译完整实现</w:t>
      </w:r>
      <w:r>
        <w:t xml:space="preserve"> - </w:t>
      </w:r>
      <w:r>
        <w:rPr>
          <w:rFonts w:hint="eastAsia"/>
        </w:rPr>
        <w:t>分布式缓存</w:t>
      </w:r>
    </w:p>
    <w:p w14:paraId="480CC2B9" w14:textId="77777777" w:rsidR="004C12CF" w:rsidRDefault="00DD5401">
      <w:pPr>
        <w:pStyle w:val="Heading3"/>
      </w:pPr>
      <w:bookmarkStart w:id="40" w:name="_Toc236239332"/>
      <w:bookmarkStart w:id="41" w:name="phase-5-平台级-12-24个月"/>
      <w:bookmarkEnd w:id="39"/>
      <w:r>
        <w:t xml:space="preserve">Phase 5: </w:t>
      </w:r>
      <w:r>
        <w:rPr>
          <w:rFonts w:hint="eastAsia"/>
        </w:rPr>
        <w:t>平台级</w:t>
      </w:r>
      <w:r>
        <w:t xml:space="preserve"> </w:t>
      </w:r>
      <w:r>
        <w:rPr>
          <w:rFonts w:hint="eastAsia"/>
        </w:rPr>
        <w:t>(12-24</w:t>
      </w:r>
      <w:r>
        <w:rPr>
          <w:rFonts w:hint="eastAsia"/>
        </w:rPr>
        <w:t>个月</w:t>
      </w:r>
      <w:r>
        <w:rPr>
          <w:rFonts w:hint="eastAsia"/>
        </w:rPr>
        <w:t>)</w:t>
      </w:r>
      <w:bookmarkEnd w:id="40"/>
    </w:p>
    <w:p w14:paraId="2C970A46" w14:textId="77777777" w:rsidR="004C12CF" w:rsidRDefault="00DD5401">
      <w:pPr>
        <w:pStyle w:val="FirstParagraph"/>
      </w:pPr>
      <w:r>
        <w:rPr>
          <w:rFonts w:hint="eastAsia"/>
          <w:b/>
          <w:bCs/>
        </w:rPr>
        <w:t>定位</w:t>
      </w:r>
      <w:r>
        <w:rPr>
          <w:rFonts w:hint="eastAsia"/>
        </w:rPr>
        <w:t>：企业文档知识编译平台</w:t>
      </w:r>
    </w:p>
    <w:p w14:paraId="3971FBD1" w14:textId="77777777" w:rsidR="004C12CF" w:rsidRDefault="00DD5401">
      <w:pPr>
        <w:pStyle w:val="SourceCode"/>
      </w:pPr>
      <w:r>
        <w:rPr>
          <w:rStyle w:val="VerbatimChar"/>
        </w:rPr>
        <w:t>AI-Native Document IDE &amp; Knowledge Compiler Platform</w:t>
      </w:r>
      <w:r>
        <w:br/>
      </w:r>
      <w:r>
        <w:rPr>
          <w:rStyle w:val="VerbatimChar"/>
        </w:rPr>
        <w:t>├── IDE Layer (</w:t>
      </w:r>
      <w:proofErr w:type="spellStart"/>
      <w:r>
        <w:rPr>
          <w:rStyle w:val="VerbatimChar"/>
        </w:rPr>
        <w:t>Typora</w:t>
      </w:r>
      <w:proofErr w:type="spellEnd"/>
      <w:r>
        <w:rPr>
          <w:rStyle w:val="VerbatimChar"/>
        </w:rPr>
        <w:t>-style)</w:t>
      </w:r>
      <w:r>
        <w:br/>
      </w:r>
      <w:r>
        <w:rPr>
          <w:rStyle w:val="VerbatimChar"/>
        </w:rPr>
        <w:t>├── Compiler Layer (LLVM-style)</w:t>
      </w:r>
      <w:r>
        <w:br/>
      </w:r>
      <w:r>
        <w:rPr>
          <w:rStyle w:val="VerbatimChar"/>
        </w:rPr>
        <w:t>├── Runtime Layer (Workspace, Transaction)</w:t>
      </w:r>
      <w:r>
        <w:br/>
      </w:r>
      <w:r>
        <w:rPr>
          <w:rStyle w:val="VerbatimChar"/>
        </w:rPr>
        <w:t>└── Knowledge Platform (Graph, RAG, AI)</w:t>
      </w:r>
    </w:p>
    <w:p w14:paraId="64D65957" w14:textId="77777777" w:rsidR="004C12CF" w:rsidRDefault="00000000">
      <w:r>
        <w:pict w14:anchorId="43849B7D">
          <v:rect id="_x0000_i1028" style="width:0;height:1.5pt" o:hralign="center" o:hrstd="t" o:hr="t"/>
        </w:pict>
      </w:r>
    </w:p>
    <w:p w14:paraId="0E2E4556" w14:textId="77777777" w:rsidR="004C12CF" w:rsidRDefault="00DD5401">
      <w:pPr>
        <w:pStyle w:val="Heading2"/>
      </w:pPr>
      <w:bookmarkStart w:id="42" w:name="_Toc236239333"/>
      <w:bookmarkStart w:id="43" w:name="五工程实施计划"/>
      <w:bookmarkEnd w:id="31"/>
      <w:bookmarkEnd w:id="41"/>
      <w:r>
        <w:rPr>
          <w:rFonts w:hint="eastAsia"/>
        </w:rPr>
        <w:t>五、工程实施计划</w:t>
      </w:r>
      <w:bookmarkEnd w:id="42"/>
    </w:p>
    <w:p w14:paraId="2026A8D8" w14:textId="77777777" w:rsidR="004C12CF" w:rsidRDefault="00DD5401">
      <w:pPr>
        <w:pStyle w:val="Heading3"/>
      </w:pPr>
      <w:bookmarkStart w:id="44" w:name="_Toc236239334"/>
      <w:bookmarkStart w:id="45" w:name="开发顺序-2周mvp"/>
      <w:r>
        <w:t xml:space="preserve">5.1 </w:t>
      </w:r>
      <w:r>
        <w:rPr>
          <w:rFonts w:hint="eastAsia"/>
        </w:rPr>
        <w:t>开发顺序</w:t>
      </w:r>
      <w:r>
        <w:t xml:space="preserve"> </w:t>
      </w:r>
      <w:r>
        <w:rPr>
          <w:rFonts w:hint="eastAsia"/>
        </w:rPr>
        <w:t>(2</w:t>
      </w:r>
      <w:r>
        <w:rPr>
          <w:rFonts w:hint="eastAsia"/>
        </w:rPr>
        <w:t>周</w:t>
      </w:r>
      <w:r>
        <w:rPr>
          <w:rFonts w:hint="eastAsia"/>
        </w:rPr>
        <w:t>MVP)</w:t>
      </w:r>
      <w:bookmarkEnd w:id="4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1"/>
        <w:gridCol w:w="1982"/>
        <w:gridCol w:w="4726"/>
      </w:tblGrid>
      <w:tr w:rsidR="004C12CF" w14:paraId="63CAE273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06282D94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天</w:t>
            </w:r>
          </w:p>
        </w:tc>
        <w:tc>
          <w:tcPr>
            <w:tcW w:w="0" w:type="auto"/>
            <w:shd w:val="clear" w:color="auto" w:fill="2F5496"/>
          </w:tcPr>
          <w:p w14:paraId="4E6948B4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模块</w:t>
            </w:r>
          </w:p>
        </w:tc>
        <w:tc>
          <w:tcPr>
            <w:tcW w:w="0" w:type="auto"/>
            <w:shd w:val="clear" w:color="auto" w:fill="2F5496"/>
          </w:tcPr>
          <w:p w14:paraId="3816F53C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交付</w:t>
            </w:r>
          </w:p>
        </w:tc>
      </w:tr>
      <w:tr w:rsidR="004C12CF" w14:paraId="4846F61C" w14:textId="77777777">
        <w:tc>
          <w:tcPr>
            <w:tcW w:w="0" w:type="auto"/>
          </w:tcPr>
          <w:p w14:paraId="795E45F1" w14:textId="77777777" w:rsidR="004C12CF" w:rsidRDefault="00DD5401">
            <w:pPr>
              <w:pStyle w:val="Compact"/>
            </w:pPr>
            <w:r>
              <w:lastRenderedPageBreak/>
              <w:t>1-2</w:t>
            </w:r>
          </w:p>
        </w:tc>
        <w:tc>
          <w:tcPr>
            <w:tcW w:w="0" w:type="auto"/>
          </w:tcPr>
          <w:p w14:paraId="30AE2B88" w14:textId="77777777" w:rsidR="004C12CF" w:rsidRDefault="00DD5401">
            <w:pPr>
              <w:pStyle w:val="Compact"/>
            </w:pPr>
            <w:r>
              <w:t>AST</w:t>
            </w:r>
          </w:p>
        </w:tc>
        <w:tc>
          <w:tcPr>
            <w:tcW w:w="0" w:type="auto"/>
          </w:tcPr>
          <w:p w14:paraId="24C8D959" w14:textId="77777777" w:rsidR="004C12CF" w:rsidRDefault="00DD5401">
            <w:pPr>
              <w:pStyle w:val="Compact"/>
            </w:pPr>
            <w:r>
              <w:t>Node, Block, Inline, Span</w:t>
            </w:r>
          </w:p>
        </w:tc>
      </w:tr>
      <w:tr w:rsidR="004C12CF" w14:paraId="5C9B2273" w14:textId="77777777">
        <w:tc>
          <w:tcPr>
            <w:tcW w:w="0" w:type="auto"/>
          </w:tcPr>
          <w:p w14:paraId="655C74A6" w14:textId="77777777" w:rsidR="004C12CF" w:rsidRDefault="00DD5401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14:paraId="26F3F466" w14:textId="77777777" w:rsidR="004C12CF" w:rsidRDefault="00DD5401">
            <w:pPr>
              <w:pStyle w:val="Compact"/>
            </w:pPr>
            <w:r>
              <w:t>Parser</w:t>
            </w:r>
          </w:p>
        </w:tc>
        <w:tc>
          <w:tcPr>
            <w:tcW w:w="0" w:type="auto"/>
          </w:tcPr>
          <w:p w14:paraId="77F3BCB3" w14:textId="77777777" w:rsidR="004C12CF" w:rsidRDefault="00DD5401">
            <w:pPr>
              <w:pStyle w:val="Compact"/>
            </w:pPr>
            <w:proofErr w:type="spellStart"/>
            <w:r>
              <w:t>MarkdownParser</w:t>
            </w:r>
            <w:proofErr w:type="spellEnd"/>
            <w:r>
              <w:t>, Dispatcher, Builders</w:t>
            </w:r>
          </w:p>
        </w:tc>
      </w:tr>
      <w:tr w:rsidR="004C12CF" w14:paraId="55065823" w14:textId="77777777">
        <w:tc>
          <w:tcPr>
            <w:tcW w:w="0" w:type="auto"/>
          </w:tcPr>
          <w:p w14:paraId="468586B2" w14:textId="77777777" w:rsidR="004C12CF" w:rsidRDefault="00DD5401">
            <w:pPr>
              <w:pStyle w:val="Compact"/>
            </w:pPr>
            <w:r>
              <w:t>5-6</w:t>
            </w:r>
          </w:p>
        </w:tc>
        <w:tc>
          <w:tcPr>
            <w:tcW w:w="0" w:type="auto"/>
          </w:tcPr>
          <w:p w14:paraId="0B8D2A3E" w14:textId="77777777" w:rsidR="004C12CF" w:rsidRDefault="00DD5401">
            <w:pPr>
              <w:pStyle w:val="Compact"/>
            </w:pPr>
            <w:r>
              <w:t>Visitor + Services</w:t>
            </w:r>
          </w:p>
        </w:tc>
        <w:tc>
          <w:tcPr>
            <w:tcW w:w="0" w:type="auto"/>
          </w:tcPr>
          <w:p w14:paraId="419A3C41" w14:textId="77777777" w:rsidR="004C12CF" w:rsidRDefault="00DD5401">
            <w:pPr>
              <w:pStyle w:val="Compact"/>
            </w:pPr>
            <w:proofErr w:type="spellStart"/>
            <w:r>
              <w:t>NodeVisitor</w:t>
            </w:r>
            <w:proofErr w:type="spellEnd"/>
            <w:r>
              <w:t xml:space="preserve">, </w:t>
            </w:r>
            <w:proofErr w:type="spellStart"/>
            <w:r>
              <w:t>DiagramService</w:t>
            </w:r>
            <w:proofErr w:type="spellEnd"/>
          </w:p>
        </w:tc>
      </w:tr>
      <w:tr w:rsidR="004C12CF" w14:paraId="3C35E36D" w14:textId="77777777">
        <w:tc>
          <w:tcPr>
            <w:tcW w:w="0" w:type="auto"/>
          </w:tcPr>
          <w:p w14:paraId="6F701E57" w14:textId="77777777" w:rsidR="004C12CF" w:rsidRDefault="00DD5401">
            <w:pPr>
              <w:pStyle w:val="Compact"/>
            </w:pPr>
            <w:r>
              <w:t>7-8</w:t>
            </w:r>
          </w:p>
        </w:tc>
        <w:tc>
          <w:tcPr>
            <w:tcW w:w="0" w:type="auto"/>
          </w:tcPr>
          <w:p w14:paraId="3B48D176" w14:textId="77777777" w:rsidR="004C12CF" w:rsidRDefault="00DD5401">
            <w:pPr>
              <w:pStyle w:val="Compact"/>
            </w:pPr>
            <w:r>
              <w:t>Pipeline</w:t>
            </w:r>
          </w:p>
        </w:tc>
        <w:tc>
          <w:tcPr>
            <w:tcW w:w="0" w:type="auto"/>
          </w:tcPr>
          <w:p w14:paraId="73987E65" w14:textId="77777777" w:rsidR="004C12CF" w:rsidRDefault="00DD5401">
            <w:pPr>
              <w:pStyle w:val="Compact"/>
            </w:pPr>
            <w:proofErr w:type="spellStart"/>
            <w:r>
              <w:t>TransformPass</w:t>
            </w:r>
            <w:proofErr w:type="spellEnd"/>
            <w:r>
              <w:t xml:space="preserve">, </w:t>
            </w:r>
            <w:proofErr w:type="spellStart"/>
            <w:r>
              <w:t>DiagramPass</w:t>
            </w:r>
            <w:proofErr w:type="spellEnd"/>
          </w:p>
        </w:tc>
      </w:tr>
      <w:tr w:rsidR="004C12CF" w14:paraId="22EC8ADE" w14:textId="77777777">
        <w:tc>
          <w:tcPr>
            <w:tcW w:w="0" w:type="auto"/>
          </w:tcPr>
          <w:p w14:paraId="7A629473" w14:textId="77777777" w:rsidR="004C12CF" w:rsidRDefault="00DD5401">
            <w:pPr>
              <w:pStyle w:val="Compact"/>
            </w:pPr>
            <w:r>
              <w:t>9-10</w:t>
            </w:r>
          </w:p>
        </w:tc>
        <w:tc>
          <w:tcPr>
            <w:tcW w:w="0" w:type="auto"/>
          </w:tcPr>
          <w:p w14:paraId="32E60766" w14:textId="77777777" w:rsidR="004C12CF" w:rsidRDefault="00DD5401">
            <w:pPr>
              <w:pStyle w:val="Compact"/>
            </w:pPr>
            <w:r>
              <w:t>Renderer</w:t>
            </w:r>
          </w:p>
        </w:tc>
        <w:tc>
          <w:tcPr>
            <w:tcW w:w="0" w:type="auto"/>
          </w:tcPr>
          <w:p w14:paraId="3DB6A534" w14:textId="77777777" w:rsidR="004C12CF" w:rsidRDefault="00DD5401">
            <w:pPr>
              <w:pStyle w:val="Compact"/>
            </w:pPr>
            <w:proofErr w:type="spellStart"/>
            <w:r>
              <w:t>WordRenderer</w:t>
            </w:r>
            <w:proofErr w:type="spellEnd"/>
            <w:r>
              <w:t xml:space="preserve">, </w:t>
            </w:r>
            <w:proofErr w:type="spellStart"/>
            <w:r>
              <w:t>RenderContext</w:t>
            </w:r>
            <w:proofErr w:type="spellEnd"/>
            <w:r>
              <w:t xml:space="preserve">, </w:t>
            </w:r>
            <w:proofErr w:type="spellStart"/>
            <w:r>
              <w:t>WordWriter</w:t>
            </w:r>
            <w:proofErr w:type="spellEnd"/>
          </w:p>
        </w:tc>
      </w:tr>
      <w:tr w:rsidR="004C12CF" w14:paraId="2F7ECCDD" w14:textId="77777777">
        <w:tc>
          <w:tcPr>
            <w:tcW w:w="0" w:type="auto"/>
          </w:tcPr>
          <w:p w14:paraId="67982B5B" w14:textId="77777777" w:rsidR="004C12CF" w:rsidRDefault="00DD5401">
            <w:pPr>
              <w:pStyle w:val="Compact"/>
            </w:pPr>
            <w:r>
              <w:t>11-12</w:t>
            </w:r>
          </w:p>
        </w:tc>
        <w:tc>
          <w:tcPr>
            <w:tcW w:w="0" w:type="auto"/>
          </w:tcPr>
          <w:p w14:paraId="53C4318D" w14:textId="77777777" w:rsidR="004C12CF" w:rsidRDefault="00DD5401">
            <w:pPr>
              <w:pStyle w:val="Compact"/>
            </w:pPr>
            <w:r>
              <w:t>CLI + Integration</w:t>
            </w:r>
          </w:p>
        </w:tc>
        <w:tc>
          <w:tcPr>
            <w:tcW w:w="0" w:type="auto"/>
          </w:tcPr>
          <w:p w14:paraId="28ADD2DA" w14:textId="77777777" w:rsidR="004C12CF" w:rsidRDefault="00DD5401">
            <w:pPr>
              <w:pStyle w:val="Compact"/>
            </w:pPr>
            <w:r>
              <w:t xml:space="preserve">CLI, </w:t>
            </w:r>
            <w:proofErr w:type="spellStart"/>
            <w:r>
              <w:t>CompilationResult</w:t>
            </w:r>
            <w:proofErr w:type="spellEnd"/>
          </w:p>
        </w:tc>
      </w:tr>
      <w:tr w:rsidR="004C12CF" w14:paraId="698F8E58" w14:textId="77777777">
        <w:tc>
          <w:tcPr>
            <w:tcW w:w="0" w:type="auto"/>
          </w:tcPr>
          <w:p w14:paraId="2E8601B1" w14:textId="77777777" w:rsidR="004C12CF" w:rsidRDefault="00DD5401">
            <w:pPr>
              <w:pStyle w:val="Compact"/>
            </w:pPr>
            <w:r>
              <w:t>13-14</w:t>
            </w:r>
          </w:p>
        </w:tc>
        <w:tc>
          <w:tcPr>
            <w:tcW w:w="0" w:type="auto"/>
          </w:tcPr>
          <w:p w14:paraId="65FBC11C" w14:textId="77777777" w:rsidR="004C12CF" w:rsidRDefault="00DD5401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062C38E6" w14:textId="77777777" w:rsidR="004C12CF" w:rsidRDefault="00DD5401">
            <w:pPr>
              <w:pStyle w:val="Compact"/>
            </w:pPr>
            <w:r>
              <w:t>Golden Tests, Edge Cases</w:t>
            </w:r>
          </w:p>
        </w:tc>
      </w:tr>
    </w:tbl>
    <w:p w14:paraId="4354A80D" w14:textId="77777777" w:rsidR="004C12CF" w:rsidRDefault="00DD5401">
      <w:pPr>
        <w:pStyle w:val="Heading3"/>
      </w:pPr>
      <w:bookmarkStart w:id="46" w:name="_Toc236239335"/>
      <w:bookmarkStart w:id="47" w:name="代码量估算"/>
      <w:bookmarkEnd w:id="45"/>
      <w:r>
        <w:t xml:space="preserve">5.2 </w:t>
      </w:r>
      <w:r>
        <w:rPr>
          <w:rFonts w:hint="eastAsia"/>
        </w:rPr>
        <w:t>代码量估算</w:t>
      </w:r>
      <w:bookmarkEnd w:id="46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69"/>
        <w:gridCol w:w="1168"/>
      </w:tblGrid>
      <w:tr w:rsidR="004C12CF" w14:paraId="1A1588F3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21BFCBA6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模块</w:t>
            </w:r>
          </w:p>
        </w:tc>
        <w:tc>
          <w:tcPr>
            <w:tcW w:w="0" w:type="auto"/>
            <w:shd w:val="clear" w:color="auto" w:fill="2F5496"/>
          </w:tcPr>
          <w:p w14:paraId="55F45960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行数</w:t>
            </w:r>
          </w:p>
        </w:tc>
      </w:tr>
      <w:tr w:rsidR="004C12CF" w14:paraId="5E646473" w14:textId="77777777">
        <w:tc>
          <w:tcPr>
            <w:tcW w:w="0" w:type="auto"/>
          </w:tcPr>
          <w:p w14:paraId="47339A49" w14:textId="77777777" w:rsidR="004C12CF" w:rsidRDefault="00DD5401">
            <w:pPr>
              <w:pStyle w:val="Compact"/>
            </w:pPr>
            <w:r>
              <w:t>AST</w:t>
            </w:r>
          </w:p>
        </w:tc>
        <w:tc>
          <w:tcPr>
            <w:tcW w:w="0" w:type="auto"/>
          </w:tcPr>
          <w:p w14:paraId="21B2AB5A" w14:textId="77777777" w:rsidR="004C12CF" w:rsidRDefault="00DD5401">
            <w:pPr>
              <w:pStyle w:val="Compact"/>
            </w:pPr>
            <w:r>
              <w:t>~400</w:t>
            </w:r>
          </w:p>
        </w:tc>
      </w:tr>
      <w:tr w:rsidR="004C12CF" w14:paraId="05EA210D" w14:textId="77777777">
        <w:tc>
          <w:tcPr>
            <w:tcW w:w="0" w:type="auto"/>
          </w:tcPr>
          <w:p w14:paraId="4C6E77ED" w14:textId="77777777" w:rsidR="004C12CF" w:rsidRDefault="00DD5401">
            <w:pPr>
              <w:pStyle w:val="Compact"/>
            </w:pPr>
            <w:r>
              <w:t>Visitor</w:t>
            </w:r>
          </w:p>
        </w:tc>
        <w:tc>
          <w:tcPr>
            <w:tcW w:w="0" w:type="auto"/>
          </w:tcPr>
          <w:p w14:paraId="44FBAB5E" w14:textId="77777777" w:rsidR="004C12CF" w:rsidRDefault="00DD5401">
            <w:pPr>
              <w:pStyle w:val="Compact"/>
            </w:pPr>
            <w:r>
              <w:t>~60</w:t>
            </w:r>
          </w:p>
        </w:tc>
      </w:tr>
      <w:tr w:rsidR="004C12CF" w14:paraId="20D3AF6A" w14:textId="77777777">
        <w:tc>
          <w:tcPr>
            <w:tcW w:w="0" w:type="auto"/>
          </w:tcPr>
          <w:p w14:paraId="0202926B" w14:textId="77777777" w:rsidR="004C12CF" w:rsidRDefault="00DD5401">
            <w:pPr>
              <w:pStyle w:val="Compact"/>
            </w:pPr>
            <w:r>
              <w:t>Parser</w:t>
            </w:r>
          </w:p>
        </w:tc>
        <w:tc>
          <w:tcPr>
            <w:tcW w:w="0" w:type="auto"/>
          </w:tcPr>
          <w:p w14:paraId="37B7CA2B" w14:textId="77777777" w:rsidR="004C12CF" w:rsidRDefault="00DD5401">
            <w:pPr>
              <w:pStyle w:val="Compact"/>
            </w:pPr>
            <w:r>
              <w:t>~350</w:t>
            </w:r>
          </w:p>
        </w:tc>
      </w:tr>
      <w:tr w:rsidR="004C12CF" w14:paraId="6E46F0C2" w14:textId="77777777">
        <w:tc>
          <w:tcPr>
            <w:tcW w:w="0" w:type="auto"/>
          </w:tcPr>
          <w:p w14:paraId="73FD2D2D" w14:textId="77777777" w:rsidR="004C12CF" w:rsidRDefault="00DD5401">
            <w:pPr>
              <w:pStyle w:val="Compact"/>
            </w:pPr>
            <w:r>
              <w:t>Pipeline</w:t>
            </w:r>
          </w:p>
        </w:tc>
        <w:tc>
          <w:tcPr>
            <w:tcW w:w="0" w:type="auto"/>
          </w:tcPr>
          <w:p w14:paraId="52BB15FA" w14:textId="77777777" w:rsidR="004C12CF" w:rsidRDefault="00DD5401">
            <w:pPr>
              <w:pStyle w:val="Compact"/>
            </w:pPr>
            <w:r>
              <w:t>~150</w:t>
            </w:r>
          </w:p>
        </w:tc>
      </w:tr>
      <w:tr w:rsidR="004C12CF" w14:paraId="5D18F935" w14:textId="77777777">
        <w:tc>
          <w:tcPr>
            <w:tcW w:w="0" w:type="auto"/>
          </w:tcPr>
          <w:p w14:paraId="328F339F" w14:textId="77777777" w:rsidR="004C12CF" w:rsidRDefault="00DD5401">
            <w:pPr>
              <w:pStyle w:val="Compact"/>
            </w:pPr>
            <w:r>
              <w:t>Services</w:t>
            </w:r>
          </w:p>
        </w:tc>
        <w:tc>
          <w:tcPr>
            <w:tcW w:w="0" w:type="auto"/>
          </w:tcPr>
          <w:p w14:paraId="3ABC1907" w14:textId="77777777" w:rsidR="004C12CF" w:rsidRDefault="00DD5401">
            <w:pPr>
              <w:pStyle w:val="Compact"/>
            </w:pPr>
            <w:r>
              <w:t>~200</w:t>
            </w:r>
          </w:p>
        </w:tc>
      </w:tr>
      <w:tr w:rsidR="004C12CF" w14:paraId="162F9EA3" w14:textId="77777777">
        <w:tc>
          <w:tcPr>
            <w:tcW w:w="0" w:type="auto"/>
          </w:tcPr>
          <w:p w14:paraId="221D5407" w14:textId="77777777" w:rsidR="004C12CF" w:rsidRDefault="00DD5401">
            <w:pPr>
              <w:pStyle w:val="Compact"/>
            </w:pPr>
            <w:r>
              <w:t>Renderer</w:t>
            </w:r>
          </w:p>
        </w:tc>
        <w:tc>
          <w:tcPr>
            <w:tcW w:w="0" w:type="auto"/>
          </w:tcPr>
          <w:p w14:paraId="5A2D47FD" w14:textId="77777777" w:rsidR="004C12CF" w:rsidRDefault="00DD5401">
            <w:pPr>
              <w:pStyle w:val="Compact"/>
            </w:pPr>
            <w:r>
              <w:t>~350</w:t>
            </w:r>
          </w:p>
        </w:tc>
      </w:tr>
      <w:tr w:rsidR="004C12CF" w14:paraId="50137056" w14:textId="77777777">
        <w:tc>
          <w:tcPr>
            <w:tcW w:w="0" w:type="auto"/>
          </w:tcPr>
          <w:p w14:paraId="3BE59201" w14:textId="77777777" w:rsidR="004C12CF" w:rsidRDefault="00DD5401">
            <w:pPr>
              <w:pStyle w:val="Compact"/>
            </w:pPr>
            <w:r>
              <w:t>CLI</w:t>
            </w:r>
          </w:p>
        </w:tc>
        <w:tc>
          <w:tcPr>
            <w:tcW w:w="0" w:type="auto"/>
          </w:tcPr>
          <w:p w14:paraId="711F1271" w14:textId="77777777" w:rsidR="004C12CF" w:rsidRDefault="00DD5401">
            <w:pPr>
              <w:pStyle w:val="Compact"/>
            </w:pPr>
            <w:r>
              <w:t>~100</w:t>
            </w:r>
          </w:p>
        </w:tc>
      </w:tr>
      <w:tr w:rsidR="004C12CF" w14:paraId="116319BE" w14:textId="77777777">
        <w:tc>
          <w:tcPr>
            <w:tcW w:w="0" w:type="auto"/>
          </w:tcPr>
          <w:p w14:paraId="14C973AE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0" w:type="auto"/>
          </w:tcPr>
          <w:p w14:paraId="0F6784EC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bCs/>
              </w:rPr>
              <w:t>~1600</w:t>
            </w:r>
            <w:r>
              <w:rPr>
                <w:rFonts w:hint="eastAsia"/>
                <w:b/>
                <w:bCs/>
              </w:rPr>
              <w:t>行</w:t>
            </w:r>
          </w:p>
        </w:tc>
      </w:tr>
    </w:tbl>
    <w:p w14:paraId="21DF56DB" w14:textId="77777777" w:rsidR="004C12CF" w:rsidRDefault="00DD5401">
      <w:pPr>
        <w:pStyle w:val="Heading3"/>
      </w:pPr>
      <w:bookmarkStart w:id="48" w:name="_Toc236239336"/>
      <w:bookmarkStart w:id="49" w:name="测试策略"/>
      <w:bookmarkEnd w:id="47"/>
      <w:r>
        <w:t xml:space="preserve">5.3 </w:t>
      </w:r>
      <w:r>
        <w:rPr>
          <w:rFonts w:hint="eastAsia"/>
        </w:rPr>
        <w:t>测试策略</w:t>
      </w:r>
      <w:bookmarkEnd w:id="4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6"/>
        <w:gridCol w:w="2884"/>
      </w:tblGrid>
      <w:tr w:rsidR="004C12CF" w14:paraId="132ACCE4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1013D851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测试类型</w:t>
            </w:r>
          </w:p>
        </w:tc>
        <w:tc>
          <w:tcPr>
            <w:tcW w:w="0" w:type="auto"/>
            <w:shd w:val="clear" w:color="auto" w:fill="2F5496"/>
          </w:tcPr>
          <w:p w14:paraId="645E5D36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:rsidR="004C12CF" w14:paraId="6D7259D7" w14:textId="77777777">
        <w:tc>
          <w:tcPr>
            <w:tcW w:w="0" w:type="auto"/>
          </w:tcPr>
          <w:p w14:paraId="6C030C5C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0" w:type="auto"/>
          </w:tcPr>
          <w:p w14:paraId="4BFE14D7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每个模块独立测试</w:t>
            </w:r>
          </w:p>
        </w:tc>
      </w:tr>
      <w:tr w:rsidR="004C12CF" w14:paraId="268A039D" w14:textId="77777777">
        <w:tc>
          <w:tcPr>
            <w:tcW w:w="0" w:type="auto"/>
          </w:tcPr>
          <w:p w14:paraId="56ED6FDC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0" w:type="auto"/>
          </w:tcPr>
          <w:p w14:paraId="6DE9345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端到端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Word</w:t>
            </w:r>
          </w:p>
        </w:tc>
      </w:tr>
      <w:tr w:rsidR="004C12CF" w14:paraId="2A91976E" w14:textId="77777777">
        <w:tc>
          <w:tcPr>
            <w:tcW w:w="0" w:type="auto"/>
          </w:tcPr>
          <w:p w14:paraId="17B96A64" w14:textId="77777777" w:rsidR="004C12CF" w:rsidRDefault="00DD5401">
            <w:pPr>
              <w:pStyle w:val="Compact"/>
            </w:pPr>
            <w:r>
              <w:t>Golden Tests</w:t>
            </w:r>
          </w:p>
        </w:tc>
        <w:tc>
          <w:tcPr>
            <w:tcW w:w="0" w:type="auto"/>
          </w:tcPr>
          <w:p w14:paraId="3F333553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对比预期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结构</w:t>
            </w:r>
          </w:p>
        </w:tc>
      </w:tr>
      <w:tr w:rsidR="004C12CF" w14:paraId="7A716438" w14:textId="77777777">
        <w:tc>
          <w:tcPr>
            <w:tcW w:w="0" w:type="auto"/>
          </w:tcPr>
          <w:p w14:paraId="2E6B2E7B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性能测试</w:t>
            </w:r>
          </w:p>
        </w:tc>
        <w:tc>
          <w:tcPr>
            <w:tcW w:w="0" w:type="auto"/>
          </w:tcPr>
          <w:p w14:paraId="60E2DE27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100/500/1000</w:t>
            </w:r>
            <w:r>
              <w:rPr>
                <w:rFonts w:hint="eastAsia"/>
              </w:rPr>
              <w:t>页文档</w:t>
            </w:r>
          </w:p>
        </w:tc>
      </w:tr>
    </w:tbl>
    <w:p w14:paraId="6B1EA151" w14:textId="77777777" w:rsidR="004C12CF" w:rsidRDefault="00000000">
      <w:r>
        <w:pict w14:anchorId="514DD603">
          <v:rect id="_x0000_i1029" style="width:0;height:1.5pt" o:hralign="center" o:hrstd="t" o:hr="t"/>
        </w:pict>
      </w:r>
    </w:p>
    <w:p w14:paraId="111F8CB3" w14:textId="77777777" w:rsidR="004C12CF" w:rsidRDefault="00DD5401">
      <w:pPr>
        <w:pStyle w:val="Heading2"/>
      </w:pPr>
      <w:bookmarkStart w:id="50" w:name="_Toc236239337"/>
      <w:bookmarkStart w:id="51" w:name="六架构决策记录-adr"/>
      <w:bookmarkEnd w:id="43"/>
      <w:bookmarkEnd w:id="49"/>
      <w:r>
        <w:rPr>
          <w:rFonts w:hint="eastAsia"/>
        </w:rPr>
        <w:t>六、架构决策记录</w:t>
      </w:r>
      <w:r>
        <w:t xml:space="preserve"> (ADR)</w:t>
      </w:r>
      <w:bookmarkEnd w:id="50"/>
    </w:p>
    <w:p w14:paraId="026574A4" w14:textId="77777777" w:rsidR="004C12CF" w:rsidRDefault="00DD5401">
      <w:pPr>
        <w:pStyle w:val="Heading3"/>
      </w:pPr>
      <w:bookmarkStart w:id="52" w:name="_Toc236239338"/>
      <w:bookmarkStart w:id="53" w:name="adr-001-不可变ast"/>
      <w:r>
        <w:t xml:space="preserve">ADR-001: </w:t>
      </w:r>
      <w:r>
        <w:rPr>
          <w:rFonts w:hint="eastAsia"/>
        </w:rPr>
        <w:t>不可变</w:t>
      </w:r>
      <w:r>
        <w:rPr>
          <w:rFonts w:hint="eastAsia"/>
        </w:rPr>
        <w:t>AST</w:t>
      </w:r>
      <w:bookmarkEnd w:id="52"/>
    </w:p>
    <w:p w14:paraId="0938613E" w14:textId="77777777" w:rsidR="004C12CF" w:rsidRDefault="00DD5401">
      <w:pPr>
        <w:pStyle w:val="FirstParagraph"/>
      </w:pPr>
      <w:r>
        <w:rPr>
          <w:rFonts w:hint="eastAsia"/>
          <w:b/>
          <w:bCs/>
        </w:rPr>
        <w:t>背景</w:t>
      </w:r>
      <w:r>
        <w:t xml:space="preserve">: </w:t>
      </w:r>
      <w:r>
        <w:rPr>
          <w:rFonts w:hint="eastAsia"/>
        </w:rPr>
        <w:t>AST</w:t>
      </w:r>
      <w:r>
        <w:rPr>
          <w:rFonts w:hint="eastAsia"/>
        </w:rPr>
        <w:t>需要被多个</w:t>
      </w:r>
      <w:r>
        <w:rPr>
          <w:rFonts w:hint="eastAsia"/>
        </w:rPr>
        <w:t>Pass</w:t>
      </w:r>
      <w:r>
        <w:rPr>
          <w:rFonts w:hint="eastAsia"/>
        </w:rPr>
        <w:t>修改</w:t>
      </w:r>
      <w:r>
        <w:t xml:space="preserve"> </w:t>
      </w:r>
      <w:r>
        <w:rPr>
          <w:rFonts w:hint="eastAsia"/>
          <w:b/>
          <w:bCs/>
        </w:rPr>
        <w:t>决策</w:t>
      </w:r>
      <w:r>
        <w:t xml:space="preserve">: </w:t>
      </w:r>
      <w:r>
        <w:rPr>
          <w:rFonts w:hint="eastAsia"/>
        </w:rPr>
        <w:t>所有</w:t>
      </w:r>
      <w:r>
        <w:rPr>
          <w:rFonts w:hint="eastAsia"/>
        </w:rPr>
        <w:t>AST</w:t>
      </w:r>
      <w:r>
        <w:rPr>
          <w:rFonts w:hint="eastAsia"/>
        </w:rPr>
        <w:t>节点不可变，修改返回新节点</w:t>
      </w:r>
      <w:r>
        <w:t xml:space="preserve"> </w:t>
      </w:r>
      <w:r>
        <w:rPr>
          <w:rFonts w:hint="eastAsia"/>
          <w:b/>
          <w:bCs/>
        </w:rPr>
        <w:t>后果</w:t>
      </w:r>
      <w:r>
        <w:t xml:space="preserve">: </w:t>
      </w:r>
      <w:r>
        <w:rPr>
          <w:rFonts w:hint="eastAsia"/>
        </w:rPr>
        <w:t>线程安全、支持缓存、支持增量编译</w:t>
      </w:r>
    </w:p>
    <w:p w14:paraId="52F73AB3" w14:textId="77777777" w:rsidR="004C12CF" w:rsidRDefault="00DD5401">
      <w:pPr>
        <w:pStyle w:val="Heading3"/>
      </w:pPr>
      <w:bookmarkStart w:id="54" w:name="_Toc236239339"/>
      <w:bookmarkStart w:id="55" w:name="adr-002-无accept模式"/>
      <w:bookmarkEnd w:id="53"/>
      <w:r>
        <w:lastRenderedPageBreak/>
        <w:t xml:space="preserve">ADR-002: </w:t>
      </w:r>
      <w:r>
        <w:rPr>
          <w:rFonts w:hint="eastAsia"/>
        </w:rPr>
        <w:t>无</w:t>
      </w:r>
      <w:proofErr w:type="gramStart"/>
      <w:r>
        <w:rPr>
          <w:rFonts w:hint="eastAsia"/>
        </w:rPr>
        <w:t>accept(</w:t>
      </w:r>
      <w:proofErr w:type="gramEnd"/>
      <w:r>
        <w:rPr>
          <w:rFonts w:hint="eastAsia"/>
        </w:rPr>
        <w:t>)</w:t>
      </w:r>
      <w:r>
        <w:rPr>
          <w:rFonts w:hint="eastAsia"/>
        </w:rPr>
        <w:t>模式</w:t>
      </w:r>
      <w:bookmarkEnd w:id="54"/>
    </w:p>
    <w:p w14:paraId="7193D82E" w14:textId="77777777" w:rsidR="004C12CF" w:rsidRDefault="00DD5401">
      <w:pPr>
        <w:pStyle w:val="FirstParagraph"/>
      </w:pPr>
      <w:r>
        <w:rPr>
          <w:rFonts w:hint="eastAsia"/>
          <w:b/>
          <w:bCs/>
        </w:rPr>
        <w:t>背景</w:t>
      </w:r>
      <w:r>
        <w:t xml:space="preserve">: </w:t>
      </w:r>
      <w:r>
        <w:rPr>
          <w:rFonts w:hint="eastAsia"/>
        </w:rPr>
        <w:t>传统</w:t>
      </w:r>
      <w:r>
        <w:rPr>
          <w:rFonts w:hint="eastAsia"/>
        </w:rPr>
        <w:t>Visitor</w:t>
      </w:r>
      <w:r>
        <w:rPr>
          <w:rFonts w:hint="eastAsia"/>
        </w:rPr>
        <w:t>需要节点实现</w:t>
      </w:r>
      <w:r>
        <w:rPr>
          <w:rFonts w:hint="eastAsia"/>
        </w:rPr>
        <w:t>accept()</w:t>
      </w:r>
      <w:r>
        <w:t xml:space="preserve"> </w:t>
      </w:r>
      <w:r>
        <w:rPr>
          <w:rFonts w:hint="eastAsia"/>
          <w:b/>
          <w:bCs/>
        </w:rPr>
        <w:t>决策</w:t>
      </w:r>
      <w:r>
        <w:t xml:space="preserve">: </w:t>
      </w:r>
      <w:r>
        <w:rPr>
          <w:rFonts w:hint="eastAsia"/>
        </w:rPr>
        <w:t>由</w:t>
      </w:r>
      <w:proofErr w:type="spellStart"/>
      <w:r>
        <w:rPr>
          <w:rFonts w:hint="eastAsia"/>
        </w:rPr>
        <w:t>visitor.visit</w:t>
      </w:r>
      <w:proofErr w:type="spellEnd"/>
      <w:r>
        <w:rPr>
          <w:rFonts w:hint="eastAsia"/>
        </w:rPr>
        <w:t>(node)</w:t>
      </w:r>
      <w:r>
        <w:rPr>
          <w:rFonts w:hint="eastAsia"/>
        </w:rPr>
        <w:t>动态分发</w:t>
      </w:r>
      <w:r>
        <w:t xml:space="preserve"> </w:t>
      </w:r>
      <w:r>
        <w:rPr>
          <w:rFonts w:hint="eastAsia"/>
          <w:b/>
          <w:bCs/>
        </w:rPr>
        <w:t>后果</w:t>
      </w:r>
      <w:r>
        <w:t xml:space="preserve">: </w:t>
      </w:r>
      <w:r>
        <w:rPr>
          <w:rFonts w:hint="eastAsia"/>
        </w:rPr>
        <w:t>节点更轻，符合</w:t>
      </w:r>
      <w:r>
        <w:rPr>
          <w:rFonts w:hint="eastAsia"/>
        </w:rPr>
        <w:t>Python</w:t>
      </w:r>
      <w:r>
        <w:rPr>
          <w:rFonts w:hint="eastAsia"/>
        </w:rPr>
        <w:t>生态</w:t>
      </w:r>
    </w:p>
    <w:p w14:paraId="4FD95498" w14:textId="77777777" w:rsidR="004C12CF" w:rsidRDefault="00DD5401">
      <w:pPr>
        <w:pStyle w:val="Heading3"/>
      </w:pPr>
      <w:bookmarkStart w:id="56" w:name="_Toc236239340"/>
      <w:bookmarkStart w:id="57" w:name="adr-003-pass返回passresult"/>
      <w:bookmarkEnd w:id="55"/>
      <w:r>
        <w:t xml:space="preserve">ADR-003: </w:t>
      </w:r>
      <w:r>
        <w:rPr>
          <w:rFonts w:hint="eastAsia"/>
        </w:rPr>
        <w:t>Pass</w:t>
      </w:r>
      <w:r>
        <w:rPr>
          <w:rFonts w:hint="eastAsia"/>
        </w:rPr>
        <w:t>返回</w:t>
      </w:r>
      <w:proofErr w:type="spellStart"/>
      <w:r>
        <w:rPr>
          <w:rFonts w:hint="eastAsia"/>
        </w:rPr>
        <w:t>PassResult</w:t>
      </w:r>
      <w:bookmarkEnd w:id="56"/>
      <w:proofErr w:type="spellEnd"/>
    </w:p>
    <w:p w14:paraId="5F8F3D09" w14:textId="77777777" w:rsidR="004C12CF" w:rsidRDefault="00DD5401">
      <w:pPr>
        <w:pStyle w:val="FirstParagraph"/>
      </w:pPr>
      <w:r>
        <w:rPr>
          <w:rFonts w:hint="eastAsia"/>
          <w:b/>
          <w:bCs/>
        </w:rPr>
        <w:t>背景</w:t>
      </w:r>
      <w:r>
        <w:t xml:space="preserve">: </w:t>
      </w:r>
      <w:r>
        <w:rPr>
          <w:rFonts w:hint="eastAsia"/>
        </w:rPr>
        <w:t>Pass</w:t>
      </w:r>
      <w:r>
        <w:rPr>
          <w:rFonts w:hint="eastAsia"/>
        </w:rPr>
        <w:t>需要报告生成的文件和诊断</w:t>
      </w:r>
      <w:r>
        <w:t xml:space="preserve"> </w:t>
      </w:r>
      <w:r>
        <w:rPr>
          <w:rFonts w:hint="eastAsia"/>
          <w:b/>
          <w:bCs/>
        </w:rPr>
        <w:t>决策</w:t>
      </w:r>
      <w:r>
        <w:t xml:space="preserve">: </w:t>
      </w:r>
      <w:r>
        <w:rPr>
          <w:rFonts w:hint="eastAsia"/>
        </w:rPr>
        <w:t>Pass</w:t>
      </w:r>
      <w:r>
        <w:rPr>
          <w:rFonts w:hint="eastAsia"/>
        </w:rPr>
        <w:t>返回</w:t>
      </w:r>
      <w:proofErr w:type="spellStart"/>
      <w:r>
        <w:rPr>
          <w:rFonts w:hint="eastAsia"/>
        </w:rPr>
        <w:t>PassResult</w:t>
      </w:r>
      <w:proofErr w:type="spellEnd"/>
      <w:r>
        <w:rPr>
          <w:rFonts w:hint="eastAsia"/>
        </w:rPr>
        <w:t>，包含</w:t>
      </w:r>
      <w:proofErr w:type="spellStart"/>
      <w:r>
        <w:rPr>
          <w:rFonts w:hint="eastAsia"/>
        </w:rPr>
        <w:t>document+diagnostics+files</w:t>
      </w:r>
      <w:proofErr w:type="spellEnd"/>
      <w:r>
        <w:t xml:space="preserve"> </w:t>
      </w:r>
      <w:r>
        <w:rPr>
          <w:rFonts w:hint="eastAsia"/>
          <w:b/>
          <w:bCs/>
        </w:rPr>
        <w:t>后果</w:t>
      </w:r>
      <w:r>
        <w:t xml:space="preserve">: </w:t>
      </w:r>
      <w:r>
        <w:rPr>
          <w:rFonts w:hint="eastAsia"/>
        </w:rPr>
        <w:t>Pipeline</w:t>
      </w:r>
      <w:r>
        <w:rPr>
          <w:rFonts w:hint="eastAsia"/>
        </w:rPr>
        <w:t>可收集所有生成资源</w:t>
      </w:r>
    </w:p>
    <w:p w14:paraId="152558BD" w14:textId="77777777" w:rsidR="004C12CF" w:rsidRDefault="00DD5401">
      <w:pPr>
        <w:pStyle w:val="Heading3"/>
      </w:pPr>
      <w:bookmarkStart w:id="58" w:name="_Toc236239341"/>
      <w:bookmarkStart w:id="59" w:name="adr-004-session-vs-rendercontext分离"/>
      <w:bookmarkEnd w:id="57"/>
      <w:r>
        <w:t xml:space="preserve">ADR-004: Session vs </w:t>
      </w:r>
      <w:proofErr w:type="spellStart"/>
      <w:r>
        <w:rPr>
          <w:rFonts w:hint="eastAsia"/>
        </w:rPr>
        <w:t>RenderContext</w:t>
      </w:r>
      <w:proofErr w:type="spellEnd"/>
      <w:r>
        <w:rPr>
          <w:rFonts w:hint="eastAsia"/>
        </w:rPr>
        <w:t>分离</w:t>
      </w:r>
      <w:bookmarkEnd w:id="58"/>
    </w:p>
    <w:p w14:paraId="54CA15AA" w14:textId="77777777" w:rsidR="004C12CF" w:rsidRDefault="00DD5401">
      <w:pPr>
        <w:pStyle w:val="FirstParagraph"/>
      </w:pPr>
      <w:r>
        <w:rPr>
          <w:rFonts w:hint="eastAsia"/>
          <w:b/>
          <w:bCs/>
        </w:rPr>
        <w:t>背景</w:t>
      </w:r>
      <w:r>
        <w:t xml:space="preserve">: </w:t>
      </w:r>
      <w:r>
        <w:rPr>
          <w:rFonts w:hint="eastAsia"/>
        </w:rPr>
        <w:t>编号、样式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只属于渲染阶段</w:t>
      </w:r>
      <w:r>
        <w:t xml:space="preserve"> </w:t>
      </w:r>
      <w:r>
        <w:rPr>
          <w:rFonts w:hint="eastAsia"/>
          <w:b/>
          <w:bCs/>
        </w:rPr>
        <w:t>决策</w:t>
      </w:r>
      <w:r>
        <w:t xml:space="preserve">: </w:t>
      </w:r>
      <w:r>
        <w:rPr>
          <w:rFonts w:hint="eastAsia"/>
        </w:rPr>
        <w:t>Session</w:t>
      </w:r>
      <w:r>
        <w:rPr>
          <w:rFonts w:hint="eastAsia"/>
        </w:rPr>
        <w:t>存全局配置，</w:t>
      </w:r>
      <w:proofErr w:type="spellStart"/>
      <w:r>
        <w:rPr>
          <w:rFonts w:hint="eastAsia"/>
        </w:rPr>
        <w:t>RenderContext</w:t>
      </w:r>
      <w:proofErr w:type="spellEnd"/>
      <w:r>
        <w:rPr>
          <w:rFonts w:hint="eastAsia"/>
        </w:rPr>
        <w:t>存渲染状态</w:t>
      </w:r>
      <w:r>
        <w:t xml:space="preserve"> </w:t>
      </w:r>
      <w:r>
        <w:rPr>
          <w:rFonts w:hint="eastAsia"/>
          <w:b/>
          <w:bCs/>
        </w:rPr>
        <w:t>后果</w:t>
      </w:r>
      <w:r>
        <w:t xml:space="preserve">: </w:t>
      </w:r>
      <w:r>
        <w:rPr>
          <w:rFonts w:hint="eastAsia"/>
        </w:rPr>
        <w:t>清晰边界，</w:t>
      </w:r>
      <w:r>
        <w:rPr>
          <w:rFonts w:hint="eastAsia"/>
        </w:rPr>
        <w:t>Pipeline</w:t>
      </w:r>
      <w:r>
        <w:rPr>
          <w:rFonts w:hint="eastAsia"/>
        </w:rPr>
        <w:t>不会污染</w:t>
      </w:r>
      <w:r>
        <w:rPr>
          <w:rFonts w:hint="eastAsia"/>
        </w:rPr>
        <w:t>Renderer</w:t>
      </w:r>
    </w:p>
    <w:p w14:paraId="67ADEDC7" w14:textId="77777777" w:rsidR="004C12CF" w:rsidRDefault="00DD5401">
      <w:pPr>
        <w:pStyle w:val="Heading3"/>
      </w:pPr>
      <w:bookmarkStart w:id="60" w:name="_Toc236239342"/>
      <w:bookmarkStart w:id="61" w:name="adr-005-service返回数据对象"/>
      <w:bookmarkEnd w:id="59"/>
      <w:r>
        <w:t xml:space="preserve">ADR-005: </w:t>
      </w:r>
      <w:r>
        <w:rPr>
          <w:rFonts w:hint="eastAsia"/>
        </w:rPr>
        <w:t>Service</w:t>
      </w:r>
      <w:r>
        <w:rPr>
          <w:rFonts w:hint="eastAsia"/>
        </w:rPr>
        <w:t>返回数据对象</w:t>
      </w:r>
      <w:bookmarkEnd w:id="60"/>
    </w:p>
    <w:p w14:paraId="1687CF06" w14:textId="77777777" w:rsidR="004C12CF" w:rsidRDefault="00DD5401">
      <w:pPr>
        <w:pStyle w:val="FirstParagraph"/>
      </w:pPr>
      <w:r>
        <w:rPr>
          <w:rFonts w:hint="eastAsia"/>
          <w:b/>
          <w:bCs/>
        </w:rPr>
        <w:t>背景</w:t>
      </w:r>
      <w:r>
        <w:t xml:space="preserve">: </w:t>
      </w:r>
      <w:proofErr w:type="spellStart"/>
      <w:r>
        <w:rPr>
          <w:rFonts w:hint="eastAsia"/>
        </w:rPr>
        <w:t>DiagramService</w:t>
      </w:r>
      <w:proofErr w:type="spellEnd"/>
      <w:r>
        <w:rPr>
          <w:rFonts w:hint="eastAsia"/>
        </w:rPr>
        <w:t>不应返回</w:t>
      </w:r>
      <w:r>
        <w:rPr>
          <w:rFonts w:hint="eastAsia"/>
        </w:rPr>
        <w:t>AST</w:t>
      </w:r>
      <w:r>
        <w:rPr>
          <w:rFonts w:hint="eastAsia"/>
        </w:rPr>
        <w:t>节点</w:t>
      </w:r>
      <w:r>
        <w:t xml:space="preserve"> </w:t>
      </w:r>
      <w:r>
        <w:rPr>
          <w:rFonts w:hint="eastAsia"/>
          <w:b/>
          <w:bCs/>
        </w:rPr>
        <w:t>决策</w:t>
      </w:r>
      <w:r>
        <w:t xml:space="preserve">: </w:t>
      </w:r>
      <w:r>
        <w:rPr>
          <w:rFonts w:hint="eastAsia"/>
        </w:rPr>
        <w:t>返回</w:t>
      </w:r>
      <w:r>
        <w:rPr>
          <w:rFonts w:hint="eastAsia"/>
        </w:rPr>
        <w:t>RenderedDiagram</w:t>
      </w:r>
      <w:r>
        <w:rPr>
          <w:rFonts w:hint="eastAsia"/>
        </w:rPr>
        <w:t>等数据对象</w:t>
      </w:r>
      <w:r>
        <w:t xml:space="preserve"> </w:t>
      </w:r>
      <w:r>
        <w:rPr>
          <w:rFonts w:hint="eastAsia"/>
          <w:b/>
          <w:bCs/>
        </w:rPr>
        <w:t>后果</w:t>
      </w:r>
      <w:r>
        <w:t xml:space="preserve">: </w:t>
      </w:r>
      <w:r>
        <w:rPr>
          <w:rFonts w:hint="eastAsia"/>
        </w:rPr>
        <w:t>服务层与</w:t>
      </w:r>
      <w:r>
        <w:rPr>
          <w:rFonts w:hint="eastAsia"/>
        </w:rPr>
        <w:t>AST</w:t>
      </w:r>
      <w:r>
        <w:rPr>
          <w:rFonts w:hint="eastAsia"/>
        </w:rPr>
        <w:t>解耦</w:t>
      </w:r>
    </w:p>
    <w:p w14:paraId="731DE9F3" w14:textId="77777777" w:rsidR="004C12CF" w:rsidRDefault="00000000">
      <w:r>
        <w:pict w14:anchorId="321820F5">
          <v:rect id="_x0000_i1030" style="width:0;height:1.5pt" o:hralign="center" o:hrstd="t" o:hr="t"/>
        </w:pict>
      </w:r>
    </w:p>
    <w:p w14:paraId="5DA50823" w14:textId="77777777" w:rsidR="004C12CF" w:rsidRDefault="00DD5401">
      <w:pPr>
        <w:pStyle w:val="Heading2"/>
      </w:pPr>
      <w:bookmarkStart w:id="62" w:name="_Toc236239343"/>
      <w:bookmarkStart w:id="63" w:name="七风险与缓解"/>
      <w:bookmarkEnd w:id="51"/>
      <w:bookmarkEnd w:id="61"/>
      <w:r>
        <w:rPr>
          <w:rFonts w:hint="eastAsia"/>
        </w:rPr>
        <w:t>七、风险与缓解</w:t>
      </w:r>
      <w:bookmarkEnd w:id="62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64"/>
        <w:gridCol w:w="696"/>
        <w:gridCol w:w="696"/>
        <w:gridCol w:w="3394"/>
      </w:tblGrid>
      <w:tr w:rsidR="004C12CF" w14:paraId="56A1B848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1F36001B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风险</w:t>
            </w:r>
          </w:p>
        </w:tc>
        <w:tc>
          <w:tcPr>
            <w:tcW w:w="0" w:type="auto"/>
            <w:shd w:val="clear" w:color="auto" w:fill="2F5496"/>
          </w:tcPr>
          <w:p w14:paraId="75AEDA08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概率</w:t>
            </w:r>
          </w:p>
        </w:tc>
        <w:tc>
          <w:tcPr>
            <w:tcW w:w="0" w:type="auto"/>
            <w:shd w:val="clear" w:color="auto" w:fill="2F5496"/>
          </w:tcPr>
          <w:p w14:paraId="4FEF5705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影响</w:t>
            </w:r>
          </w:p>
        </w:tc>
        <w:tc>
          <w:tcPr>
            <w:tcW w:w="0" w:type="auto"/>
            <w:shd w:val="clear" w:color="auto" w:fill="2F5496"/>
          </w:tcPr>
          <w:p w14:paraId="2BEA4D3C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缓解</w:t>
            </w:r>
          </w:p>
        </w:tc>
      </w:tr>
      <w:tr w:rsidR="004C12CF" w14:paraId="2E58DF51" w14:textId="77777777">
        <w:tc>
          <w:tcPr>
            <w:tcW w:w="0" w:type="auto"/>
          </w:tcPr>
          <w:p w14:paraId="152798EC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Mermaid</w:t>
            </w:r>
            <w:r>
              <w:rPr>
                <w:rFonts w:hint="eastAsia"/>
              </w:rPr>
              <w:t>渲染复杂</w:t>
            </w:r>
          </w:p>
        </w:tc>
        <w:tc>
          <w:tcPr>
            <w:tcW w:w="0" w:type="auto"/>
          </w:tcPr>
          <w:p w14:paraId="2B224564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CCCD4E2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390FCDD9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延期到</w:t>
            </w:r>
            <w:r>
              <w:rPr>
                <w:rFonts w:hint="eastAsia"/>
              </w:rPr>
              <w:t>V1.1</w:t>
            </w:r>
          </w:p>
        </w:tc>
      </w:tr>
      <w:tr w:rsidR="004C12CF" w14:paraId="1FA497B3" w14:textId="77777777">
        <w:tc>
          <w:tcPr>
            <w:tcW w:w="0" w:type="auto"/>
          </w:tcPr>
          <w:p w14:paraId="227BE5F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python-docx</w:t>
            </w:r>
            <w:r>
              <w:rPr>
                <w:rFonts w:hint="eastAsia"/>
              </w:rPr>
              <w:t>限制</w:t>
            </w:r>
          </w:p>
        </w:tc>
        <w:tc>
          <w:tcPr>
            <w:tcW w:w="0" w:type="auto"/>
          </w:tcPr>
          <w:p w14:paraId="06320FC6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993C6A4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53865C2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封装</w:t>
            </w:r>
            <w:proofErr w:type="spellStart"/>
            <w:r>
              <w:rPr>
                <w:rFonts w:hint="eastAsia"/>
              </w:rPr>
              <w:t>WordWriter</w:t>
            </w:r>
            <w:proofErr w:type="spellEnd"/>
            <w:r>
              <w:rPr>
                <w:rFonts w:hint="eastAsia"/>
              </w:rPr>
              <w:t>，未来可替换</w:t>
            </w:r>
          </w:p>
        </w:tc>
      </w:tr>
      <w:tr w:rsidR="004C12CF" w14:paraId="54617B02" w14:textId="77777777">
        <w:tc>
          <w:tcPr>
            <w:tcW w:w="0" w:type="auto"/>
          </w:tcPr>
          <w:p w14:paraId="085C67CD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性能问题</w:t>
            </w:r>
            <w:r>
              <w:rPr>
                <w:rFonts w:hint="eastAsia"/>
              </w:rPr>
              <w:t>(1000</w:t>
            </w: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C06D8AC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0DB316FA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A853C27" w14:textId="77777777" w:rsidR="004C12CF" w:rsidRDefault="00DD5401">
            <w:pPr>
              <w:pStyle w:val="Compact"/>
            </w:pPr>
            <w:r>
              <w:t xml:space="preserve">Immutable 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支持缓存</w:t>
            </w:r>
          </w:p>
        </w:tc>
      </w:tr>
      <w:tr w:rsidR="004C12CF" w14:paraId="6B88A099" w14:textId="77777777">
        <w:tc>
          <w:tcPr>
            <w:tcW w:w="0" w:type="auto"/>
          </w:tcPr>
          <w:p w14:paraId="3AB8E992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团队理解成本</w:t>
            </w:r>
          </w:p>
        </w:tc>
        <w:tc>
          <w:tcPr>
            <w:tcW w:w="0" w:type="auto"/>
          </w:tcPr>
          <w:p w14:paraId="62E56AD1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163FB98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25BD5593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清晰文档</w:t>
            </w:r>
            <w:r>
              <w:rPr>
                <w:rFonts w:hint="eastAsia"/>
              </w:rPr>
              <w:t>+Golden</w:t>
            </w:r>
            <w:r>
              <w:t xml:space="preserve"> Tests</w:t>
            </w:r>
          </w:p>
        </w:tc>
      </w:tr>
    </w:tbl>
    <w:p w14:paraId="7385F043" w14:textId="77777777" w:rsidR="004C12CF" w:rsidRDefault="00000000">
      <w:r>
        <w:pict w14:anchorId="62B5381C">
          <v:rect id="_x0000_i1031" style="width:0;height:1.5pt" o:hralign="center" o:hrstd="t" o:hr="t"/>
        </w:pict>
      </w:r>
    </w:p>
    <w:p w14:paraId="745F1CB8" w14:textId="77777777" w:rsidR="004C12CF" w:rsidRDefault="00DD5401">
      <w:pPr>
        <w:pStyle w:val="Heading2"/>
      </w:pPr>
      <w:bookmarkStart w:id="64" w:name="_Toc236239344"/>
      <w:bookmarkStart w:id="65" w:name="八总结"/>
      <w:bookmarkEnd w:id="63"/>
      <w:r>
        <w:rPr>
          <w:rFonts w:hint="eastAsia"/>
        </w:rPr>
        <w:t>八、总结</w:t>
      </w:r>
      <w:bookmarkEnd w:id="64"/>
    </w:p>
    <w:p w14:paraId="7FDDABB6" w14:textId="77777777" w:rsidR="004C12CF" w:rsidRDefault="00DD5401">
      <w:pPr>
        <w:pStyle w:val="Heading3"/>
      </w:pPr>
      <w:bookmarkStart w:id="66" w:name="_Toc236239345"/>
      <w:bookmarkStart w:id="67" w:name="核心优势"/>
      <w:r>
        <w:rPr>
          <w:rFonts w:hint="eastAsia"/>
        </w:rPr>
        <w:t>核心优势</w:t>
      </w:r>
      <w:bookmarkEnd w:id="66"/>
    </w:p>
    <w:p w14:paraId="76116278" w14:textId="77777777" w:rsidR="004C12CF" w:rsidRDefault="00DD5401">
      <w:pPr>
        <w:pStyle w:val="Compact"/>
        <w:numPr>
          <w:ilvl w:val="0"/>
          <w:numId w:val="3"/>
        </w:numPr>
      </w:pPr>
      <w:r>
        <w:rPr>
          <w:rFonts w:hint="eastAsia"/>
        </w:rPr>
        <w:t>编译器架构：</w:t>
      </w:r>
      <w:r>
        <w:rPr>
          <w:rFonts w:hint="eastAsia"/>
        </w:rPr>
        <w:t>Parser</w:t>
      </w:r>
      <w:r>
        <w:t xml:space="preserve"> → AST → Pipeline → </w:t>
      </w:r>
      <w:r>
        <w:rPr>
          <w:rFonts w:hint="eastAsia"/>
        </w:rPr>
        <w:t>Renderer</w:t>
      </w:r>
      <w:r>
        <w:rPr>
          <w:rFonts w:hint="eastAsia"/>
        </w:rPr>
        <w:t>，每层可独立演进</w:t>
      </w:r>
    </w:p>
    <w:p w14:paraId="13FB9174" w14:textId="77777777" w:rsidR="004C12CF" w:rsidRDefault="00DD5401">
      <w:pPr>
        <w:pStyle w:val="Compact"/>
        <w:numPr>
          <w:ilvl w:val="0"/>
          <w:numId w:val="3"/>
        </w:numPr>
      </w:pPr>
      <w:r>
        <w:rPr>
          <w:rFonts w:hint="eastAsia"/>
        </w:rPr>
        <w:t>不可变</w:t>
      </w:r>
      <w:r>
        <w:rPr>
          <w:rFonts w:hint="eastAsia"/>
        </w:rPr>
        <w:t>AST</w:t>
      </w:r>
      <w:r>
        <w:rPr>
          <w:rFonts w:hint="eastAsia"/>
        </w:rPr>
        <w:t>：线程安全、支持缓存、支持增量编译</w:t>
      </w:r>
    </w:p>
    <w:p w14:paraId="3507CC5C" w14:textId="77777777" w:rsidR="004C12CF" w:rsidRDefault="00DD5401">
      <w:pPr>
        <w:pStyle w:val="Compact"/>
        <w:numPr>
          <w:ilvl w:val="0"/>
          <w:numId w:val="3"/>
        </w:numPr>
      </w:pPr>
      <w:proofErr w:type="spellStart"/>
      <w:r>
        <w:t>ASCII→DrawingML</w:t>
      </w:r>
      <w:proofErr w:type="spellEnd"/>
      <w:r>
        <w:rPr>
          <w:rFonts w:hint="eastAsia"/>
        </w:rPr>
        <w:t>：真正的矢量图，非</w:t>
      </w:r>
      <w:r>
        <w:rPr>
          <w:rFonts w:hint="eastAsia"/>
        </w:rPr>
        <w:t>PNG</w:t>
      </w:r>
    </w:p>
    <w:p w14:paraId="0737A843" w14:textId="77777777" w:rsidR="004C12CF" w:rsidRDefault="00DD5401">
      <w:pPr>
        <w:pStyle w:val="Compact"/>
        <w:numPr>
          <w:ilvl w:val="0"/>
          <w:numId w:val="3"/>
        </w:numPr>
      </w:pPr>
      <w:r>
        <w:t>Pass Pipeline</w:t>
      </w:r>
      <w:r>
        <w:rPr>
          <w:rFonts w:hint="eastAsia"/>
        </w:rPr>
        <w:t>：可插拔、易扩展</w:t>
      </w:r>
    </w:p>
    <w:p w14:paraId="7D3EC6B6" w14:textId="77777777" w:rsidR="004C12CF" w:rsidRDefault="00DD5401">
      <w:pPr>
        <w:pStyle w:val="Compact"/>
        <w:numPr>
          <w:ilvl w:val="0"/>
          <w:numId w:val="3"/>
        </w:numPr>
      </w:pPr>
      <w:r>
        <w:rPr>
          <w:rFonts w:hint="eastAsia"/>
        </w:rPr>
        <w:t>服务分离：</w:t>
      </w:r>
      <w:proofErr w:type="spellStart"/>
      <w:r>
        <w:rPr>
          <w:rFonts w:hint="eastAsia"/>
        </w:rPr>
        <w:t>DiagramService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ReferenceService</w:t>
      </w:r>
      <w:proofErr w:type="spellEnd"/>
      <w:r>
        <w:rPr>
          <w:rFonts w:hint="eastAsia"/>
        </w:rPr>
        <w:t>等独立</w:t>
      </w:r>
    </w:p>
    <w:p w14:paraId="6C5A330B" w14:textId="77777777" w:rsidR="004C12CF" w:rsidRDefault="00DD5401">
      <w:pPr>
        <w:pStyle w:val="Heading3"/>
      </w:pPr>
      <w:bookmarkStart w:id="68" w:name="_Toc236239346"/>
      <w:bookmarkStart w:id="69" w:name="最终评分"/>
      <w:bookmarkEnd w:id="67"/>
      <w:r>
        <w:rPr>
          <w:rFonts w:hint="eastAsia"/>
        </w:rPr>
        <w:t>最终评分</w:t>
      </w:r>
      <w:bookmarkEnd w:id="6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12"/>
        <w:gridCol w:w="894"/>
      </w:tblGrid>
      <w:tr w:rsidR="004C12CF" w14:paraId="08E4B169" w14:textId="77777777" w:rsidTr="004C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F5496"/>
          </w:tcPr>
          <w:p w14:paraId="5B6521CF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维度</w:t>
            </w:r>
          </w:p>
        </w:tc>
        <w:tc>
          <w:tcPr>
            <w:tcW w:w="0" w:type="auto"/>
            <w:shd w:val="clear" w:color="auto" w:fill="2F5496"/>
          </w:tcPr>
          <w:p w14:paraId="51CEE2EE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评分</w:t>
            </w:r>
          </w:p>
        </w:tc>
      </w:tr>
      <w:tr w:rsidR="004C12CF" w14:paraId="7CCB5ECE" w14:textId="77777777">
        <w:tc>
          <w:tcPr>
            <w:tcW w:w="0" w:type="auto"/>
          </w:tcPr>
          <w:p w14:paraId="4876C0AB" w14:textId="77777777" w:rsidR="004C12CF" w:rsidRDefault="00DD5401">
            <w:pPr>
              <w:pStyle w:val="Compact"/>
            </w:pPr>
            <w:r>
              <w:rPr>
                <w:rFonts w:hint="eastAsia"/>
              </w:rPr>
              <w:lastRenderedPageBreak/>
              <w:t>架构成熟度</w:t>
            </w:r>
          </w:p>
        </w:tc>
        <w:tc>
          <w:tcPr>
            <w:tcW w:w="0" w:type="auto"/>
          </w:tcPr>
          <w:p w14:paraId="0ECA2A74" w14:textId="77777777" w:rsidR="004C12CF" w:rsidRDefault="00DD5401">
            <w:pPr>
              <w:pStyle w:val="Compact"/>
            </w:pPr>
            <w:r>
              <w:t>9.9/10</w:t>
            </w:r>
          </w:p>
        </w:tc>
      </w:tr>
      <w:tr w:rsidR="004C12CF" w14:paraId="7E7734E4" w14:textId="77777777">
        <w:tc>
          <w:tcPr>
            <w:tcW w:w="0" w:type="auto"/>
          </w:tcPr>
          <w:p w14:paraId="21010DA8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可交付性</w:t>
            </w:r>
          </w:p>
        </w:tc>
        <w:tc>
          <w:tcPr>
            <w:tcW w:w="0" w:type="auto"/>
          </w:tcPr>
          <w:p w14:paraId="4075B395" w14:textId="77777777" w:rsidR="004C12CF" w:rsidRDefault="00DD5401">
            <w:pPr>
              <w:pStyle w:val="Compact"/>
            </w:pPr>
            <w:r>
              <w:t>10/10</w:t>
            </w:r>
          </w:p>
        </w:tc>
      </w:tr>
      <w:tr w:rsidR="004C12CF" w14:paraId="3501941D" w14:textId="77777777">
        <w:tc>
          <w:tcPr>
            <w:tcW w:w="0" w:type="auto"/>
          </w:tcPr>
          <w:p w14:paraId="3E34FFE5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可扩展性</w:t>
            </w:r>
          </w:p>
        </w:tc>
        <w:tc>
          <w:tcPr>
            <w:tcW w:w="0" w:type="auto"/>
          </w:tcPr>
          <w:p w14:paraId="1249D1C8" w14:textId="77777777" w:rsidR="004C12CF" w:rsidRDefault="00DD5401">
            <w:pPr>
              <w:pStyle w:val="Compact"/>
            </w:pPr>
            <w:r>
              <w:t>10/10</w:t>
            </w:r>
          </w:p>
        </w:tc>
      </w:tr>
      <w:tr w:rsidR="004C12CF" w14:paraId="10E4CBAF" w14:textId="77777777">
        <w:tc>
          <w:tcPr>
            <w:tcW w:w="0" w:type="auto"/>
          </w:tcPr>
          <w:p w14:paraId="189BE7B1" w14:textId="77777777" w:rsidR="004C12CF" w:rsidRDefault="00DD5401">
            <w:pPr>
              <w:pStyle w:val="Compact"/>
            </w:pPr>
            <w:r>
              <w:rPr>
                <w:rFonts w:hint="eastAsia"/>
              </w:rPr>
              <w:t>企业级演进</w:t>
            </w:r>
          </w:p>
        </w:tc>
        <w:tc>
          <w:tcPr>
            <w:tcW w:w="0" w:type="auto"/>
          </w:tcPr>
          <w:p w14:paraId="30142BE5" w14:textId="77777777" w:rsidR="004C12CF" w:rsidRDefault="00DD5401">
            <w:pPr>
              <w:pStyle w:val="Compact"/>
            </w:pPr>
            <w:r>
              <w:t>9.8/10</w:t>
            </w:r>
          </w:p>
        </w:tc>
      </w:tr>
      <w:tr w:rsidR="004C12CF" w14:paraId="15A25238" w14:textId="77777777">
        <w:tc>
          <w:tcPr>
            <w:tcW w:w="0" w:type="auto"/>
          </w:tcPr>
          <w:p w14:paraId="3466A3BC" w14:textId="77777777" w:rsidR="004C12CF" w:rsidRDefault="00DD5401">
            <w:pPr>
              <w:pStyle w:val="Compact"/>
            </w:pPr>
            <w:r>
              <w:rPr>
                <w:rFonts w:hint="eastAsia"/>
                <w:b/>
                <w:bCs/>
              </w:rPr>
              <w:t>综合</w:t>
            </w:r>
          </w:p>
        </w:tc>
        <w:tc>
          <w:tcPr>
            <w:tcW w:w="0" w:type="auto"/>
          </w:tcPr>
          <w:p w14:paraId="60A42EBF" w14:textId="77777777" w:rsidR="004C12CF" w:rsidRDefault="00DD5401">
            <w:pPr>
              <w:pStyle w:val="Compact"/>
            </w:pPr>
            <w:r>
              <w:rPr>
                <w:b/>
                <w:bCs/>
              </w:rPr>
              <w:t>9.9/10</w:t>
            </w:r>
          </w:p>
        </w:tc>
      </w:tr>
    </w:tbl>
    <w:p w14:paraId="0F38F95A" w14:textId="77777777" w:rsidR="004C12CF" w:rsidRDefault="00DD5401">
      <w:pPr>
        <w:pStyle w:val="Heading3"/>
      </w:pPr>
      <w:bookmarkStart w:id="70" w:name="_Toc236239347"/>
      <w:bookmarkStart w:id="71" w:name="冻结声明"/>
      <w:bookmarkEnd w:id="69"/>
      <w:r>
        <w:rPr>
          <w:rFonts w:hint="eastAsia"/>
        </w:rPr>
        <w:t>冻结声明</w:t>
      </w:r>
      <w:bookmarkEnd w:id="70"/>
    </w:p>
    <w:p w14:paraId="17C29E5B" w14:textId="77777777" w:rsidR="004C12CF" w:rsidRDefault="00DD5401">
      <w:pPr>
        <w:pStyle w:val="SourceCode"/>
      </w:pPr>
      <w:r>
        <w:rPr>
          <w:rStyle w:val="VerbatimChar"/>
        </w:rPr>
        <w:t>Architecture Freeze: 2026-01-XX</w:t>
      </w:r>
      <w:r>
        <w:br/>
      </w:r>
      <w:r>
        <w:rPr>
          <w:rStyle w:val="VerbatimChar"/>
        </w:rPr>
        <w:t>Version: V1.0</w:t>
      </w:r>
      <w:r>
        <w:br/>
      </w:r>
      <w:r>
        <w:rPr>
          <w:rStyle w:val="VerbatimChar"/>
        </w:rPr>
        <w:t xml:space="preserve">Status: ✅ </w:t>
      </w:r>
      <w:r>
        <w:rPr>
          <w:rStyle w:val="VerbatimChar"/>
          <w:rFonts w:hint="eastAsia"/>
        </w:rPr>
        <w:t>批准开发</w:t>
      </w:r>
      <w:r>
        <w:br/>
      </w:r>
      <w:r>
        <w:rPr>
          <w:rStyle w:val="VerbatimChar"/>
        </w:rPr>
        <w:t>Next Review: V2.0</w:t>
      </w:r>
    </w:p>
    <w:p w14:paraId="2041C66D" w14:textId="77777777" w:rsidR="004C12CF" w:rsidRDefault="00000000">
      <w:r>
        <w:pict w14:anchorId="5D367398">
          <v:rect id="_x0000_i1032" style="width:0;height:1.5pt" o:hralign="center" o:hrstd="t" o:hr="t"/>
        </w:pict>
      </w:r>
    </w:p>
    <w:p w14:paraId="16661460" w14:textId="77777777" w:rsidR="004C12CF" w:rsidRDefault="00DD5401">
      <w:pPr>
        <w:pStyle w:val="FirstParagraph"/>
      </w:pPr>
      <w:r>
        <w:rPr>
          <w:rFonts w:hint="eastAsia"/>
          <w:b/>
          <w:bCs/>
        </w:rPr>
        <w:t>本架构设计已通过架构委员会终审，可以开始编码。</w:t>
      </w:r>
      <w:bookmarkEnd w:id="65"/>
      <w:bookmarkEnd w:id="71"/>
    </w:p>
    <w:sectPr w:rsidR="004C12C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4418" w14:textId="77777777" w:rsidR="002A26B0" w:rsidRDefault="002A26B0" w:rsidP="000956F7">
      <w:pPr>
        <w:spacing w:after="0"/>
      </w:pPr>
      <w:r>
        <w:separator/>
      </w:r>
    </w:p>
  </w:endnote>
  <w:endnote w:type="continuationSeparator" w:id="0">
    <w:p w14:paraId="0FF3BAB0" w14:textId="77777777" w:rsidR="002A26B0" w:rsidRDefault="002A26B0" w:rsidP="000956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78A7" w14:textId="77777777" w:rsidR="002A26B0" w:rsidRDefault="002A26B0" w:rsidP="000956F7">
      <w:pPr>
        <w:spacing w:after="0"/>
      </w:pPr>
      <w:r>
        <w:separator/>
      </w:r>
    </w:p>
  </w:footnote>
  <w:footnote w:type="continuationSeparator" w:id="0">
    <w:p w14:paraId="49D61068" w14:textId="77777777" w:rsidR="002A26B0" w:rsidRDefault="002A26B0" w:rsidP="000956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9C9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9F85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4837060">
    <w:abstractNumId w:val="0"/>
  </w:num>
  <w:num w:numId="2" w16cid:durableId="1591696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3489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2CF"/>
    <w:rsid w:val="000956F7"/>
    <w:rsid w:val="00104E45"/>
    <w:rsid w:val="002A26B0"/>
    <w:rsid w:val="004C12CF"/>
    <w:rsid w:val="00673404"/>
    <w:rsid w:val="00850C68"/>
    <w:rsid w:val="00DD5401"/>
    <w:rsid w:val="00EB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D39D8"/>
  <w15:docId w15:val="{CAF3C599-A8D0-4F43-8466-A35DB992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0956F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956F7"/>
    <w:pPr>
      <w:spacing w:after="100"/>
      <w:ind w:left="480"/>
    </w:pPr>
  </w:style>
  <w:style w:type="paragraph" w:styleId="Header">
    <w:name w:val="header"/>
    <w:basedOn w:val="Normal"/>
    <w:link w:val="HeaderChar"/>
    <w:rsid w:val="000956F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956F7"/>
  </w:style>
  <w:style w:type="paragraph" w:styleId="Footer">
    <w:name w:val="footer"/>
    <w:basedOn w:val="Normal"/>
    <w:link w:val="FooterChar"/>
    <w:rsid w:val="000956F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956F7"/>
  </w:style>
  <w:style w:type="table" w:styleId="TableGrid">
    <w:name w:val="Table Grid"/>
    <w:basedOn w:val="TableNormal"/>
    <w:rsid w:val="00850C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ubert Zong</cp:lastModifiedBy>
  <cp:revision>4</cp:revision>
  <dcterms:created xsi:type="dcterms:W3CDTF">2026-07-29T09:41:00Z</dcterms:created>
  <dcterms:modified xsi:type="dcterms:W3CDTF">2026-07-29T09:45:00Z</dcterms:modified>
</cp:coreProperties>
</file>