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5DFB2" w14:textId="77777777" w:rsidR="00C31DB1" w:rsidRDefault="000374FC">
      <w:pPr>
        <w:jc w:val="center"/>
      </w:pPr>
      <w:r>
        <w:rPr>
          <w:rFonts w:ascii="Microsoft YaHei" w:hAnsi="Microsoft YaHei"/>
          <w:b/>
          <w:sz w:val="56"/>
        </w:rPr>
        <w:t>企业级文档知识编译平台</w:t>
      </w:r>
      <w:r>
        <w:rPr>
          <w:rFonts w:ascii="Microsoft YaHei" w:hAnsi="Microsoft YaHei"/>
          <w:b/>
          <w:sz w:val="56"/>
        </w:rPr>
        <w:t xml:space="preserve"> - </w:t>
      </w:r>
      <w:r>
        <w:rPr>
          <w:rFonts w:ascii="Microsoft YaHei" w:hAnsi="Microsoft YaHei"/>
          <w:b/>
          <w:sz w:val="56"/>
        </w:rPr>
        <w:t>应用场景全景</w:t>
      </w:r>
    </w:p>
    <w:p w14:paraId="03F37444" w14:textId="77777777" w:rsidR="00C31DB1" w:rsidRDefault="000374FC">
      <w:pPr>
        <w:jc w:val="center"/>
      </w:pPr>
      <w:r>
        <w:rPr>
          <w:rFonts w:ascii="Microsoft YaHei" w:hAnsi="Microsoft YaHei"/>
          <w:sz w:val="32"/>
        </w:rPr>
        <w:t>2026-07-29</w:t>
      </w:r>
    </w:p>
    <w:p w14:paraId="2DC00033" w14:textId="77777777" w:rsidR="00C31DB1" w:rsidRDefault="000374FC">
      <w:pPr>
        <w:jc w:val="center"/>
      </w:pPr>
      <w:r>
        <w:rPr>
          <w:rFonts w:ascii="Microsoft YaHei" w:hAnsi="Microsoft YaHei"/>
          <w:i/>
          <w:sz w:val="28"/>
        </w:rPr>
        <w:t>Deepseek</w:t>
      </w:r>
    </w:p>
    <w:p w14:paraId="39D47C28" w14:textId="77777777" w:rsidR="00C31DB1" w:rsidRDefault="000374FC">
      <w:r>
        <w:br w:type="page"/>
      </w:r>
    </w:p>
    <w:p w14:paraId="27ABE1A3" w14:textId="77777777" w:rsidR="00C31DB1" w:rsidRPr="0081523D" w:rsidRDefault="000374FC" w:rsidP="0081523D">
      <w:pPr>
        <w:pStyle w:val="TOCHeading"/>
        <w:jc w:val="center"/>
        <w:rPr>
          <w:rFonts w:ascii="Microsoft YaHei" w:hAnsi="Microsoft YaHei"/>
          <w:sz w:val="36"/>
        </w:rPr>
      </w:pPr>
      <w:r w:rsidRPr="0081523D">
        <w:rPr>
          <w:rFonts w:ascii="Microsoft YaHei" w:hAnsi="Microsoft YaHei" w:cs="Microsoft YaHei"/>
          <w:sz w:val="36"/>
        </w:rPr>
        <w:lastRenderedPageBreak/>
        <w:t>目录</w:t>
      </w:r>
    </w:p>
    <w:p w14:paraId="081618D5" w14:textId="605F74AC" w:rsidR="0081523D" w:rsidRDefault="000374FC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7532587" w:history="1">
        <w:r w:rsidR="0081523D" w:rsidRPr="00891E03">
          <w:rPr>
            <w:rStyle w:val="Hyperlink"/>
            <w:rFonts w:ascii="Arial" w:hAnsi="Arial"/>
            <w:noProof/>
          </w:rPr>
          <w:t>企业级文档知识编译平台</w:t>
        </w:r>
        <w:r w:rsidR="0081523D" w:rsidRPr="00891E03">
          <w:rPr>
            <w:rStyle w:val="Hyperlink"/>
            <w:rFonts w:ascii="Arial" w:hAnsi="Arial"/>
            <w:noProof/>
          </w:rPr>
          <w:t xml:space="preserve"> - </w:t>
        </w:r>
        <w:r w:rsidR="0081523D" w:rsidRPr="00891E03">
          <w:rPr>
            <w:rStyle w:val="Hyperlink"/>
            <w:rFonts w:ascii="Arial" w:hAnsi="Arial"/>
            <w:noProof/>
          </w:rPr>
          <w:t>应用场景全景</w:t>
        </w:r>
        <w:r w:rsidR="0081523D">
          <w:rPr>
            <w:noProof/>
            <w:webHidden/>
          </w:rPr>
          <w:tab/>
        </w:r>
        <w:r w:rsidR="0081523D">
          <w:rPr>
            <w:noProof/>
            <w:webHidden/>
          </w:rPr>
          <w:fldChar w:fldCharType="begin"/>
        </w:r>
        <w:r w:rsidR="0081523D">
          <w:rPr>
            <w:noProof/>
            <w:webHidden/>
          </w:rPr>
          <w:instrText xml:space="preserve"> PAGEREF _Toc237532587 \h </w:instrText>
        </w:r>
        <w:r w:rsidR="0081523D">
          <w:rPr>
            <w:noProof/>
            <w:webHidden/>
          </w:rPr>
        </w:r>
        <w:r w:rsidR="0081523D">
          <w:rPr>
            <w:noProof/>
            <w:webHidden/>
          </w:rPr>
          <w:fldChar w:fldCharType="separate"/>
        </w:r>
        <w:r w:rsidR="0081523D">
          <w:rPr>
            <w:noProof/>
            <w:webHidden/>
          </w:rPr>
          <w:t>5</w:t>
        </w:r>
        <w:r w:rsidR="0081523D">
          <w:rPr>
            <w:noProof/>
            <w:webHidden/>
          </w:rPr>
          <w:fldChar w:fldCharType="end"/>
        </w:r>
      </w:hyperlink>
    </w:p>
    <w:p w14:paraId="52C35AFA" w14:textId="648E4947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588" w:history="1">
        <w:r w:rsidRPr="00891E03">
          <w:rPr>
            <w:rStyle w:val="Hyperlink"/>
            <w:rFonts w:ascii="Arial" w:hAnsi="Arial"/>
            <w:noProof/>
          </w:rPr>
          <w:t>一、技术文档领域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85FA1E" w14:textId="691C4CE3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589" w:history="1">
        <w:r w:rsidRPr="00891E03">
          <w:rPr>
            <w:rStyle w:val="Hyperlink"/>
            <w:rFonts w:ascii="Arial" w:hAnsi="Arial"/>
            <w:noProof/>
          </w:rPr>
          <w:t xml:space="preserve">1. </w:t>
        </w:r>
        <w:r w:rsidRPr="00891E03">
          <w:rPr>
            <w:rStyle w:val="Hyperlink"/>
            <w:rFonts w:ascii="Arial" w:hAnsi="Arial"/>
            <w:noProof/>
          </w:rPr>
          <w:t>软件设计文档</w:t>
        </w:r>
        <w:r w:rsidRPr="00891E03">
          <w:rPr>
            <w:rStyle w:val="Hyperlink"/>
            <w:rFonts w:ascii="Arial" w:hAnsi="Arial"/>
            <w:noProof/>
          </w:rPr>
          <w:t xml:space="preserve"> (SDS/SDD)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D92DCF" w14:textId="139703C6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590" w:history="1">
        <w:r w:rsidRPr="00891E03">
          <w:rPr>
            <w:rStyle w:val="Hyperlink"/>
            <w:rFonts w:ascii="Arial" w:hAnsi="Arial"/>
            <w:noProof/>
          </w:rPr>
          <w:t xml:space="preserve">2. </w:t>
        </w:r>
        <w:r w:rsidRPr="00891E03">
          <w:rPr>
            <w:rStyle w:val="Hyperlink"/>
            <w:rFonts w:ascii="Arial" w:hAnsi="Arial"/>
            <w:noProof/>
          </w:rPr>
          <w:t>需求规格说明书</w:t>
        </w:r>
        <w:r w:rsidRPr="00891E03">
          <w:rPr>
            <w:rStyle w:val="Hyperlink"/>
            <w:rFonts w:ascii="Arial" w:hAnsi="Arial"/>
            <w:noProof/>
          </w:rPr>
          <w:t xml:space="preserve"> (SRS)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BF4108" w14:textId="5EF04AA0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591" w:history="1">
        <w:r w:rsidRPr="00891E03">
          <w:rPr>
            <w:rStyle w:val="Hyperlink"/>
            <w:rFonts w:ascii="Arial" w:hAnsi="Arial"/>
            <w:noProof/>
          </w:rPr>
          <w:t xml:space="preserve">3.2 </w:t>
        </w:r>
        <w:r w:rsidRPr="00891E03">
          <w:rPr>
            <w:rStyle w:val="Hyperlink"/>
            <w:rFonts w:ascii="Arial" w:hAnsi="Arial"/>
            <w:noProof/>
          </w:rPr>
          <w:t>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2E99CA" w14:textId="17D44386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592" w:history="1">
        <w:r w:rsidRPr="00891E03">
          <w:rPr>
            <w:rStyle w:val="Hyperlink"/>
            <w:rFonts w:ascii="Arial" w:hAnsi="Arial"/>
            <w:noProof/>
          </w:rPr>
          <w:t xml:space="preserve">REQ-001: </w:t>
        </w:r>
        <w:r w:rsidRPr="00891E03">
          <w:rPr>
            <w:rStyle w:val="Hyperlink"/>
            <w:rFonts w:ascii="Arial" w:hAnsi="Arial"/>
            <w:noProof/>
          </w:rPr>
          <w:t>用户登录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CE919B" w14:textId="3D8B7F07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593" w:history="1">
        <w:r w:rsidRPr="00891E03">
          <w:rPr>
            <w:rStyle w:val="Hyperlink"/>
            <w:rFonts w:ascii="Arial" w:hAnsi="Arial"/>
            <w:noProof/>
          </w:rPr>
          <w:t xml:space="preserve">REQ-002: </w:t>
        </w:r>
        <w:r w:rsidRPr="00891E03">
          <w:rPr>
            <w:rStyle w:val="Hyperlink"/>
            <w:rFonts w:ascii="Arial" w:hAnsi="Arial"/>
            <w:noProof/>
          </w:rPr>
          <w:t>数据导出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B4BC22" w14:textId="10E8F704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594" w:history="1">
        <w:r w:rsidRPr="00891E03">
          <w:rPr>
            <w:rStyle w:val="Hyperlink"/>
            <w:rFonts w:ascii="Arial" w:hAnsi="Arial"/>
            <w:noProof/>
          </w:rPr>
          <w:t>3. API</w:t>
        </w:r>
        <w:r w:rsidRPr="00891E03">
          <w:rPr>
            <w:rStyle w:val="Hyperlink"/>
            <w:rFonts w:ascii="Arial" w:hAnsi="Arial"/>
            <w:noProof/>
          </w:rPr>
          <w:t>文档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CA20925" w14:textId="785DF270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595" w:history="1">
        <w:r w:rsidRPr="00891E03">
          <w:rPr>
            <w:rStyle w:val="Hyperlink"/>
            <w:rFonts w:ascii="Arial" w:hAnsi="Arial"/>
            <w:noProof/>
          </w:rPr>
          <w:t>POST /api/v1/users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458B09" w14:textId="4AF873C4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596" w:history="1">
        <w:r w:rsidRPr="00891E03">
          <w:rPr>
            <w:rStyle w:val="Hyperlink"/>
            <w:rFonts w:ascii="Arial" w:hAnsi="Arial"/>
            <w:noProof/>
          </w:rPr>
          <w:t>二、知识管理领域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9F3B3C1" w14:textId="558F4F43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597" w:history="1">
        <w:r w:rsidRPr="00891E03">
          <w:rPr>
            <w:rStyle w:val="Hyperlink"/>
            <w:rFonts w:ascii="Arial" w:hAnsi="Arial"/>
            <w:noProof/>
          </w:rPr>
          <w:t xml:space="preserve">4. </w:t>
        </w:r>
        <w:r w:rsidRPr="00891E03">
          <w:rPr>
            <w:rStyle w:val="Hyperlink"/>
            <w:rFonts w:ascii="Arial" w:hAnsi="Arial"/>
            <w:noProof/>
          </w:rPr>
          <w:t>企业知识库</w:t>
        </w:r>
        <w:r w:rsidRPr="00891E03">
          <w:rPr>
            <w:rStyle w:val="Hyperlink"/>
            <w:rFonts w:ascii="Arial" w:hAnsi="Arial"/>
            <w:noProof/>
          </w:rPr>
          <w:t xml:space="preserve"> (Knowledge Base)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43EB00" w14:textId="441D30FF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598" w:history="1">
        <w:r w:rsidRPr="00891E03">
          <w:rPr>
            <w:rStyle w:val="Hyperlink"/>
            <w:rFonts w:ascii="Arial" w:hAnsi="Arial"/>
            <w:noProof/>
          </w:rPr>
          <w:t xml:space="preserve">5. </w:t>
        </w:r>
        <w:r w:rsidRPr="00891E03">
          <w:rPr>
            <w:rStyle w:val="Hyperlink"/>
            <w:rFonts w:ascii="Arial" w:hAnsi="Arial"/>
            <w:noProof/>
          </w:rPr>
          <w:t>研发规范与标准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99B2A74" w14:textId="667DEFFA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599" w:history="1">
        <w:r w:rsidRPr="00891E03">
          <w:rPr>
            <w:rStyle w:val="Hyperlink"/>
            <w:rFonts w:ascii="Arial" w:hAnsi="Arial"/>
            <w:noProof/>
          </w:rPr>
          <w:t xml:space="preserve">4. </w:t>
        </w:r>
        <w:r w:rsidRPr="00891E03">
          <w:rPr>
            <w:rStyle w:val="Hyperlink"/>
            <w:rFonts w:ascii="Arial" w:hAnsi="Arial"/>
            <w:noProof/>
          </w:rPr>
          <w:t>编码规范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B87A9C" w14:textId="3910CB83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00" w:history="1">
        <w:r w:rsidRPr="00891E03">
          <w:rPr>
            <w:rStyle w:val="Hyperlink"/>
            <w:rFonts w:ascii="Arial" w:hAnsi="Arial"/>
            <w:noProof/>
          </w:rPr>
          <w:t xml:space="preserve">4.1 </w:t>
        </w:r>
        <w:r w:rsidRPr="00891E03">
          <w:rPr>
            <w:rStyle w:val="Hyperlink"/>
            <w:rFonts w:ascii="Arial" w:hAnsi="Arial"/>
            <w:noProof/>
          </w:rPr>
          <w:t>命名规范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447DAD" w14:textId="72990FDA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01" w:history="1">
        <w:r w:rsidRPr="00891E03">
          <w:rPr>
            <w:rStyle w:val="Hyperlink"/>
            <w:rFonts w:ascii="Arial" w:hAnsi="Arial"/>
            <w:noProof/>
          </w:rPr>
          <w:t xml:space="preserve">4.2 </w:t>
        </w:r>
        <w:r w:rsidRPr="00891E03">
          <w:rPr>
            <w:rStyle w:val="Hyperlink"/>
            <w:rFonts w:ascii="Arial" w:hAnsi="Arial"/>
            <w:noProof/>
          </w:rPr>
          <w:t>代码审查清单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9628DE" w14:textId="6CA8888F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02" w:history="1">
        <w:r w:rsidRPr="00891E03">
          <w:rPr>
            <w:rStyle w:val="Hyperlink"/>
            <w:rFonts w:ascii="Arial" w:hAnsi="Arial"/>
            <w:noProof/>
          </w:rPr>
          <w:t xml:space="preserve">6. </w:t>
        </w:r>
        <w:r w:rsidRPr="00891E03">
          <w:rPr>
            <w:rStyle w:val="Hyperlink"/>
            <w:rFonts w:ascii="Arial" w:hAnsi="Arial"/>
            <w:noProof/>
          </w:rPr>
          <w:t>产品需求文档</w:t>
        </w:r>
        <w:r w:rsidRPr="00891E03">
          <w:rPr>
            <w:rStyle w:val="Hyperlink"/>
            <w:rFonts w:ascii="Arial" w:hAnsi="Arial"/>
            <w:noProof/>
          </w:rPr>
          <w:t xml:space="preserve"> (PRD) </w:t>
        </w:r>
        <w:r w:rsidRPr="00891E03">
          <w:rPr>
            <w:rStyle w:val="Hyperlink"/>
            <w:rFonts w:ascii="Arial" w:hAnsi="Arial"/>
            <w:noProof/>
          </w:rPr>
          <w:t>与产品手册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AAB060" w14:textId="45700143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603" w:history="1">
        <w:r w:rsidRPr="00891E03">
          <w:rPr>
            <w:rStyle w:val="Hyperlink"/>
            <w:rFonts w:ascii="Arial" w:hAnsi="Arial"/>
            <w:noProof/>
          </w:rPr>
          <w:t>User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3D4A03" w14:textId="4E34E483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04" w:history="1">
        <w:r w:rsidRPr="00891E03">
          <w:rPr>
            <w:rStyle w:val="Hyperlink"/>
            <w:rFonts w:ascii="Arial" w:hAnsi="Arial"/>
            <w:noProof/>
          </w:rPr>
          <w:t>Getting Started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4D27BD" w14:textId="55F058B0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05" w:history="1">
        <w:r w:rsidRPr="00891E03">
          <w:rPr>
            <w:rStyle w:val="Hyperlink"/>
            <w:rFonts w:ascii="Arial" w:hAnsi="Arial"/>
            <w:noProof/>
          </w:rPr>
          <w:t>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FA3E8D" w14:textId="5D5F7308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06" w:history="1">
        <w:r w:rsidRPr="00891E03">
          <w:rPr>
            <w:rStyle w:val="Hyperlink"/>
            <w:rFonts w:ascii="Arial" w:hAnsi="Arial"/>
            <w:noProof/>
          </w:rPr>
          <w:t>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3E663D" w14:textId="1DF4B4B6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607" w:history="1">
        <w:r w:rsidRPr="00891E03">
          <w:rPr>
            <w:rStyle w:val="Hyperlink"/>
            <w:rFonts w:ascii="Arial" w:hAnsi="Arial"/>
            <w:noProof/>
          </w:rPr>
          <w:t>三、合规与监管领域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BE502C9" w14:textId="61064900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08" w:history="1">
        <w:r w:rsidRPr="00891E03">
          <w:rPr>
            <w:rStyle w:val="Hyperlink"/>
            <w:rFonts w:ascii="Arial" w:hAnsi="Arial"/>
            <w:noProof/>
          </w:rPr>
          <w:t xml:space="preserve">7. </w:t>
        </w:r>
        <w:r w:rsidRPr="00891E03">
          <w:rPr>
            <w:rStyle w:val="Hyperlink"/>
            <w:rFonts w:ascii="Arial" w:hAnsi="Arial"/>
            <w:noProof/>
          </w:rPr>
          <w:t>合规文档</w:t>
        </w:r>
        <w:r w:rsidRPr="00891E03">
          <w:rPr>
            <w:rStyle w:val="Hyperlink"/>
            <w:rFonts w:ascii="Arial" w:hAnsi="Arial"/>
            <w:noProof/>
          </w:rPr>
          <w:t xml:space="preserve"> (GDPR/SOC2/ISO)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BA89D95" w14:textId="2509946B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609" w:history="1">
        <w:r w:rsidRPr="00891E03">
          <w:rPr>
            <w:rStyle w:val="Hyperlink"/>
            <w:rFonts w:ascii="Arial" w:hAnsi="Arial"/>
            <w:noProof/>
          </w:rPr>
          <w:t>5. Data Privacy Policy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B21852" w14:textId="4F26DADE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10" w:history="1">
        <w:r w:rsidRPr="00891E03">
          <w:rPr>
            <w:rStyle w:val="Hyperlink"/>
            <w:rFonts w:ascii="Arial" w:hAnsi="Arial"/>
            <w:noProof/>
          </w:rPr>
          <w:t>5.1 Data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5BEEA8" w14:textId="50A77BF9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11" w:history="1">
        <w:r w:rsidRPr="00891E03">
          <w:rPr>
            <w:rStyle w:val="Hyperlink"/>
            <w:rFonts w:ascii="Arial" w:hAnsi="Arial"/>
            <w:noProof/>
          </w:rPr>
          <w:t>5.2 Data 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EDFA04F" w14:textId="2FAAA9F3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12" w:history="1">
        <w:r w:rsidRPr="00891E03">
          <w:rPr>
            <w:rStyle w:val="Hyperlink"/>
            <w:rFonts w:ascii="Arial" w:hAnsi="Arial"/>
            <w:noProof/>
          </w:rPr>
          <w:t xml:space="preserve">8. </w:t>
        </w:r>
        <w:r w:rsidRPr="00891E03">
          <w:rPr>
            <w:rStyle w:val="Hyperlink"/>
            <w:rFonts w:ascii="Arial" w:hAnsi="Arial"/>
            <w:noProof/>
          </w:rPr>
          <w:t>风险评估报告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15EB84" w14:textId="4F962CC7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613" w:history="1">
        <w:r w:rsidRPr="00891E03">
          <w:rPr>
            <w:rStyle w:val="Hyperlink"/>
            <w:rFonts w:ascii="Arial" w:hAnsi="Arial"/>
            <w:noProof/>
          </w:rPr>
          <w:t>Risk Assessment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7F8E153" w14:textId="7CAD46F9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14" w:history="1">
        <w:r w:rsidRPr="00891E03">
          <w:rPr>
            <w:rStyle w:val="Hyperlink"/>
            <w:rFonts w:ascii="Arial" w:hAnsi="Arial"/>
            <w:noProof/>
          </w:rPr>
          <w:t>R-001: Data Breach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E8F3BD" w14:textId="7B86537D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15" w:history="1">
        <w:r w:rsidRPr="00891E03">
          <w:rPr>
            <w:rStyle w:val="Hyperlink"/>
            <w:rFonts w:ascii="Arial" w:hAnsi="Arial"/>
            <w:noProof/>
          </w:rPr>
          <w:t>R-002: Service Outage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0DB512F" w14:textId="3E5CA7AE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616" w:history="1">
        <w:r w:rsidRPr="00891E03">
          <w:rPr>
            <w:rStyle w:val="Hyperlink"/>
            <w:rFonts w:ascii="Arial" w:hAnsi="Arial"/>
            <w:noProof/>
          </w:rPr>
          <w:t>四、教育与培训领域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C64267" w14:textId="346593AD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17" w:history="1">
        <w:r w:rsidRPr="00891E03">
          <w:rPr>
            <w:rStyle w:val="Hyperlink"/>
            <w:rFonts w:ascii="Arial" w:hAnsi="Arial"/>
            <w:noProof/>
          </w:rPr>
          <w:t xml:space="preserve">9. </w:t>
        </w:r>
        <w:r w:rsidRPr="00891E03">
          <w:rPr>
            <w:rStyle w:val="Hyperlink"/>
            <w:rFonts w:ascii="Arial" w:hAnsi="Arial"/>
            <w:noProof/>
          </w:rPr>
          <w:t>技术教程与培训材料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EE4A74" w14:textId="0405F75C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618" w:history="1">
        <w:r w:rsidRPr="00891E03">
          <w:rPr>
            <w:rStyle w:val="Hyperlink"/>
            <w:rFonts w:ascii="Arial" w:hAnsi="Arial"/>
            <w:noProof/>
          </w:rPr>
          <w:t>Chapter 4: Python 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AB003D" w14:textId="3C2639E2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19" w:history="1">
        <w:r w:rsidRPr="00891E03">
          <w:rPr>
            <w:rStyle w:val="Hyperlink"/>
            <w:rFonts w:ascii="Arial" w:hAnsi="Arial"/>
            <w:noProof/>
          </w:rPr>
          <w:t>What you'll learn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334CB33" w14:textId="5FF5D30E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20" w:history="1">
        <w:r w:rsidRPr="00891E03">
          <w:rPr>
            <w:rStyle w:val="Hyperlink"/>
            <w:rFonts w:ascii="Arial" w:hAnsi="Arial"/>
            <w:noProof/>
          </w:rPr>
          <w:t>Code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B642F5B" w14:textId="69C125DA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21" w:history="1">
        <w:r w:rsidRPr="00891E03">
          <w:rPr>
            <w:rStyle w:val="Hyperlink"/>
            <w:rFonts w:ascii="Arial" w:hAnsi="Arial"/>
            <w:noProof/>
          </w:rPr>
          <w:t>Exercise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798902" w14:textId="7D824CEE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22" w:history="1">
        <w:r w:rsidRPr="00891E03">
          <w:rPr>
            <w:rStyle w:val="Hyperlink"/>
            <w:rFonts w:ascii="Arial" w:hAnsi="Arial"/>
            <w:noProof/>
          </w:rPr>
          <w:t xml:space="preserve">10. </w:t>
        </w:r>
        <w:r w:rsidRPr="00891E03">
          <w:rPr>
            <w:rStyle w:val="Hyperlink"/>
            <w:rFonts w:ascii="Arial" w:hAnsi="Arial"/>
            <w:noProof/>
          </w:rPr>
          <w:t>学术论文与研究报告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89C821" w14:textId="274E6FF0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623" w:history="1">
        <w:r w:rsidRPr="00891E03">
          <w:rPr>
            <w:rStyle w:val="Hyperlink"/>
            <w:rFonts w:ascii="Arial" w:hAnsi="Arial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2CF4884" w14:textId="4BDD05D1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624" w:history="1">
        <w:r w:rsidRPr="00891E03">
          <w:rPr>
            <w:rStyle w:val="Hyperlink"/>
            <w:rFonts w:ascii="Arial" w:hAnsi="Arial"/>
            <w:noProof/>
          </w:rPr>
          <w:t>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51DE870" w14:textId="7FF466D4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625" w:history="1">
        <w:r w:rsidRPr="00891E03">
          <w:rPr>
            <w:rStyle w:val="Hyperlink"/>
            <w:rFonts w:ascii="Arial" w:hAnsi="Arial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76AED87" w14:textId="214A0BC3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626" w:history="1">
        <w:r w:rsidRPr="00891E03">
          <w:rPr>
            <w:rStyle w:val="Hyperlink"/>
            <w:rFonts w:ascii="Arial" w:hAnsi="Arial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C27098B" w14:textId="391280C2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627" w:history="1">
        <w:r w:rsidRPr="00891E03">
          <w:rPr>
            <w:rStyle w:val="Hyperlink"/>
            <w:rFonts w:ascii="Arial" w:hAnsi="Arial"/>
            <w:noProof/>
          </w:rPr>
          <w:t>五、</w:t>
        </w:r>
        <w:r w:rsidRPr="00891E03">
          <w:rPr>
            <w:rStyle w:val="Hyperlink"/>
            <w:rFonts w:ascii="Arial" w:hAnsi="Arial"/>
            <w:noProof/>
          </w:rPr>
          <w:t>DevOps</w:t>
        </w:r>
        <w:r w:rsidRPr="00891E03">
          <w:rPr>
            <w:rStyle w:val="Hyperlink"/>
            <w:rFonts w:ascii="Arial" w:hAnsi="Arial"/>
            <w:noProof/>
          </w:rPr>
          <w:t>与自动化领域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0A5E780" w14:textId="26997CAF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28" w:history="1">
        <w:r w:rsidRPr="00891E03">
          <w:rPr>
            <w:rStyle w:val="Hyperlink"/>
            <w:rFonts w:ascii="Arial" w:hAnsi="Arial"/>
            <w:noProof/>
          </w:rPr>
          <w:t xml:space="preserve">11. </w:t>
        </w:r>
        <w:r w:rsidRPr="00891E03">
          <w:rPr>
            <w:rStyle w:val="Hyperlink"/>
            <w:rFonts w:ascii="Arial" w:hAnsi="Arial"/>
            <w:noProof/>
          </w:rPr>
          <w:t>基础设施即代码</w:t>
        </w:r>
        <w:r w:rsidRPr="00891E03">
          <w:rPr>
            <w:rStyle w:val="Hyperlink"/>
            <w:rFonts w:ascii="Arial" w:hAnsi="Arial"/>
            <w:noProof/>
          </w:rPr>
          <w:t xml:space="preserve"> (IaC) </w:t>
        </w:r>
        <w:r w:rsidRPr="00891E03">
          <w:rPr>
            <w:rStyle w:val="Hyperlink"/>
            <w:rFonts w:ascii="Arial" w:hAnsi="Arial"/>
            <w:noProof/>
          </w:rPr>
          <w:t>文档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7AED059" w14:textId="63860CD9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629" w:history="1">
        <w:r w:rsidRPr="00891E03">
          <w:rPr>
            <w:rStyle w:val="Hyperlink"/>
            <w:rFonts w:ascii="Arial" w:hAnsi="Arial"/>
            <w:noProof/>
          </w:rPr>
          <w:t>Kubernetes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87BBEAD" w14:textId="48F5A486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30" w:history="1">
        <w:r w:rsidRPr="00891E03">
          <w:rPr>
            <w:rStyle w:val="Hyperlink"/>
            <w:rFonts w:ascii="Arial" w:hAnsi="Arial"/>
            <w:noProof/>
          </w:rPr>
          <w:t>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E4EAC3E" w14:textId="56CD6BF7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31" w:history="1">
        <w:r w:rsidRPr="00891E03">
          <w:rPr>
            <w:rStyle w:val="Hyperlink"/>
            <w:rFonts w:ascii="Arial" w:hAnsi="Arial"/>
            <w:noProof/>
          </w:rPr>
          <w:t>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B32A59C" w14:textId="06E02404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32" w:history="1">
        <w:r w:rsidRPr="00891E03">
          <w:rPr>
            <w:rStyle w:val="Hyperlink"/>
            <w:rFonts w:ascii="Arial" w:hAnsi="Arial"/>
            <w:noProof/>
          </w:rPr>
          <w:t>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1081868" w14:textId="271F2224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33" w:history="1">
        <w:r w:rsidRPr="00891E03">
          <w:rPr>
            <w:rStyle w:val="Hyperlink"/>
            <w:rFonts w:ascii="Arial" w:hAnsi="Arial"/>
            <w:noProof/>
          </w:rPr>
          <w:t xml:space="preserve">12. CI/CD Pipeline </w:t>
        </w:r>
        <w:r w:rsidRPr="00891E03">
          <w:rPr>
            <w:rStyle w:val="Hyperlink"/>
            <w:rFonts w:ascii="Arial" w:hAnsi="Arial"/>
            <w:noProof/>
          </w:rPr>
          <w:t>文档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E9D133E" w14:textId="34180901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634" w:history="1">
        <w:r w:rsidRPr="00891E03">
          <w:rPr>
            <w:rStyle w:val="Hyperlink"/>
            <w:rFonts w:ascii="Arial" w:hAnsi="Arial"/>
            <w:noProof/>
          </w:rPr>
          <w:t>六、跨领域通用能力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AF7F39D" w14:textId="3A5FE168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35" w:history="1">
        <w:r w:rsidRPr="00891E03">
          <w:rPr>
            <w:rStyle w:val="Hyperlink"/>
            <w:rFonts w:ascii="Arial" w:hAnsi="Arial"/>
            <w:noProof/>
          </w:rPr>
          <w:t xml:space="preserve">13. </w:t>
        </w:r>
        <w:r w:rsidRPr="00891E03">
          <w:rPr>
            <w:rStyle w:val="Hyperlink"/>
            <w:rFonts w:ascii="Arial" w:hAnsi="Arial"/>
            <w:noProof/>
          </w:rPr>
          <w:t>会议纪要与决策记录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5498974" w14:textId="29B6A8AD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636" w:history="1">
        <w:r w:rsidRPr="00891E03">
          <w:rPr>
            <w:rStyle w:val="Hyperlink"/>
            <w:rFonts w:ascii="Arial" w:hAnsi="Arial"/>
            <w:noProof/>
          </w:rPr>
          <w:t>2024-01-15 Architecture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12B028D" w14:textId="2C18C75A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37" w:history="1">
        <w:r w:rsidRPr="00891E03">
          <w:rPr>
            <w:rStyle w:val="Hyperlink"/>
            <w:rFonts w:ascii="Arial" w:hAnsi="Arial"/>
            <w:noProof/>
          </w:rPr>
          <w:t>Attendees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A0DCC23" w14:textId="3E886572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38" w:history="1">
        <w:r w:rsidRPr="00891E03">
          <w:rPr>
            <w:rStyle w:val="Hyperlink"/>
            <w:rFonts w:ascii="Arial" w:hAnsi="Arial"/>
            <w:noProof/>
          </w:rPr>
          <w:t>Agenda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E5D50A6" w14:textId="09EE13C2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39" w:history="1">
        <w:r w:rsidRPr="00891E03">
          <w:rPr>
            <w:rStyle w:val="Hyperlink"/>
            <w:rFonts w:ascii="Arial" w:hAnsi="Arial"/>
            <w:noProof/>
          </w:rPr>
          <w:t>Decisions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CEBECE9" w14:textId="6B2DCBB0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40" w:history="1">
        <w:r w:rsidRPr="00891E03">
          <w:rPr>
            <w:rStyle w:val="Hyperlink"/>
            <w:rFonts w:ascii="Arial" w:hAnsi="Arial"/>
            <w:noProof/>
          </w:rPr>
          <w:t>Action Items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1EC832E" w14:textId="38B059A4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41" w:history="1">
        <w:r w:rsidRPr="00891E03">
          <w:rPr>
            <w:rStyle w:val="Hyperlink"/>
            <w:rFonts w:ascii="Arial" w:hAnsi="Arial"/>
            <w:noProof/>
          </w:rPr>
          <w:t xml:space="preserve">14. </w:t>
        </w:r>
        <w:r w:rsidRPr="00891E03">
          <w:rPr>
            <w:rStyle w:val="Hyperlink"/>
            <w:rFonts w:ascii="Arial" w:hAnsi="Arial"/>
            <w:noProof/>
          </w:rPr>
          <w:t>技术博客与文章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9716210" w14:textId="1EBB4F51" w:rsidR="0081523D" w:rsidRDefault="0081523D">
      <w:pPr>
        <w:pStyle w:val="TOC1"/>
        <w:tabs>
          <w:tab w:val="right" w:leader="dot" w:pos="9350"/>
        </w:tabs>
        <w:rPr>
          <w:noProof/>
        </w:rPr>
      </w:pPr>
      <w:hyperlink w:anchor="_Toc237532642" w:history="1">
        <w:r w:rsidRPr="00891E03">
          <w:rPr>
            <w:rStyle w:val="Hyperlink"/>
            <w:rFonts w:ascii="Arial" w:hAnsi="Arial"/>
            <w:noProof/>
          </w:rPr>
          <w:t>Microservices with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DCBDE4D" w14:textId="7FA7C5B7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643" w:history="1">
        <w:r w:rsidRPr="00891E03">
          <w:rPr>
            <w:rStyle w:val="Hyperlink"/>
            <w:rFonts w:ascii="Arial" w:hAnsi="Arial"/>
            <w:noProof/>
          </w:rPr>
          <w:t>Why Microservices?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11BE553" w14:textId="08EF6C6F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644" w:history="1">
        <w:r w:rsidRPr="00891E03">
          <w:rPr>
            <w:rStyle w:val="Hyperlink"/>
            <w:rFonts w:ascii="Arial" w:hAnsi="Arial"/>
            <w:noProof/>
          </w:rPr>
          <w:t>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6396138" w14:textId="2A99521A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645" w:history="1">
        <w:r w:rsidRPr="00891E03">
          <w:rPr>
            <w:rStyle w:val="Hyperlink"/>
            <w:rFonts w:ascii="Arial" w:hAnsi="Arial"/>
            <w:noProof/>
          </w:rPr>
          <w:t>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253606F" w14:textId="3D4A7483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46" w:history="1">
        <w:r w:rsidRPr="00891E03">
          <w:rPr>
            <w:rStyle w:val="Hyperlink"/>
            <w:rFonts w:ascii="Arial" w:hAnsi="Arial"/>
            <w:noProof/>
          </w:rPr>
          <w:t xml:space="preserve">15. </w:t>
        </w:r>
        <w:r w:rsidRPr="00891E03">
          <w:rPr>
            <w:rStyle w:val="Hyperlink"/>
            <w:rFonts w:ascii="Arial" w:hAnsi="Arial"/>
            <w:noProof/>
          </w:rPr>
          <w:t>项目文档与里程碑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3A759EA" w14:textId="6B92AD23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647" w:history="1">
        <w:r w:rsidRPr="00891E03">
          <w:rPr>
            <w:rStyle w:val="Hyperlink"/>
            <w:rFonts w:ascii="Arial" w:hAnsi="Arial"/>
            <w:noProof/>
          </w:rPr>
          <w:t>七、行业定制场景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6314CD0" w14:textId="796B9E2A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48" w:history="1">
        <w:r w:rsidRPr="00891E03">
          <w:rPr>
            <w:rStyle w:val="Hyperlink"/>
            <w:rFonts w:ascii="Arial" w:hAnsi="Arial"/>
            <w:noProof/>
          </w:rPr>
          <w:t xml:space="preserve">16. </w:t>
        </w:r>
        <w:r w:rsidRPr="00891E03">
          <w:rPr>
            <w:rStyle w:val="Hyperlink"/>
            <w:rFonts w:ascii="Arial" w:hAnsi="Arial"/>
            <w:noProof/>
          </w:rPr>
          <w:t>医疗行业</w:t>
        </w:r>
        <w:r w:rsidRPr="00891E03">
          <w:rPr>
            <w:rStyle w:val="Hyperlink"/>
            <w:rFonts w:ascii="Arial" w:hAnsi="Arial"/>
            <w:noProof/>
          </w:rPr>
          <w:t xml:space="preserve"> (HIPAA</w:t>
        </w:r>
        <w:r w:rsidRPr="00891E03">
          <w:rPr>
            <w:rStyle w:val="Hyperlink"/>
            <w:rFonts w:ascii="Arial" w:hAnsi="Arial"/>
            <w:noProof/>
          </w:rPr>
          <w:t>合规文档</w:t>
        </w:r>
        <w:r w:rsidRPr="00891E03">
          <w:rPr>
            <w:rStyle w:val="Hyperlink"/>
            <w:rFonts w:ascii="Arial" w:hAnsi="Arial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C5C8322" w14:textId="7ABAFE5A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49" w:history="1">
        <w:r w:rsidRPr="00891E03">
          <w:rPr>
            <w:rStyle w:val="Hyperlink"/>
            <w:rFonts w:ascii="Arial" w:hAnsi="Arial"/>
            <w:noProof/>
          </w:rPr>
          <w:t xml:space="preserve">17. </w:t>
        </w:r>
        <w:r w:rsidRPr="00891E03">
          <w:rPr>
            <w:rStyle w:val="Hyperlink"/>
            <w:rFonts w:ascii="Arial" w:hAnsi="Arial"/>
            <w:noProof/>
          </w:rPr>
          <w:t>金融行业</w:t>
        </w:r>
        <w:r w:rsidRPr="00891E03">
          <w:rPr>
            <w:rStyle w:val="Hyperlink"/>
            <w:rFonts w:ascii="Arial" w:hAnsi="Arial"/>
            <w:noProof/>
          </w:rPr>
          <w:t xml:space="preserve"> (</w:t>
        </w:r>
        <w:r w:rsidRPr="00891E03">
          <w:rPr>
            <w:rStyle w:val="Hyperlink"/>
            <w:rFonts w:ascii="Arial" w:hAnsi="Arial"/>
            <w:noProof/>
          </w:rPr>
          <w:t>监管报告</w:t>
        </w:r>
        <w:r w:rsidRPr="00891E03">
          <w:rPr>
            <w:rStyle w:val="Hyperlink"/>
            <w:rFonts w:ascii="Arial" w:hAnsi="Arial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41F7256" w14:textId="4BA544B9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50" w:history="1">
        <w:r w:rsidRPr="00891E03">
          <w:rPr>
            <w:rStyle w:val="Hyperlink"/>
            <w:rFonts w:ascii="Arial" w:hAnsi="Arial"/>
            <w:noProof/>
          </w:rPr>
          <w:t xml:space="preserve">18. </w:t>
        </w:r>
        <w:r w:rsidRPr="00891E03">
          <w:rPr>
            <w:rStyle w:val="Hyperlink"/>
            <w:rFonts w:ascii="Arial" w:hAnsi="Arial"/>
            <w:noProof/>
          </w:rPr>
          <w:t>汽车行业</w:t>
        </w:r>
        <w:r w:rsidRPr="00891E03">
          <w:rPr>
            <w:rStyle w:val="Hyperlink"/>
            <w:rFonts w:ascii="Arial" w:hAnsi="Arial"/>
            <w:noProof/>
          </w:rPr>
          <w:t xml:space="preserve"> (ISO 26262)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57235EA" w14:textId="21807573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651" w:history="1">
        <w:r w:rsidRPr="00891E03">
          <w:rPr>
            <w:rStyle w:val="Hyperlink"/>
            <w:rFonts w:ascii="Arial" w:hAnsi="Arial"/>
            <w:noProof/>
          </w:rPr>
          <w:t>八、应用场景矩阵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98B48C5" w14:textId="5767EB5E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652" w:history="1">
        <w:r w:rsidRPr="00891E03">
          <w:rPr>
            <w:rStyle w:val="Hyperlink"/>
            <w:rFonts w:ascii="Arial" w:hAnsi="Arial"/>
            <w:noProof/>
          </w:rPr>
          <w:t>九、从单文档到知识工程的价值演进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F7383A9" w14:textId="241B7419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653" w:history="1">
        <w:r w:rsidRPr="00891E03">
          <w:rPr>
            <w:rStyle w:val="Hyperlink"/>
            <w:rFonts w:ascii="Arial" w:hAnsi="Arial"/>
            <w:noProof/>
          </w:rPr>
          <w:t>十、部署模式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D8EB8EA" w14:textId="0E13DCC7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54" w:history="1">
        <w:r w:rsidRPr="00891E03">
          <w:rPr>
            <w:rStyle w:val="Hyperlink"/>
            <w:rFonts w:ascii="Arial" w:hAnsi="Arial"/>
            <w:noProof/>
          </w:rPr>
          <w:t xml:space="preserve">1. </w:t>
        </w:r>
        <w:r w:rsidRPr="00891E03">
          <w:rPr>
            <w:rStyle w:val="Hyperlink"/>
            <w:rFonts w:ascii="Arial" w:hAnsi="Arial"/>
            <w:noProof/>
          </w:rPr>
          <w:t>个人</w:t>
        </w:r>
        <w:r w:rsidRPr="00891E03">
          <w:rPr>
            <w:rStyle w:val="Hyperlink"/>
            <w:rFonts w:ascii="Arial" w:hAnsi="Arial"/>
            <w:noProof/>
          </w:rPr>
          <w:t>/</w:t>
        </w:r>
        <w:r w:rsidRPr="00891E03">
          <w:rPr>
            <w:rStyle w:val="Hyperlink"/>
            <w:rFonts w:ascii="Arial" w:hAnsi="Arial"/>
            <w:noProof/>
          </w:rPr>
          <w:t>团队模式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758F6FF" w14:textId="22A977E6" w:rsidR="0081523D" w:rsidRDefault="0081523D">
      <w:pPr>
        <w:pStyle w:val="TOC3"/>
        <w:tabs>
          <w:tab w:val="right" w:leader="dot" w:pos="9350"/>
        </w:tabs>
        <w:rPr>
          <w:noProof/>
        </w:rPr>
      </w:pPr>
      <w:hyperlink w:anchor="_Toc237532655" w:history="1">
        <w:r w:rsidRPr="00891E03">
          <w:rPr>
            <w:rStyle w:val="Hyperlink"/>
            <w:rFonts w:ascii="Arial" w:hAnsi="Arial"/>
            <w:noProof/>
          </w:rPr>
          <w:t xml:space="preserve">2. </w:t>
        </w:r>
        <w:r w:rsidRPr="00891E03">
          <w:rPr>
            <w:rStyle w:val="Hyperlink"/>
            <w:rFonts w:ascii="Arial" w:hAnsi="Arial"/>
            <w:noProof/>
          </w:rPr>
          <w:t>企业级部署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B087691" w14:textId="1A4DBDA1" w:rsidR="0081523D" w:rsidRDefault="0081523D">
      <w:pPr>
        <w:pStyle w:val="TOC2"/>
        <w:tabs>
          <w:tab w:val="right" w:leader="dot" w:pos="9350"/>
        </w:tabs>
        <w:rPr>
          <w:noProof/>
        </w:rPr>
      </w:pPr>
      <w:hyperlink w:anchor="_Toc237532656" w:history="1">
        <w:r w:rsidRPr="00891E03">
          <w:rPr>
            <w:rStyle w:val="Hyperlink"/>
            <w:rFonts w:ascii="Arial" w:hAnsi="Arial"/>
            <w:noProof/>
          </w:rPr>
          <w:t>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1F0DF73" w14:textId="6EB98206" w:rsidR="00C31DB1" w:rsidRDefault="000374FC">
      <w:pPr>
        <w:pStyle w:val="TOC21"/>
        <w:tabs>
          <w:tab w:val="right" w:leader="dot" w:pos="9360"/>
        </w:tabs>
      </w:pPr>
      <w:r>
        <w:fldChar w:fldCharType="end"/>
      </w:r>
    </w:p>
    <w:p w14:paraId="30B8F8C6" w14:textId="77777777" w:rsidR="00C31DB1" w:rsidRDefault="000374FC">
      <w:r>
        <w:br w:type="page"/>
      </w:r>
    </w:p>
    <w:p w14:paraId="432C8E09" w14:textId="77777777" w:rsidR="00C31DB1" w:rsidRDefault="000374FC">
      <w:pPr>
        <w:pStyle w:val="Heading1"/>
      </w:pPr>
      <w:bookmarkStart w:id="0" w:name="_Toc237532587"/>
      <w:r>
        <w:rPr>
          <w:rFonts w:ascii="Arial" w:eastAsia="Microsoft YaHei" w:hAnsi="Arial" w:cs="Arial"/>
        </w:rPr>
        <w:lastRenderedPageBreak/>
        <w:t>企业级文档知识编译平台</w:t>
      </w:r>
      <w:r>
        <w:rPr>
          <w:rFonts w:ascii="Arial" w:eastAsia="Microsoft YaHei" w:hAnsi="Arial" w:cs="Arial"/>
        </w:rPr>
        <w:t xml:space="preserve"> - </w:t>
      </w:r>
      <w:r>
        <w:rPr>
          <w:rFonts w:ascii="Arial" w:eastAsia="Microsoft YaHei" w:hAnsi="Arial" w:cs="Arial"/>
        </w:rPr>
        <w:t>应用场景全景</w:t>
      </w:r>
      <w:bookmarkEnd w:id="0"/>
    </w:p>
    <w:p w14:paraId="1F51BB66" w14:textId="77777777" w:rsidR="00C31DB1" w:rsidRDefault="000374FC">
      <w:pPr>
        <w:jc w:val="both"/>
      </w:pPr>
      <w:r>
        <w:rPr>
          <w:rFonts w:cs="Calibri"/>
        </w:rPr>
        <w:t>基于完整的四层架构（</w:t>
      </w:r>
      <w:r>
        <w:rPr>
          <w:rFonts w:cs="Calibri"/>
        </w:rPr>
        <w:t>IDE Layer + Compiler Layer + Runtime Layer + Knowledge Platform</w:t>
      </w:r>
      <w:r>
        <w:rPr>
          <w:rFonts w:cs="Calibri"/>
        </w:rPr>
        <w:t>），这套系统可以支撑从个人写作到大型企业知识工程的广泛应用场景。</w:t>
      </w:r>
    </w:p>
    <w:p w14:paraId="1D8F0083" w14:textId="77777777" w:rsidR="00C31DB1" w:rsidRDefault="00C31DB1">
      <w:pPr>
        <w:pBdr>
          <w:bottom w:val="single" w:sz="6" w:space="1" w:color="auto"/>
        </w:pBdr>
      </w:pPr>
    </w:p>
    <w:p w14:paraId="12136DDF" w14:textId="77777777" w:rsidR="00C31DB1" w:rsidRDefault="000374FC">
      <w:pPr>
        <w:pStyle w:val="Heading2"/>
      </w:pPr>
      <w:bookmarkStart w:id="1" w:name="_Toc237532588"/>
      <w:r>
        <w:rPr>
          <w:rFonts w:ascii="Arial" w:eastAsia="Microsoft YaHei" w:hAnsi="Arial" w:cs="Arial"/>
        </w:rPr>
        <w:t>一、技术文档领域</w:t>
      </w:r>
      <w:bookmarkEnd w:id="1"/>
    </w:p>
    <w:p w14:paraId="0E6AB40B" w14:textId="77777777" w:rsidR="00C31DB1" w:rsidRDefault="000374FC">
      <w:pPr>
        <w:pStyle w:val="Heading3"/>
      </w:pPr>
      <w:bookmarkStart w:id="2" w:name="_Toc237532589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软件设计文档</w:t>
      </w:r>
      <w:r>
        <w:rPr>
          <w:rFonts w:ascii="Arial" w:eastAsia="Microsoft YaHei" w:hAnsi="Arial" w:cs="Arial"/>
        </w:rPr>
        <w:t xml:space="preserve"> (SDS/SDD)</w:t>
      </w:r>
      <w:bookmarkEnd w:id="2"/>
    </w:p>
    <w:p w14:paraId="2E89CE08" w14:textId="77777777" w:rsidR="00C31DB1" w:rsidRDefault="000374FC">
      <w:pPr>
        <w:jc w:val="both"/>
      </w:pPr>
      <w:r>
        <w:rPr>
          <w:rFonts w:cs="Calibri"/>
          <w:b/>
        </w:rPr>
        <w:t>场景描述</w:t>
      </w:r>
      <w:r>
        <w:rPr>
          <w:rFonts w:cs="Calibri"/>
        </w:rPr>
        <w:t>：软件团队编写系统设计说明书，包含架构图、流程图、序列图、数据库设计等。</w:t>
      </w:r>
    </w:p>
    <w:p w14:paraId="77B1E00B" w14:textId="77777777" w:rsidR="00C31DB1" w:rsidRDefault="000374FC">
      <w:pPr>
        <w:jc w:val="both"/>
      </w:pPr>
      <w:r>
        <w:rPr>
          <w:rFonts w:cs="Calibri"/>
          <w:b/>
        </w:rPr>
        <w:t>痛点</w:t>
      </w:r>
      <w:r>
        <w:rPr>
          <w:rFonts w:cs="Calibri"/>
        </w:rPr>
        <w:t>：</w:t>
      </w:r>
    </w:p>
    <w:p w14:paraId="7DED0FB6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架构图与文字描述不同步</w:t>
      </w:r>
    </w:p>
    <w:p w14:paraId="0A80B3EE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需求追踪困难</w:t>
      </w:r>
    </w:p>
    <w:p w14:paraId="068359DA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版本管理混乱</w:t>
      </w:r>
    </w:p>
    <w:p w14:paraId="781AAFFF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评审效率低</w:t>
      </w:r>
    </w:p>
    <w:p w14:paraId="32DEC57F" w14:textId="77777777" w:rsidR="00C31DB1" w:rsidRDefault="000374FC">
      <w:pPr>
        <w:jc w:val="both"/>
      </w:pPr>
      <w:r>
        <w:rPr>
          <w:rFonts w:cs="Calibri"/>
          <w:b/>
        </w:rPr>
        <w:t>平台能力</w:t>
      </w:r>
      <w:r>
        <w:rPr>
          <w:rFonts w:cs="Calibri"/>
        </w:rPr>
        <w:t>：</w:t>
      </w:r>
    </w:p>
    <w:p w14:paraId="274B565B" w14:textId="77777777" w:rsidR="00C31DB1" w:rsidRDefault="00C31DB1"/>
    <w:p w14:paraId="103CA3E6" w14:textId="77777777" w:rsidR="00C31DB1" w:rsidRDefault="000374FC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72A80BE0" wp14:editId="33DC784E">
            <wp:extent cx="4572000" cy="4158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4ft33pj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62EF" w14:textId="77777777" w:rsidR="00C31DB1" w:rsidRDefault="000374FC">
      <w:pPr>
        <w:jc w:val="both"/>
      </w:pPr>
      <w:r>
        <w:rPr>
          <w:rFonts w:cs="Calibri"/>
          <w:b/>
        </w:rPr>
        <w:t>核心能力</w:t>
      </w:r>
      <w:r>
        <w:rPr>
          <w:rFonts w:cs="Calibri"/>
        </w:rPr>
        <w:t>：</w:t>
      </w:r>
    </w:p>
    <w:p w14:paraId="1CA81D07" w14:textId="77777777" w:rsidR="00C31DB1" w:rsidRDefault="000374FC">
      <w:pPr>
        <w:spacing w:after="60"/>
        <w:ind w:left="283" w:hanging="283"/>
      </w:pPr>
      <w:r>
        <w:rPr>
          <w:rFonts w:cs="Calibri"/>
        </w:rPr>
        <w:t>• Mermaid/PlantUML/ASCII</w:t>
      </w:r>
      <w:r>
        <w:rPr>
          <w:rFonts w:cs="Calibri"/>
        </w:rPr>
        <w:t>图</w:t>
      </w:r>
      <w:r>
        <w:rPr>
          <w:rFonts w:cs="Calibri"/>
        </w:rPr>
        <w:t xml:space="preserve"> → </w:t>
      </w:r>
      <w:r>
        <w:rPr>
          <w:rFonts w:cs="Calibri"/>
        </w:rPr>
        <w:t>矢量图</w:t>
      </w:r>
      <w:r>
        <w:rPr>
          <w:rFonts w:cs="Calibri"/>
        </w:rPr>
        <w:t xml:space="preserve"> (DrawingML/SVG)</w:t>
      </w:r>
    </w:p>
    <w:p w14:paraId="786E63D7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需求</w:t>
      </w:r>
      <w:r>
        <w:rPr>
          <w:rFonts w:cs="Calibri"/>
        </w:rPr>
        <w:t xml:space="preserve"> → </w:t>
      </w:r>
      <w:r>
        <w:rPr>
          <w:rFonts w:cs="Calibri"/>
        </w:rPr>
        <w:t>设计</w:t>
      </w:r>
      <w:r>
        <w:rPr>
          <w:rFonts w:cs="Calibri"/>
        </w:rPr>
        <w:t xml:space="preserve"> → </w:t>
      </w:r>
      <w:r>
        <w:rPr>
          <w:rFonts w:cs="Calibri"/>
        </w:rPr>
        <w:t>代码</w:t>
      </w:r>
      <w:r>
        <w:rPr>
          <w:rFonts w:cs="Calibri"/>
        </w:rPr>
        <w:t xml:space="preserve"> → </w:t>
      </w:r>
      <w:r>
        <w:rPr>
          <w:rFonts w:cs="Calibri"/>
        </w:rPr>
        <w:t>测试</w:t>
      </w:r>
      <w:r>
        <w:rPr>
          <w:rFonts w:cs="Calibri"/>
        </w:rPr>
        <w:t xml:space="preserve"> </w:t>
      </w:r>
      <w:r>
        <w:rPr>
          <w:rFonts w:cs="Calibri"/>
        </w:rPr>
        <w:t>全链路追踪</w:t>
      </w:r>
    </w:p>
    <w:p w14:paraId="3DF933B1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影响分析：修改一处，自动标记所有受影响章节</w:t>
      </w:r>
    </w:p>
    <w:p w14:paraId="1C40E3D8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多格式输出：</w:t>
      </w:r>
      <w:r>
        <w:rPr>
          <w:rFonts w:cs="Calibri"/>
        </w:rPr>
        <w:t>DOCX/PDF/HTML</w:t>
      </w:r>
    </w:p>
    <w:p w14:paraId="0071A772" w14:textId="77777777" w:rsidR="00C31DB1" w:rsidRDefault="000374FC">
      <w:pPr>
        <w:jc w:val="both"/>
      </w:pPr>
      <w:r>
        <w:rPr>
          <w:rFonts w:cs="Calibri"/>
          <w:b/>
        </w:rPr>
        <w:t>产出</w:t>
      </w:r>
      <w:r>
        <w:rPr>
          <w:rFonts w:cs="Calibri"/>
        </w:rPr>
        <w:t>：</w:t>
      </w:r>
    </w:p>
    <w:p w14:paraId="233168F4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设计说明书</w:t>
      </w:r>
      <w:r>
        <w:rPr>
          <w:rFonts w:cs="Calibri"/>
        </w:rPr>
        <w:t xml:space="preserve"> (Design Doc)</w:t>
      </w:r>
    </w:p>
    <w:p w14:paraId="39941662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架构决策记录</w:t>
      </w:r>
      <w:r>
        <w:rPr>
          <w:rFonts w:cs="Calibri"/>
        </w:rPr>
        <w:t xml:space="preserve"> (ADR)</w:t>
      </w:r>
    </w:p>
    <w:p w14:paraId="012B865C" w14:textId="77777777" w:rsidR="00C31DB1" w:rsidRDefault="000374FC">
      <w:pPr>
        <w:spacing w:after="60"/>
        <w:ind w:left="283" w:hanging="283"/>
      </w:pPr>
      <w:r>
        <w:rPr>
          <w:rFonts w:cs="Calibri"/>
        </w:rPr>
        <w:t>• API</w:t>
      </w:r>
      <w:r>
        <w:rPr>
          <w:rFonts w:cs="Calibri"/>
        </w:rPr>
        <w:t>文档</w:t>
      </w:r>
    </w:p>
    <w:p w14:paraId="7DCE1DA2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数据库设计文档</w:t>
      </w:r>
    </w:p>
    <w:p w14:paraId="6753C21E" w14:textId="77777777" w:rsidR="00C31DB1" w:rsidRDefault="000374FC">
      <w:pPr>
        <w:pStyle w:val="Heading3"/>
      </w:pPr>
      <w:bookmarkStart w:id="3" w:name="_Toc237532590"/>
      <w:r>
        <w:rPr>
          <w:rFonts w:ascii="Arial" w:eastAsia="Microsoft YaHei" w:hAnsi="Arial" w:cs="Arial"/>
        </w:rPr>
        <w:t xml:space="preserve">2. </w:t>
      </w:r>
      <w:r>
        <w:rPr>
          <w:rFonts w:ascii="Arial" w:eastAsia="Microsoft YaHei" w:hAnsi="Arial" w:cs="Arial"/>
        </w:rPr>
        <w:t>需求规格说明书</w:t>
      </w:r>
      <w:r>
        <w:rPr>
          <w:rFonts w:ascii="Arial" w:eastAsia="Microsoft YaHei" w:hAnsi="Arial" w:cs="Arial"/>
        </w:rPr>
        <w:t xml:space="preserve"> (SRS)</w:t>
      </w:r>
      <w:bookmarkEnd w:id="3"/>
    </w:p>
    <w:p w14:paraId="134ADE6E" w14:textId="77777777" w:rsidR="00C31DB1" w:rsidRDefault="000374FC">
      <w:pPr>
        <w:jc w:val="both"/>
      </w:pPr>
      <w:r>
        <w:rPr>
          <w:rFonts w:cs="Calibri"/>
          <w:b/>
        </w:rPr>
        <w:t>场景描述</w:t>
      </w:r>
      <w:r>
        <w:rPr>
          <w:rFonts w:cs="Calibri"/>
        </w:rPr>
        <w:t>：产品团队编写系统需求规格说明书，包含功能需求、非功能需求、用户故事等。</w:t>
      </w:r>
    </w:p>
    <w:p w14:paraId="3A43DA28" w14:textId="77777777" w:rsidR="00C31DB1" w:rsidRDefault="000374FC">
      <w:pPr>
        <w:jc w:val="both"/>
      </w:pPr>
      <w:r>
        <w:rPr>
          <w:rFonts w:cs="Calibri"/>
          <w:b/>
        </w:rPr>
        <w:t>痛点</w:t>
      </w:r>
      <w:r>
        <w:rPr>
          <w:rFonts w:cs="Calibri"/>
        </w:rPr>
        <w:t>：</w:t>
      </w:r>
    </w:p>
    <w:p w14:paraId="58151336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需求编号混乱</w:t>
      </w:r>
    </w:p>
    <w:p w14:paraId="3B8EE0EC" w14:textId="77777777" w:rsidR="00C31DB1" w:rsidRDefault="000374FC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</w:rPr>
        <w:t>需求变更影响不可知</w:t>
      </w:r>
    </w:p>
    <w:p w14:paraId="7357A38F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需求与设计脱节</w:t>
      </w:r>
    </w:p>
    <w:p w14:paraId="042A9F63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验收标准不明确</w:t>
      </w:r>
    </w:p>
    <w:p w14:paraId="723144F2" w14:textId="77777777" w:rsidR="00C31DB1" w:rsidRDefault="000374FC">
      <w:pPr>
        <w:jc w:val="both"/>
      </w:pPr>
      <w:r>
        <w:rPr>
          <w:rFonts w:cs="Calibri"/>
          <w:b/>
        </w:rPr>
        <w:t>平台能力</w:t>
      </w:r>
      <w:r>
        <w:rPr>
          <w:rFonts w:cs="Calibri"/>
        </w:rPr>
        <w:t>：</w:t>
      </w:r>
    </w:p>
    <w:p w14:paraId="672EE9A7" w14:textId="77777777" w:rsidR="00C31DB1" w:rsidRDefault="000374FC">
      <w:pPr>
        <w:pStyle w:val="Heading2"/>
      </w:pPr>
      <w:bookmarkStart w:id="4" w:name="_Toc237532591"/>
      <w:r>
        <w:rPr>
          <w:rFonts w:ascii="Arial" w:eastAsia="Microsoft YaHei" w:hAnsi="Arial" w:cs="Arial"/>
        </w:rPr>
        <w:t xml:space="preserve">3.2 </w:t>
      </w:r>
      <w:r>
        <w:rPr>
          <w:rFonts w:ascii="Arial" w:eastAsia="Microsoft YaHei" w:hAnsi="Arial" w:cs="Arial"/>
        </w:rPr>
        <w:t>功能需求</w:t>
      </w:r>
      <w:bookmarkEnd w:id="4"/>
    </w:p>
    <w:p w14:paraId="0DC6A1AF" w14:textId="77777777" w:rsidR="00C31DB1" w:rsidRDefault="000374FC">
      <w:pPr>
        <w:pStyle w:val="Heading3"/>
      </w:pPr>
      <w:bookmarkStart w:id="5" w:name="_Toc237532592"/>
      <w:r>
        <w:rPr>
          <w:rFonts w:ascii="Arial" w:eastAsia="Microsoft YaHei" w:hAnsi="Arial" w:cs="Arial"/>
        </w:rPr>
        <w:t xml:space="preserve">REQ-001: </w:t>
      </w:r>
      <w:r>
        <w:rPr>
          <w:rFonts w:ascii="Arial" w:eastAsia="Microsoft YaHei" w:hAnsi="Arial" w:cs="Arial"/>
        </w:rPr>
        <w:t>用户登录</w:t>
      </w:r>
      <w:bookmarkEnd w:id="5"/>
    </w:p>
    <w:p w14:paraId="18356D46" w14:textId="77777777" w:rsidR="00C31DB1" w:rsidRDefault="000374FC">
      <w:r>
        <w:rPr>
          <w:rFonts w:cs="Calibri"/>
          <w:b/>
        </w:rPr>
        <w:t>优先级</w:t>
      </w:r>
      <w:r>
        <w:rPr>
          <w:rFonts w:cs="Calibri"/>
        </w:rPr>
        <w:t>: High</w:t>
      </w:r>
      <w:r>
        <w:br/>
      </w:r>
      <w:r>
        <w:rPr>
          <w:rFonts w:cs="Calibri"/>
          <w:b/>
        </w:rPr>
        <w:t>验收标准</w:t>
      </w:r>
      <w:r>
        <w:rPr>
          <w:rFonts w:cs="Calibri"/>
        </w:rPr>
        <w:t>:</w:t>
      </w:r>
    </w:p>
    <w:p w14:paraId="54ADE0D5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支持邮箱密码登录</w:t>
      </w:r>
    </w:p>
    <w:p w14:paraId="2D973361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支持</w:t>
      </w:r>
      <w:r>
        <w:rPr>
          <w:rFonts w:cs="Calibri"/>
        </w:rPr>
        <w:t>Google OAuth</w:t>
      </w:r>
    </w:p>
    <w:p w14:paraId="1C9AEE93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登录失败</w:t>
      </w:r>
      <w:r>
        <w:rPr>
          <w:rFonts w:cs="Calibri"/>
        </w:rPr>
        <w:t>3</w:t>
      </w:r>
      <w:r>
        <w:rPr>
          <w:rFonts w:cs="Calibri"/>
        </w:rPr>
        <w:t>次锁定账户</w:t>
      </w:r>
    </w:p>
    <w:p w14:paraId="7EBF4B2D" w14:textId="77777777" w:rsidR="00C31DB1" w:rsidRDefault="000374FC">
      <w:pPr>
        <w:pStyle w:val="Heading3"/>
      </w:pPr>
      <w:bookmarkStart w:id="6" w:name="_Toc237532593"/>
      <w:r>
        <w:rPr>
          <w:rFonts w:ascii="Arial" w:eastAsia="Microsoft YaHei" w:hAnsi="Arial" w:cs="Arial"/>
        </w:rPr>
        <w:t xml:space="preserve">REQ-002: </w:t>
      </w:r>
      <w:r>
        <w:rPr>
          <w:rFonts w:ascii="Arial" w:eastAsia="Microsoft YaHei" w:hAnsi="Arial" w:cs="Arial"/>
        </w:rPr>
        <w:t>数据导出</w:t>
      </w:r>
      <w:bookmarkEnd w:id="6"/>
    </w:p>
    <w:p w14:paraId="0BB3EC05" w14:textId="77777777" w:rsidR="00C31DB1" w:rsidRDefault="000374FC">
      <w:r>
        <w:rPr>
          <w:rFonts w:cs="Calibri"/>
          <w:b/>
        </w:rPr>
        <w:t>优先级</w:t>
      </w:r>
      <w:r>
        <w:rPr>
          <w:rFonts w:cs="Calibri"/>
        </w:rPr>
        <w:t>: Medium</w:t>
      </w:r>
      <w:r>
        <w:br/>
      </w:r>
      <w:r>
        <w:rPr>
          <w:rFonts w:cs="Calibri"/>
          <w:b/>
        </w:rPr>
        <w:t>依赖</w:t>
      </w:r>
      <w:r>
        <w:rPr>
          <w:rFonts w:cs="Calibri"/>
        </w:rPr>
        <w:t>: REQ-001 (</w:t>
      </w:r>
      <w:r>
        <w:rPr>
          <w:rFonts w:cs="Calibri"/>
        </w:rPr>
        <w:t>用户必须已登录</w:t>
      </w:r>
      <w:r>
        <w:rPr>
          <w:rFonts w:cs="Calibri"/>
        </w:rPr>
        <w:t>)</w:t>
      </w:r>
      <w:r>
        <w:br/>
      </w:r>
      <w:r>
        <w:rPr>
          <w:rFonts w:cs="Calibri"/>
          <w:b/>
        </w:rPr>
        <w:t>验收标准</w:t>
      </w:r>
      <w:r>
        <w:rPr>
          <w:rFonts w:cs="Calibri"/>
        </w:rPr>
        <w:t>:</w:t>
      </w:r>
    </w:p>
    <w:p w14:paraId="10723A3C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支持</w:t>
      </w:r>
      <w:r>
        <w:rPr>
          <w:rFonts w:cs="Calibri"/>
        </w:rPr>
        <w:t>CSV</w:t>
      </w:r>
      <w:r>
        <w:rPr>
          <w:rFonts w:cs="Calibri"/>
        </w:rPr>
        <w:t>格式导出</w:t>
      </w:r>
    </w:p>
    <w:p w14:paraId="0930CF0A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支持</w:t>
      </w:r>
      <w:r>
        <w:rPr>
          <w:rFonts w:cs="Calibri"/>
        </w:rPr>
        <w:t>JSON</w:t>
      </w:r>
      <w:r>
        <w:rPr>
          <w:rFonts w:cs="Calibri"/>
        </w:rPr>
        <w:t>格式导出</w:t>
      </w:r>
    </w:p>
    <w:p w14:paraId="308371CC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导出文件大小</w:t>
      </w:r>
      <w:r>
        <w:rPr>
          <w:rFonts w:cs="Calibri"/>
        </w:rPr>
        <w:t xml:space="preserve"> &lt; 100MB</w:t>
      </w:r>
    </w:p>
    <w:p w14:paraId="3DB17DAB" w14:textId="77777777" w:rsidR="00C31DB1" w:rsidRDefault="000374FC">
      <w:pPr>
        <w:jc w:val="both"/>
      </w:pPr>
      <w:r>
        <w:rPr>
          <w:rFonts w:cs="Calibri"/>
          <w:b/>
        </w:rPr>
        <w:t>核心能力</w:t>
      </w:r>
      <w:r>
        <w:rPr>
          <w:rFonts w:cs="Calibri"/>
        </w:rPr>
        <w:t>：</w:t>
      </w:r>
    </w:p>
    <w:p w14:paraId="5D2EEBCD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自动编号</w:t>
      </w:r>
      <w:r>
        <w:rPr>
          <w:rFonts w:cs="Calibri"/>
        </w:rPr>
        <w:t>: REQ-001, REQ-002, ...</w:t>
      </w:r>
    </w:p>
    <w:p w14:paraId="6C18F9C7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依赖检测</w:t>
      </w:r>
      <w:r>
        <w:rPr>
          <w:rFonts w:cs="Calibri"/>
        </w:rPr>
        <w:t xml:space="preserve">: REQ-002 </w:t>
      </w:r>
      <w:r>
        <w:rPr>
          <w:rFonts w:cs="Calibri"/>
        </w:rPr>
        <w:t>依赖</w:t>
      </w:r>
      <w:r>
        <w:rPr>
          <w:rFonts w:cs="Calibri"/>
        </w:rPr>
        <w:t xml:space="preserve"> REQ-001</w:t>
      </w:r>
    </w:p>
    <w:p w14:paraId="15332D20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一致性检查</w:t>
      </w:r>
      <w:r>
        <w:rPr>
          <w:rFonts w:cs="Calibri"/>
        </w:rPr>
        <w:t xml:space="preserve">: </w:t>
      </w:r>
      <w:r>
        <w:rPr>
          <w:rFonts w:cs="Calibri"/>
        </w:rPr>
        <w:t>所有需求都有验收标准</w:t>
      </w:r>
    </w:p>
    <w:p w14:paraId="6756D267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追踪矩阵</w:t>
      </w:r>
      <w:r>
        <w:rPr>
          <w:rFonts w:cs="Calibri"/>
        </w:rPr>
        <w:t xml:space="preserve">: </w:t>
      </w:r>
      <w:r>
        <w:rPr>
          <w:rFonts w:cs="Calibri"/>
        </w:rPr>
        <w:t>需求</w:t>
      </w:r>
      <w:r>
        <w:rPr>
          <w:rFonts w:cs="Calibri"/>
        </w:rPr>
        <w:t xml:space="preserve"> → </w:t>
      </w:r>
      <w:r>
        <w:rPr>
          <w:rFonts w:cs="Calibri"/>
        </w:rPr>
        <w:t>设计</w:t>
      </w:r>
      <w:r>
        <w:rPr>
          <w:rFonts w:cs="Calibri"/>
        </w:rPr>
        <w:t xml:space="preserve"> → </w:t>
      </w:r>
      <w:r>
        <w:rPr>
          <w:rFonts w:cs="Calibri"/>
        </w:rPr>
        <w:t>测试</w:t>
      </w:r>
      <w:r>
        <w:rPr>
          <w:rFonts w:cs="Calibri"/>
        </w:rPr>
        <w:t xml:space="preserve"> → </w:t>
      </w:r>
      <w:r>
        <w:rPr>
          <w:rFonts w:cs="Calibri"/>
        </w:rPr>
        <w:t>发布</w:t>
      </w:r>
    </w:p>
    <w:p w14:paraId="08D2B8F3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影响分析</w:t>
      </w:r>
      <w:r>
        <w:rPr>
          <w:rFonts w:cs="Calibri"/>
        </w:rPr>
        <w:t xml:space="preserve">: </w:t>
      </w:r>
      <w:r>
        <w:rPr>
          <w:rFonts w:cs="Calibri"/>
        </w:rPr>
        <w:t>修改</w:t>
      </w:r>
      <w:r>
        <w:rPr>
          <w:rFonts w:cs="Calibri"/>
        </w:rPr>
        <w:t>REQ-001</w:t>
      </w:r>
      <w:r>
        <w:rPr>
          <w:rFonts w:cs="Calibri"/>
        </w:rPr>
        <w:t>影响所有下游文档</w:t>
      </w:r>
    </w:p>
    <w:p w14:paraId="170DFB9A" w14:textId="77777777" w:rsidR="00C31DB1" w:rsidRDefault="000374FC">
      <w:pPr>
        <w:jc w:val="both"/>
      </w:pPr>
      <w:r>
        <w:rPr>
          <w:rFonts w:cs="Calibri"/>
          <w:b/>
        </w:rPr>
        <w:t>产出</w:t>
      </w:r>
      <w:r>
        <w:rPr>
          <w:rFonts w:cs="Calibri"/>
        </w:rPr>
        <w:t>：</w:t>
      </w:r>
    </w:p>
    <w:p w14:paraId="0E79F4B3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需求规格说明书</w:t>
      </w:r>
      <w:r>
        <w:rPr>
          <w:rFonts w:cs="Calibri"/>
        </w:rPr>
        <w:t xml:space="preserve"> (SRS)</w:t>
      </w:r>
    </w:p>
    <w:p w14:paraId="77AD41E1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需求追踪矩阵</w:t>
      </w:r>
      <w:r>
        <w:rPr>
          <w:rFonts w:cs="Calibri"/>
        </w:rPr>
        <w:t xml:space="preserve"> (RTM)</w:t>
      </w:r>
    </w:p>
    <w:p w14:paraId="4CC5402F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用户故事地图</w:t>
      </w:r>
    </w:p>
    <w:p w14:paraId="463C3732" w14:textId="77777777" w:rsidR="00C31DB1" w:rsidRDefault="000374FC">
      <w:pPr>
        <w:pStyle w:val="Heading3"/>
      </w:pPr>
      <w:bookmarkStart w:id="7" w:name="_Toc237532594"/>
      <w:r>
        <w:rPr>
          <w:rFonts w:ascii="Arial" w:eastAsia="Microsoft YaHei" w:hAnsi="Arial" w:cs="Arial"/>
        </w:rPr>
        <w:lastRenderedPageBreak/>
        <w:t>3. API</w:t>
      </w:r>
      <w:r>
        <w:rPr>
          <w:rFonts w:ascii="Arial" w:eastAsia="Microsoft YaHei" w:hAnsi="Arial" w:cs="Arial"/>
        </w:rPr>
        <w:t>文档</w:t>
      </w:r>
      <w:bookmarkEnd w:id="7"/>
    </w:p>
    <w:p w14:paraId="0F1E5721" w14:textId="77777777" w:rsidR="00C31DB1" w:rsidRDefault="000374FC">
      <w:pPr>
        <w:jc w:val="both"/>
      </w:pPr>
      <w:r>
        <w:rPr>
          <w:rFonts w:cs="Calibri"/>
          <w:b/>
        </w:rPr>
        <w:t>场景描述</w:t>
      </w:r>
      <w:r>
        <w:rPr>
          <w:rFonts w:cs="Calibri"/>
        </w:rPr>
        <w:t>：开发团队编写</w:t>
      </w:r>
      <w:r>
        <w:rPr>
          <w:rFonts w:cs="Calibri"/>
        </w:rPr>
        <w:t>API</w:t>
      </w:r>
      <w:r>
        <w:rPr>
          <w:rFonts w:cs="Calibri"/>
        </w:rPr>
        <w:t>文档，包含端点、请求</w:t>
      </w:r>
      <w:r>
        <w:rPr>
          <w:rFonts w:cs="Calibri"/>
        </w:rPr>
        <w:t>/</w:t>
      </w:r>
      <w:r>
        <w:rPr>
          <w:rFonts w:cs="Calibri"/>
        </w:rPr>
        <w:t>响应格式、错误码等。</w:t>
      </w:r>
    </w:p>
    <w:p w14:paraId="1A0137ED" w14:textId="77777777" w:rsidR="00C31DB1" w:rsidRDefault="000374FC">
      <w:pPr>
        <w:jc w:val="both"/>
      </w:pPr>
      <w:r>
        <w:rPr>
          <w:rFonts w:cs="Calibri"/>
          <w:b/>
        </w:rPr>
        <w:t>痛点</w:t>
      </w:r>
      <w:r>
        <w:rPr>
          <w:rFonts w:cs="Calibri"/>
        </w:rPr>
        <w:t>：</w:t>
      </w:r>
    </w:p>
    <w:p w14:paraId="3BCB35A5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文档与代码不同步</w:t>
      </w:r>
    </w:p>
    <w:p w14:paraId="7DD5DDC5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示例代码不完整</w:t>
      </w:r>
    </w:p>
    <w:p w14:paraId="10A9BED0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版本管理混乱</w:t>
      </w:r>
    </w:p>
    <w:p w14:paraId="5B09E8EF" w14:textId="77777777" w:rsidR="00C31DB1" w:rsidRDefault="000374FC">
      <w:pPr>
        <w:jc w:val="both"/>
      </w:pPr>
      <w:r>
        <w:rPr>
          <w:rFonts w:cs="Calibri"/>
          <w:b/>
        </w:rPr>
        <w:t>平台能力</w:t>
      </w:r>
      <w:r>
        <w:rPr>
          <w:rFonts w:cs="Calibri"/>
        </w:rPr>
        <w:t>：</w:t>
      </w:r>
    </w:p>
    <w:p w14:paraId="2639FB95" w14:textId="77777777" w:rsidR="00C31DB1" w:rsidRDefault="000374FC">
      <w:pPr>
        <w:pStyle w:val="Heading2"/>
      </w:pPr>
      <w:bookmarkStart w:id="8" w:name="_Toc237532595"/>
      <w:r>
        <w:rPr>
          <w:rFonts w:ascii="Arial" w:eastAsia="Microsoft YaHei" w:hAnsi="Arial" w:cs="Arial"/>
        </w:rPr>
        <w:t>POST /api/v1/users</w:t>
      </w:r>
      <w:bookmarkEnd w:id="8"/>
    </w:p>
    <w:p w14:paraId="1975460B" w14:textId="77777777" w:rsidR="00C31DB1" w:rsidRDefault="000374FC">
      <w:r>
        <w:rPr>
          <w:rFonts w:cs="Calibri"/>
          <w:b/>
        </w:rPr>
        <w:t>Description</w:t>
      </w:r>
      <w:r>
        <w:rPr>
          <w:rFonts w:cs="Calibri"/>
        </w:rPr>
        <w:t>: Create a new user</w:t>
      </w:r>
    </w:p>
    <w:p w14:paraId="430CCF57" w14:textId="77777777" w:rsidR="00C31DB1" w:rsidRDefault="000374FC">
      <w:r>
        <w:rPr>
          <w:rFonts w:cs="Calibri"/>
          <w:b/>
        </w:rPr>
        <w:t>Request</w:t>
      </w:r>
      <w:r>
        <w:rPr>
          <w:rFonts w:cs="Calibri"/>
        </w:rPr>
        <w:t>:</w:t>
      </w:r>
    </w:p>
    <w:p w14:paraId="5D7B110C" w14:textId="77777777" w:rsidR="00C31DB1" w:rsidRDefault="000374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{</w:t>
      </w:r>
      <w:r>
        <w:rPr>
          <w:rFonts w:ascii="Consolas" w:eastAsia="Consolas" w:hAnsi="Consolas" w:cs="Consolas"/>
          <w:sz w:val="20"/>
        </w:rPr>
        <w:br/>
        <w:t xml:space="preserve">  "email": "user@example.com",</w:t>
      </w:r>
      <w:r>
        <w:rPr>
          <w:rFonts w:ascii="Consolas" w:eastAsia="Consolas" w:hAnsi="Consolas" w:cs="Consolas"/>
          <w:sz w:val="20"/>
        </w:rPr>
        <w:br/>
        <w:t xml:space="preserve">  "password": "********"</w:t>
      </w:r>
      <w:r>
        <w:rPr>
          <w:rFonts w:ascii="Consolas" w:eastAsia="Consolas" w:hAnsi="Consolas" w:cs="Consolas"/>
          <w:sz w:val="20"/>
        </w:rPr>
        <w:br/>
        <w:t>}</w:t>
      </w:r>
      <w:r>
        <w:rPr>
          <w:rFonts w:ascii="Consolas" w:eastAsia="Consolas" w:hAnsi="Consolas" w:cs="Consolas"/>
          <w:sz w:val="20"/>
        </w:rPr>
        <w:br/>
      </w:r>
    </w:p>
    <w:p w14:paraId="5549EE65" w14:textId="77777777" w:rsidR="00C31DB1" w:rsidRDefault="000374FC">
      <w:r>
        <w:rPr>
          <w:rFonts w:cs="Calibri"/>
          <w:b/>
        </w:rPr>
        <w:t>Response</w:t>
      </w:r>
      <w:r>
        <w:rPr>
          <w:rFonts w:cs="Calibri"/>
        </w:rPr>
        <w:t>:</w:t>
      </w:r>
    </w:p>
    <w:p w14:paraId="104B8E42" w14:textId="77777777" w:rsidR="00C31DB1" w:rsidRDefault="000374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{</w:t>
      </w:r>
      <w:r>
        <w:rPr>
          <w:rFonts w:ascii="Consolas" w:eastAsia="Consolas" w:hAnsi="Consolas" w:cs="Consolas"/>
          <w:sz w:val="20"/>
        </w:rPr>
        <w:br/>
        <w:t xml:space="preserve">  "id": "uuid",</w:t>
      </w:r>
      <w:r>
        <w:rPr>
          <w:rFonts w:ascii="Consolas" w:eastAsia="Consolas" w:hAnsi="Consolas" w:cs="Consolas"/>
          <w:sz w:val="20"/>
        </w:rPr>
        <w:br/>
        <w:t xml:space="preserve">  "email": "user@example.com",</w:t>
      </w:r>
      <w:r>
        <w:rPr>
          <w:rFonts w:ascii="Consolas" w:eastAsia="Consolas" w:hAnsi="Consolas" w:cs="Consolas"/>
          <w:sz w:val="20"/>
        </w:rPr>
        <w:br/>
        <w:t xml:space="preserve">  "created_at": "2024-01-01T00:00:00Z"</w:t>
      </w:r>
      <w:r>
        <w:rPr>
          <w:rFonts w:ascii="Consolas" w:eastAsia="Consolas" w:hAnsi="Consolas" w:cs="Consolas"/>
          <w:sz w:val="20"/>
        </w:rPr>
        <w:br/>
        <w:t>}</w:t>
      </w:r>
      <w:r>
        <w:rPr>
          <w:rFonts w:ascii="Consolas" w:eastAsia="Consolas" w:hAnsi="Consolas" w:cs="Consolas"/>
          <w:sz w:val="20"/>
        </w:rPr>
        <w:br/>
      </w:r>
    </w:p>
    <w:p w14:paraId="3D9D2D3A" w14:textId="77777777" w:rsidR="00C31DB1" w:rsidRDefault="000374FC">
      <w:r>
        <w:rPr>
          <w:rFonts w:cs="Calibri"/>
          <w:b/>
        </w:rPr>
        <w:t>Error Codes</w:t>
      </w:r>
      <w:r>
        <w:rPr>
          <w:rFonts w:cs="Calibr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1DB1" w14:paraId="3278CE42" w14:textId="77777777">
        <w:trPr>
          <w:tblHeader/>
        </w:trPr>
        <w:tc>
          <w:tcPr>
            <w:tcW w:w="4680" w:type="dxa"/>
            <w:shd w:val="clear" w:color="auto" w:fill="2F5496"/>
          </w:tcPr>
          <w:p w14:paraId="51DCED33" w14:textId="77777777" w:rsidR="00C31DB1" w:rsidRDefault="000374FC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Code</w:t>
            </w:r>
          </w:p>
        </w:tc>
        <w:tc>
          <w:tcPr>
            <w:tcW w:w="4680" w:type="dxa"/>
            <w:shd w:val="clear" w:color="auto" w:fill="2F5496"/>
          </w:tcPr>
          <w:p w14:paraId="2384A348" w14:textId="77777777" w:rsidR="00C31DB1" w:rsidRDefault="000374FC">
            <w:r>
              <w:rPr>
                <w:rFonts w:cs="Calibri"/>
                <w:b/>
                <w:color w:val="FFFFFF"/>
                <w:sz w:val="19"/>
              </w:rPr>
              <w:t>Description</w:t>
            </w:r>
          </w:p>
        </w:tc>
      </w:tr>
      <w:tr w:rsidR="00C31DB1" w14:paraId="0120781D" w14:textId="77777777">
        <w:tc>
          <w:tcPr>
            <w:tcW w:w="4680" w:type="dxa"/>
          </w:tcPr>
          <w:p w14:paraId="5F8D904B" w14:textId="77777777" w:rsidR="00C31DB1" w:rsidRDefault="000374FC">
            <w:pPr>
              <w:jc w:val="right"/>
            </w:pPr>
            <w:r>
              <w:rPr>
                <w:rFonts w:cs="Calibri"/>
                <w:sz w:val="19"/>
              </w:rPr>
              <w:t>400</w:t>
            </w:r>
          </w:p>
        </w:tc>
        <w:tc>
          <w:tcPr>
            <w:tcW w:w="4680" w:type="dxa"/>
          </w:tcPr>
          <w:p w14:paraId="54E570AD" w14:textId="77777777" w:rsidR="00C31DB1" w:rsidRDefault="000374FC">
            <w:r>
              <w:rPr>
                <w:rFonts w:cs="Calibri"/>
                <w:sz w:val="19"/>
              </w:rPr>
              <w:t>Invalid email format</w:t>
            </w:r>
          </w:p>
        </w:tc>
      </w:tr>
      <w:tr w:rsidR="00C31DB1" w14:paraId="0A430C5C" w14:textId="77777777">
        <w:tc>
          <w:tcPr>
            <w:tcW w:w="4680" w:type="dxa"/>
          </w:tcPr>
          <w:p w14:paraId="55ACAD27" w14:textId="77777777" w:rsidR="00C31DB1" w:rsidRDefault="000374FC">
            <w:pPr>
              <w:jc w:val="right"/>
            </w:pPr>
            <w:r>
              <w:rPr>
                <w:rFonts w:cs="Calibri"/>
                <w:sz w:val="19"/>
              </w:rPr>
              <w:t>409</w:t>
            </w:r>
          </w:p>
        </w:tc>
        <w:tc>
          <w:tcPr>
            <w:tcW w:w="4680" w:type="dxa"/>
          </w:tcPr>
          <w:p w14:paraId="5C7B88FC" w14:textId="77777777" w:rsidR="00C31DB1" w:rsidRDefault="000374FC">
            <w:r>
              <w:rPr>
                <w:rFonts w:cs="Calibri"/>
                <w:sz w:val="19"/>
              </w:rPr>
              <w:t>User already exists</w:t>
            </w:r>
          </w:p>
        </w:tc>
      </w:tr>
    </w:tbl>
    <w:p w14:paraId="493DCC9C" w14:textId="77777777" w:rsidR="00C31DB1" w:rsidRDefault="000374FC">
      <w:pPr>
        <w:jc w:val="both"/>
      </w:pPr>
      <w:r>
        <w:rPr>
          <w:rFonts w:cs="Calibri"/>
          <w:b/>
        </w:rPr>
        <w:t>核心能力</w:t>
      </w:r>
      <w:r>
        <w:rPr>
          <w:rFonts w:cs="Calibri"/>
        </w:rPr>
        <w:t>：</w:t>
      </w:r>
    </w:p>
    <w:p w14:paraId="62DF566F" w14:textId="77777777" w:rsidR="00C31DB1" w:rsidRDefault="000374FC">
      <w:pPr>
        <w:spacing w:after="60"/>
        <w:ind w:left="283" w:hanging="283"/>
      </w:pPr>
      <w:r>
        <w:rPr>
          <w:rFonts w:cs="Calibri"/>
        </w:rPr>
        <w:t>• OpenAPI/Swagger</w:t>
      </w:r>
      <w:r>
        <w:rPr>
          <w:rFonts w:cs="Calibri"/>
        </w:rPr>
        <w:t>集成</w:t>
      </w:r>
    </w:p>
    <w:p w14:paraId="2D03D164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请求</w:t>
      </w:r>
      <w:r>
        <w:rPr>
          <w:rFonts w:cs="Calibri"/>
        </w:rPr>
        <w:t>/</w:t>
      </w:r>
      <w:r>
        <w:rPr>
          <w:rFonts w:cs="Calibri"/>
        </w:rPr>
        <w:t>响应示例自动生成</w:t>
      </w:r>
    </w:p>
    <w:p w14:paraId="0684C6D8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错误码表格自动生成</w:t>
      </w:r>
    </w:p>
    <w:p w14:paraId="2ECCF3F5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版本历史追踪</w:t>
      </w:r>
    </w:p>
    <w:p w14:paraId="07B7CD48" w14:textId="77777777" w:rsidR="00C31DB1" w:rsidRDefault="000374FC">
      <w:pPr>
        <w:spacing w:after="60"/>
        <w:ind w:left="283" w:hanging="283"/>
      </w:pPr>
      <w:r>
        <w:rPr>
          <w:rFonts w:cs="Calibri"/>
        </w:rPr>
        <w:t>• API</w:t>
      </w:r>
      <w:r>
        <w:rPr>
          <w:rFonts w:cs="Calibri"/>
        </w:rPr>
        <w:t>变更影响分析</w:t>
      </w:r>
    </w:p>
    <w:p w14:paraId="314AFD60" w14:textId="77777777" w:rsidR="00C31DB1" w:rsidRDefault="000374FC">
      <w:pPr>
        <w:jc w:val="both"/>
      </w:pPr>
      <w:r>
        <w:rPr>
          <w:rFonts w:cs="Calibri"/>
          <w:b/>
        </w:rPr>
        <w:t>产出</w:t>
      </w:r>
      <w:r>
        <w:rPr>
          <w:rFonts w:cs="Calibri"/>
        </w:rPr>
        <w:t>：</w:t>
      </w:r>
    </w:p>
    <w:p w14:paraId="24E72AE3" w14:textId="77777777" w:rsidR="00C31DB1" w:rsidRDefault="000374FC">
      <w:pPr>
        <w:spacing w:after="60"/>
        <w:ind w:left="283" w:hanging="283"/>
      </w:pPr>
      <w:r>
        <w:rPr>
          <w:rFonts w:cs="Calibri"/>
        </w:rPr>
        <w:t>• API</w:t>
      </w:r>
      <w:r>
        <w:rPr>
          <w:rFonts w:cs="Calibri"/>
        </w:rPr>
        <w:t>参考文档</w:t>
      </w:r>
    </w:p>
    <w:p w14:paraId="5365063A" w14:textId="77777777" w:rsidR="00C31DB1" w:rsidRDefault="000374FC">
      <w:pPr>
        <w:spacing w:after="60"/>
        <w:ind w:left="283" w:hanging="283"/>
      </w:pPr>
      <w:r>
        <w:rPr>
          <w:rFonts w:cs="Calibri"/>
        </w:rPr>
        <w:lastRenderedPageBreak/>
        <w:t>• Postman Collection</w:t>
      </w:r>
    </w:p>
    <w:p w14:paraId="65ACCF03" w14:textId="77777777" w:rsidR="00C31DB1" w:rsidRDefault="000374FC">
      <w:pPr>
        <w:spacing w:after="60"/>
        <w:ind w:left="283" w:hanging="283"/>
      </w:pPr>
      <w:r>
        <w:rPr>
          <w:rFonts w:cs="Calibri"/>
        </w:rPr>
        <w:t>• SDK</w:t>
      </w:r>
      <w:r>
        <w:rPr>
          <w:rFonts w:cs="Calibri"/>
        </w:rPr>
        <w:t>文档</w:t>
      </w:r>
    </w:p>
    <w:p w14:paraId="318E8E2B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变更日志</w:t>
      </w:r>
    </w:p>
    <w:p w14:paraId="44F0C690" w14:textId="77777777" w:rsidR="00C31DB1" w:rsidRDefault="000374FC">
      <w:pPr>
        <w:pStyle w:val="Heading2"/>
      </w:pPr>
      <w:bookmarkStart w:id="9" w:name="_Toc237532596"/>
      <w:r>
        <w:rPr>
          <w:rFonts w:ascii="Arial" w:eastAsia="Microsoft YaHei" w:hAnsi="Arial" w:cs="Arial"/>
        </w:rPr>
        <w:t>二、知识管理领域</w:t>
      </w:r>
      <w:bookmarkEnd w:id="9"/>
    </w:p>
    <w:p w14:paraId="63FE4BF7" w14:textId="77777777" w:rsidR="00C31DB1" w:rsidRDefault="000374FC">
      <w:pPr>
        <w:pStyle w:val="Heading3"/>
      </w:pPr>
      <w:bookmarkStart w:id="10" w:name="_Toc237532597"/>
      <w:r>
        <w:rPr>
          <w:rFonts w:ascii="Arial" w:eastAsia="Microsoft YaHei" w:hAnsi="Arial" w:cs="Arial"/>
        </w:rPr>
        <w:t xml:space="preserve">4. </w:t>
      </w:r>
      <w:r>
        <w:rPr>
          <w:rFonts w:ascii="Arial" w:eastAsia="Microsoft YaHei" w:hAnsi="Arial" w:cs="Arial"/>
        </w:rPr>
        <w:t>企业知识库</w:t>
      </w:r>
      <w:r>
        <w:rPr>
          <w:rFonts w:ascii="Arial" w:eastAsia="Microsoft YaHei" w:hAnsi="Arial" w:cs="Arial"/>
        </w:rPr>
        <w:t xml:space="preserve"> (Knowledge Base)</w:t>
      </w:r>
      <w:bookmarkEnd w:id="10"/>
    </w:p>
    <w:p w14:paraId="2DB531C7" w14:textId="77777777" w:rsidR="00C31DB1" w:rsidRDefault="000374FC">
      <w:pPr>
        <w:jc w:val="both"/>
      </w:pPr>
      <w:r>
        <w:rPr>
          <w:rFonts w:cs="Calibri"/>
          <w:b/>
        </w:rPr>
        <w:t>场景描述</w:t>
      </w:r>
      <w:r>
        <w:rPr>
          <w:rFonts w:cs="Calibri"/>
        </w:rPr>
        <w:t>：企业构建内部知识库，包含技术文档、最佳实践、故障处理等。</w:t>
      </w:r>
    </w:p>
    <w:p w14:paraId="1B435A1D" w14:textId="77777777" w:rsidR="00C31DB1" w:rsidRDefault="000374FC">
      <w:pPr>
        <w:jc w:val="both"/>
      </w:pPr>
      <w:r>
        <w:rPr>
          <w:rFonts w:cs="Calibri"/>
          <w:b/>
        </w:rPr>
        <w:t>痛点</w:t>
      </w:r>
      <w:r>
        <w:rPr>
          <w:rFonts w:cs="Calibri"/>
        </w:rPr>
        <w:t>：</w:t>
      </w:r>
    </w:p>
    <w:p w14:paraId="01E4D492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知识分散在多个系统</w:t>
      </w:r>
    </w:p>
    <w:p w14:paraId="42BB83D6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搜索效率低</w:t>
      </w:r>
    </w:p>
    <w:p w14:paraId="2EBD7553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知识过期无人维护</w:t>
      </w:r>
    </w:p>
    <w:p w14:paraId="354AADB2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缺乏关联</w:t>
      </w:r>
    </w:p>
    <w:p w14:paraId="0CF65684" w14:textId="77777777" w:rsidR="00C31DB1" w:rsidRDefault="000374FC">
      <w:pPr>
        <w:jc w:val="both"/>
      </w:pPr>
      <w:r>
        <w:rPr>
          <w:rFonts w:cs="Calibri"/>
          <w:b/>
        </w:rPr>
        <w:t>平台能力</w:t>
      </w:r>
      <w:r>
        <w:rPr>
          <w:rFonts w:cs="Calibri"/>
        </w:rPr>
        <w:t>：</w:t>
      </w:r>
    </w:p>
    <w:p w14:paraId="6161B90D" w14:textId="77777777" w:rsidR="00C31DB1" w:rsidRDefault="00C31DB1"/>
    <w:p w14:paraId="7D052347" w14:textId="77777777" w:rsidR="00C31DB1" w:rsidRDefault="000374FC">
      <w:pPr>
        <w:keepLines/>
        <w:jc w:val="center"/>
      </w:pPr>
      <w:r>
        <w:rPr>
          <w:noProof/>
        </w:rPr>
        <w:drawing>
          <wp:inline distT="0" distB="0" distL="0" distR="0" wp14:anchorId="2C001058" wp14:editId="197FC8CD">
            <wp:extent cx="4572000" cy="9892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9y6lzwq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8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48CA" w14:textId="77777777" w:rsidR="00C31DB1" w:rsidRDefault="000374FC">
      <w:pPr>
        <w:jc w:val="both"/>
      </w:pPr>
      <w:r>
        <w:rPr>
          <w:rFonts w:cs="Calibri"/>
          <w:b/>
        </w:rPr>
        <w:t>核心能力</w:t>
      </w:r>
      <w:r>
        <w:rPr>
          <w:rFonts w:cs="Calibri"/>
        </w:rPr>
        <w:t>：</w:t>
      </w:r>
    </w:p>
    <w:p w14:paraId="032039BD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语义搜索</w:t>
      </w:r>
      <w:r>
        <w:rPr>
          <w:rFonts w:cs="Calibri"/>
        </w:rPr>
        <w:t xml:space="preserve"> (Vector + Graph RAG)</w:t>
      </w:r>
    </w:p>
    <w:p w14:paraId="0653BEA9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知识图谱关联</w:t>
      </w:r>
    </w:p>
    <w:p w14:paraId="55C6194F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自动标签和分类</w:t>
      </w:r>
    </w:p>
    <w:p w14:paraId="2BC5DA36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知识版本历史</w:t>
      </w:r>
    </w:p>
    <w:p w14:paraId="60511119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过期提醒和审核</w:t>
      </w:r>
    </w:p>
    <w:p w14:paraId="2109D0DD" w14:textId="77777777" w:rsidR="00C31DB1" w:rsidRDefault="000374FC">
      <w:pPr>
        <w:jc w:val="both"/>
      </w:pPr>
      <w:r>
        <w:rPr>
          <w:rFonts w:cs="Calibri"/>
          <w:b/>
        </w:rPr>
        <w:t>产出</w:t>
      </w:r>
      <w:r>
        <w:rPr>
          <w:rFonts w:cs="Calibri"/>
        </w:rPr>
        <w:t>：</w:t>
      </w:r>
    </w:p>
    <w:p w14:paraId="109E6D87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技术知识库</w:t>
      </w:r>
    </w:p>
    <w:p w14:paraId="28DC9336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故障处理手册</w:t>
      </w:r>
    </w:p>
    <w:p w14:paraId="310836D1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最佳实践指南</w:t>
      </w:r>
    </w:p>
    <w:p w14:paraId="232BAC3F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学习路径</w:t>
      </w:r>
    </w:p>
    <w:p w14:paraId="5D7BA8D4" w14:textId="77777777" w:rsidR="00C31DB1" w:rsidRDefault="000374FC">
      <w:pPr>
        <w:pStyle w:val="Heading3"/>
      </w:pPr>
      <w:bookmarkStart w:id="11" w:name="_Toc237532598"/>
      <w:r>
        <w:rPr>
          <w:rFonts w:ascii="Arial" w:eastAsia="Microsoft YaHei" w:hAnsi="Arial" w:cs="Arial"/>
        </w:rPr>
        <w:lastRenderedPageBreak/>
        <w:t xml:space="preserve">5. </w:t>
      </w:r>
      <w:r>
        <w:rPr>
          <w:rFonts w:ascii="Arial" w:eastAsia="Microsoft YaHei" w:hAnsi="Arial" w:cs="Arial"/>
        </w:rPr>
        <w:t>研发规范与标准</w:t>
      </w:r>
      <w:bookmarkEnd w:id="11"/>
    </w:p>
    <w:p w14:paraId="6C08B2D7" w14:textId="77777777" w:rsidR="00C31DB1" w:rsidRDefault="000374FC">
      <w:pPr>
        <w:jc w:val="both"/>
      </w:pPr>
      <w:r>
        <w:rPr>
          <w:rFonts w:cs="Calibri"/>
          <w:b/>
        </w:rPr>
        <w:t>场景描述</w:t>
      </w:r>
      <w:r>
        <w:rPr>
          <w:rFonts w:cs="Calibri"/>
        </w:rPr>
        <w:t>：技术团队制定编码规范、架构原则、代码审查标准等。</w:t>
      </w:r>
    </w:p>
    <w:p w14:paraId="24C1DC8A" w14:textId="77777777" w:rsidR="00C31DB1" w:rsidRDefault="000374FC">
      <w:pPr>
        <w:jc w:val="both"/>
      </w:pPr>
      <w:r>
        <w:rPr>
          <w:rFonts w:cs="Calibri"/>
          <w:b/>
        </w:rPr>
        <w:t>痛点</w:t>
      </w:r>
      <w:r>
        <w:rPr>
          <w:rFonts w:cs="Calibri"/>
        </w:rPr>
        <w:t>：</w:t>
      </w:r>
    </w:p>
    <w:p w14:paraId="3C366C7B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规范文档无人阅读</w:t>
      </w:r>
    </w:p>
    <w:p w14:paraId="0EEC7611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与实际实践脱节</w:t>
      </w:r>
    </w:p>
    <w:p w14:paraId="207A1350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更新不及时</w:t>
      </w:r>
    </w:p>
    <w:p w14:paraId="0643B331" w14:textId="77777777" w:rsidR="00C31DB1" w:rsidRDefault="000374FC">
      <w:pPr>
        <w:jc w:val="both"/>
      </w:pPr>
      <w:r>
        <w:rPr>
          <w:rFonts w:cs="Calibri"/>
          <w:b/>
        </w:rPr>
        <w:t>平台能力</w:t>
      </w:r>
      <w:r>
        <w:rPr>
          <w:rFonts w:cs="Calibri"/>
        </w:rPr>
        <w:t>：</w:t>
      </w:r>
    </w:p>
    <w:p w14:paraId="6E3E0B15" w14:textId="77777777" w:rsidR="00C31DB1" w:rsidRDefault="000374FC">
      <w:pPr>
        <w:pStyle w:val="Heading2"/>
      </w:pPr>
      <w:bookmarkStart w:id="12" w:name="_Toc237532599"/>
      <w:r>
        <w:rPr>
          <w:rFonts w:ascii="Arial" w:eastAsia="Microsoft YaHei" w:hAnsi="Arial" w:cs="Arial"/>
        </w:rPr>
        <w:t xml:space="preserve">4. </w:t>
      </w:r>
      <w:r>
        <w:rPr>
          <w:rFonts w:ascii="Arial" w:eastAsia="Microsoft YaHei" w:hAnsi="Arial" w:cs="Arial"/>
        </w:rPr>
        <w:t>编码规范</w:t>
      </w:r>
      <w:bookmarkEnd w:id="12"/>
    </w:p>
    <w:p w14:paraId="5D3C0BE1" w14:textId="77777777" w:rsidR="00C31DB1" w:rsidRDefault="000374FC">
      <w:pPr>
        <w:pStyle w:val="Heading3"/>
      </w:pPr>
      <w:bookmarkStart w:id="13" w:name="_Toc237532600"/>
      <w:r>
        <w:rPr>
          <w:rFonts w:ascii="Arial" w:eastAsia="Microsoft YaHei" w:hAnsi="Arial" w:cs="Arial"/>
        </w:rPr>
        <w:t xml:space="preserve">4.1 </w:t>
      </w:r>
      <w:r>
        <w:rPr>
          <w:rFonts w:ascii="Arial" w:eastAsia="Microsoft YaHei" w:hAnsi="Arial" w:cs="Arial"/>
        </w:rPr>
        <w:t>命名规范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1DB1" w14:paraId="55C08E1F" w14:textId="77777777">
        <w:trPr>
          <w:tblHeader/>
        </w:trPr>
        <w:tc>
          <w:tcPr>
            <w:tcW w:w="3120" w:type="dxa"/>
            <w:shd w:val="clear" w:color="auto" w:fill="2F5496"/>
          </w:tcPr>
          <w:p w14:paraId="63A09C44" w14:textId="77777777" w:rsidR="00C31DB1" w:rsidRDefault="000374FC">
            <w:r>
              <w:rPr>
                <w:rFonts w:cs="Calibri"/>
                <w:b/>
                <w:color w:val="FFFFFF"/>
                <w:sz w:val="19"/>
              </w:rPr>
              <w:t>类型</w:t>
            </w:r>
          </w:p>
        </w:tc>
        <w:tc>
          <w:tcPr>
            <w:tcW w:w="3120" w:type="dxa"/>
            <w:shd w:val="clear" w:color="auto" w:fill="2F5496"/>
          </w:tcPr>
          <w:p w14:paraId="2397BB44" w14:textId="77777777" w:rsidR="00C31DB1" w:rsidRDefault="000374FC">
            <w:r>
              <w:rPr>
                <w:rFonts w:cs="Calibri"/>
                <w:b/>
                <w:color w:val="FFFFFF"/>
                <w:sz w:val="19"/>
              </w:rPr>
              <w:t>规范</w:t>
            </w:r>
          </w:p>
        </w:tc>
        <w:tc>
          <w:tcPr>
            <w:tcW w:w="3120" w:type="dxa"/>
            <w:shd w:val="clear" w:color="auto" w:fill="2F5496"/>
          </w:tcPr>
          <w:p w14:paraId="0EF7DC06" w14:textId="77777777" w:rsidR="00C31DB1" w:rsidRDefault="000374FC">
            <w:r>
              <w:rPr>
                <w:rFonts w:cs="Calibri"/>
                <w:b/>
                <w:color w:val="FFFFFF"/>
                <w:sz w:val="19"/>
              </w:rPr>
              <w:t>示例</w:t>
            </w:r>
          </w:p>
        </w:tc>
      </w:tr>
      <w:tr w:rsidR="00C31DB1" w14:paraId="4E4715A0" w14:textId="77777777">
        <w:tc>
          <w:tcPr>
            <w:tcW w:w="3120" w:type="dxa"/>
          </w:tcPr>
          <w:p w14:paraId="57192117" w14:textId="77777777" w:rsidR="00C31DB1" w:rsidRDefault="000374FC">
            <w:r>
              <w:rPr>
                <w:rFonts w:cs="Calibri"/>
                <w:sz w:val="19"/>
              </w:rPr>
              <w:t>类名</w:t>
            </w:r>
          </w:p>
        </w:tc>
        <w:tc>
          <w:tcPr>
            <w:tcW w:w="3120" w:type="dxa"/>
          </w:tcPr>
          <w:p w14:paraId="7A17436C" w14:textId="77777777" w:rsidR="00C31DB1" w:rsidRDefault="000374FC">
            <w:r>
              <w:rPr>
                <w:rFonts w:cs="Calibri"/>
                <w:sz w:val="19"/>
              </w:rPr>
              <w:t>PascalCase</w:t>
            </w:r>
          </w:p>
        </w:tc>
        <w:tc>
          <w:tcPr>
            <w:tcW w:w="3120" w:type="dxa"/>
          </w:tcPr>
          <w:p w14:paraId="69827ECB" w14:textId="77777777" w:rsidR="00C31DB1" w:rsidRDefault="000374FC">
            <w:r>
              <w:rPr>
                <w:rFonts w:ascii="Consolas" w:eastAsia="Consolas" w:hAnsi="Consolas" w:cs="Consolas"/>
                <w:color w:val="800000"/>
                <w:sz w:val="20"/>
              </w:rPr>
              <w:t>UserService</w:t>
            </w:r>
          </w:p>
        </w:tc>
      </w:tr>
      <w:tr w:rsidR="00C31DB1" w14:paraId="63EED99A" w14:textId="77777777">
        <w:tc>
          <w:tcPr>
            <w:tcW w:w="3120" w:type="dxa"/>
          </w:tcPr>
          <w:p w14:paraId="181579D6" w14:textId="77777777" w:rsidR="00C31DB1" w:rsidRDefault="000374FC">
            <w:r>
              <w:rPr>
                <w:rFonts w:cs="Calibri"/>
                <w:sz w:val="19"/>
              </w:rPr>
              <w:t>方法</w:t>
            </w:r>
          </w:p>
        </w:tc>
        <w:tc>
          <w:tcPr>
            <w:tcW w:w="3120" w:type="dxa"/>
          </w:tcPr>
          <w:p w14:paraId="0AEFD100" w14:textId="77777777" w:rsidR="00C31DB1" w:rsidRDefault="000374FC">
            <w:r>
              <w:rPr>
                <w:rFonts w:cs="Calibri"/>
                <w:sz w:val="19"/>
              </w:rPr>
              <w:t>camelCase</w:t>
            </w:r>
          </w:p>
        </w:tc>
        <w:tc>
          <w:tcPr>
            <w:tcW w:w="3120" w:type="dxa"/>
          </w:tcPr>
          <w:p w14:paraId="2D31A0B4" w14:textId="77777777" w:rsidR="00C31DB1" w:rsidRDefault="000374FC">
            <w:r>
              <w:rPr>
                <w:rFonts w:ascii="Consolas" w:eastAsia="Consolas" w:hAnsi="Consolas" w:cs="Consolas"/>
                <w:color w:val="800000"/>
                <w:sz w:val="20"/>
              </w:rPr>
              <w:t>getUserById</w:t>
            </w:r>
          </w:p>
        </w:tc>
      </w:tr>
      <w:tr w:rsidR="00C31DB1" w14:paraId="0C45E6AC" w14:textId="77777777">
        <w:tc>
          <w:tcPr>
            <w:tcW w:w="3120" w:type="dxa"/>
          </w:tcPr>
          <w:p w14:paraId="5D1EDC55" w14:textId="77777777" w:rsidR="00C31DB1" w:rsidRDefault="000374FC">
            <w:r>
              <w:rPr>
                <w:rFonts w:cs="Calibri"/>
                <w:sz w:val="19"/>
              </w:rPr>
              <w:t>常量</w:t>
            </w:r>
          </w:p>
        </w:tc>
        <w:tc>
          <w:tcPr>
            <w:tcW w:w="3120" w:type="dxa"/>
          </w:tcPr>
          <w:p w14:paraId="03F79E98" w14:textId="77777777" w:rsidR="00C31DB1" w:rsidRDefault="000374FC">
            <w:r>
              <w:rPr>
                <w:rFonts w:cs="Calibri"/>
                <w:sz w:val="19"/>
              </w:rPr>
              <w:t>UPPER_SNAKE</w:t>
            </w:r>
          </w:p>
        </w:tc>
        <w:tc>
          <w:tcPr>
            <w:tcW w:w="3120" w:type="dxa"/>
          </w:tcPr>
          <w:p w14:paraId="4D8BEE68" w14:textId="77777777" w:rsidR="00C31DB1" w:rsidRDefault="000374FC">
            <w:r>
              <w:rPr>
                <w:rFonts w:ascii="Consolas" w:eastAsia="Consolas" w:hAnsi="Consolas" w:cs="Consolas"/>
                <w:color w:val="800000"/>
                <w:sz w:val="20"/>
              </w:rPr>
              <w:t>MAX_RETRY_COUNT</w:t>
            </w:r>
          </w:p>
        </w:tc>
      </w:tr>
    </w:tbl>
    <w:p w14:paraId="70AF149F" w14:textId="77777777" w:rsidR="00C31DB1" w:rsidRDefault="000374FC">
      <w:pPr>
        <w:pStyle w:val="Heading3"/>
      </w:pPr>
      <w:bookmarkStart w:id="14" w:name="_Toc237532601"/>
      <w:r>
        <w:rPr>
          <w:rFonts w:ascii="Arial" w:eastAsia="Microsoft YaHei" w:hAnsi="Arial" w:cs="Arial"/>
        </w:rPr>
        <w:t xml:space="preserve">4.2 </w:t>
      </w:r>
      <w:r>
        <w:rPr>
          <w:rFonts w:ascii="Arial" w:eastAsia="Microsoft YaHei" w:hAnsi="Arial" w:cs="Arial"/>
        </w:rPr>
        <w:t>代码审查清单</w:t>
      </w:r>
      <w:bookmarkEnd w:id="14"/>
    </w:p>
    <w:p w14:paraId="07B70430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[ ] </w:t>
      </w:r>
      <w:r>
        <w:rPr>
          <w:rFonts w:cs="Calibri"/>
        </w:rPr>
        <w:t>代码符合命名规范</w:t>
      </w:r>
    </w:p>
    <w:p w14:paraId="1328529F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[ ] </w:t>
      </w:r>
      <w:r>
        <w:rPr>
          <w:rFonts w:cs="Calibri"/>
        </w:rPr>
        <w:t>有单元测试</w:t>
      </w:r>
    </w:p>
    <w:p w14:paraId="0CF6658C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[ ] </w:t>
      </w:r>
      <w:r>
        <w:rPr>
          <w:rFonts w:cs="Calibri"/>
        </w:rPr>
        <w:t>无安全漏洞</w:t>
      </w:r>
    </w:p>
    <w:p w14:paraId="63A25FC8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[ ] </w:t>
      </w:r>
      <w:r>
        <w:rPr>
          <w:rFonts w:cs="Calibri"/>
        </w:rPr>
        <w:t>性能考虑</w:t>
      </w:r>
    </w:p>
    <w:p w14:paraId="67417723" w14:textId="77777777" w:rsidR="00C31DB1" w:rsidRDefault="000374FC">
      <w:pPr>
        <w:jc w:val="both"/>
      </w:pPr>
      <w:r>
        <w:rPr>
          <w:rFonts w:cs="Calibri"/>
          <w:b/>
        </w:rPr>
        <w:t>核心能力</w:t>
      </w:r>
      <w:r>
        <w:rPr>
          <w:rFonts w:cs="Calibri"/>
        </w:rPr>
        <w:t>：</w:t>
      </w:r>
    </w:p>
    <w:p w14:paraId="558460BE" w14:textId="77777777" w:rsidR="00C31DB1" w:rsidRDefault="000374FC">
      <w:pPr>
        <w:spacing w:after="60"/>
        <w:ind w:left="283" w:hanging="283"/>
      </w:pPr>
      <w:r>
        <w:rPr>
          <w:rFonts w:cs="Calibri"/>
        </w:rPr>
        <w:t>• Checklist</w:t>
      </w:r>
      <w:r>
        <w:rPr>
          <w:rFonts w:cs="Calibri"/>
        </w:rPr>
        <w:t>自动生成</w:t>
      </w:r>
    </w:p>
    <w:p w14:paraId="5280297F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规范检查集成</w:t>
      </w:r>
    </w:p>
    <w:p w14:paraId="19C4CA20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变更影响分析</w:t>
      </w:r>
    </w:p>
    <w:p w14:paraId="2D8AF110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版本对比</w:t>
      </w:r>
    </w:p>
    <w:p w14:paraId="464EB892" w14:textId="77777777" w:rsidR="00C31DB1" w:rsidRDefault="000374FC">
      <w:pPr>
        <w:jc w:val="both"/>
      </w:pPr>
      <w:r>
        <w:rPr>
          <w:rFonts w:cs="Calibri"/>
          <w:b/>
        </w:rPr>
        <w:t>产出</w:t>
      </w:r>
      <w:r>
        <w:rPr>
          <w:rFonts w:cs="Calibri"/>
        </w:rPr>
        <w:t>：</w:t>
      </w:r>
    </w:p>
    <w:p w14:paraId="550B9700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编码规范</w:t>
      </w:r>
    </w:p>
    <w:p w14:paraId="38ACAC4C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架构原则</w:t>
      </w:r>
    </w:p>
    <w:p w14:paraId="535ABC85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审查清单</w:t>
      </w:r>
    </w:p>
    <w:p w14:paraId="5AFF1D25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部署规范</w:t>
      </w:r>
    </w:p>
    <w:p w14:paraId="080E04B0" w14:textId="77777777" w:rsidR="00C31DB1" w:rsidRDefault="000374FC">
      <w:pPr>
        <w:pStyle w:val="Heading3"/>
      </w:pPr>
      <w:bookmarkStart w:id="15" w:name="_Toc237532602"/>
      <w:r>
        <w:rPr>
          <w:rFonts w:ascii="Arial" w:eastAsia="Microsoft YaHei" w:hAnsi="Arial" w:cs="Arial"/>
        </w:rPr>
        <w:lastRenderedPageBreak/>
        <w:t xml:space="preserve">6. </w:t>
      </w:r>
      <w:r>
        <w:rPr>
          <w:rFonts w:ascii="Arial" w:eastAsia="Microsoft YaHei" w:hAnsi="Arial" w:cs="Arial"/>
        </w:rPr>
        <w:t>产品需求文档</w:t>
      </w:r>
      <w:r>
        <w:rPr>
          <w:rFonts w:ascii="Arial" w:eastAsia="Microsoft YaHei" w:hAnsi="Arial" w:cs="Arial"/>
        </w:rPr>
        <w:t xml:space="preserve"> (PRD) </w:t>
      </w:r>
      <w:r>
        <w:rPr>
          <w:rFonts w:ascii="Arial" w:eastAsia="Microsoft YaHei" w:hAnsi="Arial" w:cs="Arial"/>
        </w:rPr>
        <w:t>与产品手册</w:t>
      </w:r>
      <w:bookmarkEnd w:id="15"/>
    </w:p>
    <w:p w14:paraId="1CD68B2A" w14:textId="77777777" w:rsidR="00C31DB1" w:rsidRDefault="000374FC">
      <w:pPr>
        <w:jc w:val="both"/>
      </w:pPr>
      <w:r>
        <w:rPr>
          <w:rFonts w:cs="Calibri"/>
          <w:b/>
        </w:rPr>
        <w:t>场景描述</w:t>
      </w:r>
      <w:r>
        <w:rPr>
          <w:rFonts w:cs="Calibri"/>
        </w:rPr>
        <w:t>：产品团队编写产品需求文档和用户手册。</w:t>
      </w:r>
    </w:p>
    <w:p w14:paraId="6DA578B6" w14:textId="77777777" w:rsidR="00C31DB1" w:rsidRDefault="000374FC">
      <w:pPr>
        <w:jc w:val="both"/>
      </w:pPr>
      <w:r>
        <w:rPr>
          <w:rFonts w:cs="Calibri"/>
          <w:b/>
        </w:rPr>
        <w:t>痛点</w:t>
      </w:r>
      <w:r>
        <w:rPr>
          <w:rFonts w:cs="Calibri"/>
        </w:rPr>
        <w:t>：</w:t>
      </w:r>
    </w:p>
    <w:p w14:paraId="0014CFA3" w14:textId="77777777" w:rsidR="00C31DB1" w:rsidRDefault="000374FC">
      <w:pPr>
        <w:spacing w:after="60"/>
        <w:ind w:left="283" w:hanging="283"/>
      </w:pPr>
      <w:r>
        <w:rPr>
          <w:rFonts w:cs="Calibri"/>
        </w:rPr>
        <w:t>• PRD</w:t>
      </w:r>
      <w:r>
        <w:rPr>
          <w:rFonts w:cs="Calibri"/>
        </w:rPr>
        <w:t>与设计文档不同步</w:t>
      </w:r>
    </w:p>
    <w:p w14:paraId="396E5AE2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用户手册更新滞后</w:t>
      </w:r>
    </w:p>
    <w:p w14:paraId="59A1728F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多语言版本维护困难</w:t>
      </w:r>
    </w:p>
    <w:p w14:paraId="21B4B2FD" w14:textId="77777777" w:rsidR="00C31DB1" w:rsidRDefault="000374FC">
      <w:pPr>
        <w:jc w:val="both"/>
      </w:pPr>
      <w:r>
        <w:rPr>
          <w:rFonts w:cs="Calibri"/>
          <w:b/>
        </w:rPr>
        <w:t>平台能力</w:t>
      </w:r>
      <w:r>
        <w:rPr>
          <w:rFonts w:cs="Calibri"/>
        </w:rPr>
        <w:t>：</w:t>
      </w:r>
    </w:p>
    <w:p w14:paraId="2C4361FD" w14:textId="77777777" w:rsidR="00C31DB1" w:rsidRDefault="000374FC">
      <w:pPr>
        <w:pStyle w:val="Heading2"/>
      </w:pPr>
      <w:bookmarkStart w:id="16" w:name="_Toc237532603"/>
      <w:r>
        <w:rPr>
          <w:rFonts w:ascii="Arial" w:eastAsia="Microsoft YaHei" w:hAnsi="Arial" w:cs="Arial"/>
        </w:rPr>
        <w:t>User Manual</w:t>
      </w:r>
      <w:bookmarkEnd w:id="16"/>
    </w:p>
    <w:p w14:paraId="3012E4BA" w14:textId="77777777" w:rsidR="00C31DB1" w:rsidRDefault="000374FC">
      <w:pPr>
        <w:pStyle w:val="Heading3"/>
      </w:pPr>
      <w:bookmarkStart w:id="17" w:name="_Toc237532604"/>
      <w:r>
        <w:rPr>
          <w:rFonts w:ascii="Arial" w:eastAsia="Microsoft YaHei" w:hAnsi="Arial" w:cs="Arial"/>
        </w:rPr>
        <w:t>Getting Started</w:t>
      </w:r>
      <w:bookmarkEnd w:id="17"/>
    </w:p>
    <w:p w14:paraId="5FDD87CA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Sign Up</w:t>
      </w:r>
      <w:r>
        <w:rPr>
          <w:rFonts w:cs="Calibri"/>
        </w:rPr>
        <w:t xml:space="preserve"> - Create your account</w:t>
      </w:r>
    </w:p>
    <w:p w14:paraId="50AF3084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Dashboard</w:t>
      </w:r>
      <w:r>
        <w:rPr>
          <w:rFonts w:cs="Calibri"/>
        </w:rPr>
        <w:t xml:space="preserve"> - Overview of your projects</w:t>
      </w:r>
    </w:p>
    <w:p w14:paraId="6BE51383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Create Project</w:t>
      </w:r>
      <w:r>
        <w:rPr>
          <w:rFonts w:cs="Calibri"/>
        </w:rPr>
        <w:t xml:space="preserve"> - Start your first project</w:t>
      </w:r>
    </w:p>
    <w:p w14:paraId="4E2A8771" w14:textId="77777777" w:rsidR="00C31DB1" w:rsidRDefault="000374FC">
      <w:pPr>
        <w:pStyle w:val="Heading3"/>
      </w:pPr>
      <w:bookmarkStart w:id="18" w:name="_Toc237532605"/>
      <w:r>
        <w:rPr>
          <w:rFonts w:ascii="Arial" w:eastAsia="Microsoft YaHei" w:hAnsi="Arial" w:cs="Arial"/>
        </w:rPr>
        <w:t>Features</w:t>
      </w:r>
      <w:bookmarkEnd w:id="18"/>
    </w:p>
    <w:p w14:paraId="509AE7D2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Collaboration</w:t>
      </w:r>
      <w:r>
        <w:rPr>
          <w:rFonts w:cs="Calibri"/>
        </w:rPr>
        <w:t>: Real-time editing</w:t>
      </w:r>
    </w:p>
    <w:p w14:paraId="61BC4119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Export</w:t>
      </w:r>
      <w:r>
        <w:rPr>
          <w:rFonts w:cs="Calibri"/>
        </w:rPr>
        <w:t>: PDF/DOCX/HTML</w:t>
      </w:r>
    </w:p>
    <w:p w14:paraId="0E1A45CF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Versioning</w:t>
      </w:r>
      <w:r>
        <w:rPr>
          <w:rFonts w:cs="Calibri"/>
        </w:rPr>
        <w:t>: Full history</w:t>
      </w:r>
    </w:p>
    <w:p w14:paraId="20F4D4FE" w14:textId="77777777" w:rsidR="00C31DB1" w:rsidRDefault="000374FC">
      <w:pPr>
        <w:pStyle w:val="Heading3"/>
      </w:pPr>
      <w:bookmarkStart w:id="19" w:name="_Toc237532606"/>
      <w:r>
        <w:rPr>
          <w:rFonts w:ascii="Arial" w:eastAsia="Microsoft YaHei" w:hAnsi="Arial" w:cs="Arial"/>
        </w:rPr>
        <w:t>Troubleshooting</w:t>
      </w:r>
      <w:bookmarkEnd w:id="19"/>
    </w:p>
    <w:p w14:paraId="6B9BCFFD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Can't login?</w:t>
      </w:r>
      <w:r>
        <w:rPr>
          <w:rFonts w:cs="Calibri"/>
        </w:rPr>
        <w:t xml:space="preserve"> → Reset password</w:t>
      </w:r>
    </w:p>
    <w:p w14:paraId="53871432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Slow loading?</w:t>
      </w:r>
      <w:r>
        <w:rPr>
          <w:rFonts w:cs="Calibri"/>
        </w:rPr>
        <w:t xml:space="preserve"> → Check internet</w:t>
      </w:r>
    </w:p>
    <w:p w14:paraId="001EA29A" w14:textId="77777777" w:rsidR="00C31DB1" w:rsidRDefault="000374FC">
      <w:pPr>
        <w:jc w:val="both"/>
      </w:pPr>
      <w:r>
        <w:rPr>
          <w:rFonts w:cs="Calibri"/>
          <w:b/>
        </w:rPr>
        <w:t>核心能力</w:t>
      </w:r>
      <w:r>
        <w:rPr>
          <w:rFonts w:cs="Calibri"/>
        </w:rPr>
        <w:t>：</w:t>
      </w:r>
    </w:p>
    <w:p w14:paraId="325098A8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多语言支持</w:t>
      </w:r>
      <w:r>
        <w:rPr>
          <w:rFonts w:cs="Calibri"/>
        </w:rPr>
        <w:t xml:space="preserve"> (i18n)</w:t>
      </w:r>
    </w:p>
    <w:p w14:paraId="58FD2D0A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版本历史追踪</w:t>
      </w:r>
    </w:p>
    <w:p w14:paraId="03B5AFDA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自动生成目录</w:t>
      </w:r>
      <w:r>
        <w:rPr>
          <w:rFonts w:cs="Calibri"/>
        </w:rPr>
        <w:t>/</w:t>
      </w:r>
      <w:r>
        <w:rPr>
          <w:rFonts w:cs="Calibri"/>
        </w:rPr>
        <w:t>索引</w:t>
      </w:r>
    </w:p>
    <w:p w14:paraId="6C280227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交互式教程生成</w:t>
      </w:r>
    </w:p>
    <w:p w14:paraId="55E788B4" w14:textId="77777777" w:rsidR="00C31DB1" w:rsidRDefault="000374FC">
      <w:pPr>
        <w:jc w:val="both"/>
      </w:pPr>
      <w:r>
        <w:rPr>
          <w:rFonts w:cs="Calibri"/>
          <w:b/>
        </w:rPr>
        <w:t>产出</w:t>
      </w:r>
      <w:r>
        <w:rPr>
          <w:rFonts w:cs="Calibri"/>
        </w:rPr>
        <w:t>：</w:t>
      </w:r>
    </w:p>
    <w:p w14:paraId="2E744905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产品需求文档</w:t>
      </w:r>
      <w:r>
        <w:rPr>
          <w:rFonts w:cs="Calibri"/>
        </w:rPr>
        <w:t xml:space="preserve"> (PRD)</w:t>
      </w:r>
    </w:p>
    <w:p w14:paraId="3E22004F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用户手册</w:t>
      </w:r>
    </w:p>
    <w:p w14:paraId="3972B915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快速入门指南</w:t>
      </w:r>
    </w:p>
    <w:p w14:paraId="01332111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版本发布说明</w:t>
      </w:r>
    </w:p>
    <w:p w14:paraId="218832C3" w14:textId="77777777" w:rsidR="00C31DB1" w:rsidRDefault="000374FC">
      <w:pPr>
        <w:pStyle w:val="Heading2"/>
      </w:pPr>
      <w:bookmarkStart w:id="20" w:name="_Toc237532607"/>
      <w:r>
        <w:rPr>
          <w:rFonts w:ascii="Arial" w:eastAsia="Microsoft YaHei" w:hAnsi="Arial" w:cs="Arial"/>
        </w:rPr>
        <w:lastRenderedPageBreak/>
        <w:t>三、合规与监管领域</w:t>
      </w:r>
      <w:bookmarkEnd w:id="20"/>
    </w:p>
    <w:p w14:paraId="0110356B" w14:textId="77777777" w:rsidR="00C31DB1" w:rsidRDefault="000374FC">
      <w:pPr>
        <w:pStyle w:val="Heading3"/>
      </w:pPr>
      <w:bookmarkStart w:id="21" w:name="_Toc237532608"/>
      <w:r>
        <w:rPr>
          <w:rFonts w:ascii="Arial" w:eastAsia="Microsoft YaHei" w:hAnsi="Arial" w:cs="Arial"/>
        </w:rPr>
        <w:t xml:space="preserve">7. </w:t>
      </w:r>
      <w:r>
        <w:rPr>
          <w:rFonts w:ascii="Arial" w:eastAsia="Microsoft YaHei" w:hAnsi="Arial" w:cs="Arial"/>
        </w:rPr>
        <w:t>合规文档</w:t>
      </w:r>
      <w:r>
        <w:rPr>
          <w:rFonts w:ascii="Arial" w:eastAsia="Microsoft YaHei" w:hAnsi="Arial" w:cs="Arial"/>
        </w:rPr>
        <w:t xml:space="preserve"> (GDPR/SOC2/ISO)</w:t>
      </w:r>
      <w:bookmarkEnd w:id="21"/>
    </w:p>
    <w:p w14:paraId="65DDE8ED" w14:textId="77777777" w:rsidR="00C31DB1" w:rsidRDefault="000374FC">
      <w:pPr>
        <w:jc w:val="both"/>
      </w:pPr>
      <w:r>
        <w:rPr>
          <w:rFonts w:cs="Calibri"/>
          <w:b/>
        </w:rPr>
        <w:t>场景描述</w:t>
      </w:r>
      <w:r>
        <w:rPr>
          <w:rFonts w:cs="Calibri"/>
        </w:rPr>
        <w:t>：企业编写合规文档，包含政策、流程、控制措施等。</w:t>
      </w:r>
    </w:p>
    <w:p w14:paraId="0D3DC440" w14:textId="77777777" w:rsidR="00C31DB1" w:rsidRDefault="000374FC">
      <w:pPr>
        <w:jc w:val="both"/>
      </w:pPr>
      <w:r>
        <w:rPr>
          <w:rFonts w:cs="Calibri"/>
          <w:b/>
        </w:rPr>
        <w:t>痛点</w:t>
      </w:r>
      <w:r>
        <w:rPr>
          <w:rFonts w:cs="Calibri"/>
        </w:rPr>
        <w:t>：</w:t>
      </w:r>
    </w:p>
    <w:p w14:paraId="159E810D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合规要求频繁变更</w:t>
      </w:r>
    </w:p>
    <w:p w14:paraId="7CC9933B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文档数量庞大</w:t>
      </w:r>
    </w:p>
    <w:p w14:paraId="5C223186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审计追踪困难</w:t>
      </w:r>
    </w:p>
    <w:p w14:paraId="26D2BB85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责任落实不清</w:t>
      </w:r>
    </w:p>
    <w:p w14:paraId="7D70AEFC" w14:textId="77777777" w:rsidR="00C31DB1" w:rsidRDefault="000374FC">
      <w:pPr>
        <w:jc w:val="both"/>
      </w:pPr>
      <w:r>
        <w:rPr>
          <w:rFonts w:cs="Calibri"/>
          <w:b/>
        </w:rPr>
        <w:t>平台能力</w:t>
      </w:r>
      <w:r>
        <w:rPr>
          <w:rFonts w:cs="Calibri"/>
        </w:rPr>
        <w:t>：</w:t>
      </w:r>
    </w:p>
    <w:p w14:paraId="66F5F94C" w14:textId="77777777" w:rsidR="00C31DB1" w:rsidRDefault="000374FC">
      <w:pPr>
        <w:pStyle w:val="Heading2"/>
      </w:pPr>
      <w:bookmarkStart w:id="22" w:name="_Toc237532609"/>
      <w:r>
        <w:rPr>
          <w:rFonts w:ascii="Arial" w:eastAsia="Microsoft YaHei" w:hAnsi="Arial" w:cs="Arial"/>
        </w:rPr>
        <w:t>5. Data Privacy Policy</w:t>
      </w:r>
      <w:bookmarkEnd w:id="22"/>
    </w:p>
    <w:p w14:paraId="0569CD47" w14:textId="77777777" w:rsidR="00C31DB1" w:rsidRDefault="000374FC">
      <w:r>
        <w:rPr>
          <w:rFonts w:cs="Calibri"/>
          <w:b/>
        </w:rPr>
        <w:t>Compliance</w:t>
      </w:r>
      <w:r>
        <w:rPr>
          <w:rFonts w:cs="Calibri"/>
        </w:rPr>
        <w:t>: GDPR Article 5</w:t>
      </w:r>
      <w:r>
        <w:br/>
      </w:r>
      <w:r>
        <w:rPr>
          <w:rFonts w:cs="Calibri"/>
          <w:b/>
        </w:rPr>
        <w:t>Owner</w:t>
      </w:r>
      <w:r>
        <w:rPr>
          <w:rFonts w:cs="Calibri"/>
        </w:rPr>
        <w:t>: Data Protection Officer</w:t>
      </w:r>
      <w:r>
        <w:br/>
      </w:r>
      <w:r>
        <w:rPr>
          <w:rFonts w:cs="Calibri"/>
          <w:b/>
        </w:rPr>
        <w:t>Review Cycle</w:t>
      </w:r>
      <w:r>
        <w:rPr>
          <w:rFonts w:cs="Calibri"/>
        </w:rPr>
        <w:t>: Annual</w:t>
      </w:r>
    </w:p>
    <w:p w14:paraId="46F4C927" w14:textId="77777777" w:rsidR="00C31DB1" w:rsidRDefault="000374FC">
      <w:pPr>
        <w:pStyle w:val="Heading3"/>
      </w:pPr>
      <w:bookmarkStart w:id="23" w:name="_Toc237532610"/>
      <w:r>
        <w:rPr>
          <w:rFonts w:ascii="Arial" w:eastAsia="Microsoft YaHei" w:hAnsi="Arial" w:cs="Arial"/>
        </w:rPr>
        <w:t>5.1 Data Collection</w:t>
      </w:r>
      <w:bookmarkEnd w:id="23"/>
    </w:p>
    <w:p w14:paraId="37D5A506" w14:textId="77777777" w:rsidR="00C31DB1" w:rsidRDefault="000374FC">
      <w:pPr>
        <w:spacing w:after="60"/>
        <w:ind w:left="283" w:hanging="283"/>
      </w:pPr>
      <w:r>
        <w:rPr>
          <w:rFonts w:cs="Calibri"/>
        </w:rPr>
        <w:t>• Personal data: Name, Email, IP</w:t>
      </w:r>
    </w:p>
    <w:p w14:paraId="1A28B870" w14:textId="77777777" w:rsidR="00C31DB1" w:rsidRDefault="000374FC">
      <w:pPr>
        <w:spacing w:after="60"/>
        <w:ind w:left="283" w:hanging="283"/>
      </w:pPr>
      <w:r>
        <w:rPr>
          <w:rFonts w:cs="Calibri"/>
        </w:rPr>
        <w:t>• Purpose: User authentication</w:t>
      </w:r>
    </w:p>
    <w:p w14:paraId="273871B0" w14:textId="77777777" w:rsidR="00C31DB1" w:rsidRDefault="000374FC">
      <w:pPr>
        <w:spacing w:after="60"/>
        <w:ind w:left="283" w:hanging="283"/>
      </w:pPr>
      <w:r>
        <w:rPr>
          <w:rFonts w:cs="Calibri"/>
        </w:rPr>
        <w:t>• Retention: 30 days</w:t>
      </w:r>
    </w:p>
    <w:p w14:paraId="3B6E2DFA" w14:textId="77777777" w:rsidR="00C31DB1" w:rsidRDefault="000374FC">
      <w:pPr>
        <w:pStyle w:val="Heading3"/>
      </w:pPr>
      <w:bookmarkStart w:id="24" w:name="_Toc237532611"/>
      <w:r>
        <w:rPr>
          <w:rFonts w:ascii="Arial" w:eastAsia="Microsoft YaHei" w:hAnsi="Arial" w:cs="Arial"/>
        </w:rPr>
        <w:t>5.2 Data Processing</w:t>
      </w:r>
      <w:bookmarkEnd w:id="24"/>
    </w:p>
    <w:p w14:paraId="0CE69CC6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Storage: </w:t>
      </w:r>
      <w:r>
        <w:rPr>
          <w:rFonts w:cs="Calibri"/>
        </w:rPr>
        <w:t>Encrypted at rest</w:t>
      </w:r>
    </w:p>
    <w:p w14:paraId="06192050" w14:textId="77777777" w:rsidR="00C31DB1" w:rsidRDefault="000374FC">
      <w:pPr>
        <w:spacing w:after="60"/>
        <w:ind w:left="283" w:hanging="283"/>
      </w:pPr>
      <w:r>
        <w:rPr>
          <w:rFonts w:cs="Calibri"/>
        </w:rPr>
        <w:t>• Sharing: Third-party processors</w:t>
      </w:r>
    </w:p>
    <w:p w14:paraId="0CF96260" w14:textId="77777777" w:rsidR="00C31DB1" w:rsidRDefault="000374FC">
      <w:pPr>
        <w:spacing w:after="60"/>
        <w:ind w:left="283" w:hanging="283"/>
      </w:pPr>
      <w:r>
        <w:rPr>
          <w:rFonts w:cs="Calibri"/>
        </w:rPr>
        <w:t>• Transfer: EU only</w:t>
      </w:r>
    </w:p>
    <w:p w14:paraId="563FB106" w14:textId="77777777" w:rsidR="00C31DB1" w:rsidRDefault="000374FC">
      <w:pPr>
        <w:jc w:val="both"/>
      </w:pPr>
      <w:r>
        <w:rPr>
          <w:rFonts w:cs="Calibri"/>
          <w:b/>
        </w:rPr>
        <w:t>核心能力</w:t>
      </w:r>
      <w:r>
        <w:rPr>
          <w:rFonts w:cs="Calibri"/>
        </w:rPr>
        <w:t>：</w:t>
      </w:r>
    </w:p>
    <w:p w14:paraId="64771D34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合规条款映射</w:t>
      </w:r>
    </w:p>
    <w:p w14:paraId="48A82E8E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自动生成合规报告</w:t>
      </w:r>
    </w:p>
    <w:p w14:paraId="770ECF2E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审计追踪</w:t>
      </w:r>
    </w:p>
    <w:p w14:paraId="0E2F1080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责任矩阵</w:t>
      </w:r>
    </w:p>
    <w:p w14:paraId="3E98AA7C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变更审批流程</w:t>
      </w:r>
    </w:p>
    <w:p w14:paraId="01D1226E" w14:textId="77777777" w:rsidR="00C31DB1" w:rsidRDefault="000374FC">
      <w:pPr>
        <w:jc w:val="both"/>
      </w:pPr>
      <w:r>
        <w:rPr>
          <w:rFonts w:cs="Calibri"/>
          <w:b/>
        </w:rPr>
        <w:t>产出</w:t>
      </w:r>
      <w:r>
        <w:rPr>
          <w:rFonts w:cs="Calibri"/>
        </w:rPr>
        <w:t>：</w:t>
      </w:r>
    </w:p>
    <w:p w14:paraId="4F227F19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隐私政策</w:t>
      </w:r>
    </w:p>
    <w:p w14:paraId="7972B135" w14:textId="77777777" w:rsidR="00C31DB1" w:rsidRDefault="000374FC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</w:rPr>
        <w:t>安全政策</w:t>
      </w:r>
    </w:p>
    <w:p w14:paraId="400527E7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合规报告</w:t>
      </w:r>
    </w:p>
    <w:p w14:paraId="20D8A741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审计日志</w:t>
      </w:r>
    </w:p>
    <w:p w14:paraId="32953664" w14:textId="77777777" w:rsidR="00C31DB1" w:rsidRDefault="000374FC">
      <w:pPr>
        <w:pStyle w:val="Heading3"/>
      </w:pPr>
      <w:bookmarkStart w:id="25" w:name="_Toc237532612"/>
      <w:r>
        <w:rPr>
          <w:rFonts w:ascii="Arial" w:eastAsia="Microsoft YaHei" w:hAnsi="Arial" w:cs="Arial"/>
        </w:rPr>
        <w:t xml:space="preserve">8. </w:t>
      </w:r>
      <w:r>
        <w:rPr>
          <w:rFonts w:ascii="Arial" w:eastAsia="Microsoft YaHei" w:hAnsi="Arial" w:cs="Arial"/>
        </w:rPr>
        <w:t>风险评估报告</w:t>
      </w:r>
      <w:bookmarkEnd w:id="25"/>
    </w:p>
    <w:p w14:paraId="215462A3" w14:textId="77777777" w:rsidR="00C31DB1" w:rsidRDefault="000374FC">
      <w:pPr>
        <w:jc w:val="both"/>
      </w:pPr>
      <w:r>
        <w:rPr>
          <w:rFonts w:cs="Calibri"/>
          <w:b/>
        </w:rPr>
        <w:t>场景描述</w:t>
      </w:r>
      <w:r>
        <w:rPr>
          <w:rFonts w:cs="Calibri"/>
        </w:rPr>
        <w:t>：安全团队编写风险评估报告。</w:t>
      </w:r>
    </w:p>
    <w:p w14:paraId="3D58C58E" w14:textId="77777777" w:rsidR="00C31DB1" w:rsidRDefault="000374FC">
      <w:pPr>
        <w:jc w:val="both"/>
      </w:pPr>
      <w:r>
        <w:rPr>
          <w:rFonts w:cs="Calibri"/>
          <w:b/>
        </w:rPr>
        <w:t>痛点</w:t>
      </w:r>
      <w:r>
        <w:rPr>
          <w:rFonts w:cs="Calibri"/>
        </w:rPr>
        <w:t>：</w:t>
      </w:r>
    </w:p>
    <w:p w14:paraId="119FB739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风险识别不全面</w:t>
      </w:r>
    </w:p>
    <w:p w14:paraId="3744C8FE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风险等级主观</w:t>
      </w:r>
    </w:p>
    <w:p w14:paraId="64DF9675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缓解措施未追踪</w:t>
      </w:r>
    </w:p>
    <w:p w14:paraId="709BECB4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无法量化风险</w:t>
      </w:r>
    </w:p>
    <w:p w14:paraId="28D4AC4E" w14:textId="77777777" w:rsidR="00C31DB1" w:rsidRDefault="000374FC">
      <w:pPr>
        <w:jc w:val="both"/>
      </w:pPr>
      <w:r>
        <w:rPr>
          <w:rFonts w:cs="Calibri"/>
          <w:b/>
        </w:rPr>
        <w:t>平台能力</w:t>
      </w:r>
      <w:r>
        <w:rPr>
          <w:rFonts w:cs="Calibri"/>
        </w:rPr>
        <w:t>：</w:t>
      </w:r>
    </w:p>
    <w:p w14:paraId="01E2EA02" w14:textId="77777777" w:rsidR="00C31DB1" w:rsidRDefault="000374FC">
      <w:pPr>
        <w:pStyle w:val="Heading2"/>
      </w:pPr>
      <w:bookmarkStart w:id="26" w:name="_Toc237532613"/>
      <w:r>
        <w:rPr>
          <w:rFonts w:ascii="Arial" w:eastAsia="Microsoft YaHei" w:hAnsi="Arial" w:cs="Arial"/>
        </w:rPr>
        <w:t>Risk Assessment Report</w:t>
      </w:r>
      <w:bookmarkEnd w:id="26"/>
    </w:p>
    <w:p w14:paraId="7937EEA5" w14:textId="77777777" w:rsidR="00C31DB1" w:rsidRDefault="000374FC">
      <w:pPr>
        <w:pStyle w:val="Heading3"/>
      </w:pPr>
      <w:bookmarkStart w:id="27" w:name="_Toc237532614"/>
      <w:r>
        <w:rPr>
          <w:rFonts w:ascii="Arial" w:eastAsia="Microsoft YaHei" w:hAnsi="Arial" w:cs="Arial"/>
        </w:rPr>
        <w:t>R-001: Data Breach</w:t>
      </w:r>
      <w:bookmarkEnd w:id="27"/>
    </w:p>
    <w:p w14:paraId="71CB1851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Likelihood</w:t>
      </w:r>
      <w:r>
        <w:rPr>
          <w:rFonts w:cs="Calibri"/>
        </w:rPr>
        <w:t>: Medium</w:t>
      </w:r>
    </w:p>
    <w:p w14:paraId="1770CD3F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Impact</w:t>
      </w:r>
      <w:r>
        <w:rPr>
          <w:rFonts w:cs="Calibri"/>
        </w:rPr>
        <w:t>: High</w:t>
      </w:r>
    </w:p>
    <w:p w14:paraId="5D7E9A10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Risk Score</w:t>
      </w:r>
      <w:r>
        <w:rPr>
          <w:rFonts w:cs="Calibri"/>
        </w:rPr>
        <w:t>: 12 (Medium-High)</w:t>
      </w:r>
    </w:p>
    <w:p w14:paraId="5CE95025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Mitigation</w:t>
      </w:r>
      <w:r>
        <w:rPr>
          <w:rFonts w:cs="Calibri"/>
        </w:rPr>
        <w:t>:</w:t>
      </w:r>
    </w:p>
    <w:p w14:paraId="7DB490B3" w14:textId="77777777" w:rsidR="00C31DB1" w:rsidRDefault="000374FC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Encryption at rest ✅</w:t>
      </w:r>
    </w:p>
    <w:p w14:paraId="13202D7F" w14:textId="77777777" w:rsidR="00C31DB1" w:rsidRDefault="000374FC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Access control ✅</w:t>
      </w:r>
    </w:p>
    <w:p w14:paraId="547E2E63" w14:textId="77777777" w:rsidR="00C31DB1" w:rsidRDefault="000374FC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Monitoring ⚠</w:t>
      </w:r>
      <w:r>
        <w:rPr>
          <w:rFonts w:cs="Calibri"/>
        </w:rPr>
        <w:t>️</w:t>
      </w:r>
      <w:r>
        <w:rPr>
          <w:rFonts w:cs="Calibri"/>
        </w:rPr>
        <w:t xml:space="preserve"> (In progress)</w:t>
      </w:r>
    </w:p>
    <w:p w14:paraId="07C67039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Owner</w:t>
      </w:r>
      <w:r>
        <w:rPr>
          <w:rFonts w:cs="Calibri"/>
        </w:rPr>
        <w:t>: Security Team</w:t>
      </w:r>
    </w:p>
    <w:p w14:paraId="62CBEF88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Status</w:t>
      </w:r>
      <w:r>
        <w:rPr>
          <w:rFonts w:cs="Calibri"/>
        </w:rPr>
        <w:t>: Under Review</w:t>
      </w:r>
    </w:p>
    <w:p w14:paraId="44B1106B" w14:textId="77777777" w:rsidR="00C31DB1" w:rsidRDefault="000374FC">
      <w:pPr>
        <w:pStyle w:val="Heading3"/>
      </w:pPr>
      <w:bookmarkStart w:id="28" w:name="_Toc237532615"/>
      <w:r>
        <w:rPr>
          <w:rFonts w:ascii="Arial" w:eastAsia="Microsoft YaHei" w:hAnsi="Arial" w:cs="Arial"/>
        </w:rPr>
        <w:t>R-002: Service Outage</w:t>
      </w:r>
      <w:bookmarkEnd w:id="28"/>
    </w:p>
    <w:p w14:paraId="57CFB4CF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Likelihood</w:t>
      </w:r>
      <w:r>
        <w:rPr>
          <w:rFonts w:cs="Calibri"/>
        </w:rPr>
        <w:t>: Low</w:t>
      </w:r>
    </w:p>
    <w:p w14:paraId="56583E2B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Impact</w:t>
      </w:r>
      <w:r>
        <w:rPr>
          <w:rFonts w:cs="Calibri"/>
        </w:rPr>
        <w:t>: High</w:t>
      </w:r>
    </w:p>
    <w:p w14:paraId="1255D0B7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Risk Score</w:t>
      </w:r>
      <w:r>
        <w:rPr>
          <w:rFonts w:cs="Calibri"/>
        </w:rPr>
        <w:t>: 8 (Medium)</w:t>
      </w:r>
    </w:p>
    <w:p w14:paraId="0134AED6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Mitigation</w:t>
      </w:r>
      <w:r>
        <w:rPr>
          <w:rFonts w:cs="Calibri"/>
        </w:rPr>
        <w:t>:</w:t>
      </w:r>
    </w:p>
    <w:p w14:paraId="5D23FD9D" w14:textId="77777777" w:rsidR="00C31DB1" w:rsidRDefault="000374FC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Redundancy ✅</w:t>
      </w:r>
    </w:p>
    <w:p w14:paraId="48C560E1" w14:textId="77777777" w:rsidR="00C31DB1" w:rsidRDefault="000374FC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Auto-scaling ✅</w:t>
      </w:r>
    </w:p>
    <w:p w14:paraId="57226BCF" w14:textId="77777777" w:rsidR="00C31DB1" w:rsidRDefault="000374FC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Disaster recovery ⚠</w:t>
      </w:r>
      <w:r>
        <w:rPr>
          <w:rFonts w:cs="Calibri"/>
        </w:rPr>
        <w:t>️</w:t>
      </w:r>
      <w:r>
        <w:rPr>
          <w:rFonts w:cs="Calibri"/>
        </w:rPr>
        <w:t xml:space="preserve"> (Planned)</w:t>
      </w:r>
    </w:p>
    <w:p w14:paraId="5E8EB665" w14:textId="77777777" w:rsidR="00C31DB1" w:rsidRDefault="000374FC">
      <w:pPr>
        <w:jc w:val="both"/>
      </w:pPr>
      <w:r>
        <w:rPr>
          <w:rFonts w:cs="Calibri"/>
          <w:b/>
        </w:rPr>
        <w:lastRenderedPageBreak/>
        <w:t>核心能力</w:t>
      </w:r>
      <w:r>
        <w:rPr>
          <w:rFonts w:cs="Calibri"/>
        </w:rPr>
        <w:t>：</w:t>
      </w:r>
    </w:p>
    <w:p w14:paraId="23F8247F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风险评分自动计算</w:t>
      </w:r>
    </w:p>
    <w:p w14:paraId="019CF3E2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影响分析</w:t>
      </w:r>
    </w:p>
    <w:p w14:paraId="7D44CD1C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缓解措施追踪</w:t>
      </w:r>
    </w:p>
    <w:p w14:paraId="537DAB3A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风险矩阵可视化</w:t>
      </w:r>
    </w:p>
    <w:p w14:paraId="171E9F6C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自动生成报告</w:t>
      </w:r>
    </w:p>
    <w:p w14:paraId="0CD6B36D" w14:textId="77777777" w:rsidR="00C31DB1" w:rsidRDefault="000374FC">
      <w:pPr>
        <w:jc w:val="both"/>
      </w:pPr>
      <w:r>
        <w:rPr>
          <w:rFonts w:cs="Calibri"/>
          <w:b/>
        </w:rPr>
        <w:t>产出</w:t>
      </w:r>
      <w:r>
        <w:rPr>
          <w:rFonts w:cs="Calibri"/>
        </w:rPr>
        <w:t>：</w:t>
      </w:r>
    </w:p>
    <w:p w14:paraId="23AE1120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风险评估报告</w:t>
      </w:r>
    </w:p>
    <w:p w14:paraId="67D3B8C3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风险登记册</w:t>
      </w:r>
    </w:p>
    <w:p w14:paraId="4063FD43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缓解计划</w:t>
      </w:r>
    </w:p>
    <w:p w14:paraId="56F7C6CF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合规报告</w:t>
      </w:r>
    </w:p>
    <w:p w14:paraId="7A92DA5F" w14:textId="77777777" w:rsidR="00C31DB1" w:rsidRDefault="000374FC">
      <w:pPr>
        <w:pStyle w:val="Heading2"/>
      </w:pPr>
      <w:bookmarkStart w:id="29" w:name="_Toc237532616"/>
      <w:r>
        <w:rPr>
          <w:rFonts w:ascii="Arial" w:eastAsia="Microsoft YaHei" w:hAnsi="Arial" w:cs="Arial"/>
        </w:rPr>
        <w:t>四、教育与培训领域</w:t>
      </w:r>
      <w:bookmarkEnd w:id="29"/>
    </w:p>
    <w:p w14:paraId="6ED07348" w14:textId="77777777" w:rsidR="00C31DB1" w:rsidRDefault="000374FC">
      <w:pPr>
        <w:pStyle w:val="Heading3"/>
      </w:pPr>
      <w:bookmarkStart w:id="30" w:name="_Toc237532617"/>
      <w:r>
        <w:rPr>
          <w:rFonts w:ascii="Arial" w:eastAsia="Microsoft YaHei" w:hAnsi="Arial" w:cs="Arial"/>
        </w:rPr>
        <w:t xml:space="preserve">9. </w:t>
      </w:r>
      <w:r>
        <w:rPr>
          <w:rFonts w:ascii="Arial" w:eastAsia="Microsoft YaHei" w:hAnsi="Arial" w:cs="Arial"/>
        </w:rPr>
        <w:t>技术教程与培训材料</w:t>
      </w:r>
      <w:bookmarkEnd w:id="30"/>
    </w:p>
    <w:p w14:paraId="4DE38C43" w14:textId="77777777" w:rsidR="00C31DB1" w:rsidRDefault="000374FC">
      <w:pPr>
        <w:jc w:val="both"/>
      </w:pPr>
      <w:r>
        <w:rPr>
          <w:rFonts w:cs="Calibri"/>
          <w:b/>
        </w:rPr>
        <w:t>场景描述</w:t>
      </w:r>
      <w:r>
        <w:rPr>
          <w:rFonts w:cs="Calibri"/>
        </w:rPr>
        <w:t>：培训团队编写技术教程、培训</w:t>
      </w:r>
      <w:r>
        <w:rPr>
          <w:rFonts w:cs="Calibri"/>
        </w:rPr>
        <w:t>PPT</w:t>
      </w:r>
      <w:r>
        <w:rPr>
          <w:rFonts w:cs="Calibri"/>
        </w:rPr>
        <w:t>、练习材料等。</w:t>
      </w:r>
    </w:p>
    <w:p w14:paraId="2D88D0F7" w14:textId="77777777" w:rsidR="00C31DB1" w:rsidRDefault="000374FC">
      <w:pPr>
        <w:jc w:val="both"/>
      </w:pPr>
      <w:r>
        <w:rPr>
          <w:rFonts w:cs="Calibri"/>
          <w:b/>
        </w:rPr>
        <w:t>痛点</w:t>
      </w:r>
      <w:r>
        <w:rPr>
          <w:rFonts w:cs="Calibri"/>
        </w:rPr>
        <w:t>：</w:t>
      </w:r>
    </w:p>
    <w:p w14:paraId="74C55969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教程与代码不同步</w:t>
      </w:r>
    </w:p>
    <w:p w14:paraId="52040E80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练习材料分散</w:t>
      </w:r>
    </w:p>
    <w:p w14:paraId="00AD19FF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缺乏互动性</w:t>
      </w:r>
    </w:p>
    <w:p w14:paraId="0BCB08C8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版本更新麻烦</w:t>
      </w:r>
    </w:p>
    <w:p w14:paraId="071C9C87" w14:textId="77777777" w:rsidR="00C31DB1" w:rsidRDefault="000374FC">
      <w:pPr>
        <w:jc w:val="both"/>
      </w:pPr>
      <w:r>
        <w:rPr>
          <w:rFonts w:cs="Calibri"/>
          <w:b/>
        </w:rPr>
        <w:t>平台能力</w:t>
      </w:r>
      <w:r>
        <w:rPr>
          <w:rFonts w:cs="Calibri"/>
        </w:rPr>
        <w:t>：</w:t>
      </w:r>
    </w:p>
    <w:p w14:paraId="6FADAB0A" w14:textId="77777777" w:rsidR="00C31DB1" w:rsidRDefault="000374FC">
      <w:pPr>
        <w:pStyle w:val="Heading2"/>
      </w:pPr>
      <w:bookmarkStart w:id="31" w:name="_Toc237532618"/>
      <w:r>
        <w:rPr>
          <w:rFonts w:ascii="Arial" w:eastAsia="Microsoft YaHei" w:hAnsi="Arial" w:cs="Arial"/>
        </w:rPr>
        <w:t>Chapter 4: Python Functions</w:t>
      </w:r>
      <w:bookmarkEnd w:id="31"/>
    </w:p>
    <w:p w14:paraId="74878578" w14:textId="77777777" w:rsidR="00C31DB1" w:rsidRDefault="000374FC">
      <w:pPr>
        <w:pStyle w:val="Heading3"/>
      </w:pPr>
      <w:bookmarkStart w:id="32" w:name="_Toc237532619"/>
      <w:r>
        <w:rPr>
          <w:rFonts w:ascii="Arial" w:eastAsia="Microsoft YaHei" w:hAnsi="Arial" w:cs="Arial"/>
        </w:rPr>
        <w:t>What you'll learn</w:t>
      </w:r>
      <w:bookmarkEnd w:id="32"/>
    </w:p>
    <w:p w14:paraId="0E18454E" w14:textId="77777777" w:rsidR="00C31DB1" w:rsidRDefault="000374FC">
      <w:pPr>
        <w:spacing w:after="60"/>
        <w:ind w:left="283" w:hanging="283"/>
      </w:pPr>
      <w:r>
        <w:rPr>
          <w:rFonts w:cs="Calibri"/>
        </w:rPr>
        <w:t>• Define functions</w:t>
      </w:r>
    </w:p>
    <w:p w14:paraId="54278CCA" w14:textId="77777777" w:rsidR="00C31DB1" w:rsidRDefault="000374FC">
      <w:pPr>
        <w:spacing w:after="60"/>
        <w:ind w:left="283" w:hanging="283"/>
      </w:pPr>
      <w:r>
        <w:rPr>
          <w:rFonts w:cs="Calibri"/>
        </w:rPr>
        <w:t>• Pass arguments</w:t>
      </w:r>
    </w:p>
    <w:p w14:paraId="0C50F7DB" w14:textId="77777777" w:rsidR="00C31DB1" w:rsidRDefault="000374FC">
      <w:pPr>
        <w:spacing w:after="60"/>
        <w:ind w:left="283" w:hanging="283"/>
      </w:pPr>
      <w:r>
        <w:rPr>
          <w:rFonts w:cs="Calibri"/>
        </w:rPr>
        <w:t>• Return values</w:t>
      </w:r>
    </w:p>
    <w:p w14:paraId="19413134" w14:textId="77777777" w:rsidR="00C31DB1" w:rsidRDefault="000374FC">
      <w:pPr>
        <w:pStyle w:val="Heading3"/>
      </w:pPr>
      <w:bookmarkStart w:id="33" w:name="_Toc237532620"/>
      <w:r>
        <w:rPr>
          <w:rFonts w:ascii="Arial" w:eastAsia="Microsoft YaHei" w:hAnsi="Arial" w:cs="Arial"/>
        </w:rPr>
        <w:lastRenderedPageBreak/>
        <w:t>Code Example</w:t>
      </w:r>
      <w:bookmarkEnd w:id="33"/>
    </w:p>
    <w:p w14:paraId="7509448C" w14:textId="77777777" w:rsidR="00C31DB1" w:rsidRDefault="000374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def greet(name):</w:t>
      </w:r>
      <w:r>
        <w:rPr>
          <w:rFonts w:ascii="Consolas" w:eastAsia="Consolas" w:hAnsi="Consolas" w:cs="Consolas"/>
          <w:sz w:val="20"/>
        </w:rPr>
        <w:br/>
        <w:t xml:space="preserve">    return f"Hello, {name}!"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Output: Hello, Alice!</w:t>
      </w:r>
      <w:r>
        <w:rPr>
          <w:rFonts w:ascii="Consolas" w:eastAsia="Consolas" w:hAnsi="Consolas" w:cs="Consolas"/>
          <w:sz w:val="20"/>
        </w:rPr>
        <w:br/>
        <w:t>print(greet("Alice"))</w:t>
      </w:r>
      <w:r>
        <w:rPr>
          <w:rFonts w:ascii="Consolas" w:eastAsia="Consolas" w:hAnsi="Consolas" w:cs="Consolas"/>
          <w:sz w:val="20"/>
        </w:rPr>
        <w:br/>
      </w:r>
    </w:p>
    <w:p w14:paraId="7F979296" w14:textId="77777777" w:rsidR="00C31DB1" w:rsidRDefault="000374FC">
      <w:pPr>
        <w:pStyle w:val="Heading3"/>
      </w:pPr>
      <w:bookmarkStart w:id="34" w:name="_Toc237532621"/>
      <w:r>
        <w:rPr>
          <w:rFonts w:ascii="Arial" w:eastAsia="Microsoft YaHei" w:hAnsi="Arial" w:cs="Arial"/>
        </w:rPr>
        <w:t>Exercise</w:t>
      </w:r>
      <w:bookmarkEnd w:id="34"/>
    </w:p>
    <w:p w14:paraId="74DF7BB3" w14:textId="77777777" w:rsidR="00C31DB1" w:rsidRDefault="000374FC">
      <w:pPr>
        <w:spacing w:after="60"/>
        <w:ind w:left="283" w:hanging="283"/>
      </w:pPr>
      <w:r>
        <w:rPr>
          <w:rFonts w:cs="Calibri"/>
        </w:rPr>
        <w:t>1. Write a function to calculate factorial</w:t>
      </w:r>
    </w:p>
    <w:p w14:paraId="3C9981EE" w14:textId="77777777" w:rsidR="00C31DB1" w:rsidRDefault="000374FC">
      <w:pPr>
        <w:spacing w:after="60"/>
        <w:ind w:left="283" w:hanging="283"/>
      </w:pPr>
      <w:r>
        <w:rPr>
          <w:rFonts w:cs="Calibri"/>
        </w:rPr>
        <w:t>2. Test with different inputs</w:t>
      </w:r>
    </w:p>
    <w:p w14:paraId="681A63B2" w14:textId="77777777" w:rsidR="00C31DB1" w:rsidRDefault="000374FC">
      <w:pPr>
        <w:spacing w:after="60"/>
        <w:ind w:left="283" w:hanging="283"/>
      </w:pPr>
      <w:r>
        <w:rPr>
          <w:rFonts w:cs="Calibri"/>
        </w:rPr>
        <w:t>3. Submit for review</w:t>
      </w:r>
    </w:p>
    <w:p w14:paraId="576F9481" w14:textId="77777777" w:rsidR="00C31DB1" w:rsidRDefault="000374FC">
      <w:pPr>
        <w:jc w:val="both"/>
      </w:pPr>
      <w:r>
        <w:rPr>
          <w:rFonts w:cs="Calibri"/>
          <w:b/>
        </w:rPr>
        <w:t>核心能力</w:t>
      </w:r>
      <w:r>
        <w:rPr>
          <w:rFonts w:cs="Calibri"/>
        </w:rPr>
        <w:t>：</w:t>
      </w:r>
    </w:p>
    <w:p w14:paraId="6EA107D4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代码示例自动运行</w:t>
      </w:r>
    </w:p>
    <w:p w14:paraId="32B65098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交互式练习</w:t>
      </w:r>
    </w:p>
    <w:p w14:paraId="173EA55F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答案自动验证</w:t>
      </w:r>
    </w:p>
    <w:p w14:paraId="595AF24B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进度追踪</w:t>
      </w:r>
    </w:p>
    <w:p w14:paraId="110E1DB6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多格式导出</w:t>
      </w:r>
      <w:r>
        <w:rPr>
          <w:rFonts w:cs="Calibri"/>
        </w:rPr>
        <w:t xml:space="preserve"> (PDF/HTML/PPTX)</w:t>
      </w:r>
    </w:p>
    <w:p w14:paraId="65968942" w14:textId="77777777" w:rsidR="00C31DB1" w:rsidRDefault="000374FC">
      <w:pPr>
        <w:jc w:val="both"/>
      </w:pPr>
      <w:r>
        <w:rPr>
          <w:rFonts w:cs="Calibri"/>
          <w:b/>
        </w:rPr>
        <w:t>产出</w:t>
      </w:r>
      <w:r>
        <w:rPr>
          <w:rFonts w:cs="Calibri"/>
        </w:rPr>
        <w:t>：</w:t>
      </w:r>
    </w:p>
    <w:p w14:paraId="5B1CA761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技术教程</w:t>
      </w:r>
    </w:p>
    <w:p w14:paraId="754E1E7C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培训</w:t>
      </w:r>
      <w:r>
        <w:rPr>
          <w:rFonts w:cs="Calibri"/>
        </w:rPr>
        <w:t>PPT</w:t>
      </w:r>
    </w:p>
    <w:p w14:paraId="50F46A9D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练习题库</w:t>
      </w:r>
    </w:p>
    <w:p w14:paraId="4BAAF4B5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课程大纲</w:t>
      </w:r>
    </w:p>
    <w:p w14:paraId="787A9E44" w14:textId="77777777" w:rsidR="00C31DB1" w:rsidRDefault="000374FC">
      <w:pPr>
        <w:pStyle w:val="Heading3"/>
      </w:pPr>
      <w:bookmarkStart w:id="35" w:name="_Toc237532622"/>
      <w:r>
        <w:rPr>
          <w:rFonts w:ascii="Arial" w:eastAsia="Microsoft YaHei" w:hAnsi="Arial" w:cs="Arial"/>
        </w:rPr>
        <w:t xml:space="preserve">10. </w:t>
      </w:r>
      <w:r>
        <w:rPr>
          <w:rFonts w:ascii="Arial" w:eastAsia="Microsoft YaHei" w:hAnsi="Arial" w:cs="Arial"/>
        </w:rPr>
        <w:t>学术论文与研究报告</w:t>
      </w:r>
      <w:bookmarkEnd w:id="35"/>
    </w:p>
    <w:p w14:paraId="131680BB" w14:textId="77777777" w:rsidR="00C31DB1" w:rsidRDefault="000374FC">
      <w:pPr>
        <w:jc w:val="both"/>
      </w:pPr>
      <w:r>
        <w:rPr>
          <w:rFonts w:cs="Calibri"/>
          <w:b/>
        </w:rPr>
        <w:t>场景描述</w:t>
      </w:r>
      <w:r>
        <w:rPr>
          <w:rFonts w:cs="Calibri"/>
        </w:rPr>
        <w:t>：研究人员编写论文、技术报告、实验文档等。</w:t>
      </w:r>
    </w:p>
    <w:p w14:paraId="61553A4F" w14:textId="77777777" w:rsidR="00C31DB1" w:rsidRDefault="000374FC">
      <w:pPr>
        <w:jc w:val="both"/>
      </w:pPr>
      <w:r>
        <w:rPr>
          <w:rFonts w:cs="Calibri"/>
          <w:b/>
        </w:rPr>
        <w:t>痛点</w:t>
      </w:r>
      <w:r>
        <w:rPr>
          <w:rFonts w:cs="Calibri"/>
        </w:rPr>
        <w:t>：</w:t>
      </w:r>
    </w:p>
    <w:p w14:paraId="1DAAC144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引用管理复杂</w:t>
      </w:r>
    </w:p>
    <w:p w14:paraId="3AC51C01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格式要求严格</w:t>
      </w:r>
    </w:p>
    <w:p w14:paraId="36D02516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协作困难</w:t>
      </w:r>
    </w:p>
    <w:p w14:paraId="6A2B84D9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版本混乱</w:t>
      </w:r>
    </w:p>
    <w:p w14:paraId="22945A17" w14:textId="77777777" w:rsidR="00C31DB1" w:rsidRDefault="000374FC">
      <w:pPr>
        <w:jc w:val="both"/>
      </w:pPr>
      <w:r>
        <w:rPr>
          <w:rFonts w:cs="Calibri"/>
          <w:b/>
        </w:rPr>
        <w:t>平台能力</w:t>
      </w:r>
      <w:r>
        <w:rPr>
          <w:rFonts w:cs="Calibri"/>
        </w:rPr>
        <w:t>：</w:t>
      </w:r>
    </w:p>
    <w:p w14:paraId="3050F55B" w14:textId="77777777" w:rsidR="00C31DB1" w:rsidRDefault="000374FC">
      <w:pPr>
        <w:pStyle w:val="Heading2"/>
      </w:pPr>
      <w:bookmarkStart w:id="36" w:name="_Toc237532623"/>
      <w:r>
        <w:rPr>
          <w:rFonts w:ascii="Arial" w:eastAsia="Microsoft YaHei" w:hAnsi="Arial" w:cs="Arial"/>
        </w:rPr>
        <w:t>Introduction</w:t>
      </w:r>
      <w:bookmarkEnd w:id="36"/>
    </w:p>
    <w:p w14:paraId="2CE16519" w14:textId="77777777" w:rsidR="00C31DB1" w:rsidRDefault="000374FC">
      <w:r>
        <w:rPr>
          <w:rFonts w:cs="Calibri"/>
        </w:rPr>
        <w:t>The rise of cloud computing has revolutionized ... [@smith2020]</w:t>
      </w:r>
    </w:p>
    <w:p w14:paraId="5DF03D08" w14:textId="77777777" w:rsidR="00C31DB1" w:rsidRDefault="000374FC">
      <w:pPr>
        <w:pStyle w:val="Heading2"/>
      </w:pPr>
      <w:bookmarkStart w:id="37" w:name="_Toc237532624"/>
      <w:r>
        <w:rPr>
          <w:rFonts w:ascii="Arial" w:eastAsia="Microsoft YaHei" w:hAnsi="Arial" w:cs="Arial"/>
        </w:rPr>
        <w:lastRenderedPageBreak/>
        <w:t>Methodology</w:t>
      </w:r>
      <w:bookmarkEnd w:id="37"/>
    </w:p>
    <w:p w14:paraId="64624AA6" w14:textId="77777777" w:rsidR="00C31DB1" w:rsidRDefault="000374FC">
      <w:r>
        <w:rPr>
          <w:rFonts w:cs="Calibri"/>
        </w:rPr>
        <w:t>We conducted experiments on ... [@jones2019, @lee2021]</w:t>
      </w:r>
    </w:p>
    <w:p w14:paraId="29D6ADFA" w14:textId="77777777" w:rsidR="00C31DB1" w:rsidRDefault="000374FC">
      <w:pPr>
        <w:pStyle w:val="Heading2"/>
      </w:pPr>
      <w:bookmarkStart w:id="38" w:name="_Toc237532625"/>
      <w:r>
        <w:rPr>
          <w:rFonts w:ascii="Arial" w:eastAsia="Microsoft YaHei" w:hAnsi="Arial" w:cs="Arial"/>
        </w:rPr>
        <w:t>Results</w:t>
      </w:r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1DB1" w14:paraId="08EDE2FF" w14:textId="77777777">
        <w:trPr>
          <w:tblHeader/>
        </w:trPr>
        <w:tc>
          <w:tcPr>
            <w:tcW w:w="2340" w:type="dxa"/>
            <w:shd w:val="clear" w:color="auto" w:fill="2F5496"/>
          </w:tcPr>
          <w:p w14:paraId="2BDD2A56" w14:textId="77777777" w:rsidR="00C31DB1" w:rsidRDefault="000374FC">
            <w:r>
              <w:rPr>
                <w:rFonts w:cs="Calibri"/>
                <w:b/>
                <w:color w:val="FFFFFF"/>
                <w:sz w:val="19"/>
              </w:rPr>
              <w:t>Metric</w:t>
            </w:r>
          </w:p>
        </w:tc>
        <w:tc>
          <w:tcPr>
            <w:tcW w:w="2340" w:type="dxa"/>
            <w:shd w:val="clear" w:color="auto" w:fill="2F5496"/>
          </w:tcPr>
          <w:p w14:paraId="5EADE8E7" w14:textId="77777777" w:rsidR="00C31DB1" w:rsidRDefault="000374FC">
            <w:r>
              <w:rPr>
                <w:rFonts w:cs="Calibri"/>
                <w:b/>
                <w:color w:val="FFFFFF"/>
                <w:sz w:val="19"/>
              </w:rPr>
              <w:t>Control</w:t>
            </w:r>
          </w:p>
        </w:tc>
        <w:tc>
          <w:tcPr>
            <w:tcW w:w="2340" w:type="dxa"/>
            <w:shd w:val="clear" w:color="auto" w:fill="2F5496"/>
          </w:tcPr>
          <w:p w14:paraId="50CCC095" w14:textId="77777777" w:rsidR="00C31DB1" w:rsidRDefault="000374FC">
            <w:r>
              <w:rPr>
                <w:rFonts w:cs="Calibri"/>
                <w:b/>
                <w:color w:val="FFFFFF"/>
                <w:sz w:val="19"/>
              </w:rPr>
              <w:t>Experiment</w:t>
            </w:r>
          </w:p>
        </w:tc>
        <w:tc>
          <w:tcPr>
            <w:tcW w:w="2340" w:type="dxa"/>
            <w:shd w:val="clear" w:color="auto" w:fill="2F5496"/>
          </w:tcPr>
          <w:p w14:paraId="5A04E5B9" w14:textId="77777777" w:rsidR="00C31DB1" w:rsidRDefault="000374FC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Improvement</w:t>
            </w:r>
          </w:p>
        </w:tc>
      </w:tr>
      <w:tr w:rsidR="00C31DB1" w14:paraId="56953479" w14:textId="77777777">
        <w:tc>
          <w:tcPr>
            <w:tcW w:w="2340" w:type="dxa"/>
          </w:tcPr>
          <w:p w14:paraId="2929FC9F" w14:textId="77777777" w:rsidR="00C31DB1" w:rsidRDefault="000374FC">
            <w:r>
              <w:rPr>
                <w:rFonts w:cs="Calibri"/>
                <w:sz w:val="19"/>
              </w:rPr>
              <w:t>Latency</w:t>
            </w:r>
          </w:p>
        </w:tc>
        <w:tc>
          <w:tcPr>
            <w:tcW w:w="2340" w:type="dxa"/>
          </w:tcPr>
          <w:p w14:paraId="4ACD2B24" w14:textId="77777777" w:rsidR="00C31DB1" w:rsidRDefault="000374FC">
            <w:r>
              <w:rPr>
                <w:rFonts w:cs="Calibri"/>
                <w:sz w:val="19"/>
              </w:rPr>
              <w:t>120ms</w:t>
            </w:r>
          </w:p>
        </w:tc>
        <w:tc>
          <w:tcPr>
            <w:tcW w:w="2340" w:type="dxa"/>
          </w:tcPr>
          <w:p w14:paraId="3BFCD394" w14:textId="77777777" w:rsidR="00C31DB1" w:rsidRDefault="000374FC">
            <w:r>
              <w:rPr>
                <w:rFonts w:cs="Calibri"/>
                <w:sz w:val="19"/>
              </w:rPr>
              <w:t>45ms</w:t>
            </w:r>
          </w:p>
        </w:tc>
        <w:tc>
          <w:tcPr>
            <w:tcW w:w="2340" w:type="dxa"/>
          </w:tcPr>
          <w:p w14:paraId="6D4DA3E3" w14:textId="77777777" w:rsidR="00C31DB1" w:rsidRDefault="000374FC">
            <w:pPr>
              <w:jc w:val="right"/>
            </w:pPr>
            <w:r>
              <w:rPr>
                <w:rFonts w:cs="Calibri"/>
                <w:sz w:val="19"/>
              </w:rPr>
              <w:t>62.5%</w:t>
            </w:r>
          </w:p>
        </w:tc>
      </w:tr>
      <w:tr w:rsidR="00C31DB1" w14:paraId="76DA6688" w14:textId="77777777">
        <w:tc>
          <w:tcPr>
            <w:tcW w:w="2340" w:type="dxa"/>
          </w:tcPr>
          <w:p w14:paraId="350AED49" w14:textId="77777777" w:rsidR="00C31DB1" w:rsidRDefault="000374FC">
            <w:r>
              <w:rPr>
                <w:rFonts w:cs="Calibri"/>
                <w:sz w:val="19"/>
              </w:rPr>
              <w:t>Throughput</w:t>
            </w:r>
          </w:p>
        </w:tc>
        <w:tc>
          <w:tcPr>
            <w:tcW w:w="2340" w:type="dxa"/>
          </w:tcPr>
          <w:p w14:paraId="7F3DCF80" w14:textId="77777777" w:rsidR="00C31DB1" w:rsidRDefault="000374FC">
            <w:r>
              <w:rPr>
                <w:rFonts w:cs="Calibri"/>
                <w:sz w:val="19"/>
              </w:rPr>
              <w:t>1000 req/s</w:t>
            </w:r>
          </w:p>
        </w:tc>
        <w:tc>
          <w:tcPr>
            <w:tcW w:w="2340" w:type="dxa"/>
          </w:tcPr>
          <w:p w14:paraId="014E545F" w14:textId="77777777" w:rsidR="00C31DB1" w:rsidRDefault="000374FC">
            <w:r>
              <w:rPr>
                <w:rFonts w:cs="Calibri"/>
                <w:sz w:val="19"/>
              </w:rPr>
              <w:t>2500 req/s</w:t>
            </w:r>
          </w:p>
        </w:tc>
        <w:tc>
          <w:tcPr>
            <w:tcW w:w="2340" w:type="dxa"/>
          </w:tcPr>
          <w:p w14:paraId="35075F29" w14:textId="77777777" w:rsidR="00C31DB1" w:rsidRDefault="000374FC">
            <w:pPr>
              <w:jc w:val="right"/>
            </w:pPr>
            <w:r>
              <w:rPr>
                <w:rFonts w:cs="Calibri"/>
                <w:sz w:val="19"/>
              </w:rPr>
              <w:t>150%</w:t>
            </w:r>
          </w:p>
        </w:tc>
      </w:tr>
    </w:tbl>
    <w:p w14:paraId="339C756B" w14:textId="77777777" w:rsidR="00C31DB1" w:rsidRDefault="000374FC">
      <w:pPr>
        <w:pStyle w:val="Heading2"/>
      </w:pPr>
      <w:bookmarkStart w:id="39" w:name="_Toc237532626"/>
      <w:r>
        <w:rPr>
          <w:rFonts w:ascii="Arial" w:eastAsia="Microsoft YaHei" w:hAnsi="Arial" w:cs="Arial"/>
        </w:rPr>
        <w:t>References</w:t>
      </w:r>
      <w:bookmarkEnd w:id="39"/>
    </w:p>
    <w:p w14:paraId="14514B70" w14:textId="77777777" w:rsidR="00C31DB1" w:rsidRDefault="000374FC">
      <w:r>
        <w:rPr>
          <w:rFonts w:cs="Calibri"/>
        </w:rPr>
        <w:t>[1] Smith, J. et al. (2020) Cloud Computing ...</w:t>
      </w:r>
      <w:r>
        <w:br/>
      </w:r>
      <w:r>
        <w:rPr>
          <w:rFonts w:cs="Calibri"/>
        </w:rPr>
        <w:t>[2] Jones, A. et al. (2019) Performance Analysis ...</w:t>
      </w:r>
    </w:p>
    <w:p w14:paraId="0DC7B8B2" w14:textId="77777777" w:rsidR="00C31DB1" w:rsidRDefault="000374FC">
      <w:pPr>
        <w:jc w:val="both"/>
      </w:pPr>
      <w:r>
        <w:rPr>
          <w:rFonts w:cs="Calibri"/>
          <w:b/>
        </w:rPr>
        <w:t>核心能力</w:t>
      </w:r>
      <w:r>
        <w:rPr>
          <w:rFonts w:cs="Calibri"/>
        </w:rPr>
        <w:t>：</w:t>
      </w:r>
    </w:p>
    <w:p w14:paraId="42053033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自动引用管理</w:t>
      </w:r>
      <w:r>
        <w:rPr>
          <w:rFonts w:cs="Calibri"/>
        </w:rPr>
        <w:t xml:space="preserve"> (BibTeX/EndNote)</w:t>
      </w:r>
    </w:p>
    <w:p w14:paraId="5C16DC75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多种格式支持</w:t>
      </w:r>
      <w:r>
        <w:rPr>
          <w:rFonts w:cs="Calibri"/>
        </w:rPr>
        <w:t xml:space="preserve"> (APA/IEEE/Chicago)</w:t>
      </w:r>
    </w:p>
    <w:p w14:paraId="74145CBA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图表自动编号</w:t>
      </w:r>
    </w:p>
    <w:p w14:paraId="4C363ECF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交叉引用</w:t>
      </w:r>
    </w:p>
    <w:p w14:paraId="58147320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协作功能</w:t>
      </w:r>
    </w:p>
    <w:p w14:paraId="239169FE" w14:textId="77777777" w:rsidR="00C31DB1" w:rsidRDefault="000374FC">
      <w:pPr>
        <w:jc w:val="both"/>
      </w:pPr>
      <w:r>
        <w:rPr>
          <w:rFonts w:cs="Calibri"/>
          <w:b/>
        </w:rPr>
        <w:t>产出</w:t>
      </w:r>
      <w:r>
        <w:rPr>
          <w:rFonts w:cs="Calibri"/>
        </w:rPr>
        <w:t>：</w:t>
      </w:r>
    </w:p>
    <w:p w14:paraId="1C9C072C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学术论文</w:t>
      </w:r>
    </w:p>
    <w:p w14:paraId="28CBEAEB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技术报告</w:t>
      </w:r>
    </w:p>
    <w:p w14:paraId="31FFFB3C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实验文档</w:t>
      </w:r>
    </w:p>
    <w:p w14:paraId="4455F9AC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参考文献</w:t>
      </w:r>
    </w:p>
    <w:p w14:paraId="31582343" w14:textId="77777777" w:rsidR="00C31DB1" w:rsidRDefault="000374FC">
      <w:pPr>
        <w:pStyle w:val="Heading2"/>
      </w:pPr>
      <w:bookmarkStart w:id="40" w:name="_Toc237532627"/>
      <w:r>
        <w:rPr>
          <w:rFonts w:ascii="Arial" w:eastAsia="Microsoft YaHei" w:hAnsi="Arial" w:cs="Arial"/>
        </w:rPr>
        <w:t>五、</w:t>
      </w:r>
      <w:r>
        <w:rPr>
          <w:rFonts w:ascii="Arial" w:eastAsia="Microsoft YaHei" w:hAnsi="Arial" w:cs="Arial"/>
        </w:rPr>
        <w:t>DevOps</w:t>
      </w:r>
      <w:r>
        <w:rPr>
          <w:rFonts w:ascii="Arial" w:eastAsia="Microsoft YaHei" w:hAnsi="Arial" w:cs="Arial"/>
        </w:rPr>
        <w:t>与自动化领域</w:t>
      </w:r>
      <w:bookmarkEnd w:id="40"/>
    </w:p>
    <w:p w14:paraId="1D4D8AC6" w14:textId="77777777" w:rsidR="00C31DB1" w:rsidRDefault="000374FC">
      <w:pPr>
        <w:pStyle w:val="Heading3"/>
      </w:pPr>
      <w:bookmarkStart w:id="41" w:name="_Toc237532628"/>
      <w:r>
        <w:rPr>
          <w:rFonts w:ascii="Arial" w:eastAsia="Microsoft YaHei" w:hAnsi="Arial" w:cs="Arial"/>
        </w:rPr>
        <w:t xml:space="preserve">11. </w:t>
      </w:r>
      <w:r>
        <w:rPr>
          <w:rFonts w:ascii="Arial" w:eastAsia="Microsoft YaHei" w:hAnsi="Arial" w:cs="Arial"/>
        </w:rPr>
        <w:t>基础设施即代码</w:t>
      </w:r>
      <w:r>
        <w:rPr>
          <w:rFonts w:ascii="Arial" w:eastAsia="Microsoft YaHei" w:hAnsi="Arial" w:cs="Arial"/>
        </w:rPr>
        <w:t xml:space="preserve"> (IaC) </w:t>
      </w:r>
      <w:r>
        <w:rPr>
          <w:rFonts w:ascii="Arial" w:eastAsia="Microsoft YaHei" w:hAnsi="Arial" w:cs="Arial"/>
        </w:rPr>
        <w:t>文档</w:t>
      </w:r>
      <w:bookmarkEnd w:id="41"/>
    </w:p>
    <w:p w14:paraId="42D181B5" w14:textId="77777777" w:rsidR="00C31DB1" w:rsidRDefault="000374FC">
      <w:pPr>
        <w:jc w:val="both"/>
      </w:pPr>
      <w:r>
        <w:rPr>
          <w:rFonts w:cs="Calibri"/>
          <w:b/>
        </w:rPr>
        <w:t>场景描述</w:t>
      </w:r>
      <w:r>
        <w:rPr>
          <w:rFonts w:cs="Calibri"/>
        </w:rPr>
        <w:t>：</w:t>
      </w:r>
      <w:r>
        <w:rPr>
          <w:rFonts w:cs="Calibri"/>
        </w:rPr>
        <w:t>DevOps</w:t>
      </w:r>
      <w:r>
        <w:rPr>
          <w:rFonts w:cs="Calibri"/>
        </w:rPr>
        <w:t>团队编写基础设施文档，包含</w:t>
      </w:r>
      <w:r>
        <w:rPr>
          <w:rFonts w:cs="Calibri"/>
        </w:rPr>
        <w:t>K8s</w:t>
      </w:r>
      <w:r>
        <w:rPr>
          <w:rFonts w:cs="Calibri"/>
        </w:rPr>
        <w:t>部署、</w:t>
      </w:r>
      <w:r>
        <w:rPr>
          <w:rFonts w:cs="Calibri"/>
        </w:rPr>
        <w:t>Terraform</w:t>
      </w:r>
      <w:r>
        <w:rPr>
          <w:rFonts w:cs="Calibri"/>
        </w:rPr>
        <w:t>配置等。</w:t>
      </w:r>
    </w:p>
    <w:p w14:paraId="7A69C3EF" w14:textId="77777777" w:rsidR="00C31DB1" w:rsidRDefault="000374FC">
      <w:pPr>
        <w:jc w:val="both"/>
      </w:pPr>
      <w:r>
        <w:rPr>
          <w:rFonts w:cs="Calibri"/>
          <w:b/>
        </w:rPr>
        <w:t>痛点</w:t>
      </w:r>
      <w:r>
        <w:rPr>
          <w:rFonts w:cs="Calibri"/>
        </w:rPr>
        <w:t>：</w:t>
      </w:r>
    </w:p>
    <w:p w14:paraId="468E9718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文档与配置不同步</w:t>
      </w:r>
    </w:p>
    <w:p w14:paraId="67474384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部署流程不清晰</w:t>
      </w:r>
    </w:p>
    <w:p w14:paraId="33F609F4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故障排查困难</w:t>
      </w:r>
    </w:p>
    <w:p w14:paraId="00E897CE" w14:textId="77777777" w:rsidR="00C31DB1" w:rsidRDefault="000374FC">
      <w:pPr>
        <w:jc w:val="both"/>
      </w:pPr>
      <w:r>
        <w:rPr>
          <w:rFonts w:cs="Calibri"/>
          <w:b/>
        </w:rPr>
        <w:t>平台能力</w:t>
      </w:r>
      <w:r>
        <w:rPr>
          <w:rFonts w:cs="Calibri"/>
        </w:rPr>
        <w:t>：</w:t>
      </w:r>
    </w:p>
    <w:p w14:paraId="76147C38" w14:textId="77777777" w:rsidR="00C31DB1" w:rsidRDefault="000374FC">
      <w:pPr>
        <w:pStyle w:val="Heading2"/>
      </w:pPr>
      <w:bookmarkStart w:id="42" w:name="_Toc237532629"/>
      <w:r>
        <w:rPr>
          <w:rFonts w:ascii="Arial" w:eastAsia="Microsoft YaHei" w:hAnsi="Arial" w:cs="Arial"/>
        </w:rPr>
        <w:lastRenderedPageBreak/>
        <w:t>Kubernetes Deployment</w:t>
      </w:r>
      <w:bookmarkEnd w:id="42"/>
    </w:p>
    <w:p w14:paraId="0AEE6E01" w14:textId="77777777" w:rsidR="00C31DB1" w:rsidRDefault="000374FC">
      <w:pPr>
        <w:pStyle w:val="Heading3"/>
      </w:pPr>
      <w:bookmarkStart w:id="43" w:name="_Toc237532630"/>
      <w:r>
        <w:rPr>
          <w:rFonts w:ascii="Arial" w:eastAsia="Microsoft YaHei" w:hAnsi="Arial" w:cs="Arial"/>
        </w:rPr>
        <w:t>Architecture</w:t>
      </w:r>
      <w:bookmarkEnd w:id="43"/>
    </w:p>
    <w:p w14:paraId="77FECC8A" w14:textId="77777777" w:rsidR="00C31DB1" w:rsidRDefault="00C31DB1"/>
    <w:p w14:paraId="04F9C279" w14:textId="77777777" w:rsidR="00C31DB1" w:rsidRDefault="000374FC">
      <w:pPr>
        <w:keepLines/>
        <w:jc w:val="center"/>
      </w:pPr>
      <w:r>
        <w:rPr>
          <w:noProof/>
        </w:rPr>
        <w:drawing>
          <wp:inline distT="0" distB="0" distL="0" distR="0" wp14:anchorId="5647293A" wp14:editId="03057E3A">
            <wp:extent cx="4572000" cy="8710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verkueb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44A4" w14:textId="77777777" w:rsidR="00C31DB1" w:rsidRDefault="000374FC">
      <w:pPr>
        <w:pStyle w:val="Heading3"/>
      </w:pPr>
      <w:bookmarkStart w:id="44" w:name="_Toc237532631"/>
      <w:r>
        <w:rPr>
          <w:rFonts w:ascii="Arial" w:eastAsia="Microsoft YaHei" w:hAnsi="Arial" w:cs="Arial"/>
        </w:rPr>
        <w:t>Configuration</w:t>
      </w:r>
      <w:bookmarkEnd w:id="44"/>
    </w:p>
    <w:p w14:paraId="11A4399F" w14:textId="77777777" w:rsidR="00C31DB1" w:rsidRDefault="000374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apiVersion: apps/v1</w:t>
      </w:r>
      <w:r>
        <w:rPr>
          <w:rFonts w:ascii="Consolas" w:eastAsia="Consolas" w:hAnsi="Consolas" w:cs="Consolas"/>
          <w:sz w:val="20"/>
        </w:rPr>
        <w:br/>
        <w:t>kind: Deployment</w:t>
      </w:r>
      <w:r>
        <w:rPr>
          <w:rFonts w:ascii="Consolas" w:eastAsia="Consolas" w:hAnsi="Consolas" w:cs="Consolas"/>
          <w:sz w:val="20"/>
        </w:rPr>
        <w:br/>
        <w:t>metadata:</w:t>
      </w:r>
      <w:r>
        <w:rPr>
          <w:rFonts w:ascii="Consolas" w:eastAsia="Consolas" w:hAnsi="Consolas" w:cs="Consolas"/>
          <w:sz w:val="20"/>
        </w:rPr>
        <w:br/>
        <w:t xml:space="preserve">  name: app</w:t>
      </w:r>
      <w:r>
        <w:rPr>
          <w:rFonts w:ascii="Consolas" w:eastAsia="Consolas" w:hAnsi="Consolas" w:cs="Consolas"/>
          <w:sz w:val="20"/>
        </w:rPr>
        <w:br/>
        <w:t>spec: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replicas: 3</w:t>
      </w:r>
      <w:r>
        <w:rPr>
          <w:rFonts w:ascii="Consolas" w:eastAsia="Consolas" w:hAnsi="Consolas" w:cs="Consolas"/>
          <w:sz w:val="20"/>
        </w:rPr>
        <w:br/>
        <w:t xml:space="preserve">  template:</w:t>
      </w:r>
      <w:r>
        <w:rPr>
          <w:rFonts w:ascii="Consolas" w:eastAsia="Consolas" w:hAnsi="Consolas" w:cs="Consolas"/>
          <w:sz w:val="20"/>
        </w:rPr>
        <w:br/>
        <w:t xml:space="preserve">    spec:</w:t>
      </w:r>
      <w:r>
        <w:rPr>
          <w:rFonts w:ascii="Consolas" w:eastAsia="Consolas" w:hAnsi="Consolas" w:cs="Consolas"/>
          <w:sz w:val="20"/>
        </w:rPr>
        <w:br/>
        <w:t xml:space="preserve">      containers:</w:t>
      </w:r>
      <w:r>
        <w:rPr>
          <w:rFonts w:ascii="Consolas" w:eastAsia="Consolas" w:hAnsi="Consolas" w:cs="Consolas"/>
          <w:sz w:val="20"/>
        </w:rPr>
        <w:br/>
        <w:t xml:space="preserve">      - name: app</w:t>
      </w:r>
      <w:r>
        <w:rPr>
          <w:rFonts w:ascii="Consolas" w:eastAsia="Consolas" w:hAnsi="Consolas" w:cs="Consolas"/>
          <w:sz w:val="20"/>
        </w:rPr>
        <w:br/>
        <w:t xml:space="preserve">        image: app:latest</w:t>
      </w:r>
      <w:r>
        <w:rPr>
          <w:rFonts w:ascii="Consolas" w:eastAsia="Consolas" w:hAnsi="Consolas" w:cs="Consolas"/>
          <w:sz w:val="20"/>
        </w:rPr>
        <w:br/>
      </w:r>
    </w:p>
    <w:p w14:paraId="64434DEB" w14:textId="77777777" w:rsidR="00C31DB1" w:rsidRDefault="000374FC">
      <w:pPr>
        <w:pStyle w:val="Heading3"/>
      </w:pPr>
      <w:bookmarkStart w:id="45" w:name="_Toc237532632"/>
      <w:r>
        <w:rPr>
          <w:rFonts w:ascii="Arial" w:eastAsia="Microsoft YaHei" w:hAnsi="Arial" w:cs="Arial"/>
        </w:rPr>
        <w:t>Troubleshooting</w:t>
      </w:r>
      <w:bookmarkEnd w:id="45"/>
    </w:p>
    <w:p w14:paraId="05112351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kubectl logs</w:t>
      </w:r>
      <w:r>
        <w:rPr>
          <w:rFonts w:cs="Calibri"/>
        </w:rPr>
        <w:t xml:space="preserve"> - View logs</w:t>
      </w:r>
    </w:p>
    <w:p w14:paraId="7D847FF6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kubectl describe</w:t>
      </w:r>
      <w:r>
        <w:rPr>
          <w:rFonts w:cs="Calibri"/>
        </w:rPr>
        <w:t xml:space="preserve"> - Describe resources</w:t>
      </w:r>
    </w:p>
    <w:p w14:paraId="5F2E00A5" w14:textId="77777777" w:rsidR="00C31DB1" w:rsidRDefault="000374FC">
      <w:pPr>
        <w:jc w:val="both"/>
      </w:pPr>
      <w:r>
        <w:rPr>
          <w:rFonts w:cs="Calibri"/>
          <w:b/>
        </w:rPr>
        <w:t>核心能力</w:t>
      </w:r>
      <w:r>
        <w:rPr>
          <w:rFonts w:cs="Calibri"/>
        </w:rPr>
        <w:t>：</w:t>
      </w:r>
    </w:p>
    <w:p w14:paraId="02DB9296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配置代码高亮</w:t>
      </w:r>
    </w:p>
    <w:p w14:paraId="3C933366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架构图自动生成</w:t>
      </w:r>
    </w:p>
    <w:p w14:paraId="76279EA7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部署流程图</w:t>
      </w:r>
    </w:p>
    <w:p w14:paraId="68FE7243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故障排查指南</w:t>
      </w:r>
    </w:p>
    <w:p w14:paraId="04726F73" w14:textId="77777777" w:rsidR="00C31DB1" w:rsidRDefault="000374FC">
      <w:pPr>
        <w:jc w:val="both"/>
      </w:pPr>
      <w:r>
        <w:rPr>
          <w:rFonts w:cs="Calibri"/>
          <w:b/>
        </w:rPr>
        <w:t>产出</w:t>
      </w:r>
      <w:r>
        <w:rPr>
          <w:rFonts w:cs="Calibri"/>
        </w:rPr>
        <w:t>：</w:t>
      </w:r>
    </w:p>
    <w:p w14:paraId="352A52F7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部署文档</w:t>
      </w:r>
    </w:p>
    <w:p w14:paraId="33BD8C72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架构图</w:t>
      </w:r>
    </w:p>
    <w:p w14:paraId="09C1CC88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操作手册</w:t>
      </w:r>
    </w:p>
    <w:p w14:paraId="6AD02C16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故障排查指南</w:t>
      </w:r>
    </w:p>
    <w:p w14:paraId="4F38280D" w14:textId="77777777" w:rsidR="00C31DB1" w:rsidRDefault="000374FC">
      <w:pPr>
        <w:pStyle w:val="Heading3"/>
      </w:pPr>
      <w:bookmarkStart w:id="46" w:name="_Toc237532633"/>
      <w:r>
        <w:rPr>
          <w:rFonts w:ascii="Arial" w:eastAsia="Microsoft YaHei" w:hAnsi="Arial" w:cs="Arial"/>
        </w:rPr>
        <w:lastRenderedPageBreak/>
        <w:t xml:space="preserve">12. CI/CD Pipeline </w:t>
      </w:r>
      <w:r>
        <w:rPr>
          <w:rFonts w:ascii="Arial" w:eastAsia="Microsoft YaHei" w:hAnsi="Arial" w:cs="Arial"/>
        </w:rPr>
        <w:t>文档</w:t>
      </w:r>
      <w:bookmarkEnd w:id="46"/>
    </w:p>
    <w:p w14:paraId="38654F78" w14:textId="77777777" w:rsidR="00C31DB1" w:rsidRDefault="000374FC">
      <w:pPr>
        <w:jc w:val="both"/>
      </w:pPr>
      <w:r>
        <w:rPr>
          <w:rFonts w:cs="Calibri"/>
          <w:b/>
        </w:rPr>
        <w:t>场景描述</w:t>
      </w:r>
      <w:r>
        <w:rPr>
          <w:rFonts w:cs="Calibri"/>
        </w:rPr>
        <w:t>：编写</w:t>
      </w:r>
      <w:r>
        <w:rPr>
          <w:rFonts w:cs="Calibri"/>
        </w:rPr>
        <w:t>CI/CD</w:t>
      </w:r>
      <w:r>
        <w:rPr>
          <w:rFonts w:cs="Calibri"/>
        </w:rPr>
        <w:t>流水线文档，包含构建、测试、部署流程。</w:t>
      </w:r>
    </w:p>
    <w:p w14:paraId="21A672C8" w14:textId="77777777" w:rsidR="00C31DB1" w:rsidRDefault="000374FC">
      <w:pPr>
        <w:jc w:val="both"/>
      </w:pPr>
      <w:r>
        <w:rPr>
          <w:rFonts w:cs="Calibri"/>
          <w:b/>
        </w:rPr>
        <w:t>痛点</w:t>
      </w:r>
      <w:r>
        <w:rPr>
          <w:rFonts w:cs="Calibri"/>
        </w:rPr>
        <w:t>：</w:t>
      </w:r>
    </w:p>
    <w:p w14:paraId="098E2160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流程复杂难以理解</w:t>
      </w:r>
    </w:p>
    <w:p w14:paraId="2CA314A0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各阶段依赖不清</w:t>
      </w:r>
    </w:p>
    <w:p w14:paraId="075B132C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失败原因难以定位</w:t>
      </w:r>
    </w:p>
    <w:p w14:paraId="4BFB38AE" w14:textId="77777777" w:rsidR="00C31DB1" w:rsidRDefault="000374FC">
      <w:pPr>
        <w:jc w:val="both"/>
      </w:pPr>
      <w:r>
        <w:rPr>
          <w:rFonts w:cs="Calibri"/>
          <w:b/>
        </w:rPr>
        <w:t>平台能力</w:t>
      </w:r>
      <w:r>
        <w:rPr>
          <w:rFonts w:cs="Calibri"/>
        </w:rPr>
        <w:t>：</w:t>
      </w:r>
    </w:p>
    <w:p w14:paraId="7FBA3FCD" w14:textId="77777777" w:rsidR="00C31DB1" w:rsidRDefault="00C31DB1"/>
    <w:p w14:paraId="272E9E73" w14:textId="77777777" w:rsidR="00C31DB1" w:rsidRDefault="000374FC">
      <w:pPr>
        <w:keepLines/>
        <w:jc w:val="center"/>
      </w:pPr>
      <w:r>
        <w:rPr>
          <w:noProof/>
        </w:rPr>
        <w:drawing>
          <wp:inline distT="0" distB="0" distL="0" distR="0" wp14:anchorId="04C8169E" wp14:editId="0B1870F0">
            <wp:extent cx="4572000" cy="6582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u75b50y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68BC" w14:textId="77777777" w:rsidR="00C31DB1" w:rsidRDefault="000374FC">
      <w:pPr>
        <w:jc w:val="both"/>
      </w:pPr>
      <w:r>
        <w:rPr>
          <w:rFonts w:cs="Calibri"/>
          <w:b/>
        </w:rPr>
        <w:t>核心能力</w:t>
      </w:r>
      <w:r>
        <w:rPr>
          <w:rFonts w:cs="Calibri"/>
        </w:rPr>
        <w:t>：</w:t>
      </w:r>
    </w:p>
    <w:p w14:paraId="799BCEA8" w14:textId="77777777" w:rsidR="00C31DB1" w:rsidRDefault="000374FC">
      <w:pPr>
        <w:spacing w:after="60"/>
        <w:ind w:left="283" w:hanging="283"/>
      </w:pPr>
      <w:r>
        <w:rPr>
          <w:rFonts w:cs="Calibri"/>
        </w:rPr>
        <w:t>• Mermaid</w:t>
      </w:r>
      <w:r>
        <w:rPr>
          <w:rFonts w:cs="Calibri"/>
        </w:rPr>
        <w:t>流程自动生成</w:t>
      </w:r>
    </w:p>
    <w:p w14:paraId="6954057B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依赖分析</w:t>
      </w:r>
    </w:p>
    <w:p w14:paraId="576322AA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失败路径标记</w:t>
      </w:r>
    </w:p>
    <w:p w14:paraId="1135AB94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自动生成通知文档</w:t>
      </w:r>
    </w:p>
    <w:p w14:paraId="5303FBBF" w14:textId="77777777" w:rsidR="00C31DB1" w:rsidRDefault="000374FC">
      <w:pPr>
        <w:jc w:val="both"/>
      </w:pPr>
      <w:r>
        <w:rPr>
          <w:rFonts w:cs="Calibri"/>
          <w:b/>
        </w:rPr>
        <w:t>产出</w:t>
      </w:r>
      <w:r>
        <w:rPr>
          <w:rFonts w:cs="Calibri"/>
        </w:rPr>
        <w:t>：</w:t>
      </w:r>
    </w:p>
    <w:p w14:paraId="5ADDA3F4" w14:textId="77777777" w:rsidR="00C31DB1" w:rsidRDefault="000374FC">
      <w:pPr>
        <w:spacing w:after="60"/>
        <w:ind w:left="283" w:hanging="283"/>
      </w:pPr>
      <w:r>
        <w:rPr>
          <w:rFonts w:cs="Calibri"/>
        </w:rPr>
        <w:t>• CI/CD</w:t>
      </w:r>
      <w:r>
        <w:rPr>
          <w:rFonts w:cs="Calibri"/>
        </w:rPr>
        <w:t>流程文档</w:t>
      </w:r>
    </w:p>
    <w:p w14:paraId="03E7B21E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部署手册</w:t>
      </w:r>
    </w:p>
    <w:p w14:paraId="6AA8E0A5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自动化流程图</w:t>
      </w:r>
    </w:p>
    <w:p w14:paraId="6BBEF92C" w14:textId="77777777" w:rsidR="00C31DB1" w:rsidRDefault="000374FC">
      <w:pPr>
        <w:pStyle w:val="Heading2"/>
      </w:pPr>
      <w:bookmarkStart w:id="47" w:name="_Toc237532634"/>
      <w:r>
        <w:rPr>
          <w:rFonts w:ascii="Arial" w:eastAsia="Microsoft YaHei" w:hAnsi="Arial" w:cs="Arial"/>
        </w:rPr>
        <w:t>六、跨领域通用能力</w:t>
      </w:r>
      <w:bookmarkEnd w:id="47"/>
    </w:p>
    <w:p w14:paraId="186A0805" w14:textId="77777777" w:rsidR="00C31DB1" w:rsidRDefault="000374FC">
      <w:pPr>
        <w:pStyle w:val="Heading3"/>
      </w:pPr>
      <w:bookmarkStart w:id="48" w:name="_Toc237532635"/>
      <w:r>
        <w:rPr>
          <w:rFonts w:ascii="Arial" w:eastAsia="Microsoft YaHei" w:hAnsi="Arial" w:cs="Arial"/>
        </w:rPr>
        <w:t xml:space="preserve">13. </w:t>
      </w:r>
      <w:r>
        <w:rPr>
          <w:rFonts w:ascii="Arial" w:eastAsia="Microsoft YaHei" w:hAnsi="Arial" w:cs="Arial"/>
        </w:rPr>
        <w:t>会议纪要与决策记录</w:t>
      </w:r>
      <w:bookmarkEnd w:id="48"/>
    </w:p>
    <w:p w14:paraId="36C2652F" w14:textId="77777777" w:rsidR="00C31DB1" w:rsidRDefault="000374FC">
      <w:pPr>
        <w:jc w:val="both"/>
      </w:pPr>
      <w:r>
        <w:rPr>
          <w:rFonts w:cs="Calibri"/>
          <w:b/>
        </w:rPr>
        <w:t>场景描述</w:t>
      </w:r>
      <w:r>
        <w:rPr>
          <w:rFonts w:cs="Calibri"/>
        </w:rPr>
        <w:t>：团队记录会议内容、决策和行动计划。</w:t>
      </w:r>
    </w:p>
    <w:p w14:paraId="5AB08CD8" w14:textId="77777777" w:rsidR="00C31DB1" w:rsidRDefault="000374FC">
      <w:pPr>
        <w:jc w:val="both"/>
      </w:pPr>
      <w:r>
        <w:rPr>
          <w:rFonts w:cs="Calibri"/>
          <w:b/>
        </w:rPr>
        <w:t>痛点</w:t>
      </w:r>
      <w:r>
        <w:rPr>
          <w:rFonts w:cs="Calibri"/>
        </w:rPr>
        <w:t>：</w:t>
      </w:r>
    </w:p>
    <w:p w14:paraId="42183354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纪要分散</w:t>
      </w:r>
    </w:p>
    <w:p w14:paraId="3575F6D5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决策追踪困难</w:t>
      </w:r>
    </w:p>
    <w:p w14:paraId="098B10A4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行动项遗漏</w:t>
      </w:r>
    </w:p>
    <w:p w14:paraId="370A0D17" w14:textId="77777777" w:rsidR="00C31DB1" w:rsidRDefault="000374FC">
      <w:pPr>
        <w:jc w:val="both"/>
      </w:pPr>
      <w:r>
        <w:rPr>
          <w:rFonts w:cs="Calibri"/>
          <w:b/>
        </w:rPr>
        <w:t>平台能力</w:t>
      </w:r>
      <w:r>
        <w:rPr>
          <w:rFonts w:cs="Calibri"/>
        </w:rPr>
        <w:t>：</w:t>
      </w:r>
    </w:p>
    <w:p w14:paraId="17A4F6F6" w14:textId="77777777" w:rsidR="00C31DB1" w:rsidRDefault="000374FC">
      <w:pPr>
        <w:pStyle w:val="Heading2"/>
      </w:pPr>
      <w:bookmarkStart w:id="49" w:name="_Toc237532636"/>
      <w:r>
        <w:rPr>
          <w:rFonts w:ascii="Arial" w:eastAsia="Microsoft YaHei" w:hAnsi="Arial" w:cs="Arial"/>
        </w:rPr>
        <w:lastRenderedPageBreak/>
        <w:t>2024-01-15 Architecture Review</w:t>
      </w:r>
      <w:bookmarkEnd w:id="49"/>
    </w:p>
    <w:p w14:paraId="2EA2F969" w14:textId="77777777" w:rsidR="00C31DB1" w:rsidRDefault="000374FC">
      <w:pPr>
        <w:pStyle w:val="Heading3"/>
      </w:pPr>
      <w:bookmarkStart w:id="50" w:name="_Toc237532637"/>
      <w:r>
        <w:rPr>
          <w:rFonts w:ascii="Arial" w:eastAsia="Microsoft YaHei" w:hAnsi="Arial" w:cs="Arial"/>
        </w:rPr>
        <w:t>Attendees</w:t>
      </w:r>
      <w:bookmarkEnd w:id="50"/>
    </w:p>
    <w:p w14:paraId="3D46F3E8" w14:textId="77777777" w:rsidR="00C31DB1" w:rsidRDefault="000374FC">
      <w:pPr>
        <w:spacing w:after="60"/>
        <w:ind w:left="283" w:hanging="283"/>
      </w:pPr>
      <w:r>
        <w:rPr>
          <w:rFonts w:cs="Calibri"/>
        </w:rPr>
        <w:t>• Alice (Architect)</w:t>
      </w:r>
    </w:p>
    <w:p w14:paraId="6607DF0D" w14:textId="77777777" w:rsidR="00C31DB1" w:rsidRDefault="000374FC">
      <w:pPr>
        <w:spacing w:after="60"/>
        <w:ind w:left="283" w:hanging="283"/>
      </w:pPr>
      <w:r>
        <w:rPr>
          <w:rFonts w:cs="Calibri"/>
        </w:rPr>
        <w:t>• Bob (Tech Lead)</w:t>
      </w:r>
    </w:p>
    <w:p w14:paraId="5704D268" w14:textId="77777777" w:rsidR="00C31DB1" w:rsidRDefault="000374FC">
      <w:pPr>
        <w:spacing w:after="60"/>
        <w:ind w:left="283" w:hanging="283"/>
      </w:pPr>
      <w:r>
        <w:rPr>
          <w:rFonts w:cs="Calibri"/>
        </w:rPr>
        <w:t>• Carol (Developer)</w:t>
      </w:r>
    </w:p>
    <w:p w14:paraId="6F08D411" w14:textId="77777777" w:rsidR="00C31DB1" w:rsidRDefault="000374FC">
      <w:pPr>
        <w:pStyle w:val="Heading3"/>
      </w:pPr>
      <w:bookmarkStart w:id="51" w:name="_Toc237532638"/>
      <w:r>
        <w:rPr>
          <w:rFonts w:ascii="Arial" w:eastAsia="Microsoft YaHei" w:hAnsi="Arial" w:cs="Arial"/>
        </w:rPr>
        <w:t>Agenda</w:t>
      </w:r>
      <w:bookmarkEnd w:id="51"/>
    </w:p>
    <w:p w14:paraId="40BC8CC8" w14:textId="77777777" w:rsidR="00C31DB1" w:rsidRDefault="000374FC">
      <w:pPr>
        <w:spacing w:after="60"/>
        <w:ind w:left="283" w:hanging="283"/>
      </w:pPr>
      <w:r>
        <w:rPr>
          <w:rFonts w:cs="Calibri"/>
        </w:rPr>
        <w:t>1. Cloud migration strategy</w:t>
      </w:r>
    </w:p>
    <w:p w14:paraId="1C71B132" w14:textId="77777777" w:rsidR="00C31DB1" w:rsidRDefault="000374FC">
      <w:pPr>
        <w:spacing w:after="60"/>
        <w:ind w:left="283" w:hanging="283"/>
      </w:pPr>
      <w:r>
        <w:rPr>
          <w:rFonts w:cs="Calibri"/>
        </w:rPr>
        <w:t>2. Database selection</w:t>
      </w:r>
    </w:p>
    <w:p w14:paraId="50A78B27" w14:textId="77777777" w:rsidR="00C31DB1" w:rsidRDefault="000374FC">
      <w:pPr>
        <w:pStyle w:val="Heading3"/>
      </w:pPr>
      <w:bookmarkStart w:id="52" w:name="_Toc237532639"/>
      <w:r>
        <w:rPr>
          <w:rFonts w:ascii="Arial" w:eastAsia="Microsoft YaHei" w:hAnsi="Arial" w:cs="Arial"/>
        </w:rPr>
        <w:t>Decisions</w:t>
      </w:r>
      <w:bookmarkEnd w:id="52"/>
    </w:p>
    <w:p w14:paraId="469235A7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DEC-001</w:t>
      </w:r>
      <w:r>
        <w:rPr>
          <w:rFonts w:cs="Calibri"/>
        </w:rPr>
        <w:t>: Migrate to AWS by Q2</w:t>
      </w:r>
    </w:p>
    <w:p w14:paraId="72212361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DEC-002</w:t>
      </w:r>
      <w:r>
        <w:rPr>
          <w:rFonts w:cs="Calibri"/>
        </w:rPr>
        <w:t>: Use PostgreSQL as primary DB</w:t>
      </w:r>
    </w:p>
    <w:p w14:paraId="7C5726A9" w14:textId="77777777" w:rsidR="00C31DB1" w:rsidRDefault="000374FC">
      <w:pPr>
        <w:pStyle w:val="Heading3"/>
      </w:pPr>
      <w:bookmarkStart w:id="53" w:name="_Toc237532640"/>
      <w:r>
        <w:rPr>
          <w:rFonts w:ascii="Arial" w:eastAsia="Microsoft YaHei" w:hAnsi="Arial" w:cs="Arial"/>
        </w:rPr>
        <w:t>Action Items</w:t>
      </w:r>
      <w:bookmarkEnd w:id="53"/>
    </w:p>
    <w:p w14:paraId="36732D49" w14:textId="77777777" w:rsidR="00C31DB1" w:rsidRDefault="000374FC">
      <w:pPr>
        <w:spacing w:after="60"/>
        <w:ind w:left="283" w:hanging="283"/>
      </w:pPr>
      <w:r>
        <w:rPr>
          <w:rFonts w:cs="Calibri"/>
        </w:rPr>
        <w:t>• [ ] Alice: Prepare migration plan (Due: Jan 22)</w:t>
      </w:r>
    </w:p>
    <w:p w14:paraId="7B9D2827" w14:textId="77777777" w:rsidR="00C31DB1" w:rsidRDefault="000374FC">
      <w:pPr>
        <w:spacing w:after="60"/>
        <w:ind w:left="283" w:hanging="283"/>
      </w:pPr>
      <w:r>
        <w:rPr>
          <w:rFonts w:cs="Calibri"/>
        </w:rPr>
        <w:t>• [ ] Bob: Setup POC environment (Due: Jan 20)</w:t>
      </w:r>
    </w:p>
    <w:p w14:paraId="571A49D1" w14:textId="77777777" w:rsidR="00C31DB1" w:rsidRDefault="000374FC">
      <w:pPr>
        <w:spacing w:after="60"/>
        <w:ind w:left="283" w:hanging="283"/>
      </w:pPr>
      <w:r>
        <w:rPr>
          <w:rFonts w:cs="Calibri"/>
        </w:rPr>
        <w:t>• [ ] Carol: Write DB schema (Due: Jan 25)</w:t>
      </w:r>
    </w:p>
    <w:p w14:paraId="268EB543" w14:textId="77777777" w:rsidR="00C31DB1" w:rsidRDefault="000374FC">
      <w:pPr>
        <w:jc w:val="both"/>
      </w:pPr>
      <w:r>
        <w:rPr>
          <w:rFonts w:cs="Calibri"/>
          <w:b/>
        </w:rPr>
        <w:t>核心能力</w:t>
      </w:r>
      <w:r>
        <w:rPr>
          <w:rFonts w:cs="Calibri"/>
        </w:rPr>
        <w:t>：</w:t>
      </w:r>
    </w:p>
    <w:p w14:paraId="4BCC991D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自动编号</w:t>
      </w:r>
      <w:r>
        <w:rPr>
          <w:rFonts w:cs="Calibri"/>
        </w:rPr>
        <w:t xml:space="preserve"> (DEC-001, ACT-001)</w:t>
      </w:r>
    </w:p>
    <w:p w14:paraId="031ADC35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行动项追踪</w:t>
      </w:r>
    </w:p>
    <w:p w14:paraId="387E9B98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决策影响分析</w:t>
      </w:r>
    </w:p>
    <w:p w14:paraId="6C23F4DA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自动生成会议纪要</w:t>
      </w:r>
    </w:p>
    <w:p w14:paraId="3A754FD9" w14:textId="77777777" w:rsidR="00C31DB1" w:rsidRDefault="000374FC">
      <w:pPr>
        <w:jc w:val="both"/>
      </w:pPr>
      <w:r>
        <w:rPr>
          <w:rFonts w:cs="Calibri"/>
          <w:b/>
        </w:rPr>
        <w:t>产出</w:t>
      </w:r>
      <w:r>
        <w:rPr>
          <w:rFonts w:cs="Calibri"/>
        </w:rPr>
        <w:t>：</w:t>
      </w:r>
    </w:p>
    <w:p w14:paraId="41850D07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会议纪要</w:t>
      </w:r>
    </w:p>
    <w:p w14:paraId="28518D2D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决策记录</w:t>
      </w:r>
    </w:p>
    <w:p w14:paraId="5BA1C3B3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行动项清单</w:t>
      </w:r>
    </w:p>
    <w:p w14:paraId="67DD8763" w14:textId="77777777" w:rsidR="00C31DB1" w:rsidRDefault="000374FC">
      <w:pPr>
        <w:pStyle w:val="Heading3"/>
      </w:pPr>
      <w:bookmarkStart w:id="54" w:name="_Toc237532641"/>
      <w:r>
        <w:rPr>
          <w:rFonts w:ascii="Arial" w:eastAsia="Microsoft YaHei" w:hAnsi="Arial" w:cs="Arial"/>
        </w:rPr>
        <w:t xml:space="preserve">14. </w:t>
      </w:r>
      <w:r>
        <w:rPr>
          <w:rFonts w:ascii="Arial" w:eastAsia="Microsoft YaHei" w:hAnsi="Arial" w:cs="Arial"/>
        </w:rPr>
        <w:t>技术博客与文章</w:t>
      </w:r>
      <w:bookmarkEnd w:id="54"/>
    </w:p>
    <w:p w14:paraId="389FC73E" w14:textId="77777777" w:rsidR="00C31DB1" w:rsidRDefault="000374FC">
      <w:pPr>
        <w:jc w:val="both"/>
      </w:pPr>
      <w:r>
        <w:rPr>
          <w:rFonts w:cs="Calibri"/>
          <w:b/>
        </w:rPr>
        <w:t>场景描述</w:t>
      </w:r>
      <w:r>
        <w:rPr>
          <w:rFonts w:cs="Calibri"/>
        </w:rPr>
        <w:t>：技术团队撰写博客文章、技术分享文档。</w:t>
      </w:r>
    </w:p>
    <w:p w14:paraId="64AB6D0A" w14:textId="77777777" w:rsidR="00C31DB1" w:rsidRDefault="000374FC">
      <w:pPr>
        <w:jc w:val="both"/>
      </w:pPr>
      <w:r>
        <w:rPr>
          <w:rFonts w:cs="Calibri"/>
          <w:b/>
        </w:rPr>
        <w:t>痛点</w:t>
      </w:r>
      <w:r>
        <w:rPr>
          <w:rFonts w:cs="Calibri"/>
        </w:rPr>
        <w:t>：</w:t>
      </w:r>
    </w:p>
    <w:p w14:paraId="1F82F878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代码示例与文章分离</w:t>
      </w:r>
    </w:p>
    <w:p w14:paraId="7E82D348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图表制作耗时</w:t>
      </w:r>
    </w:p>
    <w:p w14:paraId="7BF05A21" w14:textId="77777777" w:rsidR="00C31DB1" w:rsidRDefault="000374FC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</w:rPr>
        <w:t>多平台发布麻烦</w:t>
      </w:r>
    </w:p>
    <w:p w14:paraId="4EBE9042" w14:textId="77777777" w:rsidR="00C31DB1" w:rsidRDefault="000374FC">
      <w:pPr>
        <w:jc w:val="both"/>
      </w:pPr>
      <w:r>
        <w:rPr>
          <w:rFonts w:cs="Calibri"/>
          <w:b/>
        </w:rPr>
        <w:t>平台能力</w:t>
      </w:r>
      <w:r>
        <w:rPr>
          <w:rFonts w:cs="Calibri"/>
        </w:rPr>
        <w:t>：</w:t>
      </w:r>
    </w:p>
    <w:p w14:paraId="7FB11FF2" w14:textId="77777777" w:rsidR="00C31DB1" w:rsidRDefault="000374FC">
      <w:pPr>
        <w:pStyle w:val="Heading1"/>
      </w:pPr>
      <w:bookmarkStart w:id="55" w:name="_Toc237532642"/>
      <w:r>
        <w:rPr>
          <w:rFonts w:ascii="Arial" w:eastAsia="Microsoft YaHei" w:hAnsi="Arial" w:cs="Arial"/>
        </w:rPr>
        <w:t>Microservices with Python</w:t>
      </w:r>
      <w:bookmarkEnd w:id="55"/>
    </w:p>
    <w:p w14:paraId="49237D4D" w14:textId="77777777" w:rsidR="00C31DB1" w:rsidRDefault="000374FC">
      <w:pPr>
        <w:pStyle w:val="Heading2"/>
      </w:pPr>
      <w:bookmarkStart w:id="56" w:name="_Toc237532643"/>
      <w:r>
        <w:rPr>
          <w:rFonts w:ascii="Arial" w:eastAsia="Microsoft YaHei" w:hAnsi="Arial" w:cs="Arial"/>
        </w:rPr>
        <w:t>Why Microservices?</w:t>
      </w:r>
      <w:bookmarkEnd w:id="56"/>
    </w:p>
    <w:p w14:paraId="718ACC82" w14:textId="77777777" w:rsidR="00C31DB1" w:rsidRDefault="000374FC">
      <w:r>
        <w:rPr>
          <w:rFonts w:cs="Calibri"/>
        </w:rPr>
        <w:t>Microservices architecture allows teams to...</w:t>
      </w:r>
    </w:p>
    <w:p w14:paraId="74D499C0" w14:textId="77777777" w:rsidR="00C31DB1" w:rsidRDefault="000374FC">
      <w:pPr>
        <w:pStyle w:val="Heading2"/>
      </w:pPr>
      <w:bookmarkStart w:id="57" w:name="_Toc237532644"/>
      <w:r>
        <w:rPr>
          <w:rFonts w:ascii="Arial" w:eastAsia="Microsoft YaHei" w:hAnsi="Arial" w:cs="Arial"/>
        </w:rPr>
        <w:t>Implementation</w:t>
      </w:r>
      <w:bookmarkEnd w:id="57"/>
    </w:p>
    <w:p w14:paraId="1B1B44C7" w14:textId="77777777" w:rsidR="00C31DB1" w:rsidRDefault="000374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from fastapi import FastAPI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app = FastAPI()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@app.get("/")</w:t>
      </w:r>
      <w:r>
        <w:rPr>
          <w:rFonts w:ascii="Consolas" w:eastAsia="Consolas" w:hAnsi="Consolas" w:cs="Consolas"/>
          <w:sz w:val="20"/>
        </w:rPr>
        <w:br/>
        <w:t>def read_root():</w:t>
      </w:r>
      <w:r>
        <w:rPr>
          <w:rFonts w:ascii="Consolas" w:eastAsia="Consolas" w:hAnsi="Consolas" w:cs="Consolas"/>
          <w:sz w:val="20"/>
        </w:rPr>
        <w:br/>
        <w:t xml:space="preserve">    return {"Hello": "World"}</w:t>
      </w:r>
      <w:r>
        <w:rPr>
          <w:rFonts w:ascii="Consolas" w:eastAsia="Consolas" w:hAnsi="Consolas" w:cs="Consolas"/>
          <w:sz w:val="20"/>
        </w:rPr>
        <w:br/>
      </w:r>
    </w:p>
    <w:p w14:paraId="002A3AAC" w14:textId="77777777" w:rsidR="00C31DB1" w:rsidRDefault="000374FC">
      <w:pPr>
        <w:pStyle w:val="Heading2"/>
      </w:pPr>
      <w:bookmarkStart w:id="58" w:name="_Toc237532645"/>
      <w:r>
        <w:rPr>
          <w:rFonts w:ascii="Arial" w:eastAsia="Microsoft YaHei" w:hAnsi="Arial" w:cs="Arial"/>
        </w:rPr>
        <w:t>Architecture</w:t>
      </w:r>
      <w:bookmarkEnd w:id="58"/>
    </w:p>
    <w:p w14:paraId="6F198AAF" w14:textId="77777777" w:rsidR="00C31DB1" w:rsidRDefault="00C31DB1"/>
    <w:p w14:paraId="41EA503D" w14:textId="77777777" w:rsidR="00C31DB1" w:rsidRDefault="000374FC">
      <w:pPr>
        <w:keepLines/>
        <w:jc w:val="center"/>
      </w:pPr>
      <w:r>
        <w:rPr>
          <w:noProof/>
        </w:rPr>
        <w:drawing>
          <wp:inline distT="0" distB="0" distL="0" distR="0" wp14:anchorId="43B160DF" wp14:editId="06DE36B7">
            <wp:extent cx="4572000" cy="5399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pnps3hc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1557" w14:textId="77777777" w:rsidR="00C31DB1" w:rsidRDefault="000374FC">
      <w:pPr>
        <w:jc w:val="both"/>
      </w:pPr>
      <w:r>
        <w:rPr>
          <w:rFonts w:cs="Calibri"/>
          <w:b/>
        </w:rPr>
        <w:t>核心能力</w:t>
      </w:r>
      <w:r>
        <w:rPr>
          <w:rFonts w:cs="Calibri"/>
        </w:rPr>
        <w:t>：</w:t>
      </w:r>
    </w:p>
    <w:p w14:paraId="24E09B00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代码实时运行</w:t>
      </w:r>
    </w:p>
    <w:p w14:paraId="57A71428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图表自动生成</w:t>
      </w:r>
    </w:p>
    <w:p w14:paraId="3FBD3579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多平台发布</w:t>
      </w:r>
    </w:p>
    <w:p w14:paraId="58B92EDC" w14:textId="77777777" w:rsidR="00C31DB1" w:rsidRDefault="000374FC">
      <w:pPr>
        <w:spacing w:after="60"/>
        <w:ind w:left="283" w:hanging="283"/>
      </w:pPr>
      <w:r>
        <w:rPr>
          <w:rFonts w:cs="Calibri"/>
        </w:rPr>
        <w:t>• SEO</w:t>
      </w:r>
      <w:r>
        <w:rPr>
          <w:rFonts w:cs="Calibri"/>
        </w:rPr>
        <w:t>优化</w:t>
      </w:r>
    </w:p>
    <w:p w14:paraId="534787D6" w14:textId="77777777" w:rsidR="00C31DB1" w:rsidRDefault="000374FC">
      <w:pPr>
        <w:jc w:val="both"/>
      </w:pPr>
      <w:r>
        <w:rPr>
          <w:rFonts w:cs="Calibri"/>
          <w:b/>
        </w:rPr>
        <w:t>产出</w:t>
      </w:r>
      <w:r>
        <w:rPr>
          <w:rFonts w:cs="Calibri"/>
        </w:rPr>
        <w:t>：</w:t>
      </w:r>
    </w:p>
    <w:p w14:paraId="7A32F561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技术博客</w:t>
      </w:r>
    </w:p>
    <w:p w14:paraId="0FFC85E0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分享</w:t>
      </w:r>
      <w:r>
        <w:rPr>
          <w:rFonts w:cs="Calibri"/>
        </w:rPr>
        <w:t>PPT</w:t>
      </w:r>
    </w:p>
    <w:p w14:paraId="65A88AC2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视频脚本</w:t>
      </w:r>
    </w:p>
    <w:p w14:paraId="0DE03103" w14:textId="77777777" w:rsidR="00C31DB1" w:rsidRDefault="000374FC">
      <w:pPr>
        <w:pStyle w:val="Heading3"/>
      </w:pPr>
      <w:bookmarkStart w:id="59" w:name="_Toc237532646"/>
      <w:r>
        <w:rPr>
          <w:rFonts w:ascii="Arial" w:eastAsia="Microsoft YaHei" w:hAnsi="Arial" w:cs="Arial"/>
        </w:rPr>
        <w:t xml:space="preserve">15. </w:t>
      </w:r>
      <w:r>
        <w:rPr>
          <w:rFonts w:ascii="Arial" w:eastAsia="Microsoft YaHei" w:hAnsi="Arial" w:cs="Arial"/>
        </w:rPr>
        <w:t>项目文档与里程碑</w:t>
      </w:r>
      <w:bookmarkEnd w:id="59"/>
    </w:p>
    <w:p w14:paraId="6CC4EF38" w14:textId="77777777" w:rsidR="00C31DB1" w:rsidRDefault="000374FC">
      <w:pPr>
        <w:jc w:val="both"/>
      </w:pPr>
      <w:r>
        <w:rPr>
          <w:rFonts w:cs="Calibri"/>
          <w:b/>
        </w:rPr>
        <w:t>场景描述</w:t>
      </w:r>
      <w:r>
        <w:rPr>
          <w:rFonts w:cs="Calibri"/>
        </w:rPr>
        <w:t>：项目管理文档，包含项目计划、里程碑、风险管理等。</w:t>
      </w:r>
    </w:p>
    <w:p w14:paraId="5A1A1AD9" w14:textId="77777777" w:rsidR="00C31DB1" w:rsidRDefault="000374FC">
      <w:pPr>
        <w:jc w:val="both"/>
      </w:pPr>
      <w:r>
        <w:rPr>
          <w:rFonts w:cs="Calibri"/>
          <w:b/>
        </w:rPr>
        <w:t>痛点</w:t>
      </w:r>
      <w:r>
        <w:rPr>
          <w:rFonts w:cs="Calibri"/>
        </w:rPr>
        <w:t>：</w:t>
      </w:r>
    </w:p>
    <w:p w14:paraId="3684D910" w14:textId="77777777" w:rsidR="00C31DB1" w:rsidRDefault="000374FC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</w:rPr>
        <w:t>进度追踪困难</w:t>
      </w:r>
    </w:p>
    <w:p w14:paraId="218819AD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风险可视化不足</w:t>
      </w:r>
    </w:p>
    <w:p w14:paraId="7D4DB3AC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资源分配不清晰</w:t>
      </w:r>
    </w:p>
    <w:p w14:paraId="28F2C5AC" w14:textId="77777777" w:rsidR="00C31DB1" w:rsidRDefault="000374FC">
      <w:pPr>
        <w:jc w:val="both"/>
      </w:pPr>
      <w:r>
        <w:rPr>
          <w:rFonts w:cs="Calibri"/>
          <w:b/>
        </w:rPr>
        <w:t>平台能力</w:t>
      </w:r>
      <w:r>
        <w:rPr>
          <w:rFonts w:cs="Calibri"/>
        </w:rPr>
        <w:t>：</w:t>
      </w:r>
    </w:p>
    <w:p w14:paraId="04961873" w14:textId="77777777" w:rsidR="00C31DB1" w:rsidRDefault="00C31DB1"/>
    <w:p w14:paraId="0D34B9C4" w14:textId="77777777" w:rsidR="00C31DB1" w:rsidRDefault="000374FC">
      <w:pPr>
        <w:keepLines/>
        <w:jc w:val="center"/>
      </w:pPr>
      <w:r>
        <w:rPr>
          <w:noProof/>
        </w:rPr>
        <w:drawing>
          <wp:inline distT="0" distB="0" distL="0" distR="0" wp14:anchorId="15E5C60D" wp14:editId="2AEBA3B6">
            <wp:extent cx="4572000" cy="8789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3smdjy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3A58" w14:textId="77777777" w:rsidR="00C31DB1" w:rsidRDefault="000374FC">
      <w:pPr>
        <w:jc w:val="both"/>
      </w:pPr>
      <w:r>
        <w:rPr>
          <w:rFonts w:cs="Calibri"/>
          <w:b/>
        </w:rPr>
        <w:t>核心能力</w:t>
      </w:r>
      <w:r>
        <w:rPr>
          <w:rFonts w:cs="Calibri"/>
        </w:rPr>
        <w:t>：</w:t>
      </w:r>
    </w:p>
    <w:p w14:paraId="081606E8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甘特图自动生成</w:t>
      </w:r>
    </w:p>
    <w:p w14:paraId="5013A9F4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里程碑追踪</w:t>
      </w:r>
    </w:p>
    <w:p w14:paraId="1D6BCDE9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风险管理</w:t>
      </w:r>
    </w:p>
    <w:p w14:paraId="4BC71612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资源分配图</w:t>
      </w:r>
    </w:p>
    <w:p w14:paraId="2FA693BF" w14:textId="77777777" w:rsidR="00C31DB1" w:rsidRDefault="000374FC">
      <w:pPr>
        <w:jc w:val="both"/>
      </w:pPr>
      <w:r>
        <w:rPr>
          <w:rFonts w:cs="Calibri"/>
          <w:b/>
        </w:rPr>
        <w:t>产出</w:t>
      </w:r>
      <w:r>
        <w:rPr>
          <w:rFonts w:cs="Calibri"/>
        </w:rPr>
        <w:t>：</w:t>
      </w:r>
    </w:p>
    <w:p w14:paraId="247ECCBF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项目计划</w:t>
      </w:r>
    </w:p>
    <w:p w14:paraId="2F81845E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里程碑文档</w:t>
      </w:r>
    </w:p>
    <w:p w14:paraId="16BFE0D8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风险管理报告</w:t>
      </w:r>
    </w:p>
    <w:p w14:paraId="5A217803" w14:textId="77777777" w:rsidR="00C31DB1" w:rsidRDefault="000374FC">
      <w:pPr>
        <w:pStyle w:val="Heading2"/>
      </w:pPr>
      <w:bookmarkStart w:id="60" w:name="_Toc237532647"/>
      <w:r>
        <w:rPr>
          <w:rFonts w:ascii="Arial" w:eastAsia="Microsoft YaHei" w:hAnsi="Arial" w:cs="Arial"/>
        </w:rPr>
        <w:t>七、行业定制场景</w:t>
      </w:r>
      <w:bookmarkEnd w:id="60"/>
    </w:p>
    <w:p w14:paraId="5105F81C" w14:textId="77777777" w:rsidR="00C31DB1" w:rsidRDefault="000374FC">
      <w:pPr>
        <w:pStyle w:val="Heading3"/>
      </w:pPr>
      <w:bookmarkStart w:id="61" w:name="_Toc237532648"/>
      <w:r>
        <w:rPr>
          <w:rFonts w:ascii="Arial" w:eastAsia="Microsoft YaHei" w:hAnsi="Arial" w:cs="Arial"/>
        </w:rPr>
        <w:t xml:space="preserve">16. </w:t>
      </w:r>
      <w:r>
        <w:rPr>
          <w:rFonts w:ascii="Arial" w:eastAsia="Microsoft YaHei" w:hAnsi="Arial" w:cs="Arial"/>
        </w:rPr>
        <w:t>医疗行业</w:t>
      </w:r>
      <w:r>
        <w:rPr>
          <w:rFonts w:ascii="Arial" w:eastAsia="Microsoft YaHei" w:hAnsi="Arial" w:cs="Arial"/>
        </w:rPr>
        <w:t xml:space="preserve"> (HIPAA</w:t>
      </w:r>
      <w:r>
        <w:rPr>
          <w:rFonts w:ascii="Arial" w:eastAsia="Microsoft YaHei" w:hAnsi="Arial" w:cs="Arial"/>
        </w:rPr>
        <w:t>合规文档</w:t>
      </w:r>
      <w:r>
        <w:rPr>
          <w:rFonts w:ascii="Arial" w:eastAsia="Microsoft YaHei" w:hAnsi="Arial" w:cs="Arial"/>
        </w:rPr>
        <w:t>)</w:t>
      </w:r>
      <w:bookmarkEnd w:id="61"/>
    </w:p>
    <w:p w14:paraId="6D0C2F06" w14:textId="77777777" w:rsidR="00C31DB1" w:rsidRDefault="000374FC">
      <w:pPr>
        <w:jc w:val="both"/>
      </w:pPr>
      <w:r>
        <w:rPr>
          <w:rFonts w:cs="Calibri"/>
          <w:b/>
        </w:rPr>
        <w:t>场景描述</w:t>
      </w:r>
      <w:r>
        <w:rPr>
          <w:rFonts w:cs="Calibri"/>
        </w:rPr>
        <w:t>：医疗软件系统需要符合</w:t>
      </w:r>
      <w:r>
        <w:rPr>
          <w:rFonts w:cs="Calibri"/>
        </w:rPr>
        <w:t>HIPAA</w:t>
      </w:r>
      <w:r>
        <w:rPr>
          <w:rFonts w:cs="Calibri"/>
        </w:rPr>
        <w:t>合规要求的文档体系。</w:t>
      </w:r>
    </w:p>
    <w:p w14:paraId="0774E5C1" w14:textId="77777777" w:rsidR="00C31DB1" w:rsidRDefault="000374FC">
      <w:pPr>
        <w:jc w:val="both"/>
      </w:pPr>
      <w:r>
        <w:rPr>
          <w:rFonts w:cs="Calibri"/>
          <w:b/>
        </w:rPr>
        <w:t>核心能力</w:t>
      </w:r>
      <w:r>
        <w:rPr>
          <w:rFonts w:cs="Calibri"/>
        </w:rPr>
        <w:t>：</w:t>
      </w:r>
    </w:p>
    <w:p w14:paraId="2A9ED83C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隐私政策自动生成</w:t>
      </w:r>
    </w:p>
    <w:p w14:paraId="2ADA3556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安全措施追踪</w:t>
      </w:r>
    </w:p>
    <w:p w14:paraId="103CFF49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审计日志</w:t>
      </w:r>
    </w:p>
    <w:p w14:paraId="0F1A3B3C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合规检查清单</w:t>
      </w:r>
    </w:p>
    <w:p w14:paraId="7C5F2A9C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数据流图表</w:t>
      </w:r>
    </w:p>
    <w:p w14:paraId="69F29D41" w14:textId="77777777" w:rsidR="00C31DB1" w:rsidRDefault="000374FC">
      <w:pPr>
        <w:pStyle w:val="Heading3"/>
      </w:pPr>
      <w:bookmarkStart w:id="62" w:name="_Toc237532649"/>
      <w:r>
        <w:rPr>
          <w:rFonts w:ascii="Arial" w:eastAsia="Microsoft YaHei" w:hAnsi="Arial" w:cs="Arial"/>
        </w:rPr>
        <w:t xml:space="preserve">17. </w:t>
      </w:r>
      <w:r>
        <w:rPr>
          <w:rFonts w:ascii="Arial" w:eastAsia="Microsoft YaHei" w:hAnsi="Arial" w:cs="Arial"/>
        </w:rPr>
        <w:t>金融行业</w:t>
      </w:r>
      <w:r>
        <w:rPr>
          <w:rFonts w:ascii="Arial" w:eastAsia="Microsoft YaHei" w:hAnsi="Arial" w:cs="Arial"/>
        </w:rPr>
        <w:t xml:space="preserve"> (</w:t>
      </w:r>
      <w:r>
        <w:rPr>
          <w:rFonts w:ascii="Arial" w:eastAsia="Microsoft YaHei" w:hAnsi="Arial" w:cs="Arial"/>
        </w:rPr>
        <w:t>监管报告</w:t>
      </w:r>
      <w:r>
        <w:rPr>
          <w:rFonts w:ascii="Arial" w:eastAsia="Microsoft YaHei" w:hAnsi="Arial" w:cs="Arial"/>
        </w:rPr>
        <w:t>)</w:t>
      </w:r>
      <w:bookmarkEnd w:id="62"/>
    </w:p>
    <w:p w14:paraId="1B87A6C0" w14:textId="77777777" w:rsidR="00C31DB1" w:rsidRDefault="000374FC">
      <w:pPr>
        <w:jc w:val="both"/>
      </w:pPr>
      <w:r>
        <w:rPr>
          <w:rFonts w:cs="Calibri"/>
          <w:b/>
        </w:rPr>
        <w:t>场景描述</w:t>
      </w:r>
      <w:r>
        <w:rPr>
          <w:rFonts w:cs="Calibri"/>
        </w:rPr>
        <w:t>：金融科技公司编制面向监管机构的合规报告。</w:t>
      </w:r>
    </w:p>
    <w:p w14:paraId="3E14C8F3" w14:textId="77777777" w:rsidR="00C31DB1" w:rsidRDefault="000374FC">
      <w:pPr>
        <w:jc w:val="both"/>
      </w:pPr>
      <w:r>
        <w:rPr>
          <w:rFonts w:cs="Calibri"/>
          <w:b/>
        </w:rPr>
        <w:lastRenderedPageBreak/>
        <w:t>核心能力</w:t>
      </w:r>
      <w:r>
        <w:rPr>
          <w:rFonts w:cs="Calibri"/>
        </w:rPr>
        <w:t>：</w:t>
      </w:r>
    </w:p>
    <w:p w14:paraId="3E6DEAC5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监管要求映射</w:t>
      </w:r>
    </w:p>
    <w:p w14:paraId="19D44EE7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自动生成报告</w:t>
      </w:r>
    </w:p>
    <w:p w14:paraId="00E3A467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审计追踪</w:t>
      </w:r>
    </w:p>
    <w:p w14:paraId="3826A489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风险指标可视化</w:t>
      </w:r>
    </w:p>
    <w:p w14:paraId="3D83008D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财务数据集成</w:t>
      </w:r>
    </w:p>
    <w:p w14:paraId="65B8EBED" w14:textId="77777777" w:rsidR="00C31DB1" w:rsidRDefault="000374FC">
      <w:pPr>
        <w:pStyle w:val="Heading3"/>
      </w:pPr>
      <w:bookmarkStart w:id="63" w:name="_Toc237532650"/>
      <w:r>
        <w:rPr>
          <w:rFonts w:ascii="Arial" w:eastAsia="Microsoft YaHei" w:hAnsi="Arial" w:cs="Arial"/>
        </w:rPr>
        <w:t xml:space="preserve">18. </w:t>
      </w:r>
      <w:r>
        <w:rPr>
          <w:rFonts w:ascii="Arial" w:eastAsia="Microsoft YaHei" w:hAnsi="Arial" w:cs="Arial"/>
        </w:rPr>
        <w:t>汽车行业</w:t>
      </w:r>
      <w:r>
        <w:rPr>
          <w:rFonts w:ascii="Arial" w:eastAsia="Microsoft YaHei" w:hAnsi="Arial" w:cs="Arial"/>
        </w:rPr>
        <w:t xml:space="preserve"> (ISO 26262)</w:t>
      </w:r>
      <w:bookmarkEnd w:id="63"/>
    </w:p>
    <w:p w14:paraId="023FC09D" w14:textId="77777777" w:rsidR="00C31DB1" w:rsidRDefault="000374FC">
      <w:pPr>
        <w:jc w:val="both"/>
      </w:pPr>
      <w:r>
        <w:rPr>
          <w:rFonts w:cs="Calibri"/>
          <w:b/>
        </w:rPr>
        <w:t>场景描述</w:t>
      </w:r>
      <w:r>
        <w:rPr>
          <w:rFonts w:cs="Calibri"/>
        </w:rPr>
        <w:t>：汽车软件系统需要符合</w:t>
      </w:r>
      <w:r>
        <w:rPr>
          <w:rFonts w:cs="Calibri"/>
        </w:rPr>
        <w:t>ISO 26262</w:t>
      </w:r>
      <w:r>
        <w:rPr>
          <w:rFonts w:cs="Calibri"/>
        </w:rPr>
        <w:t>功能安全标准。</w:t>
      </w:r>
    </w:p>
    <w:p w14:paraId="62CCEE85" w14:textId="77777777" w:rsidR="00C31DB1" w:rsidRDefault="000374FC">
      <w:pPr>
        <w:jc w:val="both"/>
      </w:pPr>
      <w:r>
        <w:rPr>
          <w:rFonts w:cs="Calibri"/>
          <w:b/>
        </w:rPr>
        <w:t>核心能力</w:t>
      </w:r>
      <w:r>
        <w:rPr>
          <w:rFonts w:cs="Calibri"/>
        </w:rPr>
        <w:t>：</w:t>
      </w:r>
    </w:p>
    <w:p w14:paraId="6AE759F4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功能安全需求追踪</w:t>
      </w:r>
    </w:p>
    <w:p w14:paraId="4872DD3A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危害分析报告</w:t>
      </w:r>
    </w:p>
    <w:p w14:paraId="799DD003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安全验证矩阵</w:t>
      </w:r>
    </w:p>
    <w:p w14:paraId="3641EA0B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变更影响分析</w:t>
      </w:r>
    </w:p>
    <w:p w14:paraId="19BC71A7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安全案例文档</w:t>
      </w:r>
    </w:p>
    <w:p w14:paraId="6D60DC59" w14:textId="77777777" w:rsidR="00C31DB1" w:rsidRDefault="000374FC">
      <w:pPr>
        <w:pStyle w:val="Heading2"/>
      </w:pPr>
      <w:bookmarkStart w:id="64" w:name="_Toc237532651"/>
      <w:r>
        <w:rPr>
          <w:rFonts w:ascii="Arial" w:eastAsia="Microsoft YaHei" w:hAnsi="Arial" w:cs="Arial"/>
        </w:rPr>
        <w:t>八、应用场景矩阵</w:t>
      </w:r>
      <w:bookmarkEnd w:id="6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1DB1" w14:paraId="7EB1C4FB" w14:textId="77777777">
        <w:trPr>
          <w:tblHeader/>
        </w:trPr>
        <w:tc>
          <w:tcPr>
            <w:tcW w:w="2340" w:type="dxa"/>
            <w:shd w:val="clear" w:color="auto" w:fill="2F5496"/>
          </w:tcPr>
          <w:p w14:paraId="37F22384" w14:textId="77777777" w:rsidR="00C31DB1" w:rsidRDefault="000374FC">
            <w:r>
              <w:rPr>
                <w:rFonts w:cs="Calibri"/>
                <w:b/>
                <w:color w:val="FFFFFF"/>
                <w:sz w:val="19"/>
              </w:rPr>
              <w:t>场景</w:t>
            </w:r>
          </w:p>
        </w:tc>
        <w:tc>
          <w:tcPr>
            <w:tcW w:w="2340" w:type="dxa"/>
            <w:shd w:val="clear" w:color="auto" w:fill="2F5496"/>
          </w:tcPr>
          <w:p w14:paraId="5F49490E" w14:textId="77777777" w:rsidR="00C31DB1" w:rsidRDefault="000374FC">
            <w:r>
              <w:rPr>
                <w:rFonts w:cs="Calibri"/>
                <w:b/>
                <w:color w:val="FFFFFF"/>
                <w:sz w:val="19"/>
              </w:rPr>
              <w:t>文档类型</w:t>
            </w:r>
          </w:p>
        </w:tc>
        <w:tc>
          <w:tcPr>
            <w:tcW w:w="2340" w:type="dxa"/>
            <w:shd w:val="clear" w:color="auto" w:fill="2F5496"/>
          </w:tcPr>
          <w:p w14:paraId="19849094" w14:textId="77777777" w:rsidR="00C31DB1" w:rsidRDefault="000374FC">
            <w:r>
              <w:rPr>
                <w:rFonts w:cs="Calibri"/>
                <w:b/>
                <w:color w:val="FFFFFF"/>
                <w:sz w:val="19"/>
              </w:rPr>
              <w:t>复杂度</w:t>
            </w:r>
          </w:p>
        </w:tc>
        <w:tc>
          <w:tcPr>
            <w:tcW w:w="2340" w:type="dxa"/>
            <w:shd w:val="clear" w:color="auto" w:fill="2F5496"/>
          </w:tcPr>
          <w:p w14:paraId="0DAB463A" w14:textId="77777777" w:rsidR="00C31DB1" w:rsidRDefault="000374FC">
            <w:r>
              <w:rPr>
                <w:rFonts w:cs="Calibri"/>
                <w:b/>
                <w:color w:val="FFFFFF"/>
                <w:sz w:val="19"/>
              </w:rPr>
              <w:t>关键能力</w:t>
            </w:r>
          </w:p>
        </w:tc>
      </w:tr>
      <w:tr w:rsidR="00C31DB1" w14:paraId="38C1B2C1" w14:textId="77777777">
        <w:tc>
          <w:tcPr>
            <w:tcW w:w="2340" w:type="dxa"/>
          </w:tcPr>
          <w:p w14:paraId="04DECDF1" w14:textId="77777777" w:rsidR="00C31DB1" w:rsidRDefault="000374FC">
            <w:r>
              <w:rPr>
                <w:rFonts w:cs="Calibri"/>
                <w:sz w:val="19"/>
              </w:rPr>
              <w:t>技术文档</w:t>
            </w:r>
          </w:p>
        </w:tc>
        <w:tc>
          <w:tcPr>
            <w:tcW w:w="2340" w:type="dxa"/>
          </w:tcPr>
          <w:p w14:paraId="728F5AA8" w14:textId="77777777" w:rsidR="00C31DB1" w:rsidRDefault="000374FC">
            <w:r>
              <w:rPr>
                <w:rFonts w:cs="Calibri"/>
                <w:sz w:val="19"/>
              </w:rPr>
              <w:t>SDS, SRS, API</w:t>
            </w:r>
            <w:r>
              <w:rPr>
                <w:rFonts w:cs="Calibri"/>
                <w:sz w:val="19"/>
              </w:rPr>
              <w:t>文档</w:t>
            </w:r>
          </w:p>
        </w:tc>
        <w:tc>
          <w:tcPr>
            <w:tcW w:w="2340" w:type="dxa"/>
          </w:tcPr>
          <w:p w14:paraId="0095E382" w14:textId="77777777" w:rsidR="00C31DB1" w:rsidRDefault="000374FC">
            <w:r>
              <w:rPr>
                <w:rFonts w:cs="Calibri"/>
                <w:sz w:val="19"/>
              </w:rPr>
              <w:t>高</w:t>
            </w:r>
          </w:p>
        </w:tc>
        <w:tc>
          <w:tcPr>
            <w:tcW w:w="2340" w:type="dxa"/>
          </w:tcPr>
          <w:p w14:paraId="1145AB1A" w14:textId="77777777" w:rsidR="00C31DB1" w:rsidRDefault="000374FC">
            <w:r>
              <w:rPr>
                <w:rFonts w:cs="Calibri"/>
                <w:sz w:val="19"/>
              </w:rPr>
              <w:t>图表、追踪、分析</w:t>
            </w:r>
          </w:p>
        </w:tc>
      </w:tr>
      <w:tr w:rsidR="00C31DB1" w14:paraId="51B3CD30" w14:textId="77777777">
        <w:tc>
          <w:tcPr>
            <w:tcW w:w="2340" w:type="dxa"/>
          </w:tcPr>
          <w:p w14:paraId="79F35ED4" w14:textId="77777777" w:rsidR="00C31DB1" w:rsidRDefault="000374FC">
            <w:r>
              <w:rPr>
                <w:rFonts w:cs="Calibri"/>
                <w:sz w:val="19"/>
              </w:rPr>
              <w:t>知识管理</w:t>
            </w:r>
          </w:p>
        </w:tc>
        <w:tc>
          <w:tcPr>
            <w:tcW w:w="2340" w:type="dxa"/>
          </w:tcPr>
          <w:p w14:paraId="0889E2E8" w14:textId="77777777" w:rsidR="00C31DB1" w:rsidRDefault="000374FC">
            <w:r>
              <w:rPr>
                <w:rFonts w:cs="Calibri"/>
                <w:sz w:val="19"/>
              </w:rPr>
              <w:t>知识库、规范、最佳实践</w:t>
            </w:r>
          </w:p>
        </w:tc>
        <w:tc>
          <w:tcPr>
            <w:tcW w:w="2340" w:type="dxa"/>
          </w:tcPr>
          <w:p w14:paraId="2CD2835F" w14:textId="77777777" w:rsidR="00C31DB1" w:rsidRDefault="000374FC">
            <w:r>
              <w:rPr>
                <w:rFonts w:cs="Calibri"/>
                <w:sz w:val="19"/>
              </w:rPr>
              <w:t>中</w:t>
            </w:r>
          </w:p>
        </w:tc>
        <w:tc>
          <w:tcPr>
            <w:tcW w:w="2340" w:type="dxa"/>
          </w:tcPr>
          <w:p w14:paraId="2306A9FB" w14:textId="77777777" w:rsidR="00C31DB1" w:rsidRDefault="000374FC">
            <w:r>
              <w:rPr>
                <w:rFonts w:cs="Calibri"/>
                <w:sz w:val="19"/>
              </w:rPr>
              <w:t>搜索、图谱、</w:t>
            </w:r>
            <w:r>
              <w:rPr>
                <w:rFonts w:cs="Calibri"/>
                <w:sz w:val="19"/>
              </w:rPr>
              <w:t>AI</w:t>
            </w:r>
          </w:p>
        </w:tc>
      </w:tr>
      <w:tr w:rsidR="00C31DB1" w14:paraId="17B5B8FA" w14:textId="77777777">
        <w:tc>
          <w:tcPr>
            <w:tcW w:w="2340" w:type="dxa"/>
          </w:tcPr>
          <w:p w14:paraId="79D37D74" w14:textId="77777777" w:rsidR="00C31DB1" w:rsidRDefault="000374FC">
            <w:r>
              <w:rPr>
                <w:rFonts w:cs="Calibri"/>
                <w:sz w:val="19"/>
              </w:rPr>
              <w:t>合规监管</w:t>
            </w:r>
          </w:p>
        </w:tc>
        <w:tc>
          <w:tcPr>
            <w:tcW w:w="2340" w:type="dxa"/>
          </w:tcPr>
          <w:p w14:paraId="4180D53C" w14:textId="77777777" w:rsidR="00C31DB1" w:rsidRDefault="000374FC">
            <w:r>
              <w:rPr>
                <w:rFonts w:cs="Calibri"/>
                <w:sz w:val="19"/>
              </w:rPr>
              <w:t>GDPR, SOC2, ISO</w:t>
            </w:r>
          </w:p>
        </w:tc>
        <w:tc>
          <w:tcPr>
            <w:tcW w:w="2340" w:type="dxa"/>
          </w:tcPr>
          <w:p w14:paraId="06812FA6" w14:textId="77777777" w:rsidR="00C31DB1" w:rsidRDefault="000374FC">
            <w:r>
              <w:rPr>
                <w:rFonts w:cs="Calibri"/>
                <w:sz w:val="19"/>
              </w:rPr>
              <w:t>高</w:t>
            </w:r>
          </w:p>
        </w:tc>
        <w:tc>
          <w:tcPr>
            <w:tcW w:w="2340" w:type="dxa"/>
          </w:tcPr>
          <w:p w14:paraId="250DA668" w14:textId="77777777" w:rsidR="00C31DB1" w:rsidRDefault="000374FC">
            <w:r>
              <w:rPr>
                <w:rFonts w:cs="Calibri"/>
                <w:sz w:val="19"/>
              </w:rPr>
              <w:t>追踪、审计、矩阵</w:t>
            </w:r>
          </w:p>
        </w:tc>
      </w:tr>
      <w:tr w:rsidR="00C31DB1" w14:paraId="002B1EA5" w14:textId="77777777">
        <w:tc>
          <w:tcPr>
            <w:tcW w:w="2340" w:type="dxa"/>
          </w:tcPr>
          <w:p w14:paraId="31861674" w14:textId="77777777" w:rsidR="00C31DB1" w:rsidRDefault="000374FC">
            <w:r>
              <w:rPr>
                <w:rFonts w:cs="Calibri"/>
                <w:sz w:val="19"/>
              </w:rPr>
              <w:t>教育培训</w:t>
            </w:r>
          </w:p>
        </w:tc>
        <w:tc>
          <w:tcPr>
            <w:tcW w:w="2340" w:type="dxa"/>
          </w:tcPr>
          <w:p w14:paraId="00182C7F" w14:textId="77777777" w:rsidR="00C31DB1" w:rsidRDefault="000374FC">
            <w:r>
              <w:rPr>
                <w:rFonts w:cs="Calibri"/>
                <w:sz w:val="19"/>
              </w:rPr>
              <w:t>教程、手册、论文</w:t>
            </w:r>
          </w:p>
        </w:tc>
        <w:tc>
          <w:tcPr>
            <w:tcW w:w="2340" w:type="dxa"/>
          </w:tcPr>
          <w:p w14:paraId="3A6FBB22" w14:textId="77777777" w:rsidR="00C31DB1" w:rsidRDefault="000374FC">
            <w:r>
              <w:rPr>
                <w:rFonts w:cs="Calibri"/>
                <w:sz w:val="19"/>
              </w:rPr>
              <w:t>中</w:t>
            </w:r>
          </w:p>
        </w:tc>
        <w:tc>
          <w:tcPr>
            <w:tcW w:w="2340" w:type="dxa"/>
          </w:tcPr>
          <w:p w14:paraId="6B6AEDA1" w14:textId="77777777" w:rsidR="00C31DB1" w:rsidRDefault="000374FC">
            <w:r>
              <w:rPr>
                <w:rFonts w:cs="Calibri"/>
                <w:sz w:val="19"/>
              </w:rPr>
              <w:t>代码、引用、格式</w:t>
            </w:r>
          </w:p>
        </w:tc>
      </w:tr>
      <w:tr w:rsidR="00C31DB1" w14:paraId="795837E1" w14:textId="77777777">
        <w:tc>
          <w:tcPr>
            <w:tcW w:w="2340" w:type="dxa"/>
          </w:tcPr>
          <w:p w14:paraId="11435BD0" w14:textId="77777777" w:rsidR="00C31DB1" w:rsidRDefault="000374FC">
            <w:r>
              <w:rPr>
                <w:rFonts w:cs="Calibri"/>
                <w:sz w:val="19"/>
              </w:rPr>
              <w:t>DevOps</w:t>
            </w:r>
          </w:p>
        </w:tc>
        <w:tc>
          <w:tcPr>
            <w:tcW w:w="2340" w:type="dxa"/>
          </w:tcPr>
          <w:p w14:paraId="6025F30F" w14:textId="77777777" w:rsidR="00C31DB1" w:rsidRDefault="000374FC">
            <w:r>
              <w:rPr>
                <w:rFonts w:cs="Calibri"/>
                <w:sz w:val="19"/>
              </w:rPr>
              <w:t>IaC, CI/CD</w:t>
            </w:r>
          </w:p>
        </w:tc>
        <w:tc>
          <w:tcPr>
            <w:tcW w:w="2340" w:type="dxa"/>
          </w:tcPr>
          <w:p w14:paraId="2AEA6D02" w14:textId="77777777" w:rsidR="00C31DB1" w:rsidRDefault="000374FC">
            <w:r>
              <w:rPr>
                <w:rFonts w:cs="Calibri"/>
                <w:sz w:val="19"/>
              </w:rPr>
              <w:t>中</w:t>
            </w:r>
          </w:p>
        </w:tc>
        <w:tc>
          <w:tcPr>
            <w:tcW w:w="2340" w:type="dxa"/>
          </w:tcPr>
          <w:p w14:paraId="7E64BA9E" w14:textId="77777777" w:rsidR="00C31DB1" w:rsidRDefault="000374FC">
            <w:r>
              <w:rPr>
                <w:rFonts w:cs="Calibri"/>
                <w:sz w:val="19"/>
              </w:rPr>
              <w:t>图、代码、流程</w:t>
            </w:r>
          </w:p>
        </w:tc>
      </w:tr>
      <w:tr w:rsidR="00C31DB1" w14:paraId="3997537D" w14:textId="77777777">
        <w:tc>
          <w:tcPr>
            <w:tcW w:w="2340" w:type="dxa"/>
          </w:tcPr>
          <w:p w14:paraId="4864B5F0" w14:textId="77777777" w:rsidR="00C31DB1" w:rsidRDefault="000374FC">
            <w:r>
              <w:rPr>
                <w:rFonts w:cs="Calibri"/>
                <w:sz w:val="19"/>
              </w:rPr>
              <w:t>项目管理</w:t>
            </w:r>
          </w:p>
        </w:tc>
        <w:tc>
          <w:tcPr>
            <w:tcW w:w="2340" w:type="dxa"/>
          </w:tcPr>
          <w:p w14:paraId="5AA49420" w14:textId="77777777" w:rsidR="00C31DB1" w:rsidRDefault="000374FC">
            <w:r>
              <w:rPr>
                <w:rFonts w:cs="Calibri"/>
                <w:sz w:val="19"/>
              </w:rPr>
              <w:t>纪要、计划、里程碑</w:t>
            </w:r>
          </w:p>
        </w:tc>
        <w:tc>
          <w:tcPr>
            <w:tcW w:w="2340" w:type="dxa"/>
          </w:tcPr>
          <w:p w14:paraId="76D36497" w14:textId="77777777" w:rsidR="00C31DB1" w:rsidRDefault="000374FC"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2340" w:type="dxa"/>
          </w:tcPr>
          <w:p w14:paraId="26C6F44F" w14:textId="77777777" w:rsidR="00C31DB1" w:rsidRDefault="000374FC">
            <w:r>
              <w:rPr>
                <w:rFonts w:cs="Calibri"/>
                <w:sz w:val="19"/>
              </w:rPr>
              <w:t>追踪、图表</w:t>
            </w:r>
          </w:p>
        </w:tc>
      </w:tr>
      <w:tr w:rsidR="00C31DB1" w14:paraId="490551F6" w14:textId="77777777">
        <w:tc>
          <w:tcPr>
            <w:tcW w:w="2340" w:type="dxa"/>
          </w:tcPr>
          <w:p w14:paraId="7D6AC59D" w14:textId="77777777" w:rsidR="00C31DB1" w:rsidRDefault="000374FC">
            <w:r>
              <w:rPr>
                <w:rFonts w:cs="Calibri"/>
                <w:sz w:val="19"/>
              </w:rPr>
              <w:t>技术博客</w:t>
            </w:r>
          </w:p>
        </w:tc>
        <w:tc>
          <w:tcPr>
            <w:tcW w:w="2340" w:type="dxa"/>
          </w:tcPr>
          <w:p w14:paraId="042C04C3" w14:textId="77777777" w:rsidR="00C31DB1" w:rsidRDefault="000374FC">
            <w:r>
              <w:rPr>
                <w:rFonts w:cs="Calibri"/>
                <w:sz w:val="19"/>
              </w:rPr>
              <w:t>博客、分享</w:t>
            </w:r>
          </w:p>
        </w:tc>
        <w:tc>
          <w:tcPr>
            <w:tcW w:w="2340" w:type="dxa"/>
          </w:tcPr>
          <w:p w14:paraId="27BF4F89" w14:textId="77777777" w:rsidR="00C31DB1" w:rsidRDefault="000374FC"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2340" w:type="dxa"/>
          </w:tcPr>
          <w:p w14:paraId="715AF210" w14:textId="77777777" w:rsidR="00C31DB1" w:rsidRDefault="000374FC">
            <w:r>
              <w:rPr>
                <w:rFonts w:cs="Calibri"/>
                <w:sz w:val="19"/>
              </w:rPr>
              <w:t>代码、图、发布</w:t>
            </w:r>
          </w:p>
        </w:tc>
      </w:tr>
      <w:tr w:rsidR="00C31DB1" w14:paraId="25C59BA5" w14:textId="77777777">
        <w:tc>
          <w:tcPr>
            <w:tcW w:w="2340" w:type="dxa"/>
          </w:tcPr>
          <w:p w14:paraId="6C2637D6" w14:textId="77777777" w:rsidR="00C31DB1" w:rsidRDefault="000374FC">
            <w:r>
              <w:rPr>
                <w:rFonts w:cs="Calibri"/>
                <w:sz w:val="19"/>
              </w:rPr>
              <w:t>行业定制</w:t>
            </w:r>
          </w:p>
        </w:tc>
        <w:tc>
          <w:tcPr>
            <w:tcW w:w="2340" w:type="dxa"/>
          </w:tcPr>
          <w:p w14:paraId="1138F50C" w14:textId="77777777" w:rsidR="00C31DB1" w:rsidRDefault="000374FC">
            <w:r>
              <w:rPr>
                <w:rFonts w:cs="Calibri"/>
                <w:sz w:val="19"/>
              </w:rPr>
              <w:t>医疗、金融、汽车</w:t>
            </w:r>
          </w:p>
        </w:tc>
        <w:tc>
          <w:tcPr>
            <w:tcW w:w="2340" w:type="dxa"/>
          </w:tcPr>
          <w:p w14:paraId="511D7AD7" w14:textId="77777777" w:rsidR="00C31DB1" w:rsidRDefault="000374FC">
            <w:r>
              <w:rPr>
                <w:rFonts w:cs="Calibri"/>
                <w:sz w:val="19"/>
              </w:rPr>
              <w:t>高</w:t>
            </w:r>
          </w:p>
        </w:tc>
        <w:tc>
          <w:tcPr>
            <w:tcW w:w="2340" w:type="dxa"/>
          </w:tcPr>
          <w:p w14:paraId="72FE6DC2" w14:textId="77777777" w:rsidR="00C31DB1" w:rsidRDefault="000374FC">
            <w:r>
              <w:rPr>
                <w:rFonts w:cs="Calibri"/>
                <w:sz w:val="19"/>
              </w:rPr>
              <w:t>合规、追踪、审计</w:t>
            </w:r>
          </w:p>
        </w:tc>
      </w:tr>
    </w:tbl>
    <w:p w14:paraId="28F0DFA3" w14:textId="77777777" w:rsidR="00C31DB1" w:rsidRDefault="00C31DB1">
      <w:pPr>
        <w:pBdr>
          <w:bottom w:val="single" w:sz="6" w:space="1" w:color="auto"/>
        </w:pBdr>
      </w:pPr>
    </w:p>
    <w:p w14:paraId="3BC029C3" w14:textId="77777777" w:rsidR="00C31DB1" w:rsidRDefault="000374FC">
      <w:pPr>
        <w:pStyle w:val="Heading2"/>
      </w:pPr>
      <w:bookmarkStart w:id="65" w:name="_Toc237532652"/>
      <w:r>
        <w:rPr>
          <w:rFonts w:ascii="Arial" w:eastAsia="Microsoft YaHei" w:hAnsi="Arial" w:cs="Arial"/>
        </w:rPr>
        <w:t>九、从单文档到知识工程的价值演进</w:t>
      </w:r>
      <w:bookmarkEnd w:id="65"/>
    </w:p>
    <w:p w14:paraId="560EE47F" w14:textId="77777777" w:rsidR="00C31DB1" w:rsidRDefault="000374FC">
      <w:pPr>
        <w:jc w:val="both"/>
      </w:pPr>
      <w:r>
        <w:rPr>
          <w:rFonts w:cs="Calibri"/>
          <w:b/>
        </w:rPr>
        <w:t>阶段一：单文档生成</w:t>
      </w:r>
    </w:p>
    <w:p w14:paraId="1460C0FE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编写</w:t>
      </w:r>
      <w:r>
        <w:rPr>
          <w:rFonts w:cs="Calibri"/>
        </w:rPr>
        <w:t xml:space="preserve"> → </w:t>
      </w:r>
      <w:r>
        <w:rPr>
          <w:rFonts w:cs="Calibri"/>
        </w:rPr>
        <w:t>编译</w:t>
      </w:r>
      <w:r>
        <w:rPr>
          <w:rFonts w:cs="Calibri"/>
        </w:rPr>
        <w:t xml:space="preserve"> → </w:t>
      </w:r>
      <w:r>
        <w:rPr>
          <w:rFonts w:cs="Calibri"/>
        </w:rPr>
        <w:t>发布</w:t>
      </w:r>
    </w:p>
    <w:p w14:paraId="5ED8967B" w14:textId="77777777" w:rsidR="00C31DB1" w:rsidRDefault="000374FC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</w:rPr>
        <w:t>价值：效率提升</w:t>
      </w:r>
      <w:r>
        <w:rPr>
          <w:rFonts w:cs="Calibri"/>
        </w:rPr>
        <w:t xml:space="preserve"> 5-10x</w:t>
      </w:r>
    </w:p>
    <w:p w14:paraId="3611CE17" w14:textId="77777777" w:rsidR="00C31DB1" w:rsidRDefault="000374FC">
      <w:pPr>
        <w:jc w:val="both"/>
      </w:pPr>
      <w:r>
        <w:rPr>
          <w:rFonts w:cs="Calibri"/>
          <w:b/>
        </w:rPr>
        <w:t>阶段二：多文档关联</w:t>
      </w:r>
    </w:p>
    <w:p w14:paraId="641C274A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需求文档</w:t>
      </w:r>
      <w:r>
        <w:rPr>
          <w:rFonts w:cs="Calibri"/>
        </w:rPr>
        <w:t xml:space="preserve"> → </w:t>
      </w:r>
      <w:r>
        <w:rPr>
          <w:rFonts w:cs="Calibri"/>
        </w:rPr>
        <w:t>设计文档</w:t>
      </w:r>
      <w:r>
        <w:rPr>
          <w:rFonts w:cs="Calibri"/>
        </w:rPr>
        <w:t xml:space="preserve"> → API</w:t>
      </w:r>
      <w:r>
        <w:rPr>
          <w:rFonts w:cs="Calibri"/>
        </w:rPr>
        <w:t>文档</w:t>
      </w:r>
      <w:r>
        <w:rPr>
          <w:rFonts w:cs="Calibri"/>
        </w:rPr>
        <w:t xml:space="preserve"> → </w:t>
      </w:r>
      <w:r>
        <w:rPr>
          <w:rFonts w:cs="Calibri"/>
        </w:rPr>
        <w:t>测试文档</w:t>
      </w:r>
    </w:p>
    <w:p w14:paraId="271C210B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价值：一致性提升，变更影响可见</w:t>
      </w:r>
    </w:p>
    <w:p w14:paraId="7D2C70B1" w14:textId="77777777" w:rsidR="00C31DB1" w:rsidRDefault="000374FC">
      <w:pPr>
        <w:jc w:val="both"/>
      </w:pPr>
      <w:r>
        <w:rPr>
          <w:rFonts w:cs="Calibri"/>
          <w:b/>
        </w:rPr>
        <w:t>阶段三：知识网络</w:t>
      </w:r>
    </w:p>
    <w:p w14:paraId="2CEC445E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所有文档组成知识图谱</w:t>
      </w:r>
    </w:p>
    <w:p w14:paraId="7F078C9B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价值：发现隐藏关联，自动推理</w:t>
      </w:r>
    </w:p>
    <w:p w14:paraId="5FAA1AEE" w14:textId="77777777" w:rsidR="00C31DB1" w:rsidRDefault="000374FC">
      <w:pPr>
        <w:jc w:val="both"/>
      </w:pPr>
      <w:r>
        <w:rPr>
          <w:rFonts w:cs="Calibri"/>
          <w:b/>
        </w:rPr>
        <w:t>阶段四：智能平台</w:t>
      </w:r>
    </w:p>
    <w:p w14:paraId="1BD809C9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知识图谱</w:t>
      </w:r>
      <w:r>
        <w:rPr>
          <w:rFonts w:cs="Calibri"/>
        </w:rPr>
        <w:t xml:space="preserve"> + AI + </w:t>
      </w:r>
      <w:r>
        <w:rPr>
          <w:rFonts w:cs="Calibri"/>
        </w:rPr>
        <w:t>语义搜索</w:t>
      </w:r>
    </w:p>
    <w:p w14:paraId="49FC1805" w14:textId="77777777" w:rsidR="00C31DB1" w:rsidRDefault="000374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价值：自动知识发现，智能问答，影响预测</w:t>
      </w:r>
    </w:p>
    <w:p w14:paraId="673253E7" w14:textId="77777777" w:rsidR="00C31DB1" w:rsidRDefault="00C31DB1"/>
    <w:p w14:paraId="10C9A7D4" w14:textId="77777777" w:rsidR="00C31DB1" w:rsidRDefault="000374FC">
      <w:pPr>
        <w:keepLines/>
        <w:jc w:val="center"/>
      </w:pPr>
      <w:r>
        <w:rPr>
          <w:noProof/>
        </w:rPr>
        <w:drawing>
          <wp:inline distT="0" distB="0" distL="0" distR="0" wp14:anchorId="2CF43F6E" wp14:editId="31322F49">
            <wp:extent cx="4572000" cy="9616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4cpmybl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6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1A81" w14:textId="77777777" w:rsidR="00C31DB1" w:rsidRDefault="00C31DB1">
      <w:pPr>
        <w:pBdr>
          <w:bottom w:val="single" w:sz="6" w:space="1" w:color="auto"/>
        </w:pBdr>
      </w:pPr>
    </w:p>
    <w:p w14:paraId="3A5D79F7" w14:textId="77777777" w:rsidR="00C31DB1" w:rsidRDefault="000374FC">
      <w:pPr>
        <w:pStyle w:val="Heading2"/>
      </w:pPr>
      <w:bookmarkStart w:id="66" w:name="_Toc237532653"/>
      <w:r>
        <w:rPr>
          <w:rFonts w:ascii="Arial" w:eastAsia="Microsoft YaHei" w:hAnsi="Arial" w:cs="Arial"/>
        </w:rPr>
        <w:t>十、部署模式</w:t>
      </w:r>
      <w:bookmarkEnd w:id="66"/>
    </w:p>
    <w:p w14:paraId="2F1CCDED" w14:textId="77777777" w:rsidR="00C31DB1" w:rsidRDefault="000374FC">
      <w:pPr>
        <w:pStyle w:val="Heading3"/>
      </w:pPr>
      <w:bookmarkStart w:id="67" w:name="_Toc237532654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个人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团队模式</w:t>
      </w:r>
      <w:bookmarkEnd w:id="67"/>
    </w:p>
    <w:p w14:paraId="7F14C4BA" w14:textId="77777777" w:rsidR="00C31DB1" w:rsidRDefault="00C31DB1"/>
    <w:p w14:paraId="5ACC0649" w14:textId="77777777" w:rsidR="00C31DB1" w:rsidRDefault="000374FC">
      <w:pPr>
        <w:keepLines/>
        <w:jc w:val="center"/>
      </w:pPr>
      <w:r>
        <w:rPr>
          <w:noProof/>
        </w:rPr>
        <w:drawing>
          <wp:inline distT="0" distB="0" distL="0" distR="0" wp14:anchorId="6D4CD291" wp14:editId="3736F6B8">
            <wp:extent cx="4572000" cy="19115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jas0yez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1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FBF4" w14:textId="77777777" w:rsidR="00C31DB1" w:rsidRDefault="000374FC">
      <w:pPr>
        <w:pStyle w:val="Heading3"/>
      </w:pPr>
      <w:bookmarkStart w:id="68" w:name="_Toc237532655"/>
      <w:r>
        <w:rPr>
          <w:rFonts w:ascii="Arial" w:eastAsia="Microsoft YaHei" w:hAnsi="Arial" w:cs="Arial"/>
        </w:rPr>
        <w:t xml:space="preserve">2. </w:t>
      </w:r>
      <w:r>
        <w:rPr>
          <w:rFonts w:ascii="Arial" w:eastAsia="Microsoft YaHei" w:hAnsi="Arial" w:cs="Arial"/>
        </w:rPr>
        <w:t>企业级部署</w:t>
      </w:r>
      <w:bookmarkEnd w:id="68"/>
    </w:p>
    <w:p w14:paraId="5FE3ACE2" w14:textId="77777777" w:rsidR="00C31DB1" w:rsidRDefault="00C31DB1"/>
    <w:p w14:paraId="3C6C53DC" w14:textId="77777777" w:rsidR="00C31DB1" w:rsidRDefault="000374FC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52A3B600" wp14:editId="6D8A10F0">
            <wp:extent cx="4572000" cy="8513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wsu6rpz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5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FF22" w14:textId="77777777" w:rsidR="00C31DB1" w:rsidRDefault="00C31DB1">
      <w:pPr>
        <w:pBdr>
          <w:bottom w:val="single" w:sz="6" w:space="1" w:color="auto"/>
        </w:pBdr>
      </w:pPr>
    </w:p>
    <w:p w14:paraId="201D7785" w14:textId="77777777" w:rsidR="00C31DB1" w:rsidRDefault="000374FC">
      <w:pPr>
        <w:pStyle w:val="Heading2"/>
      </w:pPr>
      <w:bookmarkStart w:id="69" w:name="_Toc237532656"/>
      <w:r>
        <w:rPr>
          <w:rFonts w:ascii="Arial" w:eastAsia="Microsoft YaHei" w:hAnsi="Arial" w:cs="Arial"/>
        </w:rPr>
        <w:t>总结</w:t>
      </w:r>
      <w:bookmarkEnd w:id="69"/>
    </w:p>
    <w:p w14:paraId="257EFDB0" w14:textId="77777777" w:rsidR="00C31DB1" w:rsidRDefault="000374FC">
      <w:pPr>
        <w:jc w:val="both"/>
      </w:pPr>
      <w:r>
        <w:rPr>
          <w:rFonts w:cs="Calibri"/>
        </w:rPr>
        <w:t>这套平台的核心价值在于：</w:t>
      </w:r>
    </w:p>
    <w:p w14:paraId="13D710A6" w14:textId="77777777" w:rsidR="00C31DB1" w:rsidRDefault="000374FC">
      <w:pPr>
        <w:jc w:val="both"/>
      </w:pPr>
      <w:r>
        <w:rPr>
          <w:rFonts w:cs="Calibri"/>
          <w:b/>
        </w:rPr>
        <w:t>文档能力</w:t>
      </w:r>
      <w:r>
        <w:rPr>
          <w:rFonts w:cs="Calibri"/>
        </w:rPr>
        <w:t>：不仅仅是生成文档，而是建立从需求、设计、代码、测试到运维的完整文档生命周期，在复杂软件工程中确保文档不再落后于代码。</w:t>
      </w:r>
    </w:p>
    <w:p w14:paraId="3CA65D43" w14:textId="77777777" w:rsidR="00C31DB1" w:rsidRDefault="000374FC">
      <w:pPr>
        <w:jc w:val="both"/>
      </w:pPr>
      <w:r>
        <w:rPr>
          <w:rFonts w:cs="Calibri"/>
          <w:b/>
        </w:rPr>
        <w:t>知识能力</w:t>
      </w:r>
      <w:r>
        <w:rPr>
          <w:rFonts w:cs="Calibri"/>
        </w:rPr>
        <w:t>：将分散文档转化为可查询、可推理、可追溯的知识网络，让企业知识成为可复用的核心资产。</w:t>
      </w:r>
    </w:p>
    <w:p w14:paraId="5554AC94" w14:textId="77777777" w:rsidR="00C31DB1" w:rsidRDefault="000374FC">
      <w:pPr>
        <w:jc w:val="both"/>
      </w:pPr>
      <w:r>
        <w:rPr>
          <w:rFonts w:cs="Calibri"/>
          <w:b/>
        </w:rPr>
        <w:t>AI</w:t>
      </w:r>
      <w:r>
        <w:rPr>
          <w:rFonts w:cs="Calibri"/>
          <w:b/>
        </w:rPr>
        <w:t>能力</w:t>
      </w:r>
      <w:r>
        <w:rPr>
          <w:rFonts w:cs="Calibri"/>
        </w:rPr>
        <w:t>：语义搜索自动定位相关知识，影响分析评估变更波及范围，智能问答提供上下文感知的精准回复。</w:t>
      </w:r>
    </w:p>
    <w:p w14:paraId="2C6D906B" w14:textId="77777777" w:rsidR="00C31DB1" w:rsidRDefault="000374FC">
      <w:pPr>
        <w:jc w:val="both"/>
      </w:pPr>
      <w:r>
        <w:rPr>
          <w:rFonts w:cs="Calibri"/>
          <w:b/>
        </w:rPr>
        <w:t>平台能力</w:t>
      </w:r>
      <w:r>
        <w:rPr>
          <w:rFonts w:cs="Calibri"/>
        </w:rPr>
        <w:t>：</w:t>
      </w:r>
      <w:r>
        <w:rPr>
          <w:rFonts w:cs="Calibri"/>
        </w:rPr>
        <w:t>IDE</w:t>
      </w:r>
      <w:r>
        <w:rPr>
          <w:rFonts w:cs="Calibri"/>
        </w:rPr>
        <w:t>、</w:t>
      </w:r>
      <w:r>
        <w:rPr>
          <w:rFonts w:cs="Calibri"/>
        </w:rPr>
        <w:t>CI/CD</w:t>
      </w:r>
      <w:r>
        <w:rPr>
          <w:rFonts w:cs="Calibri"/>
        </w:rPr>
        <w:t>、多人协作无缝集成，将文档编译过程融入研发、合规、培训等完整企业工作流。</w:t>
      </w:r>
    </w:p>
    <w:p w14:paraId="024A2CDF" w14:textId="77777777" w:rsidR="00C31DB1" w:rsidRDefault="000374FC">
      <w:pPr>
        <w:jc w:val="both"/>
      </w:pPr>
      <w:r>
        <w:rPr>
          <w:rFonts w:cs="Calibri"/>
        </w:rPr>
        <w:t>这不是一个简单的文档工具，而是一个</w:t>
      </w:r>
      <w:r>
        <w:rPr>
          <w:rFonts w:cs="Calibri"/>
          <w:b/>
        </w:rPr>
        <w:t>将企业文档转化为可执行、可查询、可推理的知识资产</w:t>
      </w:r>
      <w:r>
        <w:rPr>
          <w:rFonts w:cs="Calibri"/>
        </w:rPr>
        <w:t>的基础设施。</w:t>
      </w:r>
    </w:p>
    <w:sectPr w:rsidR="00C31DB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B6F4A" w14:textId="77777777" w:rsidR="000374FC" w:rsidRDefault="000374FC" w:rsidP="0081523D">
      <w:pPr>
        <w:spacing w:after="0" w:line="240" w:lineRule="auto"/>
      </w:pPr>
      <w:r>
        <w:separator/>
      </w:r>
    </w:p>
  </w:endnote>
  <w:endnote w:type="continuationSeparator" w:id="0">
    <w:p w14:paraId="55A1DBAC" w14:textId="77777777" w:rsidR="000374FC" w:rsidRDefault="000374FC" w:rsidP="00815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8065A" w14:textId="77777777" w:rsidR="000374FC" w:rsidRDefault="000374FC" w:rsidP="0081523D">
      <w:pPr>
        <w:spacing w:after="0" w:line="240" w:lineRule="auto"/>
      </w:pPr>
      <w:r>
        <w:separator/>
      </w:r>
    </w:p>
  </w:footnote>
  <w:footnote w:type="continuationSeparator" w:id="0">
    <w:p w14:paraId="530FE8DC" w14:textId="77777777" w:rsidR="000374FC" w:rsidRDefault="000374FC" w:rsidP="008152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6638058">
    <w:abstractNumId w:val="8"/>
  </w:num>
  <w:num w:numId="2" w16cid:durableId="323583944">
    <w:abstractNumId w:val="6"/>
  </w:num>
  <w:num w:numId="3" w16cid:durableId="1891725330">
    <w:abstractNumId w:val="5"/>
  </w:num>
  <w:num w:numId="4" w16cid:durableId="2146193981">
    <w:abstractNumId w:val="4"/>
  </w:num>
  <w:num w:numId="5" w16cid:durableId="1717241021">
    <w:abstractNumId w:val="7"/>
  </w:num>
  <w:num w:numId="6" w16cid:durableId="1813059685">
    <w:abstractNumId w:val="3"/>
  </w:num>
  <w:num w:numId="7" w16cid:durableId="1007364423">
    <w:abstractNumId w:val="2"/>
  </w:num>
  <w:num w:numId="8" w16cid:durableId="1508786406">
    <w:abstractNumId w:val="1"/>
  </w:num>
  <w:num w:numId="9" w16cid:durableId="717508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4FC"/>
    <w:rsid w:val="0006063C"/>
    <w:rsid w:val="0015074B"/>
    <w:rsid w:val="0029639D"/>
    <w:rsid w:val="00326F90"/>
    <w:rsid w:val="00505D28"/>
    <w:rsid w:val="0081523D"/>
    <w:rsid w:val="00AA1D8D"/>
    <w:rsid w:val="00B47730"/>
    <w:rsid w:val="00C31DB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5541B9"/>
  <w14:defaultImageDpi w14:val="300"/>
  <w15:docId w15:val="{3FF6D27D-1EC3-4EDC-9E75-C4816B688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81523D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81523D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81523D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81523D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1523D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1523D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1523D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1523D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1523D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1523D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1977</Words>
  <Characters>11269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2026-08-13T08:56:00Z</dcterms:modified>
  <cp:category/>
</cp:coreProperties>
</file>