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61C87" w14:textId="77777777" w:rsidR="0077316A" w:rsidRDefault="00314564">
      <w:pPr>
        <w:jc w:val="center"/>
      </w:pPr>
      <w:r>
        <w:rPr>
          <w:rFonts w:ascii="Microsoft YaHei" w:hAnsi="Microsoft YaHei"/>
          <w:b/>
          <w:sz w:val="56"/>
        </w:rPr>
        <w:t>锦欣生殖（</w:t>
      </w:r>
      <w:r>
        <w:rPr>
          <w:rFonts w:ascii="Microsoft YaHei" w:hAnsi="Microsoft YaHei"/>
          <w:b/>
          <w:sz w:val="56"/>
        </w:rPr>
        <w:t>01951.HK</w:t>
      </w:r>
      <w:r>
        <w:rPr>
          <w:rFonts w:ascii="Microsoft YaHei" w:hAnsi="Microsoft YaHei"/>
          <w:b/>
          <w:sz w:val="56"/>
        </w:rPr>
        <w:t>）深度研究报告</w:t>
      </w:r>
    </w:p>
    <w:p w14:paraId="1F914814" w14:textId="77777777" w:rsidR="0077316A" w:rsidRDefault="00314564">
      <w:pPr>
        <w:jc w:val="center"/>
      </w:pPr>
      <w:r>
        <w:rPr>
          <w:rFonts w:ascii="Microsoft YaHei" w:hAnsi="Microsoft YaHei"/>
          <w:sz w:val="32"/>
        </w:rPr>
        <w:t>2026-08-10</w:t>
      </w:r>
    </w:p>
    <w:p w14:paraId="2386E35C" w14:textId="77777777" w:rsidR="0077316A" w:rsidRDefault="00314564">
      <w:pPr>
        <w:jc w:val="center"/>
      </w:pPr>
      <w:r>
        <w:rPr>
          <w:rFonts w:ascii="Microsoft YaHei" w:hAnsi="Microsoft YaHei"/>
          <w:i/>
          <w:sz w:val="28"/>
        </w:rPr>
        <w:t>QS</w:t>
      </w:r>
      <w:r>
        <w:rPr>
          <w:rFonts w:ascii="Microsoft YaHei" w:hAnsi="Microsoft YaHei"/>
          <w:i/>
          <w:sz w:val="28"/>
        </w:rPr>
        <w:t>财富方舟</w:t>
      </w:r>
      <w:r>
        <w:rPr>
          <w:rFonts w:ascii="Microsoft YaHei" w:hAnsi="Microsoft YaHei"/>
          <w:i/>
          <w:sz w:val="28"/>
        </w:rPr>
        <w:t xml:space="preserve"> AI</w:t>
      </w:r>
      <w:r>
        <w:rPr>
          <w:rFonts w:ascii="Microsoft YaHei" w:hAnsi="Microsoft YaHei"/>
          <w:i/>
          <w:sz w:val="28"/>
        </w:rPr>
        <w:t>投资委员会</w:t>
      </w:r>
      <w:r>
        <w:rPr>
          <w:rFonts w:ascii="Microsoft YaHei" w:hAnsi="Microsoft YaHei"/>
          <w:i/>
          <w:sz w:val="28"/>
        </w:rPr>
        <w:t>/Deepseek</w:t>
      </w:r>
    </w:p>
    <w:p w14:paraId="08CD0DD4" w14:textId="77777777" w:rsidR="0077316A" w:rsidRDefault="00314564">
      <w:r>
        <w:br w:type="page"/>
      </w:r>
    </w:p>
    <w:p w14:paraId="3D98237B" w14:textId="77777777" w:rsidR="0077316A" w:rsidRPr="00320855" w:rsidRDefault="00314564" w:rsidP="00320855">
      <w:pPr>
        <w:pStyle w:val="TOCHeading"/>
        <w:jc w:val="center"/>
        <w:rPr>
          <w:rFonts w:ascii="Microsoft YaHei" w:hAnsi="Microsoft YaHei"/>
          <w:sz w:val="36"/>
        </w:rPr>
      </w:pPr>
      <w:r w:rsidRPr="00320855">
        <w:rPr>
          <w:rFonts w:ascii="Microsoft YaHei" w:hAnsi="Microsoft YaHei" w:cs="Microsoft YaHei"/>
          <w:sz w:val="36"/>
        </w:rPr>
        <w:lastRenderedPageBreak/>
        <w:t>目录</w:t>
      </w:r>
    </w:p>
    <w:p w14:paraId="2136A17F" w14:textId="2E9DBFDD" w:rsidR="00320855" w:rsidRDefault="00314564">
      <w:pPr>
        <w:pStyle w:val="TOC1"/>
        <w:tabs>
          <w:tab w:val="right" w:leader="dot" w:pos="9350"/>
        </w:tabs>
        <w:rPr>
          <w:noProof/>
        </w:rPr>
      </w:pPr>
      <w:r>
        <w:fldChar w:fldCharType="begin"/>
      </w:r>
      <w:r>
        <w:instrText xml:space="preserve"> TOC \o "1-3" \h \z \u </w:instrText>
      </w:r>
      <w:r>
        <w:fldChar w:fldCharType="separate"/>
      </w:r>
      <w:hyperlink w:anchor="_Toc237383951" w:history="1">
        <w:r w:rsidR="00320855" w:rsidRPr="00610C96">
          <w:rPr>
            <w:rStyle w:val="Hyperlink"/>
            <w:rFonts w:ascii="Arial" w:hAnsi="Arial"/>
            <w:noProof/>
          </w:rPr>
          <w:t>锦欣生殖（</w:t>
        </w:r>
        <w:r w:rsidR="00320855" w:rsidRPr="00610C96">
          <w:rPr>
            <w:rStyle w:val="Hyperlink"/>
            <w:rFonts w:ascii="Arial" w:hAnsi="Arial"/>
            <w:noProof/>
          </w:rPr>
          <w:t>01951.HK</w:t>
        </w:r>
        <w:r w:rsidR="00320855" w:rsidRPr="00610C96">
          <w:rPr>
            <w:rStyle w:val="Hyperlink"/>
            <w:rFonts w:ascii="Arial" w:hAnsi="Arial"/>
            <w:noProof/>
          </w:rPr>
          <w:t>）深度研究报告</w:t>
        </w:r>
        <w:r w:rsidR="00320855">
          <w:rPr>
            <w:noProof/>
            <w:webHidden/>
          </w:rPr>
          <w:tab/>
        </w:r>
        <w:r w:rsidR="00320855">
          <w:rPr>
            <w:noProof/>
            <w:webHidden/>
          </w:rPr>
          <w:fldChar w:fldCharType="begin"/>
        </w:r>
        <w:r w:rsidR="00320855">
          <w:rPr>
            <w:noProof/>
            <w:webHidden/>
          </w:rPr>
          <w:instrText xml:space="preserve"> PAGEREF _Toc237383951 \h </w:instrText>
        </w:r>
        <w:r w:rsidR="00320855">
          <w:rPr>
            <w:noProof/>
            <w:webHidden/>
          </w:rPr>
        </w:r>
        <w:r w:rsidR="00320855">
          <w:rPr>
            <w:noProof/>
            <w:webHidden/>
          </w:rPr>
          <w:fldChar w:fldCharType="separate"/>
        </w:r>
        <w:r w:rsidR="00320855">
          <w:rPr>
            <w:noProof/>
            <w:webHidden/>
          </w:rPr>
          <w:t>6</w:t>
        </w:r>
        <w:r w:rsidR="00320855">
          <w:rPr>
            <w:noProof/>
            <w:webHidden/>
          </w:rPr>
          <w:fldChar w:fldCharType="end"/>
        </w:r>
      </w:hyperlink>
    </w:p>
    <w:p w14:paraId="47DE3851" w14:textId="5E1F500C" w:rsidR="00320855" w:rsidRDefault="00320855">
      <w:pPr>
        <w:pStyle w:val="TOC2"/>
        <w:tabs>
          <w:tab w:val="right" w:leader="dot" w:pos="9350"/>
        </w:tabs>
        <w:rPr>
          <w:noProof/>
        </w:rPr>
      </w:pPr>
      <w:hyperlink w:anchor="_Toc237383952" w:history="1">
        <w:r w:rsidRPr="00610C96">
          <w:rPr>
            <w:rStyle w:val="Hyperlink"/>
            <w:rFonts w:ascii="Arial" w:hAnsi="Arial"/>
            <w:noProof/>
          </w:rPr>
          <w:t>第一步：执行摘要（</w:t>
        </w:r>
        <w:r w:rsidRPr="00610C96">
          <w:rPr>
            <w:rStyle w:val="Hyperlink"/>
            <w:rFonts w:ascii="Arial" w:hAnsi="Arial"/>
            <w:noProof/>
          </w:rPr>
          <w:t>Executive Summary</w:t>
        </w:r>
        <w:r w:rsidRPr="00610C96">
          <w:rPr>
            <w:rStyle w:val="Hyperlink"/>
            <w:rFonts w:ascii="Arial" w:hAnsi="Arial"/>
            <w:noProof/>
          </w:rPr>
          <w:t>）</w:t>
        </w:r>
        <w:r>
          <w:rPr>
            <w:noProof/>
            <w:webHidden/>
          </w:rPr>
          <w:tab/>
        </w:r>
        <w:r>
          <w:rPr>
            <w:noProof/>
            <w:webHidden/>
          </w:rPr>
          <w:fldChar w:fldCharType="begin"/>
        </w:r>
        <w:r>
          <w:rPr>
            <w:noProof/>
            <w:webHidden/>
          </w:rPr>
          <w:instrText xml:space="preserve"> PAGEREF _Toc237383952 \h </w:instrText>
        </w:r>
        <w:r>
          <w:rPr>
            <w:noProof/>
            <w:webHidden/>
          </w:rPr>
        </w:r>
        <w:r>
          <w:rPr>
            <w:noProof/>
            <w:webHidden/>
          </w:rPr>
          <w:fldChar w:fldCharType="separate"/>
        </w:r>
        <w:r>
          <w:rPr>
            <w:noProof/>
            <w:webHidden/>
          </w:rPr>
          <w:t>6</w:t>
        </w:r>
        <w:r>
          <w:rPr>
            <w:noProof/>
            <w:webHidden/>
          </w:rPr>
          <w:fldChar w:fldCharType="end"/>
        </w:r>
      </w:hyperlink>
    </w:p>
    <w:p w14:paraId="3323483A" w14:textId="514BCD37" w:rsidR="00320855" w:rsidRDefault="00320855">
      <w:pPr>
        <w:pStyle w:val="TOC3"/>
        <w:tabs>
          <w:tab w:val="right" w:leader="dot" w:pos="9350"/>
        </w:tabs>
        <w:rPr>
          <w:noProof/>
        </w:rPr>
      </w:pPr>
      <w:hyperlink w:anchor="_Toc237383953" w:history="1">
        <w:r w:rsidRPr="00610C96">
          <w:rPr>
            <w:rStyle w:val="Hyperlink"/>
            <w:rFonts w:ascii="Arial" w:hAnsi="Arial"/>
            <w:noProof/>
          </w:rPr>
          <w:t>公司基本信息</w:t>
        </w:r>
        <w:r>
          <w:rPr>
            <w:noProof/>
            <w:webHidden/>
          </w:rPr>
          <w:tab/>
        </w:r>
        <w:r>
          <w:rPr>
            <w:noProof/>
            <w:webHidden/>
          </w:rPr>
          <w:fldChar w:fldCharType="begin"/>
        </w:r>
        <w:r>
          <w:rPr>
            <w:noProof/>
            <w:webHidden/>
          </w:rPr>
          <w:instrText xml:space="preserve"> PAGEREF _Toc237383953 \h </w:instrText>
        </w:r>
        <w:r>
          <w:rPr>
            <w:noProof/>
            <w:webHidden/>
          </w:rPr>
        </w:r>
        <w:r>
          <w:rPr>
            <w:noProof/>
            <w:webHidden/>
          </w:rPr>
          <w:fldChar w:fldCharType="separate"/>
        </w:r>
        <w:r>
          <w:rPr>
            <w:noProof/>
            <w:webHidden/>
          </w:rPr>
          <w:t>6</w:t>
        </w:r>
        <w:r>
          <w:rPr>
            <w:noProof/>
            <w:webHidden/>
          </w:rPr>
          <w:fldChar w:fldCharType="end"/>
        </w:r>
      </w:hyperlink>
    </w:p>
    <w:p w14:paraId="6B96B9E0" w14:textId="52308D8B" w:rsidR="00320855" w:rsidRDefault="00320855">
      <w:pPr>
        <w:pStyle w:val="TOC3"/>
        <w:tabs>
          <w:tab w:val="right" w:leader="dot" w:pos="9350"/>
        </w:tabs>
        <w:rPr>
          <w:noProof/>
        </w:rPr>
      </w:pPr>
      <w:hyperlink w:anchor="_Toc237383954" w:history="1">
        <w:r w:rsidRPr="00610C96">
          <w:rPr>
            <w:rStyle w:val="Hyperlink"/>
            <w:rFonts w:ascii="Arial" w:hAnsi="Arial"/>
            <w:noProof/>
          </w:rPr>
          <w:t>一句话投资逻辑</w:t>
        </w:r>
        <w:r>
          <w:rPr>
            <w:noProof/>
            <w:webHidden/>
          </w:rPr>
          <w:tab/>
        </w:r>
        <w:r>
          <w:rPr>
            <w:noProof/>
            <w:webHidden/>
          </w:rPr>
          <w:fldChar w:fldCharType="begin"/>
        </w:r>
        <w:r>
          <w:rPr>
            <w:noProof/>
            <w:webHidden/>
          </w:rPr>
          <w:instrText xml:space="preserve"> PAGEREF _Toc237383954 \h </w:instrText>
        </w:r>
        <w:r>
          <w:rPr>
            <w:noProof/>
            <w:webHidden/>
          </w:rPr>
        </w:r>
        <w:r>
          <w:rPr>
            <w:noProof/>
            <w:webHidden/>
          </w:rPr>
          <w:fldChar w:fldCharType="separate"/>
        </w:r>
        <w:r>
          <w:rPr>
            <w:noProof/>
            <w:webHidden/>
          </w:rPr>
          <w:t>6</w:t>
        </w:r>
        <w:r>
          <w:rPr>
            <w:noProof/>
            <w:webHidden/>
          </w:rPr>
          <w:fldChar w:fldCharType="end"/>
        </w:r>
      </w:hyperlink>
    </w:p>
    <w:p w14:paraId="1065BA4B" w14:textId="0D44332C" w:rsidR="00320855" w:rsidRDefault="00320855">
      <w:pPr>
        <w:pStyle w:val="TOC3"/>
        <w:tabs>
          <w:tab w:val="right" w:leader="dot" w:pos="9350"/>
        </w:tabs>
        <w:rPr>
          <w:noProof/>
        </w:rPr>
      </w:pPr>
      <w:hyperlink w:anchor="_Toc237383955" w:history="1">
        <w:r w:rsidRPr="00610C96">
          <w:rPr>
            <w:rStyle w:val="Hyperlink"/>
            <w:rFonts w:ascii="Arial" w:hAnsi="Arial"/>
            <w:noProof/>
          </w:rPr>
          <w:t>为什么现在关注？（三个支撑点）</w:t>
        </w:r>
        <w:r>
          <w:rPr>
            <w:noProof/>
            <w:webHidden/>
          </w:rPr>
          <w:tab/>
        </w:r>
        <w:r>
          <w:rPr>
            <w:noProof/>
            <w:webHidden/>
          </w:rPr>
          <w:fldChar w:fldCharType="begin"/>
        </w:r>
        <w:r>
          <w:rPr>
            <w:noProof/>
            <w:webHidden/>
          </w:rPr>
          <w:instrText xml:space="preserve"> PAGEREF _Toc237383955 \h </w:instrText>
        </w:r>
        <w:r>
          <w:rPr>
            <w:noProof/>
            <w:webHidden/>
          </w:rPr>
        </w:r>
        <w:r>
          <w:rPr>
            <w:noProof/>
            <w:webHidden/>
          </w:rPr>
          <w:fldChar w:fldCharType="separate"/>
        </w:r>
        <w:r>
          <w:rPr>
            <w:noProof/>
            <w:webHidden/>
          </w:rPr>
          <w:t>6</w:t>
        </w:r>
        <w:r>
          <w:rPr>
            <w:noProof/>
            <w:webHidden/>
          </w:rPr>
          <w:fldChar w:fldCharType="end"/>
        </w:r>
      </w:hyperlink>
    </w:p>
    <w:p w14:paraId="29A882B9" w14:textId="1E6D5670" w:rsidR="00320855" w:rsidRDefault="00320855">
      <w:pPr>
        <w:pStyle w:val="TOC3"/>
        <w:tabs>
          <w:tab w:val="right" w:leader="dot" w:pos="9350"/>
        </w:tabs>
        <w:rPr>
          <w:noProof/>
        </w:rPr>
      </w:pPr>
      <w:hyperlink w:anchor="_Toc237383956" w:history="1">
        <w:r w:rsidRPr="00610C96">
          <w:rPr>
            <w:rStyle w:val="Hyperlink"/>
            <w:rFonts w:ascii="Arial" w:hAnsi="Arial"/>
            <w:noProof/>
          </w:rPr>
          <w:t>核心风险（两个最大风险）</w:t>
        </w:r>
        <w:r>
          <w:rPr>
            <w:noProof/>
            <w:webHidden/>
          </w:rPr>
          <w:tab/>
        </w:r>
        <w:r>
          <w:rPr>
            <w:noProof/>
            <w:webHidden/>
          </w:rPr>
          <w:fldChar w:fldCharType="begin"/>
        </w:r>
        <w:r>
          <w:rPr>
            <w:noProof/>
            <w:webHidden/>
          </w:rPr>
          <w:instrText xml:space="preserve"> PAGEREF _Toc237383956 \h </w:instrText>
        </w:r>
        <w:r>
          <w:rPr>
            <w:noProof/>
            <w:webHidden/>
          </w:rPr>
        </w:r>
        <w:r>
          <w:rPr>
            <w:noProof/>
            <w:webHidden/>
          </w:rPr>
          <w:fldChar w:fldCharType="separate"/>
        </w:r>
        <w:r>
          <w:rPr>
            <w:noProof/>
            <w:webHidden/>
          </w:rPr>
          <w:t>7</w:t>
        </w:r>
        <w:r>
          <w:rPr>
            <w:noProof/>
            <w:webHidden/>
          </w:rPr>
          <w:fldChar w:fldCharType="end"/>
        </w:r>
      </w:hyperlink>
    </w:p>
    <w:p w14:paraId="40ABC4E1" w14:textId="2089B541" w:rsidR="00320855" w:rsidRDefault="00320855">
      <w:pPr>
        <w:pStyle w:val="TOC3"/>
        <w:tabs>
          <w:tab w:val="right" w:leader="dot" w:pos="9350"/>
        </w:tabs>
        <w:rPr>
          <w:noProof/>
        </w:rPr>
      </w:pPr>
      <w:hyperlink w:anchor="_Toc237383957" w:history="1">
        <w:r w:rsidRPr="00610C96">
          <w:rPr>
            <w:rStyle w:val="Hyperlink"/>
            <w:rFonts w:ascii="Arial" w:hAnsi="Arial"/>
            <w:noProof/>
          </w:rPr>
          <w:t>目标价与预期回报</w:t>
        </w:r>
        <w:r>
          <w:rPr>
            <w:noProof/>
            <w:webHidden/>
          </w:rPr>
          <w:tab/>
        </w:r>
        <w:r>
          <w:rPr>
            <w:noProof/>
            <w:webHidden/>
          </w:rPr>
          <w:fldChar w:fldCharType="begin"/>
        </w:r>
        <w:r>
          <w:rPr>
            <w:noProof/>
            <w:webHidden/>
          </w:rPr>
          <w:instrText xml:space="preserve"> PAGEREF _Toc237383957 \h </w:instrText>
        </w:r>
        <w:r>
          <w:rPr>
            <w:noProof/>
            <w:webHidden/>
          </w:rPr>
        </w:r>
        <w:r>
          <w:rPr>
            <w:noProof/>
            <w:webHidden/>
          </w:rPr>
          <w:fldChar w:fldCharType="separate"/>
        </w:r>
        <w:r>
          <w:rPr>
            <w:noProof/>
            <w:webHidden/>
          </w:rPr>
          <w:t>7</w:t>
        </w:r>
        <w:r>
          <w:rPr>
            <w:noProof/>
            <w:webHidden/>
          </w:rPr>
          <w:fldChar w:fldCharType="end"/>
        </w:r>
      </w:hyperlink>
    </w:p>
    <w:p w14:paraId="18ACC521" w14:textId="093068DC" w:rsidR="00320855" w:rsidRDefault="00320855">
      <w:pPr>
        <w:pStyle w:val="TOC3"/>
        <w:tabs>
          <w:tab w:val="right" w:leader="dot" w:pos="9350"/>
        </w:tabs>
        <w:rPr>
          <w:noProof/>
        </w:rPr>
      </w:pPr>
      <w:hyperlink w:anchor="_Toc237383958" w:history="1">
        <w:r w:rsidRPr="00610C96">
          <w:rPr>
            <w:rStyle w:val="Hyperlink"/>
            <w:rFonts w:ascii="Arial" w:hAnsi="Arial"/>
            <w:noProof/>
          </w:rPr>
          <w:t>预期价值（</w:t>
        </w:r>
        <w:r w:rsidRPr="00610C96">
          <w:rPr>
            <w:rStyle w:val="Hyperlink"/>
            <w:rFonts w:ascii="Arial" w:hAnsi="Arial"/>
            <w:noProof/>
          </w:rPr>
          <w:t>EV</w:t>
        </w:r>
        <w:r w:rsidRPr="00610C96">
          <w:rPr>
            <w:rStyle w:val="Hyperlink"/>
            <w:rFonts w:ascii="Arial" w:hAnsi="Arial"/>
            <w:noProof/>
          </w:rPr>
          <w:t>）</w:t>
        </w:r>
        <w:r>
          <w:rPr>
            <w:noProof/>
            <w:webHidden/>
          </w:rPr>
          <w:tab/>
        </w:r>
        <w:r>
          <w:rPr>
            <w:noProof/>
            <w:webHidden/>
          </w:rPr>
          <w:fldChar w:fldCharType="begin"/>
        </w:r>
        <w:r>
          <w:rPr>
            <w:noProof/>
            <w:webHidden/>
          </w:rPr>
          <w:instrText xml:space="preserve"> PAGEREF _Toc237383958 \h </w:instrText>
        </w:r>
        <w:r>
          <w:rPr>
            <w:noProof/>
            <w:webHidden/>
          </w:rPr>
        </w:r>
        <w:r>
          <w:rPr>
            <w:noProof/>
            <w:webHidden/>
          </w:rPr>
          <w:fldChar w:fldCharType="separate"/>
        </w:r>
        <w:r>
          <w:rPr>
            <w:noProof/>
            <w:webHidden/>
          </w:rPr>
          <w:t>7</w:t>
        </w:r>
        <w:r>
          <w:rPr>
            <w:noProof/>
            <w:webHidden/>
          </w:rPr>
          <w:fldChar w:fldCharType="end"/>
        </w:r>
      </w:hyperlink>
    </w:p>
    <w:p w14:paraId="37135137" w14:textId="4C18B629" w:rsidR="00320855" w:rsidRDefault="00320855">
      <w:pPr>
        <w:pStyle w:val="TOC3"/>
        <w:tabs>
          <w:tab w:val="right" w:leader="dot" w:pos="9350"/>
        </w:tabs>
        <w:rPr>
          <w:noProof/>
        </w:rPr>
      </w:pPr>
      <w:hyperlink w:anchor="_Toc237383959" w:history="1">
        <w:r w:rsidRPr="00610C96">
          <w:rPr>
            <w:rStyle w:val="Hyperlink"/>
            <w:rFonts w:ascii="Arial" w:hAnsi="Arial"/>
            <w:noProof/>
          </w:rPr>
          <w:t>最终评级与置信度</w:t>
        </w:r>
        <w:r>
          <w:rPr>
            <w:noProof/>
            <w:webHidden/>
          </w:rPr>
          <w:tab/>
        </w:r>
        <w:r>
          <w:rPr>
            <w:noProof/>
            <w:webHidden/>
          </w:rPr>
          <w:fldChar w:fldCharType="begin"/>
        </w:r>
        <w:r>
          <w:rPr>
            <w:noProof/>
            <w:webHidden/>
          </w:rPr>
          <w:instrText xml:space="preserve"> PAGEREF _Toc237383959 \h </w:instrText>
        </w:r>
        <w:r>
          <w:rPr>
            <w:noProof/>
            <w:webHidden/>
          </w:rPr>
        </w:r>
        <w:r>
          <w:rPr>
            <w:noProof/>
            <w:webHidden/>
          </w:rPr>
          <w:fldChar w:fldCharType="separate"/>
        </w:r>
        <w:r>
          <w:rPr>
            <w:noProof/>
            <w:webHidden/>
          </w:rPr>
          <w:t>7</w:t>
        </w:r>
        <w:r>
          <w:rPr>
            <w:noProof/>
            <w:webHidden/>
          </w:rPr>
          <w:fldChar w:fldCharType="end"/>
        </w:r>
      </w:hyperlink>
    </w:p>
    <w:p w14:paraId="7B1F76BB" w14:textId="0A4EAC8F" w:rsidR="00320855" w:rsidRDefault="00320855">
      <w:pPr>
        <w:pStyle w:val="TOC3"/>
        <w:tabs>
          <w:tab w:val="right" w:leader="dot" w:pos="9350"/>
        </w:tabs>
        <w:rPr>
          <w:noProof/>
        </w:rPr>
      </w:pPr>
      <w:hyperlink w:anchor="_Toc237383960" w:history="1">
        <w:r w:rsidRPr="00610C96">
          <w:rPr>
            <w:rStyle w:val="Hyperlink"/>
            <w:rFonts w:ascii="Arial" w:hAnsi="Arial"/>
            <w:noProof/>
          </w:rPr>
          <w:t>市场阶段判断</w:t>
        </w:r>
        <w:r>
          <w:rPr>
            <w:noProof/>
            <w:webHidden/>
          </w:rPr>
          <w:tab/>
        </w:r>
        <w:r>
          <w:rPr>
            <w:noProof/>
            <w:webHidden/>
          </w:rPr>
          <w:fldChar w:fldCharType="begin"/>
        </w:r>
        <w:r>
          <w:rPr>
            <w:noProof/>
            <w:webHidden/>
          </w:rPr>
          <w:instrText xml:space="preserve"> PAGEREF _Toc237383960 \h </w:instrText>
        </w:r>
        <w:r>
          <w:rPr>
            <w:noProof/>
            <w:webHidden/>
          </w:rPr>
        </w:r>
        <w:r>
          <w:rPr>
            <w:noProof/>
            <w:webHidden/>
          </w:rPr>
          <w:fldChar w:fldCharType="separate"/>
        </w:r>
        <w:r>
          <w:rPr>
            <w:noProof/>
            <w:webHidden/>
          </w:rPr>
          <w:t>7</w:t>
        </w:r>
        <w:r>
          <w:rPr>
            <w:noProof/>
            <w:webHidden/>
          </w:rPr>
          <w:fldChar w:fldCharType="end"/>
        </w:r>
      </w:hyperlink>
    </w:p>
    <w:p w14:paraId="011AD647" w14:textId="08F926F6" w:rsidR="00320855" w:rsidRDefault="00320855">
      <w:pPr>
        <w:pStyle w:val="TOC2"/>
        <w:tabs>
          <w:tab w:val="right" w:leader="dot" w:pos="9350"/>
        </w:tabs>
        <w:rPr>
          <w:noProof/>
        </w:rPr>
      </w:pPr>
      <w:hyperlink w:anchor="_Toc237383961" w:history="1">
        <w:r w:rsidRPr="00610C96">
          <w:rPr>
            <w:rStyle w:val="Hyperlink"/>
            <w:rFonts w:ascii="Arial" w:hAnsi="Arial"/>
            <w:noProof/>
          </w:rPr>
          <w:t>第四层：风险过滤（</w:t>
        </w:r>
        <w:r w:rsidRPr="00610C96">
          <w:rPr>
            <w:rStyle w:val="Hyperlink"/>
            <w:rFonts w:ascii="Arial" w:hAnsi="Arial"/>
            <w:noProof/>
          </w:rPr>
          <w:t>Risk Filter</w:t>
        </w:r>
        <w:r w:rsidRPr="00610C96">
          <w:rPr>
            <w:rStyle w:val="Hyperlink"/>
            <w:rFonts w:ascii="Arial" w:hAnsi="Arial"/>
            <w:noProof/>
          </w:rPr>
          <w:t>）</w:t>
        </w:r>
        <w:r w:rsidRPr="00610C96">
          <w:rPr>
            <w:rStyle w:val="Hyperlink"/>
            <w:rFonts w:ascii="Arial" w:hAnsi="Arial"/>
            <w:noProof/>
          </w:rPr>
          <w:t>——</w:t>
        </w:r>
        <w:r w:rsidRPr="00610C96">
          <w:rPr>
            <w:rStyle w:val="Hyperlink"/>
            <w:rFonts w:ascii="Arial" w:hAnsi="Arial"/>
            <w:noProof/>
          </w:rPr>
          <w:t>一票否决</w:t>
        </w:r>
        <w:r>
          <w:rPr>
            <w:noProof/>
            <w:webHidden/>
          </w:rPr>
          <w:tab/>
        </w:r>
        <w:r>
          <w:rPr>
            <w:noProof/>
            <w:webHidden/>
          </w:rPr>
          <w:fldChar w:fldCharType="begin"/>
        </w:r>
        <w:r>
          <w:rPr>
            <w:noProof/>
            <w:webHidden/>
          </w:rPr>
          <w:instrText xml:space="preserve"> PAGEREF _Toc237383961 \h </w:instrText>
        </w:r>
        <w:r>
          <w:rPr>
            <w:noProof/>
            <w:webHidden/>
          </w:rPr>
        </w:r>
        <w:r>
          <w:rPr>
            <w:noProof/>
            <w:webHidden/>
          </w:rPr>
          <w:fldChar w:fldCharType="separate"/>
        </w:r>
        <w:r>
          <w:rPr>
            <w:noProof/>
            <w:webHidden/>
          </w:rPr>
          <w:t>7</w:t>
        </w:r>
        <w:r>
          <w:rPr>
            <w:noProof/>
            <w:webHidden/>
          </w:rPr>
          <w:fldChar w:fldCharType="end"/>
        </w:r>
      </w:hyperlink>
    </w:p>
    <w:p w14:paraId="7D9B1C75" w14:textId="2FB10554" w:rsidR="00320855" w:rsidRDefault="00320855">
      <w:pPr>
        <w:pStyle w:val="TOC3"/>
        <w:tabs>
          <w:tab w:val="right" w:leader="dot" w:pos="9350"/>
        </w:tabs>
        <w:rPr>
          <w:noProof/>
        </w:rPr>
      </w:pPr>
      <w:hyperlink w:anchor="_Toc237383962" w:history="1">
        <w:r w:rsidRPr="00610C96">
          <w:rPr>
            <w:rStyle w:val="Hyperlink"/>
            <w:rFonts w:ascii="Arial" w:hAnsi="Arial"/>
            <w:noProof/>
          </w:rPr>
          <w:t>公司治理检查</w:t>
        </w:r>
        <w:r>
          <w:rPr>
            <w:noProof/>
            <w:webHidden/>
          </w:rPr>
          <w:tab/>
        </w:r>
        <w:r>
          <w:rPr>
            <w:noProof/>
            <w:webHidden/>
          </w:rPr>
          <w:fldChar w:fldCharType="begin"/>
        </w:r>
        <w:r>
          <w:rPr>
            <w:noProof/>
            <w:webHidden/>
          </w:rPr>
          <w:instrText xml:space="preserve"> PAGEREF _Toc237383962 \h </w:instrText>
        </w:r>
        <w:r>
          <w:rPr>
            <w:noProof/>
            <w:webHidden/>
          </w:rPr>
        </w:r>
        <w:r>
          <w:rPr>
            <w:noProof/>
            <w:webHidden/>
          </w:rPr>
          <w:fldChar w:fldCharType="separate"/>
        </w:r>
        <w:r>
          <w:rPr>
            <w:noProof/>
            <w:webHidden/>
          </w:rPr>
          <w:t>7</w:t>
        </w:r>
        <w:r>
          <w:rPr>
            <w:noProof/>
            <w:webHidden/>
          </w:rPr>
          <w:fldChar w:fldCharType="end"/>
        </w:r>
      </w:hyperlink>
    </w:p>
    <w:p w14:paraId="429FBD53" w14:textId="17C8902E" w:rsidR="00320855" w:rsidRDefault="00320855">
      <w:pPr>
        <w:pStyle w:val="TOC3"/>
        <w:tabs>
          <w:tab w:val="right" w:leader="dot" w:pos="9350"/>
        </w:tabs>
        <w:rPr>
          <w:noProof/>
        </w:rPr>
      </w:pPr>
      <w:hyperlink w:anchor="_Toc237383963" w:history="1">
        <w:r w:rsidRPr="00610C96">
          <w:rPr>
            <w:rStyle w:val="Hyperlink"/>
            <w:rFonts w:ascii="Arial" w:hAnsi="Arial"/>
            <w:noProof/>
          </w:rPr>
          <w:t>财务风险检查</w:t>
        </w:r>
        <w:r>
          <w:rPr>
            <w:noProof/>
            <w:webHidden/>
          </w:rPr>
          <w:tab/>
        </w:r>
        <w:r>
          <w:rPr>
            <w:noProof/>
            <w:webHidden/>
          </w:rPr>
          <w:fldChar w:fldCharType="begin"/>
        </w:r>
        <w:r>
          <w:rPr>
            <w:noProof/>
            <w:webHidden/>
          </w:rPr>
          <w:instrText xml:space="preserve"> PAGEREF _Toc237383963 \h </w:instrText>
        </w:r>
        <w:r>
          <w:rPr>
            <w:noProof/>
            <w:webHidden/>
          </w:rPr>
        </w:r>
        <w:r>
          <w:rPr>
            <w:noProof/>
            <w:webHidden/>
          </w:rPr>
          <w:fldChar w:fldCharType="separate"/>
        </w:r>
        <w:r>
          <w:rPr>
            <w:noProof/>
            <w:webHidden/>
          </w:rPr>
          <w:t>8</w:t>
        </w:r>
        <w:r>
          <w:rPr>
            <w:noProof/>
            <w:webHidden/>
          </w:rPr>
          <w:fldChar w:fldCharType="end"/>
        </w:r>
      </w:hyperlink>
    </w:p>
    <w:p w14:paraId="052EF219" w14:textId="0C905CD0" w:rsidR="00320855" w:rsidRDefault="00320855">
      <w:pPr>
        <w:pStyle w:val="TOC3"/>
        <w:tabs>
          <w:tab w:val="right" w:leader="dot" w:pos="9350"/>
        </w:tabs>
        <w:rPr>
          <w:noProof/>
        </w:rPr>
      </w:pPr>
      <w:hyperlink w:anchor="_Toc237383964" w:history="1">
        <w:r w:rsidRPr="00610C96">
          <w:rPr>
            <w:rStyle w:val="Hyperlink"/>
            <w:rFonts w:ascii="Arial" w:hAnsi="Arial"/>
            <w:noProof/>
          </w:rPr>
          <w:t>股东风险检查</w:t>
        </w:r>
        <w:r>
          <w:rPr>
            <w:noProof/>
            <w:webHidden/>
          </w:rPr>
          <w:tab/>
        </w:r>
        <w:r>
          <w:rPr>
            <w:noProof/>
            <w:webHidden/>
          </w:rPr>
          <w:fldChar w:fldCharType="begin"/>
        </w:r>
        <w:r>
          <w:rPr>
            <w:noProof/>
            <w:webHidden/>
          </w:rPr>
          <w:instrText xml:space="preserve"> PAGEREF _Toc237383964 \h </w:instrText>
        </w:r>
        <w:r>
          <w:rPr>
            <w:noProof/>
            <w:webHidden/>
          </w:rPr>
        </w:r>
        <w:r>
          <w:rPr>
            <w:noProof/>
            <w:webHidden/>
          </w:rPr>
          <w:fldChar w:fldCharType="separate"/>
        </w:r>
        <w:r>
          <w:rPr>
            <w:noProof/>
            <w:webHidden/>
          </w:rPr>
          <w:t>8</w:t>
        </w:r>
        <w:r>
          <w:rPr>
            <w:noProof/>
            <w:webHidden/>
          </w:rPr>
          <w:fldChar w:fldCharType="end"/>
        </w:r>
      </w:hyperlink>
    </w:p>
    <w:p w14:paraId="750A4D7F" w14:textId="156A6D22" w:rsidR="00320855" w:rsidRDefault="00320855">
      <w:pPr>
        <w:pStyle w:val="TOC3"/>
        <w:tabs>
          <w:tab w:val="right" w:leader="dot" w:pos="9350"/>
        </w:tabs>
        <w:rPr>
          <w:noProof/>
        </w:rPr>
      </w:pPr>
      <w:hyperlink w:anchor="_Toc237383965" w:history="1">
        <w:r w:rsidRPr="00610C96">
          <w:rPr>
            <w:rStyle w:val="Hyperlink"/>
            <w:rFonts w:ascii="Arial" w:hAnsi="Arial"/>
            <w:noProof/>
          </w:rPr>
          <w:t>港股老千股特征检查</w:t>
        </w:r>
        <w:r>
          <w:rPr>
            <w:noProof/>
            <w:webHidden/>
          </w:rPr>
          <w:tab/>
        </w:r>
        <w:r>
          <w:rPr>
            <w:noProof/>
            <w:webHidden/>
          </w:rPr>
          <w:fldChar w:fldCharType="begin"/>
        </w:r>
        <w:r>
          <w:rPr>
            <w:noProof/>
            <w:webHidden/>
          </w:rPr>
          <w:instrText xml:space="preserve"> PAGEREF _Toc237383965 \h </w:instrText>
        </w:r>
        <w:r>
          <w:rPr>
            <w:noProof/>
            <w:webHidden/>
          </w:rPr>
        </w:r>
        <w:r>
          <w:rPr>
            <w:noProof/>
            <w:webHidden/>
          </w:rPr>
          <w:fldChar w:fldCharType="separate"/>
        </w:r>
        <w:r>
          <w:rPr>
            <w:noProof/>
            <w:webHidden/>
          </w:rPr>
          <w:t>8</w:t>
        </w:r>
        <w:r>
          <w:rPr>
            <w:noProof/>
            <w:webHidden/>
          </w:rPr>
          <w:fldChar w:fldCharType="end"/>
        </w:r>
      </w:hyperlink>
    </w:p>
    <w:p w14:paraId="274BE59E" w14:textId="497AB9F3" w:rsidR="00320855" w:rsidRDefault="00320855">
      <w:pPr>
        <w:pStyle w:val="TOC3"/>
        <w:tabs>
          <w:tab w:val="right" w:leader="dot" w:pos="9350"/>
        </w:tabs>
        <w:rPr>
          <w:noProof/>
        </w:rPr>
      </w:pPr>
      <w:hyperlink w:anchor="_Toc237383966" w:history="1">
        <w:r w:rsidRPr="00610C96">
          <w:rPr>
            <w:rStyle w:val="Hyperlink"/>
            <w:rFonts w:ascii="Arial" w:hAnsi="Arial"/>
            <w:noProof/>
          </w:rPr>
          <w:t>流动性风险检查</w:t>
        </w:r>
        <w:r>
          <w:rPr>
            <w:noProof/>
            <w:webHidden/>
          </w:rPr>
          <w:tab/>
        </w:r>
        <w:r>
          <w:rPr>
            <w:noProof/>
            <w:webHidden/>
          </w:rPr>
          <w:fldChar w:fldCharType="begin"/>
        </w:r>
        <w:r>
          <w:rPr>
            <w:noProof/>
            <w:webHidden/>
          </w:rPr>
          <w:instrText xml:space="preserve"> PAGEREF _Toc237383966 \h </w:instrText>
        </w:r>
        <w:r>
          <w:rPr>
            <w:noProof/>
            <w:webHidden/>
          </w:rPr>
        </w:r>
        <w:r>
          <w:rPr>
            <w:noProof/>
            <w:webHidden/>
          </w:rPr>
          <w:fldChar w:fldCharType="separate"/>
        </w:r>
        <w:r>
          <w:rPr>
            <w:noProof/>
            <w:webHidden/>
          </w:rPr>
          <w:t>8</w:t>
        </w:r>
        <w:r>
          <w:rPr>
            <w:noProof/>
            <w:webHidden/>
          </w:rPr>
          <w:fldChar w:fldCharType="end"/>
        </w:r>
      </w:hyperlink>
    </w:p>
    <w:p w14:paraId="25B4A834" w14:textId="1D10DBD1" w:rsidR="00320855" w:rsidRDefault="00320855">
      <w:pPr>
        <w:pStyle w:val="TOC3"/>
        <w:tabs>
          <w:tab w:val="right" w:leader="dot" w:pos="9350"/>
        </w:tabs>
        <w:rPr>
          <w:noProof/>
        </w:rPr>
      </w:pPr>
      <w:hyperlink w:anchor="_Toc237383967" w:history="1">
        <w:r w:rsidRPr="00610C96">
          <w:rPr>
            <w:rStyle w:val="Hyperlink"/>
            <w:rFonts w:ascii="Arial" w:hAnsi="Arial"/>
            <w:noProof/>
          </w:rPr>
          <w:t>风险等级：</w:t>
        </w:r>
        <w:r w:rsidRPr="00610C96">
          <w:rPr>
            <w:rStyle w:val="Hyperlink"/>
            <w:rFonts w:ascii="Segoe UI Emoji" w:hAnsi="Segoe UI Emoji" w:cs="Segoe UI Emoji"/>
            <w:noProof/>
          </w:rPr>
          <w:t>🟡</w:t>
        </w:r>
        <w:r w:rsidRPr="00610C96">
          <w:rPr>
            <w:rStyle w:val="Hyperlink"/>
            <w:rFonts w:ascii="Arial" w:hAnsi="Arial"/>
            <w:noProof/>
          </w:rPr>
          <w:t xml:space="preserve"> </w:t>
        </w:r>
        <w:r w:rsidRPr="00610C96">
          <w:rPr>
            <w:rStyle w:val="Hyperlink"/>
            <w:rFonts w:ascii="Arial" w:hAnsi="Arial"/>
            <w:noProof/>
          </w:rPr>
          <w:t>黄色</w:t>
        </w:r>
        <w:r>
          <w:rPr>
            <w:noProof/>
            <w:webHidden/>
          </w:rPr>
          <w:tab/>
        </w:r>
        <w:r>
          <w:rPr>
            <w:noProof/>
            <w:webHidden/>
          </w:rPr>
          <w:fldChar w:fldCharType="begin"/>
        </w:r>
        <w:r>
          <w:rPr>
            <w:noProof/>
            <w:webHidden/>
          </w:rPr>
          <w:instrText xml:space="preserve"> PAGEREF _Toc237383967 \h </w:instrText>
        </w:r>
        <w:r>
          <w:rPr>
            <w:noProof/>
            <w:webHidden/>
          </w:rPr>
        </w:r>
        <w:r>
          <w:rPr>
            <w:noProof/>
            <w:webHidden/>
          </w:rPr>
          <w:fldChar w:fldCharType="separate"/>
        </w:r>
        <w:r>
          <w:rPr>
            <w:noProof/>
            <w:webHidden/>
          </w:rPr>
          <w:t>9</w:t>
        </w:r>
        <w:r>
          <w:rPr>
            <w:noProof/>
            <w:webHidden/>
          </w:rPr>
          <w:fldChar w:fldCharType="end"/>
        </w:r>
      </w:hyperlink>
    </w:p>
    <w:p w14:paraId="1EA5A983" w14:textId="2E6F2650" w:rsidR="00320855" w:rsidRDefault="00320855">
      <w:pPr>
        <w:pStyle w:val="TOC2"/>
        <w:tabs>
          <w:tab w:val="right" w:leader="dot" w:pos="9350"/>
        </w:tabs>
        <w:rPr>
          <w:noProof/>
        </w:rPr>
      </w:pPr>
      <w:hyperlink w:anchor="_Toc237383968" w:history="1">
        <w:r w:rsidRPr="00610C96">
          <w:rPr>
            <w:rStyle w:val="Hyperlink"/>
            <w:rFonts w:ascii="Arial" w:hAnsi="Arial"/>
            <w:noProof/>
          </w:rPr>
          <w:t>第五层：宏观环境</w:t>
        </w:r>
        <w:r>
          <w:rPr>
            <w:noProof/>
            <w:webHidden/>
          </w:rPr>
          <w:tab/>
        </w:r>
        <w:r>
          <w:rPr>
            <w:noProof/>
            <w:webHidden/>
          </w:rPr>
          <w:fldChar w:fldCharType="begin"/>
        </w:r>
        <w:r>
          <w:rPr>
            <w:noProof/>
            <w:webHidden/>
          </w:rPr>
          <w:instrText xml:space="preserve"> PAGEREF _Toc237383968 \h </w:instrText>
        </w:r>
        <w:r>
          <w:rPr>
            <w:noProof/>
            <w:webHidden/>
          </w:rPr>
        </w:r>
        <w:r>
          <w:rPr>
            <w:noProof/>
            <w:webHidden/>
          </w:rPr>
          <w:fldChar w:fldCharType="separate"/>
        </w:r>
        <w:r>
          <w:rPr>
            <w:noProof/>
            <w:webHidden/>
          </w:rPr>
          <w:t>9</w:t>
        </w:r>
        <w:r>
          <w:rPr>
            <w:noProof/>
            <w:webHidden/>
          </w:rPr>
          <w:fldChar w:fldCharType="end"/>
        </w:r>
      </w:hyperlink>
    </w:p>
    <w:p w14:paraId="5464B92A" w14:textId="7DF929DE" w:rsidR="00320855" w:rsidRDefault="00320855">
      <w:pPr>
        <w:pStyle w:val="TOC3"/>
        <w:tabs>
          <w:tab w:val="right" w:leader="dot" w:pos="9350"/>
        </w:tabs>
        <w:rPr>
          <w:noProof/>
        </w:rPr>
      </w:pPr>
      <w:hyperlink w:anchor="_Toc237383969" w:history="1">
        <w:r w:rsidRPr="00610C96">
          <w:rPr>
            <w:rStyle w:val="Hyperlink"/>
            <w:rFonts w:ascii="Arial" w:hAnsi="Arial"/>
            <w:noProof/>
          </w:rPr>
          <w:t>全球</w:t>
        </w:r>
        <w:r>
          <w:rPr>
            <w:noProof/>
            <w:webHidden/>
          </w:rPr>
          <w:tab/>
        </w:r>
        <w:r>
          <w:rPr>
            <w:noProof/>
            <w:webHidden/>
          </w:rPr>
          <w:fldChar w:fldCharType="begin"/>
        </w:r>
        <w:r>
          <w:rPr>
            <w:noProof/>
            <w:webHidden/>
          </w:rPr>
          <w:instrText xml:space="preserve"> PAGEREF _Toc237383969 \h </w:instrText>
        </w:r>
        <w:r>
          <w:rPr>
            <w:noProof/>
            <w:webHidden/>
          </w:rPr>
        </w:r>
        <w:r>
          <w:rPr>
            <w:noProof/>
            <w:webHidden/>
          </w:rPr>
          <w:fldChar w:fldCharType="separate"/>
        </w:r>
        <w:r>
          <w:rPr>
            <w:noProof/>
            <w:webHidden/>
          </w:rPr>
          <w:t>9</w:t>
        </w:r>
        <w:r>
          <w:rPr>
            <w:noProof/>
            <w:webHidden/>
          </w:rPr>
          <w:fldChar w:fldCharType="end"/>
        </w:r>
      </w:hyperlink>
    </w:p>
    <w:p w14:paraId="37207167" w14:textId="4AC3EFE9" w:rsidR="00320855" w:rsidRDefault="00320855">
      <w:pPr>
        <w:pStyle w:val="TOC3"/>
        <w:tabs>
          <w:tab w:val="right" w:leader="dot" w:pos="9350"/>
        </w:tabs>
        <w:rPr>
          <w:noProof/>
        </w:rPr>
      </w:pPr>
      <w:hyperlink w:anchor="_Toc237383970" w:history="1">
        <w:r w:rsidRPr="00610C96">
          <w:rPr>
            <w:rStyle w:val="Hyperlink"/>
            <w:rFonts w:ascii="Arial" w:hAnsi="Arial"/>
            <w:noProof/>
          </w:rPr>
          <w:t>中国</w:t>
        </w:r>
        <w:r>
          <w:rPr>
            <w:noProof/>
            <w:webHidden/>
          </w:rPr>
          <w:tab/>
        </w:r>
        <w:r>
          <w:rPr>
            <w:noProof/>
            <w:webHidden/>
          </w:rPr>
          <w:fldChar w:fldCharType="begin"/>
        </w:r>
        <w:r>
          <w:rPr>
            <w:noProof/>
            <w:webHidden/>
          </w:rPr>
          <w:instrText xml:space="preserve"> PAGEREF _Toc237383970 \h </w:instrText>
        </w:r>
        <w:r>
          <w:rPr>
            <w:noProof/>
            <w:webHidden/>
          </w:rPr>
        </w:r>
        <w:r>
          <w:rPr>
            <w:noProof/>
            <w:webHidden/>
          </w:rPr>
          <w:fldChar w:fldCharType="separate"/>
        </w:r>
        <w:r>
          <w:rPr>
            <w:noProof/>
            <w:webHidden/>
          </w:rPr>
          <w:t>9</w:t>
        </w:r>
        <w:r>
          <w:rPr>
            <w:noProof/>
            <w:webHidden/>
          </w:rPr>
          <w:fldChar w:fldCharType="end"/>
        </w:r>
      </w:hyperlink>
    </w:p>
    <w:p w14:paraId="72AB3A88" w14:textId="3D8AF0DA" w:rsidR="00320855" w:rsidRDefault="00320855">
      <w:pPr>
        <w:pStyle w:val="TOC3"/>
        <w:tabs>
          <w:tab w:val="right" w:leader="dot" w:pos="9350"/>
        </w:tabs>
        <w:rPr>
          <w:noProof/>
        </w:rPr>
      </w:pPr>
      <w:hyperlink w:anchor="_Toc237383971" w:history="1">
        <w:r w:rsidRPr="00610C96">
          <w:rPr>
            <w:rStyle w:val="Hyperlink"/>
            <w:rFonts w:ascii="Arial" w:hAnsi="Arial"/>
            <w:noProof/>
          </w:rPr>
          <w:t>港股</w:t>
        </w:r>
        <w:r>
          <w:rPr>
            <w:noProof/>
            <w:webHidden/>
          </w:rPr>
          <w:tab/>
        </w:r>
        <w:r>
          <w:rPr>
            <w:noProof/>
            <w:webHidden/>
          </w:rPr>
          <w:fldChar w:fldCharType="begin"/>
        </w:r>
        <w:r>
          <w:rPr>
            <w:noProof/>
            <w:webHidden/>
          </w:rPr>
          <w:instrText xml:space="preserve"> PAGEREF _Toc237383971 \h </w:instrText>
        </w:r>
        <w:r>
          <w:rPr>
            <w:noProof/>
            <w:webHidden/>
          </w:rPr>
        </w:r>
        <w:r>
          <w:rPr>
            <w:noProof/>
            <w:webHidden/>
          </w:rPr>
          <w:fldChar w:fldCharType="separate"/>
        </w:r>
        <w:r>
          <w:rPr>
            <w:noProof/>
            <w:webHidden/>
          </w:rPr>
          <w:t>9</w:t>
        </w:r>
        <w:r>
          <w:rPr>
            <w:noProof/>
            <w:webHidden/>
          </w:rPr>
          <w:fldChar w:fldCharType="end"/>
        </w:r>
      </w:hyperlink>
    </w:p>
    <w:p w14:paraId="2DF16380" w14:textId="2F0F694D" w:rsidR="00320855" w:rsidRDefault="00320855">
      <w:pPr>
        <w:pStyle w:val="TOC3"/>
        <w:tabs>
          <w:tab w:val="right" w:leader="dot" w:pos="9350"/>
        </w:tabs>
        <w:rPr>
          <w:noProof/>
        </w:rPr>
      </w:pPr>
      <w:hyperlink w:anchor="_Toc237383972" w:history="1">
        <w:r w:rsidRPr="00610C96">
          <w:rPr>
            <w:rStyle w:val="Hyperlink"/>
            <w:rFonts w:ascii="Arial" w:hAnsi="Arial"/>
            <w:noProof/>
          </w:rPr>
          <w:t>综合判断：</w:t>
        </w:r>
        <w:r w:rsidRPr="00610C96">
          <w:rPr>
            <w:rStyle w:val="Hyperlink"/>
            <w:rFonts w:ascii="Segoe UI Emoji" w:hAnsi="Segoe UI Emoji" w:cs="Segoe UI Emoji"/>
            <w:noProof/>
          </w:rPr>
          <w:t>🟡</w:t>
        </w:r>
        <w:r w:rsidRPr="00610C96">
          <w:rPr>
            <w:rStyle w:val="Hyperlink"/>
            <w:rFonts w:ascii="Arial" w:hAnsi="Arial"/>
            <w:noProof/>
          </w:rPr>
          <w:t xml:space="preserve"> </w:t>
        </w:r>
        <w:r w:rsidRPr="00610C96">
          <w:rPr>
            <w:rStyle w:val="Hyperlink"/>
            <w:rFonts w:ascii="Arial" w:hAnsi="Arial"/>
            <w:noProof/>
          </w:rPr>
          <w:t>中性偏顺风</w:t>
        </w:r>
        <w:r>
          <w:rPr>
            <w:noProof/>
            <w:webHidden/>
          </w:rPr>
          <w:tab/>
        </w:r>
        <w:r>
          <w:rPr>
            <w:noProof/>
            <w:webHidden/>
          </w:rPr>
          <w:fldChar w:fldCharType="begin"/>
        </w:r>
        <w:r>
          <w:rPr>
            <w:noProof/>
            <w:webHidden/>
          </w:rPr>
          <w:instrText xml:space="preserve"> PAGEREF _Toc237383972 \h </w:instrText>
        </w:r>
        <w:r>
          <w:rPr>
            <w:noProof/>
            <w:webHidden/>
          </w:rPr>
        </w:r>
        <w:r>
          <w:rPr>
            <w:noProof/>
            <w:webHidden/>
          </w:rPr>
          <w:fldChar w:fldCharType="separate"/>
        </w:r>
        <w:r>
          <w:rPr>
            <w:noProof/>
            <w:webHidden/>
          </w:rPr>
          <w:t>10</w:t>
        </w:r>
        <w:r>
          <w:rPr>
            <w:noProof/>
            <w:webHidden/>
          </w:rPr>
          <w:fldChar w:fldCharType="end"/>
        </w:r>
      </w:hyperlink>
    </w:p>
    <w:p w14:paraId="2082F527" w14:textId="38BDAEC0" w:rsidR="00320855" w:rsidRDefault="00320855">
      <w:pPr>
        <w:pStyle w:val="TOC2"/>
        <w:tabs>
          <w:tab w:val="right" w:leader="dot" w:pos="9350"/>
        </w:tabs>
        <w:rPr>
          <w:noProof/>
        </w:rPr>
      </w:pPr>
      <w:hyperlink w:anchor="_Toc237383973" w:history="1">
        <w:r w:rsidRPr="00610C96">
          <w:rPr>
            <w:rStyle w:val="Hyperlink"/>
            <w:rFonts w:ascii="Arial" w:hAnsi="Arial"/>
            <w:noProof/>
          </w:rPr>
          <w:t>第六层：行业分析</w:t>
        </w:r>
        <w:r>
          <w:rPr>
            <w:noProof/>
            <w:webHidden/>
          </w:rPr>
          <w:tab/>
        </w:r>
        <w:r>
          <w:rPr>
            <w:noProof/>
            <w:webHidden/>
          </w:rPr>
          <w:fldChar w:fldCharType="begin"/>
        </w:r>
        <w:r>
          <w:rPr>
            <w:noProof/>
            <w:webHidden/>
          </w:rPr>
          <w:instrText xml:space="preserve"> PAGEREF _Toc237383973 \h </w:instrText>
        </w:r>
        <w:r>
          <w:rPr>
            <w:noProof/>
            <w:webHidden/>
          </w:rPr>
        </w:r>
        <w:r>
          <w:rPr>
            <w:noProof/>
            <w:webHidden/>
          </w:rPr>
          <w:fldChar w:fldCharType="separate"/>
        </w:r>
        <w:r>
          <w:rPr>
            <w:noProof/>
            <w:webHidden/>
          </w:rPr>
          <w:t>10</w:t>
        </w:r>
        <w:r>
          <w:rPr>
            <w:noProof/>
            <w:webHidden/>
          </w:rPr>
          <w:fldChar w:fldCharType="end"/>
        </w:r>
      </w:hyperlink>
    </w:p>
    <w:p w14:paraId="5B038FDD" w14:textId="0C37B673" w:rsidR="00320855" w:rsidRDefault="00320855">
      <w:pPr>
        <w:pStyle w:val="TOC3"/>
        <w:tabs>
          <w:tab w:val="right" w:leader="dot" w:pos="9350"/>
        </w:tabs>
        <w:rPr>
          <w:noProof/>
        </w:rPr>
      </w:pPr>
      <w:hyperlink w:anchor="_Toc237383974" w:history="1">
        <w:r w:rsidRPr="00610C96">
          <w:rPr>
            <w:rStyle w:val="Hyperlink"/>
            <w:rFonts w:ascii="Arial" w:hAnsi="Arial"/>
            <w:noProof/>
          </w:rPr>
          <w:t>行业周期：成长期</w:t>
        </w:r>
        <w:r>
          <w:rPr>
            <w:noProof/>
            <w:webHidden/>
          </w:rPr>
          <w:tab/>
        </w:r>
        <w:r>
          <w:rPr>
            <w:noProof/>
            <w:webHidden/>
          </w:rPr>
          <w:fldChar w:fldCharType="begin"/>
        </w:r>
        <w:r>
          <w:rPr>
            <w:noProof/>
            <w:webHidden/>
          </w:rPr>
          <w:instrText xml:space="preserve"> PAGEREF _Toc237383974 \h </w:instrText>
        </w:r>
        <w:r>
          <w:rPr>
            <w:noProof/>
            <w:webHidden/>
          </w:rPr>
        </w:r>
        <w:r>
          <w:rPr>
            <w:noProof/>
            <w:webHidden/>
          </w:rPr>
          <w:fldChar w:fldCharType="separate"/>
        </w:r>
        <w:r>
          <w:rPr>
            <w:noProof/>
            <w:webHidden/>
          </w:rPr>
          <w:t>10</w:t>
        </w:r>
        <w:r>
          <w:rPr>
            <w:noProof/>
            <w:webHidden/>
          </w:rPr>
          <w:fldChar w:fldCharType="end"/>
        </w:r>
      </w:hyperlink>
    </w:p>
    <w:p w14:paraId="32B3020E" w14:textId="6980C8CD" w:rsidR="00320855" w:rsidRDefault="00320855">
      <w:pPr>
        <w:pStyle w:val="TOC3"/>
        <w:tabs>
          <w:tab w:val="right" w:leader="dot" w:pos="9350"/>
        </w:tabs>
        <w:rPr>
          <w:noProof/>
        </w:rPr>
      </w:pPr>
      <w:hyperlink w:anchor="_Toc237383975" w:history="1">
        <w:r w:rsidRPr="00610C96">
          <w:rPr>
            <w:rStyle w:val="Hyperlink"/>
            <w:rFonts w:ascii="Arial" w:hAnsi="Arial"/>
            <w:noProof/>
          </w:rPr>
          <w:t>竞争格局</w:t>
        </w:r>
        <w:r>
          <w:rPr>
            <w:noProof/>
            <w:webHidden/>
          </w:rPr>
          <w:tab/>
        </w:r>
        <w:r>
          <w:rPr>
            <w:noProof/>
            <w:webHidden/>
          </w:rPr>
          <w:fldChar w:fldCharType="begin"/>
        </w:r>
        <w:r>
          <w:rPr>
            <w:noProof/>
            <w:webHidden/>
          </w:rPr>
          <w:instrText xml:space="preserve"> PAGEREF _Toc237383975 \h </w:instrText>
        </w:r>
        <w:r>
          <w:rPr>
            <w:noProof/>
            <w:webHidden/>
          </w:rPr>
        </w:r>
        <w:r>
          <w:rPr>
            <w:noProof/>
            <w:webHidden/>
          </w:rPr>
          <w:fldChar w:fldCharType="separate"/>
        </w:r>
        <w:r>
          <w:rPr>
            <w:noProof/>
            <w:webHidden/>
          </w:rPr>
          <w:t>10</w:t>
        </w:r>
        <w:r>
          <w:rPr>
            <w:noProof/>
            <w:webHidden/>
          </w:rPr>
          <w:fldChar w:fldCharType="end"/>
        </w:r>
      </w:hyperlink>
    </w:p>
    <w:p w14:paraId="186294BA" w14:textId="15C50510" w:rsidR="00320855" w:rsidRDefault="00320855">
      <w:pPr>
        <w:pStyle w:val="TOC3"/>
        <w:tabs>
          <w:tab w:val="right" w:leader="dot" w:pos="9350"/>
        </w:tabs>
        <w:rPr>
          <w:noProof/>
        </w:rPr>
      </w:pPr>
      <w:hyperlink w:anchor="_Toc237383976" w:history="1">
        <w:r w:rsidRPr="00610C96">
          <w:rPr>
            <w:rStyle w:val="Hyperlink"/>
            <w:rFonts w:ascii="Arial" w:hAnsi="Arial"/>
            <w:noProof/>
          </w:rPr>
          <w:t>市场空间</w:t>
        </w:r>
        <w:r>
          <w:rPr>
            <w:noProof/>
            <w:webHidden/>
          </w:rPr>
          <w:tab/>
        </w:r>
        <w:r>
          <w:rPr>
            <w:noProof/>
            <w:webHidden/>
          </w:rPr>
          <w:fldChar w:fldCharType="begin"/>
        </w:r>
        <w:r>
          <w:rPr>
            <w:noProof/>
            <w:webHidden/>
          </w:rPr>
          <w:instrText xml:space="preserve"> PAGEREF _Toc237383976 \h </w:instrText>
        </w:r>
        <w:r>
          <w:rPr>
            <w:noProof/>
            <w:webHidden/>
          </w:rPr>
        </w:r>
        <w:r>
          <w:rPr>
            <w:noProof/>
            <w:webHidden/>
          </w:rPr>
          <w:fldChar w:fldCharType="separate"/>
        </w:r>
        <w:r>
          <w:rPr>
            <w:noProof/>
            <w:webHidden/>
          </w:rPr>
          <w:t>10</w:t>
        </w:r>
        <w:r>
          <w:rPr>
            <w:noProof/>
            <w:webHidden/>
          </w:rPr>
          <w:fldChar w:fldCharType="end"/>
        </w:r>
      </w:hyperlink>
    </w:p>
    <w:p w14:paraId="18F05B8B" w14:textId="74ABEA8D" w:rsidR="00320855" w:rsidRDefault="00320855">
      <w:pPr>
        <w:pStyle w:val="TOC3"/>
        <w:tabs>
          <w:tab w:val="right" w:leader="dot" w:pos="9350"/>
        </w:tabs>
        <w:rPr>
          <w:noProof/>
        </w:rPr>
      </w:pPr>
      <w:hyperlink w:anchor="_Toc237383977" w:history="1">
        <w:r w:rsidRPr="00610C96">
          <w:rPr>
            <w:rStyle w:val="Hyperlink"/>
            <w:rFonts w:ascii="Arial" w:hAnsi="Arial"/>
            <w:noProof/>
          </w:rPr>
          <w:t>政策影响</w:t>
        </w:r>
        <w:r>
          <w:rPr>
            <w:noProof/>
            <w:webHidden/>
          </w:rPr>
          <w:tab/>
        </w:r>
        <w:r>
          <w:rPr>
            <w:noProof/>
            <w:webHidden/>
          </w:rPr>
          <w:fldChar w:fldCharType="begin"/>
        </w:r>
        <w:r>
          <w:rPr>
            <w:noProof/>
            <w:webHidden/>
          </w:rPr>
          <w:instrText xml:space="preserve"> PAGEREF _Toc237383977 \h </w:instrText>
        </w:r>
        <w:r>
          <w:rPr>
            <w:noProof/>
            <w:webHidden/>
          </w:rPr>
        </w:r>
        <w:r>
          <w:rPr>
            <w:noProof/>
            <w:webHidden/>
          </w:rPr>
          <w:fldChar w:fldCharType="separate"/>
        </w:r>
        <w:r>
          <w:rPr>
            <w:noProof/>
            <w:webHidden/>
          </w:rPr>
          <w:t>10</w:t>
        </w:r>
        <w:r>
          <w:rPr>
            <w:noProof/>
            <w:webHidden/>
          </w:rPr>
          <w:fldChar w:fldCharType="end"/>
        </w:r>
      </w:hyperlink>
    </w:p>
    <w:p w14:paraId="57F4B145" w14:textId="24149F1F" w:rsidR="00320855" w:rsidRDefault="00320855">
      <w:pPr>
        <w:pStyle w:val="TOC3"/>
        <w:tabs>
          <w:tab w:val="right" w:leader="dot" w:pos="9350"/>
        </w:tabs>
        <w:rPr>
          <w:noProof/>
        </w:rPr>
      </w:pPr>
      <w:hyperlink w:anchor="_Toc237383978" w:history="1">
        <w:r w:rsidRPr="00610C96">
          <w:rPr>
            <w:rStyle w:val="Hyperlink"/>
            <w:rFonts w:ascii="Arial" w:hAnsi="Arial"/>
            <w:noProof/>
          </w:rPr>
          <w:t>行业景气评分：</w:t>
        </w:r>
        <w:r w:rsidRPr="00610C96">
          <w:rPr>
            <w:rStyle w:val="Hyperlink"/>
            <w:rFonts w:ascii="Segoe UI Symbol" w:hAnsi="Segoe UI Symbol" w:cs="Segoe UI Symbol"/>
            <w:noProof/>
          </w:rPr>
          <w:t>★★★★☆</w:t>
        </w:r>
        <w:r w:rsidRPr="00610C96">
          <w:rPr>
            <w:rStyle w:val="Hyperlink"/>
            <w:rFonts w:ascii="Arial" w:hAnsi="Arial"/>
            <w:noProof/>
          </w:rPr>
          <w:t>（四星）</w:t>
        </w:r>
        <w:r>
          <w:rPr>
            <w:noProof/>
            <w:webHidden/>
          </w:rPr>
          <w:tab/>
        </w:r>
        <w:r>
          <w:rPr>
            <w:noProof/>
            <w:webHidden/>
          </w:rPr>
          <w:fldChar w:fldCharType="begin"/>
        </w:r>
        <w:r>
          <w:rPr>
            <w:noProof/>
            <w:webHidden/>
          </w:rPr>
          <w:instrText xml:space="preserve"> PAGEREF _Toc237383978 \h </w:instrText>
        </w:r>
        <w:r>
          <w:rPr>
            <w:noProof/>
            <w:webHidden/>
          </w:rPr>
        </w:r>
        <w:r>
          <w:rPr>
            <w:noProof/>
            <w:webHidden/>
          </w:rPr>
          <w:fldChar w:fldCharType="separate"/>
        </w:r>
        <w:r>
          <w:rPr>
            <w:noProof/>
            <w:webHidden/>
          </w:rPr>
          <w:t>11</w:t>
        </w:r>
        <w:r>
          <w:rPr>
            <w:noProof/>
            <w:webHidden/>
          </w:rPr>
          <w:fldChar w:fldCharType="end"/>
        </w:r>
      </w:hyperlink>
    </w:p>
    <w:p w14:paraId="614192BC" w14:textId="36C8B468" w:rsidR="00320855" w:rsidRDefault="00320855">
      <w:pPr>
        <w:pStyle w:val="TOC2"/>
        <w:tabs>
          <w:tab w:val="right" w:leader="dot" w:pos="9350"/>
        </w:tabs>
        <w:rPr>
          <w:noProof/>
        </w:rPr>
      </w:pPr>
      <w:hyperlink w:anchor="_Toc237383979" w:history="1">
        <w:r w:rsidRPr="00610C96">
          <w:rPr>
            <w:rStyle w:val="Hyperlink"/>
            <w:rFonts w:ascii="Arial" w:hAnsi="Arial"/>
            <w:noProof/>
          </w:rPr>
          <w:t>第七层：公司基本面</w:t>
        </w:r>
        <w:r>
          <w:rPr>
            <w:noProof/>
            <w:webHidden/>
          </w:rPr>
          <w:tab/>
        </w:r>
        <w:r>
          <w:rPr>
            <w:noProof/>
            <w:webHidden/>
          </w:rPr>
          <w:fldChar w:fldCharType="begin"/>
        </w:r>
        <w:r>
          <w:rPr>
            <w:noProof/>
            <w:webHidden/>
          </w:rPr>
          <w:instrText xml:space="preserve"> PAGEREF _Toc237383979 \h </w:instrText>
        </w:r>
        <w:r>
          <w:rPr>
            <w:noProof/>
            <w:webHidden/>
          </w:rPr>
        </w:r>
        <w:r>
          <w:rPr>
            <w:noProof/>
            <w:webHidden/>
          </w:rPr>
          <w:fldChar w:fldCharType="separate"/>
        </w:r>
        <w:r>
          <w:rPr>
            <w:noProof/>
            <w:webHidden/>
          </w:rPr>
          <w:t>11</w:t>
        </w:r>
        <w:r>
          <w:rPr>
            <w:noProof/>
            <w:webHidden/>
          </w:rPr>
          <w:fldChar w:fldCharType="end"/>
        </w:r>
      </w:hyperlink>
    </w:p>
    <w:p w14:paraId="2BA71B01" w14:textId="292D0F48" w:rsidR="00320855" w:rsidRDefault="00320855">
      <w:pPr>
        <w:pStyle w:val="TOC3"/>
        <w:tabs>
          <w:tab w:val="right" w:leader="dot" w:pos="9350"/>
        </w:tabs>
        <w:rPr>
          <w:noProof/>
        </w:rPr>
      </w:pPr>
      <w:hyperlink w:anchor="_Toc237383980" w:history="1">
        <w:r w:rsidRPr="00610C96">
          <w:rPr>
            <w:rStyle w:val="Hyperlink"/>
            <w:rFonts w:ascii="Cambria Math" w:hAnsi="Cambria Math" w:cs="Cambria Math"/>
            <w:noProof/>
          </w:rPr>
          <w:t>①</w:t>
        </w:r>
        <w:r w:rsidRPr="00610C96">
          <w:rPr>
            <w:rStyle w:val="Hyperlink"/>
            <w:rFonts w:ascii="Arial" w:hAnsi="Arial"/>
            <w:noProof/>
          </w:rPr>
          <w:t xml:space="preserve"> </w:t>
        </w:r>
        <w:r w:rsidRPr="00610C96">
          <w:rPr>
            <w:rStyle w:val="Hyperlink"/>
            <w:rFonts w:ascii="Arial" w:hAnsi="Arial"/>
            <w:noProof/>
          </w:rPr>
          <w:t>核心财务与护城河</w:t>
        </w:r>
        <w:r>
          <w:rPr>
            <w:noProof/>
            <w:webHidden/>
          </w:rPr>
          <w:tab/>
        </w:r>
        <w:r>
          <w:rPr>
            <w:noProof/>
            <w:webHidden/>
          </w:rPr>
          <w:fldChar w:fldCharType="begin"/>
        </w:r>
        <w:r>
          <w:rPr>
            <w:noProof/>
            <w:webHidden/>
          </w:rPr>
          <w:instrText xml:space="preserve"> PAGEREF _Toc237383980 \h </w:instrText>
        </w:r>
        <w:r>
          <w:rPr>
            <w:noProof/>
            <w:webHidden/>
          </w:rPr>
        </w:r>
        <w:r>
          <w:rPr>
            <w:noProof/>
            <w:webHidden/>
          </w:rPr>
          <w:fldChar w:fldCharType="separate"/>
        </w:r>
        <w:r>
          <w:rPr>
            <w:noProof/>
            <w:webHidden/>
          </w:rPr>
          <w:t>11</w:t>
        </w:r>
        <w:r>
          <w:rPr>
            <w:noProof/>
            <w:webHidden/>
          </w:rPr>
          <w:fldChar w:fldCharType="end"/>
        </w:r>
      </w:hyperlink>
    </w:p>
    <w:p w14:paraId="44C3ADA2" w14:textId="3AB4B13F" w:rsidR="00320855" w:rsidRDefault="00320855">
      <w:pPr>
        <w:pStyle w:val="TOC3"/>
        <w:tabs>
          <w:tab w:val="right" w:leader="dot" w:pos="9350"/>
        </w:tabs>
        <w:rPr>
          <w:noProof/>
        </w:rPr>
      </w:pPr>
      <w:hyperlink w:anchor="_Toc237383981" w:history="1">
        <w:r w:rsidRPr="00610C96">
          <w:rPr>
            <w:rStyle w:val="Hyperlink"/>
            <w:rFonts w:ascii="Cambria Math" w:hAnsi="Cambria Math" w:cs="Cambria Math"/>
            <w:noProof/>
          </w:rPr>
          <w:t>②</w:t>
        </w:r>
        <w:r w:rsidRPr="00610C96">
          <w:rPr>
            <w:rStyle w:val="Hyperlink"/>
            <w:rFonts w:ascii="Arial" w:hAnsi="Arial"/>
            <w:noProof/>
          </w:rPr>
          <w:t xml:space="preserve"> </w:t>
        </w:r>
        <w:r w:rsidRPr="00610C96">
          <w:rPr>
            <w:rStyle w:val="Hyperlink"/>
            <w:rFonts w:ascii="Arial" w:hAnsi="Arial"/>
            <w:noProof/>
          </w:rPr>
          <w:t>财报风险点专项检查</w:t>
        </w:r>
        <w:r>
          <w:rPr>
            <w:noProof/>
            <w:webHidden/>
          </w:rPr>
          <w:tab/>
        </w:r>
        <w:r>
          <w:rPr>
            <w:noProof/>
            <w:webHidden/>
          </w:rPr>
          <w:fldChar w:fldCharType="begin"/>
        </w:r>
        <w:r>
          <w:rPr>
            <w:noProof/>
            <w:webHidden/>
          </w:rPr>
          <w:instrText xml:space="preserve"> PAGEREF _Toc237383981 \h </w:instrText>
        </w:r>
        <w:r>
          <w:rPr>
            <w:noProof/>
            <w:webHidden/>
          </w:rPr>
        </w:r>
        <w:r>
          <w:rPr>
            <w:noProof/>
            <w:webHidden/>
          </w:rPr>
          <w:fldChar w:fldCharType="separate"/>
        </w:r>
        <w:r>
          <w:rPr>
            <w:noProof/>
            <w:webHidden/>
          </w:rPr>
          <w:t>12</w:t>
        </w:r>
        <w:r>
          <w:rPr>
            <w:noProof/>
            <w:webHidden/>
          </w:rPr>
          <w:fldChar w:fldCharType="end"/>
        </w:r>
      </w:hyperlink>
    </w:p>
    <w:p w14:paraId="21E90981" w14:textId="4CC9E343" w:rsidR="00320855" w:rsidRDefault="00320855">
      <w:pPr>
        <w:pStyle w:val="TOC3"/>
        <w:tabs>
          <w:tab w:val="right" w:leader="dot" w:pos="9350"/>
        </w:tabs>
        <w:rPr>
          <w:noProof/>
        </w:rPr>
      </w:pPr>
      <w:hyperlink w:anchor="_Toc237383982" w:history="1">
        <w:r w:rsidRPr="00610C96">
          <w:rPr>
            <w:rStyle w:val="Hyperlink"/>
            <w:rFonts w:ascii="Cambria Math" w:hAnsi="Cambria Math" w:cs="Cambria Math"/>
            <w:noProof/>
          </w:rPr>
          <w:t>③</w:t>
        </w:r>
        <w:r w:rsidRPr="00610C96">
          <w:rPr>
            <w:rStyle w:val="Hyperlink"/>
            <w:rFonts w:ascii="Arial" w:hAnsi="Arial"/>
            <w:noProof/>
          </w:rPr>
          <w:t xml:space="preserve"> </w:t>
        </w:r>
        <w:r w:rsidRPr="00610C96">
          <w:rPr>
            <w:rStyle w:val="Hyperlink"/>
            <w:rFonts w:ascii="Arial" w:hAnsi="Arial"/>
            <w:noProof/>
          </w:rPr>
          <w:t>估值逻辑与证伪分析</w:t>
        </w:r>
        <w:r>
          <w:rPr>
            <w:noProof/>
            <w:webHidden/>
          </w:rPr>
          <w:tab/>
        </w:r>
        <w:r>
          <w:rPr>
            <w:noProof/>
            <w:webHidden/>
          </w:rPr>
          <w:fldChar w:fldCharType="begin"/>
        </w:r>
        <w:r>
          <w:rPr>
            <w:noProof/>
            <w:webHidden/>
          </w:rPr>
          <w:instrText xml:space="preserve"> PAGEREF _Toc237383982 \h </w:instrText>
        </w:r>
        <w:r>
          <w:rPr>
            <w:noProof/>
            <w:webHidden/>
          </w:rPr>
        </w:r>
        <w:r>
          <w:rPr>
            <w:noProof/>
            <w:webHidden/>
          </w:rPr>
          <w:fldChar w:fldCharType="separate"/>
        </w:r>
        <w:r>
          <w:rPr>
            <w:noProof/>
            <w:webHidden/>
          </w:rPr>
          <w:t>12</w:t>
        </w:r>
        <w:r>
          <w:rPr>
            <w:noProof/>
            <w:webHidden/>
          </w:rPr>
          <w:fldChar w:fldCharType="end"/>
        </w:r>
      </w:hyperlink>
    </w:p>
    <w:p w14:paraId="041E51B0" w14:textId="0CF7BE25" w:rsidR="00320855" w:rsidRDefault="00320855">
      <w:pPr>
        <w:pStyle w:val="TOC2"/>
        <w:tabs>
          <w:tab w:val="right" w:leader="dot" w:pos="9350"/>
        </w:tabs>
        <w:rPr>
          <w:noProof/>
        </w:rPr>
      </w:pPr>
      <w:hyperlink w:anchor="_Toc237383983" w:history="1">
        <w:r w:rsidRPr="00610C96">
          <w:rPr>
            <w:rStyle w:val="Hyperlink"/>
            <w:rFonts w:ascii="Arial" w:hAnsi="Arial"/>
            <w:noProof/>
          </w:rPr>
          <w:t>第八层：催化剂分析</w:t>
        </w:r>
        <w:r>
          <w:rPr>
            <w:noProof/>
            <w:webHidden/>
          </w:rPr>
          <w:tab/>
        </w:r>
        <w:r>
          <w:rPr>
            <w:noProof/>
            <w:webHidden/>
          </w:rPr>
          <w:fldChar w:fldCharType="begin"/>
        </w:r>
        <w:r>
          <w:rPr>
            <w:noProof/>
            <w:webHidden/>
          </w:rPr>
          <w:instrText xml:space="preserve"> PAGEREF _Toc237383983 \h </w:instrText>
        </w:r>
        <w:r>
          <w:rPr>
            <w:noProof/>
            <w:webHidden/>
          </w:rPr>
        </w:r>
        <w:r>
          <w:rPr>
            <w:noProof/>
            <w:webHidden/>
          </w:rPr>
          <w:fldChar w:fldCharType="separate"/>
        </w:r>
        <w:r>
          <w:rPr>
            <w:noProof/>
            <w:webHidden/>
          </w:rPr>
          <w:t>13</w:t>
        </w:r>
        <w:r>
          <w:rPr>
            <w:noProof/>
            <w:webHidden/>
          </w:rPr>
          <w:fldChar w:fldCharType="end"/>
        </w:r>
      </w:hyperlink>
    </w:p>
    <w:p w14:paraId="1A308CC7" w14:textId="7DAC3E97" w:rsidR="00320855" w:rsidRDefault="00320855">
      <w:pPr>
        <w:pStyle w:val="TOC3"/>
        <w:tabs>
          <w:tab w:val="right" w:leader="dot" w:pos="9350"/>
        </w:tabs>
        <w:rPr>
          <w:noProof/>
        </w:rPr>
      </w:pPr>
      <w:hyperlink w:anchor="_Toc237383984" w:history="1">
        <w:r w:rsidRPr="00610C96">
          <w:rPr>
            <w:rStyle w:val="Hyperlink"/>
            <w:rFonts w:ascii="Arial" w:hAnsi="Arial"/>
            <w:noProof/>
          </w:rPr>
          <w:t>催化剂清单</w:t>
        </w:r>
        <w:r>
          <w:rPr>
            <w:noProof/>
            <w:webHidden/>
          </w:rPr>
          <w:tab/>
        </w:r>
        <w:r>
          <w:rPr>
            <w:noProof/>
            <w:webHidden/>
          </w:rPr>
          <w:fldChar w:fldCharType="begin"/>
        </w:r>
        <w:r>
          <w:rPr>
            <w:noProof/>
            <w:webHidden/>
          </w:rPr>
          <w:instrText xml:space="preserve"> PAGEREF _Toc237383984 \h </w:instrText>
        </w:r>
        <w:r>
          <w:rPr>
            <w:noProof/>
            <w:webHidden/>
          </w:rPr>
        </w:r>
        <w:r>
          <w:rPr>
            <w:noProof/>
            <w:webHidden/>
          </w:rPr>
          <w:fldChar w:fldCharType="separate"/>
        </w:r>
        <w:r>
          <w:rPr>
            <w:noProof/>
            <w:webHidden/>
          </w:rPr>
          <w:t>13</w:t>
        </w:r>
        <w:r>
          <w:rPr>
            <w:noProof/>
            <w:webHidden/>
          </w:rPr>
          <w:fldChar w:fldCharType="end"/>
        </w:r>
      </w:hyperlink>
    </w:p>
    <w:p w14:paraId="53957ED7" w14:textId="5A8169D5" w:rsidR="00320855" w:rsidRDefault="00320855">
      <w:pPr>
        <w:pStyle w:val="TOC3"/>
        <w:tabs>
          <w:tab w:val="right" w:leader="dot" w:pos="9350"/>
        </w:tabs>
        <w:rPr>
          <w:noProof/>
        </w:rPr>
      </w:pPr>
      <w:hyperlink w:anchor="_Toc237383985" w:history="1">
        <w:r w:rsidRPr="00610C96">
          <w:rPr>
            <w:rStyle w:val="Hyperlink"/>
            <w:rFonts w:ascii="Arial" w:hAnsi="Arial"/>
            <w:noProof/>
          </w:rPr>
          <w:t>催化剂时间轴</w:t>
        </w:r>
        <w:r>
          <w:rPr>
            <w:noProof/>
            <w:webHidden/>
          </w:rPr>
          <w:tab/>
        </w:r>
        <w:r>
          <w:rPr>
            <w:noProof/>
            <w:webHidden/>
          </w:rPr>
          <w:fldChar w:fldCharType="begin"/>
        </w:r>
        <w:r>
          <w:rPr>
            <w:noProof/>
            <w:webHidden/>
          </w:rPr>
          <w:instrText xml:space="preserve"> PAGEREF _Toc237383985 \h </w:instrText>
        </w:r>
        <w:r>
          <w:rPr>
            <w:noProof/>
            <w:webHidden/>
          </w:rPr>
        </w:r>
        <w:r>
          <w:rPr>
            <w:noProof/>
            <w:webHidden/>
          </w:rPr>
          <w:fldChar w:fldCharType="separate"/>
        </w:r>
        <w:r>
          <w:rPr>
            <w:noProof/>
            <w:webHidden/>
          </w:rPr>
          <w:t>13</w:t>
        </w:r>
        <w:r>
          <w:rPr>
            <w:noProof/>
            <w:webHidden/>
          </w:rPr>
          <w:fldChar w:fldCharType="end"/>
        </w:r>
      </w:hyperlink>
    </w:p>
    <w:p w14:paraId="292FE210" w14:textId="103B9D94" w:rsidR="00320855" w:rsidRDefault="00320855">
      <w:pPr>
        <w:pStyle w:val="TOC2"/>
        <w:tabs>
          <w:tab w:val="right" w:leader="dot" w:pos="9350"/>
        </w:tabs>
        <w:rPr>
          <w:noProof/>
        </w:rPr>
      </w:pPr>
      <w:hyperlink w:anchor="_Toc237383986" w:history="1">
        <w:r w:rsidRPr="00610C96">
          <w:rPr>
            <w:rStyle w:val="Hyperlink"/>
            <w:rFonts w:ascii="Arial" w:hAnsi="Arial"/>
            <w:noProof/>
          </w:rPr>
          <w:t>第九层：市场机制层（</w:t>
        </w:r>
        <w:r w:rsidRPr="00610C96">
          <w:rPr>
            <w:rStyle w:val="Hyperlink"/>
            <w:rFonts w:ascii="Arial" w:hAnsi="Arial"/>
            <w:noProof/>
          </w:rPr>
          <w:t>Market Regime</w:t>
        </w:r>
        <w:r w:rsidRPr="00610C96">
          <w:rPr>
            <w:rStyle w:val="Hyperlink"/>
            <w:rFonts w:ascii="Arial" w:hAnsi="Arial"/>
            <w:noProof/>
          </w:rPr>
          <w:t>）</w:t>
        </w:r>
        <w:r>
          <w:rPr>
            <w:noProof/>
            <w:webHidden/>
          </w:rPr>
          <w:tab/>
        </w:r>
        <w:r>
          <w:rPr>
            <w:noProof/>
            <w:webHidden/>
          </w:rPr>
          <w:fldChar w:fldCharType="begin"/>
        </w:r>
        <w:r>
          <w:rPr>
            <w:noProof/>
            <w:webHidden/>
          </w:rPr>
          <w:instrText xml:space="preserve"> PAGEREF _Toc237383986 \h </w:instrText>
        </w:r>
        <w:r>
          <w:rPr>
            <w:noProof/>
            <w:webHidden/>
          </w:rPr>
        </w:r>
        <w:r>
          <w:rPr>
            <w:noProof/>
            <w:webHidden/>
          </w:rPr>
          <w:fldChar w:fldCharType="separate"/>
        </w:r>
        <w:r>
          <w:rPr>
            <w:noProof/>
            <w:webHidden/>
          </w:rPr>
          <w:t>14</w:t>
        </w:r>
        <w:r>
          <w:rPr>
            <w:noProof/>
            <w:webHidden/>
          </w:rPr>
          <w:fldChar w:fldCharType="end"/>
        </w:r>
      </w:hyperlink>
    </w:p>
    <w:p w14:paraId="2D003F21" w14:textId="0C5D15FA" w:rsidR="00320855" w:rsidRDefault="00320855">
      <w:pPr>
        <w:pStyle w:val="TOC3"/>
        <w:tabs>
          <w:tab w:val="right" w:leader="dot" w:pos="9350"/>
        </w:tabs>
        <w:rPr>
          <w:noProof/>
        </w:rPr>
      </w:pPr>
      <w:hyperlink w:anchor="_Toc237383987" w:history="1">
        <w:r w:rsidRPr="00610C96">
          <w:rPr>
            <w:rStyle w:val="Hyperlink"/>
            <w:rFonts w:ascii="Cambria Math" w:hAnsi="Cambria Math" w:cs="Cambria Math"/>
            <w:noProof/>
          </w:rPr>
          <w:t>①</w:t>
        </w:r>
        <w:r w:rsidRPr="00610C96">
          <w:rPr>
            <w:rStyle w:val="Hyperlink"/>
            <w:rFonts w:ascii="Arial" w:hAnsi="Arial"/>
            <w:noProof/>
          </w:rPr>
          <w:t xml:space="preserve"> </w:t>
        </w:r>
        <w:r w:rsidRPr="00610C96">
          <w:rPr>
            <w:rStyle w:val="Hyperlink"/>
            <w:rFonts w:ascii="Arial" w:hAnsi="Arial"/>
            <w:noProof/>
          </w:rPr>
          <w:t>资金行为分析</w:t>
        </w:r>
        <w:r>
          <w:rPr>
            <w:noProof/>
            <w:webHidden/>
          </w:rPr>
          <w:tab/>
        </w:r>
        <w:r>
          <w:rPr>
            <w:noProof/>
            <w:webHidden/>
          </w:rPr>
          <w:fldChar w:fldCharType="begin"/>
        </w:r>
        <w:r>
          <w:rPr>
            <w:noProof/>
            <w:webHidden/>
          </w:rPr>
          <w:instrText xml:space="preserve"> PAGEREF _Toc237383987 \h </w:instrText>
        </w:r>
        <w:r>
          <w:rPr>
            <w:noProof/>
            <w:webHidden/>
          </w:rPr>
        </w:r>
        <w:r>
          <w:rPr>
            <w:noProof/>
            <w:webHidden/>
          </w:rPr>
          <w:fldChar w:fldCharType="separate"/>
        </w:r>
        <w:r>
          <w:rPr>
            <w:noProof/>
            <w:webHidden/>
          </w:rPr>
          <w:t>14</w:t>
        </w:r>
        <w:r>
          <w:rPr>
            <w:noProof/>
            <w:webHidden/>
          </w:rPr>
          <w:fldChar w:fldCharType="end"/>
        </w:r>
      </w:hyperlink>
    </w:p>
    <w:p w14:paraId="7D829B1E" w14:textId="0A79ADE0" w:rsidR="00320855" w:rsidRDefault="00320855">
      <w:pPr>
        <w:pStyle w:val="TOC3"/>
        <w:tabs>
          <w:tab w:val="right" w:leader="dot" w:pos="9350"/>
        </w:tabs>
        <w:rPr>
          <w:noProof/>
        </w:rPr>
      </w:pPr>
      <w:hyperlink w:anchor="_Toc237383988" w:history="1">
        <w:r w:rsidRPr="00610C96">
          <w:rPr>
            <w:rStyle w:val="Hyperlink"/>
            <w:rFonts w:ascii="Cambria Math" w:hAnsi="Cambria Math" w:cs="Cambria Math"/>
            <w:noProof/>
          </w:rPr>
          <w:t>②</w:t>
        </w:r>
        <w:r w:rsidRPr="00610C96">
          <w:rPr>
            <w:rStyle w:val="Hyperlink"/>
            <w:rFonts w:ascii="Arial" w:hAnsi="Arial"/>
            <w:noProof/>
          </w:rPr>
          <w:t xml:space="preserve"> </w:t>
        </w:r>
        <w:r w:rsidRPr="00610C96">
          <w:rPr>
            <w:rStyle w:val="Hyperlink"/>
            <w:rFonts w:ascii="Arial" w:hAnsi="Arial"/>
            <w:noProof/>
          </w:rPr>
          <w:t>技术面分析（</w:t>
        </w:r>
        <w:r w:rsidRPr="00610C96">
          <w:rPr>
            <w:rStyle w:val="Hyperlink"/>
            <w:rFonts w:ascii="Arial" w:hAnsi="Arial"/>
            <w:noProof/>
          </w:rPr>
          <w:t>08/10</w:t>
        </w:r>
        <w:r w:rsidRPr="00610C96">
          <w:rPr>
            <w:rStyle w:val="Hyperlink"/>
            <w:rFonts w:ascii="Arial" w:hAnsi="Arial"/>
            <w:noProof/>
          </w:rPr>
          <w:t>）</w:t>
        </w:r>
        <w:r>
          <w:rPr>
            <w:noProof/>
            <w:webHidden/>
          </w:rPr>
          <w:tab/>
        </w:r>
        <w:r>
          <w:rPr>
            <w:noProof/>
            <w:webHidden/>
          </w:rPr>
          <w:fldChar w:fldCharType="begin"/>
        </w:r>
        <w:r>
          <w:rPr>
            <w:noProof/>
            <w:webHidden/>
          </w:rPr>
          <w:instrText xml:space="preserve"> PAGEREF _Toc237383988 \h </w:instrText>
        </w:r>
        <w:r>
          <w:rPr>
            <w:noProof/>
            <w:webHidden/>
          </w:rPr>
        </w:r>
        <w:r>
          <w:rPr>
            <w:noProof/>
            <w:webHidden/>
          </w:rPr>
          <w:fldChar w:fldCharType="separate"/>
        </w:r>
        <w:r>
          <w:rPr>
            <w:noProof/>
            <w:webHidden/>
          </w:rPr>
          <w:t>14</w:t>
        </w:r>
        <w:r>
          <w:rPr>
            <w:noProof/>
            <w:webHidden/>
          </w:rPr>
          <w:fldChar w:fldCharType="end"/>
        </w:r>
      </w:hyperlink>
    </w:p>
    <w:p w14:paraId="1685CEB4" w14:textId="7AD1A04E" w:rsidR="00320855" w:rsidRDefault="00320855">
      <w:pPr>
        <w:pStyle w:val="TOC3"/>
        <w:tabs>
          <w:tab w:val="right" w:leader="dot" w:pos="9350"/>
        </w:tabs>
        <w:rPr>
          <w:noProof/>
        </w:rPr>
      </w:pPr>
      <w:hyperlink w:anchor="_Toc237383989" w:history="1">
        <w:r w:rsidRPr="00610C96">
          <w:rPr>
            <w:rStyle w:val="Hyperlink"/>
            <w:rFonts w:ascii="Cambria Math" w:hAnsi="Cambria Math" w:cs="Cambria Math"/>
            <w:noProof/>
          </w:rPr>
          <w:t>③</w:t>
        </w:r>
        <w:r w:rsidRPr="00610C96">
          <w:rPr>
            <w:rStyle w:val="Hyperlink"/>
            <w:rFonts w:ascii="Arial" w:hAnsi="Arial"/>
            <w:noProof/>
          </w:rPr>
          <w:t xml:space="preserve"> </w:t>
        </w:r>
        <w:r w:rsidRPr="00610C96">
          <w:rPr>
            <w:rStyle w:val="Hyperlink"/>
            <w:rFonts w:ascii="Arial" w:hAnsi="Arial"/>
            <w:noProof/>
          </w:rPr>
          <w:t>市场情绪与参与者生命周期</w:t>
        </w:r>
        <w:r>
          <w:rPr>
            <w:noProof/>
            <w:webHidden/>
          </w:rPr>
          <w:tab/>
        </w:r>
        <w:r>
          <w:rPr>
            <w:noProof/>
            <w:webHidden/>
          </w:rPr>
          <w:fldChar w:fldCharType="begin"/>
        </w:r>
        <w:r>
          <w:rPr>
            <w:noProof/>
            <w:webHidden/>
          </w:rPr>
          <w:instrText xml:space="preserve"> PAGEREF _Toc237383989 \h </w:instrText>
        </w:r>
        <w:r>
          <w:rPr>
            <w:noProof/>
            <w:webHidden/>
          </w:rPr>
        </w:r>
        <w:r>
          <w:rPr>
            <w:noProof/>
            <w:webHidden/>
          </w:rPr>
          <w:fldChar w:fldCharType="separate"/>
        </w:r>
        <w:r>
          <w:rPr>
            <w:noProof/>
            <w:webHidden/>
          </w:rPr>
          <w:t>15</w:t>
        </w:r>
        <w:r>
          <w:rPr>
            <w:noProof/>
            <w:webHidden/>
          </w:rPr>
          <w:fldChar w:fldCharType="end"/>
        </w:r>
      </w:hyperlink>
    </w:p>
    <w:p w14:paraId="26578C29" w14:textId="2B527986" w:rsidR="00320855" w:rsidRDefault="00320855">
      <w:pPr>
        <w:pStyle w:val="TOC3"/>
        <w:tabs>
          <w:tab w:val="right" w:leader="dot" w:pos="9350"/>
        </w:tabs>
        <w:rPr>
          <w:noProof/>
        </w:rPr>
      </w:pPr>
      <w:hyperlink w:anchor="_Toc237383990" w:history="1">
        <w:r w:rsidRPr="00610C96">
          <w:rPr>
            <w:rStyle w:val="Hyperlink"/>
            <w:rFonts w:ascii="Cambria Math" w:hAnsi="Cambria Math" w:cs="Cambria Math"/>
            <w:noProof/>
          </w:rPr>
          <w:t>④</w:t>
        </w:r>
        <w:r w:rsidRPr="00610C96">
          <w:rPr>
            <w:rStyle w:val="Hyperlink"/>
            <w:rFonts w:ascii="Arial" w:hAnsi="Arial"/>
            <w:noProof/>
          </w:rPr>
          <w:t xml:space="preserve"> </w:t>
        </w:r>
        <w:r w:rsidRPr="00610C96">
          <w:rPr>
            <w:rStyle w:val="Hyperlink"/>
            <w:rFonts w:ascii="Arial" w:hAnsi="Arial"/>
            <w:noProof/>
          </w:rPr>
          <w:t>市场阶段综合判断</w:t>
        </w:r>
        <w:r>
          <w:rPr>
            <w:noProof/>
            <w:webHidden/>
          </w:rPr>
          <w:tab/>
        </w:r>
        <w:r>
          <w:rPr>
            <w:noProof/>
            <w:webHidden/>
          </w:rPr>
          <w:fldChar w:fldCharType="begin"/>
        </w:r>
        <w:r>
          <w:rPr>
            <w:noProof/>
            <w:webHidden/>
          </w:rPr>
          <w:instrText xml:space="preserve"> PAGEREF _Toc237383990 \h </w:instrText>
        </w:r>
        <w:r>
          <w:rPr>
            <w:noProof/>
            <w:webHidden/>
          </w:rPr>
        </w:r>
        <w:r>
          <w:rPr>
            <w:noProof/>
            <w:webHidden/>
          </w:rPr>
          <w:fldChar w:fldCharType="separate"/>
        </w:r>
        <w:r>
          <w:rPr>
            <w:noProof/>
            <w:webHidden/>
          </w:rPr>
          <w:t>15</w:t>
        </w:r>
        <w:r>
          <w:rPr>
            <w:noProof/>
            <w:webHidden/>
          </w:rPr>
          <w:fldChar w:fldCharType="end"/>
        </w:r>
      </w:hyperlink>
    </w:p>
    <w:p w14:paraId="07A8C04A" w14:textId="061FA6E6" w:rsidR="00320855" w:rsidRDefault="00320855">
      <w:pPr>
        <w:pStyle w:val="TOC2"/>
        <w:tabs>
          <w:tab w:val="right" w:leader="dot" w:pos="9350"/>
        </w:tabs>
        <w:rPr>
          <w:noProof/>
        </w:rPr>
      </w:pPr>
      <w:hyperlink w:anchor="_Toc237383991" w:history="1">
        <w:r w:rsidRPr="00610C96">
          <w:rPr>
            <w:rStyle w:val="Hyperlink"/>
            <w:rFonts w:ascii="Arial" w:hAnsi="Arial"/>
            <w:noProof/>
          </w:rPr>
          <w:t>第十层：估值与压力测试</w:t>
        </w:r>
        <w:r>
          <w:rPr>
            <w:noProof/>
            <w:webHidden/>
          </w:rPr>
          <w:tab/>
        </w:r>
        <w:r>
          <w:rPr>
            <w:noProof/>
            <w:webHidden/>
          </w:rPr>
          <w:fldChar w:fldCharType="begin"/>
        </w:r>
        <w:r>
          <w:rPr>
            <w:noProof/>
            <w:webHidden/>
          </w:rPr>
          <w:instrText xml:space="preserve"> PAGEREF _Toc237383991 \h </w:instrText>
        </w:r>
        <w:r>
          <w:rPr>
            <w:noProof/>
            <w:webHidden/>
          </w:rPr>
        </w:r>
        <w:r>
          <w:rPr>
            <w:noProof/>
            <w:webHidden/>
          </w:rPr>
          <w:fldChar w:fldCharType="separate"/>
        </w:r>
        <w:r>
          <w:rPr>
            <w:noProof/>
            <w:webHidden/>
          </w:rPr>
          <w:t>16</w:t>
        </w:r>
        <w:r>
          <w:rPr>
            <w:noProof/>
            <w:webHidden/>
          </w:rPr>
          <w:fldChar w:fldCharType="end"/>
        </w:r>
      </w:hyperlink>
    </w:p>
    <w:p w14:paraId="6FE57D9E" w14:textId="03220C43" w:rsidR="00320855" w:rsidRDefault="00320855">
      <w:pPr>
        <w:pStyle w:val="TOC3"/>
        <w:tabs>
          <w:tab w:val="right" w:leader="dot" w:pos="9350"/>
        </w:tabs>
        <w:rPr>
          <w:noProof/>
        </w:rPr>
      </w:pPr>
      <w:hyperlink w:anchor="_Toc237383992" w:history="1">
        <w:r w:rsidRPr="00610C96">
          <w:rPr>
            <w:rStyle w:val="Hyperlink"/>
            <w:rFonts w:ascii="Arial" w:hAnsi="Arial"/>
            <w:noProof/>
          </w:rPr>
          <w:t>当前估值水平（</w:t>
        </w:r>
        <w:r w:rsidRPr="00610C96">
          <w:rPr>
            <w:rStyle w:val="Hyperlink"/>
            <w:rFonts w:ascii="Arial" w:hAnsi="Arial"/>
            <w:noProof/>
          </w:rPr>
          <w:t>08/10</w:t>
        </w:r>
        <w:r w:rsidRPr="00610C96">
          <w:rPr>
            <w:rStyle w:val="Hyperlink"/>
            <w:rFonts w:ascii="Arial" w:hAnsi="Arial"/>
            <w:noProof/>
          </w:rPr>
          <w:t>）</w:t>
        </w:r>
        <w:r>
          <w:rPr>
            <w:noProof/>
            <w:webHidden/>
          </w:rPr>
          <w:tab/>
        </w:r>
        <w:r>
          <w:rPr>
            <w:noProof/>
            <w:webHidden/>
          </w:rPr>
          <w:fldChar w:fldCharType="begin"/>
        </w:r>
        <w:r>
          <w:rPr>
            <w:noProof/>
            <w:webHidden/>
          </w:rPr>
          <w:instrText xml:space="preserve"> PAGEREF _Toc237383992 \h </w:instrText>
        </w:r>
        <w:r>
          <w:rPr>
            <w:noProof/>
            <w:webHidden/>
          </w:rPr>
        </w:r>
        <w:r>
          <w:rPr>
            <w:noProof/>
            <w:webHidden/>
          </w:rPr>
          <w:fldChar w:fldCharType="separate"/>
        </w:r>
        <w:r>
          <w:rPr>
            <w:noProof/>
            <w:webHidden/>
          </w:rPr>
          <w:t>16</w:t>
        </w:r>
        <w:r>
          <w:rPr>
            <w:noProof/>
            <w:webHidden/>
          </w:rPr>
          <w:fldChar w:fldCharType="end"/>
        </w:r>
      </w:hyperlink>
    </w:p>
    <w:p w14:paraId="52111314" w14:textId="5EA41DA4" w:rsidR="00320855" w:rsidRDefault="00320855">
      <w:pPr>
        <w:pStyle w:val="TOC3"/>
        <w:tabs>
          <w:tab w:val="right" w:leader="dot" w:pos="9350"/>
        </w:tabs>
        <w:rPr>
          <w:noProof/>
        </w:rPr>
      </w:pPr>
      <w:hyperlink w:anchor="_Toc237383993" w:history="1">
        <w:r w:rsidRPr="00610C96">
          <w:rPr>
            <w:rStyle w:val="Hyperlink"/>
            <w:rFonts w:ascii="Arial" w:hAnsi="Arial"/>
            <w:noProof/>
          </w:rPr>
          <w:t>机构目标价汇总</w:t>
        </w:r>
        <w:r>
          <w:rPr>
            <w:noProof/>
            <w:webHidden/>
          </w:rPr>
          <w:tab/>
        </w:r>
        <w:r>
          <w:rPr>
            <w:noProof/>
            <w:webHidden/>
          </w:rPr>
          <w:fldChar w:fldCharType="begin"/>
        </w:r>
        <w:r>
          <w:rPr>
            <w:noProof/>
            <w:webHidden/>
          </w:rPr>
          <w:instrText xml:space="preserve"> PAGEREF _Toc237383993 \h </w:instrText>
        </w:r>
        <w:r>
          <w:rPr>
            <w:noProof/>
            <w:webHidden/>
          </w:rPr>
        </w:r>
        <w:r>
          <w:rPr>
            <w:noProof/>
            <w:webHidden/>
          </w:rPr>
          <w:fldChar w:fldCharType="separate"/>
        </w:r>
        <w:r>
          <w:rPr>
            <w:noProof/>
            <w:webHidden/>
          </w:rPr>
          <w:t>16</w:t>
        </w:r>
        <w:r>
          <w:rPr>
            <w:noProof/>
            <w:webHidden/>
          </w:rPr>
          <w:fldChar w:fldCharType="end"/>
        </w:r>
      </w:hyperlink>
    </w:p>
    <w:p w14:paraId="7415C9B1" w14:textId="259F4513" w:rsidR="00320855" w:rsidRDefault="00320855">
      <w:pPr>
        <w:pStyle w:val="TOC3"/>
        <w:tabs>
          <w:tab w:val="right" w:leader="dot" w:pos="9350"/>
        </w:tabs>
        <w:rPr>
          <w:noProof/>
        </w:rPr>
      </w:pPr>
      <w:hyperlink w:anchor="_Toc237383994" w:history="1">
        <w:r w:rsidRPr="00610C96">
          <w:rPr>
            <w:rStyle w:val="Hyperlink"/>
            <w:rFonts w:ascii="Arial" w:hAnsi="Arial"/>
            <w:noProof/>
          </w:rPr>
          <w:t>盈利预测</w:t>
        </w:r>
        <w:r>
          <w:rPr>
            <w:noProof/>
            <w:webHidden/>
          </w:rPr>
          <w:tab/>
        </w:r>
        <w:r>
          <w:rPr>
            <w:noProof/>
            <w:webHidden/>
          </w:rPr>
          <w:fldChar w:fldCharType="begin"/>
        </w:r>
        <w:r>
          <w:rPr>
            <w:noProof/>
            <w:webHidden/>
          </w:rPr>
          <w:instrText xml:space="preserve"> PAGEREF _Toc237383994 \h </w:instrText>
        </w:r>
        <w:r>
          <w:rPr>
            <w:noProof/>
            <w:webHidden/>
          </w:rPr>
        </w:r>
        <w:r>
          <w:rPr>
            <w:noProof/>
            <w:webHidden/>
          </w:rPr>
          <w:fldChar w:fldCharType="separate"/>
        </w:r>
        <w:r>
          <w:rPr>
            <w:noProof/>
            <w:webHidden/>
          </w:rPr>
          <w:t>16</w:t>
        </w:r>
        <w:r>
          <w:rPr>
            <w:noProof/>
            <w:webHidden/>
          </w:rPr>
          <w:fldChar w:fldCharType="end"/>
        </w:r>
      </w:hyperlink>
    </w:p>
    <w:p w14:paraId="02E78CEE" w14:textId="5AE05464" w:rsidR="00320855" w:rsidRDefault="00320855">
      <w:pPr>
        <w:pStyle w:val="TOC3"/>
        <w:tabs>
          <w:tab w:val="right" w:leader="dot" w:pos="9350"/>
        </w:tabs>
        <w:rPr>
          <w:noProof/>
        </w:rPr>
      </w:pPr>
      <w:hyperlink w:anchor="_Toc237383995" w:history="1">
        <w:r w:rsidRPr="00610C96">
          <w:rPr>
            <w:rStyle w:val="Hyperlink"/>
            <w:rFonts w:ascii="Arial" w:hAnsi="Arial"/>
            <w:noProof/>
          </w:rPr>
          <w:t>估值压力测试</w:t>
        </w:r>
        <w:r>
          <w:rPr>
            <w:noProof/>
            <w:webHidden/>
          </w:rPr>
          <w:tab/>
        </w:r>
        <w:r>
          <w:rPr>
            <w:noProof/>
            <w:webHidden/>
          </w:rPr>
          <w:fldChar w:fldCharType="begin"/>
        </w:r>
        <w:r>
          <w:rPr>
            <w:noProof/>
            <w:webHidden/>
          </w:rPr>
          <w:instrText xml:space="preserve"> PAGEREF _Toc237383995 \h </w:instrText>
        </w:r>
        <w:r>
          <w:rPr>
            <w:noProof/>
            <w:webHidden/>
          </w:rPr>
        </w:r>
        <w:r>
          <w:rPr>
            <w:noProof/>
            <w:webHidden/>
          </w:rPr>
          <w:fldChar w:fldCharType="separate"/>
        </w:r>
        <w:r>
          <w:rPr>
            <w:noProof/>
            <w:webHidden/>
          </w:rPr>
          <w:t>17</w:t>
        </w:r>
        <w:r>
          <w:rPr>
            <w:noProof/>
            <w:webHidden/>
          </w:rPr>
          <w:fldChar w:fldCharType="end"/>
        </w:r>
      </w:hyperlink>
    </w:p>
    <w:p w14:paraId="0816433B" w14:textId="3AA9AED4" w:rsidR="00320855" w:rsidRDefault="00320855">
      <w:pPr>
        <w:pStyle w:val="TOC3"/>
        <w:tabs>
          <w:tab w:val="right" w:leader="dot" w:pos="9350"/>
        </w:tabs>
        <w:rPr>
          <w:noProof/>
        </w:rPr>
      </w:pPr>
      <w:hyperlink w:anchor="_Toc237383996" w:history="1">
        <w:r w:rsidRPr="00610C96">
          <w:rPr>
            <w:rStyle w:val="Hyperlink"/>
            <w:rFonts w:ascii="Arial" w:hAnsi="Arial"/>
            <w:noProof/>
          </w:rPr>
          <w:t>估值最终判断：严重低估</w:t>
        </w:r>
        <w:r>
          <w:rPr>
            <w:noProof/>
            <w:webHidden/>
          </w:rPr>
          <w:tab/>
        </w:r>
        <w:r>
          <w:rPr>
            <w:noProof/>
            <w:webHidden/>
          </w:rPr>
          <w:fldChar w:fldCharType="begin"/>
        </w:r>
        <w:r>
          <w:rPr>
            <w:noProof/>
            <w:webHidden/>
          </w:rPr>
          <w:instrText xml:space="preserve"> PAGEREF _Toc237383996 \h </w:instrText>
        </w:r>
        <w:r>
          <w:rPr>
            <w:noProof/>
            <w:webHidden/>
          </w:rPr>
        </w:r>
        <w:r>
          <w:rPr>
            <w:noProof/>
            <w:webHidden/>
          </w:rPr>
          <w:fldChar w:fldCharType="separate"/>
        </w:r>
        <w:r>
          <w:rPr>
            <w:noProof/>
            <w:webHidden/>
          </w:rPr>
          <w:t>17</w:t>
        </w:r>
        <w:r>
          <w:rPr>
            <w:noProof/>
            <w:webHidden/>
          </w:rPr>
          <w:fldChar w:fldCharType="end"/>
        </w:r>
      </w:hyperlink>
    </w:p>
    <w:p w14:paraId="591DEDD3" w14:textId="3E534094" w:rsidR="00320855" w:rsidRDefault="00320855">
      <w:pPr>
        <w:pStyle w:val="TOC2"/>
        <w:tabs>
          <w:tab w:val="right" w:leader="dot" w:pos="9350"/>
        </w:tabs>
        <w:rPr>
          <w:noProof/>
        </w:rPr>
      </w:pPr>
      <w:hyperlink w:anchor="_Toc237383997" w:history="1">
        <w:r w:rsidRPr="00610C96">
          <w:rPr>
            <w:rStyle w:val="Hyperlink"/>
            <w:rFonts w:ascii="Arial" w:hAnsi="Arial"/>
            <w:noProof/>
          </w:rPr>
          <w:t>第十一层：空头视角</w:t>
        </w:r>
        <w:r>
          <w:rPr>
            <w:noProof/>
            <w:webHidden/>
          </w:rPr>
          <w:tab/>
        </w:r>
        <w:r>
          <w:rPr>
            <w:noProof/>
            <w:webHidden/>
          </w:rPr>
          <w:fldChar w:fldCharType="begin"/>
        </w:r>
        <w:r>
          <w:rPr>
            <w:noProof/>
            <w:webHidden/>
          </w:rPr>
          <w:instrText xml:space="preserve"> PAGEREF _Toc237383997 \h </w:instrText>
        </w:r>
        <w:r>
          <w:rPr>
            <w:noProof/>
            <w:webHidden/>
          </w:rPr>
        </w:r>
        <w:r>
          <w:rPr>
            <w:noProof/>
            <w:webHidden/>
          </w:rPr>
          <w:fldChar w:fldCharType="separate"/>
        </w:r>
        <w:r>
          <w:rPr>
            <w:noProof/>
            <w:webHidden/>
          </w:rPr>
          <w:t>17</w:t>
        </w:r>
        <w:r>
          <w:rPr>
            <w:noProof/>
            <w:webHidden/>
          </w:rPr>
          <w:fldChar w:fldCharType="end"/>
        </w:r>
      </w:hyperlink>
    </w:p>
    <w:p w14:paraId="6C399BBF" w14:textId="4FC41422" w:rsidR="00320855" w:rsidRDefault="00320855">
      <w:pPr>
        <w:pStyle w:val="TOC3"/>
        <w:tabs>
          <w:tab w:val="right" w:leader="dot" w:pos="9350"/>
        </w:tabs>
        <w:rPr>
          <w:noProof/>
        </w:rPr>
      </w:pPr>
      <w:hyperlink w:anchor="_Toc237383998" w:history="1">
        <w:r w:rsidRPr="00610C96">
          <w:rPr>
            <w:rStyle w:val="Hyperlink"/>
            <w:rFonts w:ascii="Arial" w:hAnsi="Arial"/>
            <w:noProof/>
          </w:rPr>
          <w:t>最大的三个攻击点</w:t>
        </w:r>
        <w:r>
          <w:rPr>
            <w:noProof/>
            <w:webHidden/>
          </w:rPr>
          <w:tab/>
        </w:r>
        <w:r>
          <w:rPr>
            <w:noProof/>
            <w:webHidden/>
          </w:rPr>
          <w:fldChar w:fldCharType="begin"/>
        </w:r>
        <w:r>
          <w:rPr>
            <w:noProof/>
            <w:webHidden/>
          </w:rPr>
          <w:instrText xml:space="preserve"> PAGEREF _Toc237383998 \h </w:instrText>
        </w:r>
        <w:r>
          <w:rPr>
            <w:noProof/>
            <w:webHidden/>
          </w:rPr>
        </w:r>
        <w:r>
          <w:rPr>
            <w:noProof/>
            <w:webHidden/>
          </w:rPr>
          <w:fldChar w:fldCharType="separate"/>
        </w:r>
        <w:r>
          <w:rPr>
            <w:noProof/>
            <w:webHidden/>
          </w:rPr>
          <w:t>17</w:t>
        </w:r>
        <w:r>
          <w:rPr>
            <w:noProof/>
            <w:webHidden/>
          </w:rPr>
          <w:fldChar w:fldCharType="end"/>
        </w:r>
      </w:hyperlink>
    </w:p>
    <w:p w14:paraId="7918D2B6" w14:textId="6DD49E16" w:rsidR="00320855" w:rsidRDefault="00320855">
      <w:pPr>
        <w:pStyle w:val="TOC3"/>
        <w:tabs>
          <w:tab w:val="right" w:leader="dot" w:pos="9350"/>
        </w:tabs>
        <w:rPr>
          <w:noProof/>
        </w:rPr>
      </w:pPr>
      <w:hyperlink w:anchor="_Toc237383999" w:history="1">
        <w:r w:rsidRPr="00610C96">
          <w:rPr>
            <w:rStyle w:val="Hyperlink"/>
            <w:rFonts w:ascii="Arial" w:hAnsi="Arial"/>
            <w:noProof/>
          </w:rPr>
          <w:t>哪些逻辑最容易证伪？</w:t>
        </w:r>
        <w:r>
          <w:rPr>
            <w:noProof/>
            <w:webHidden/>
          </w:rPr>
          <w:tab/>
        </w:r>
        <w:r>
          <w:rPr>
            <w:noProof/>
            <w:webHidden/>
          </w:rPr>
          <w:fldChar w:fldCharType="begin"/>
        </w:r>
        <w:r>
          <w:rPr>
            <w:noProof/>
            <w:webHidden/>
          </w:rPr>
          <w:instrText xml:space="preserve"> PAGEREF _Toc237383999 \h </w:instrText>
        </w:r>
        <w:r>
          <w:rPr>
            <w:noProof/>
            <w:webHidden/>
          </w:rPr>
        </w:r>
        <w:r>
          <w:rPr>
            <w:noProof/>
            <w:webHidden/>
          </w:rPr>
          <w:fldChar w:fldCharType="separate"/>
        </w:r>
        <w:r>
          <w:rPr>
            <w:noProof/>
            <w:webHidden/>
          </w:rPr>
          <w:t>18</w:t>
        </w:r>
        <w:r>
          <w:rPr>
            <w:noProof/>
            <w:webHidden/>
          </w:rPr>
          <w:fldChar w:fldCharType="end"/>
        </w:r>
      </w:hyperlink>
    </w:p>
    <w:p w14:paraId="485898B6" w14:textId="6FA4D384" w:rsidR="00320855" w:rsidRDefault="00320855">
      <w:pPr>
        <w:pStyle w:val="TOC3"/>
        <w:tabs>
          <w:tab w:val="right" w:leader="dot" w:pos="9350"/>
        </w:tabs>
        <w:rPr>
          <w:noProof/>
        </w:rPr>
      </w:pPr>
      <w:hyperlink w:anchor="_Toc237384000" w:history="1">
        <w:r w:rsidRPr="00610C96">
          <w:rPr>
            <w:rStyle w:val="Hyperlink"/>
            <w:rFonts w:ascii="Arial" w:hAnsi="Arial"/>
            <w:noProof/>
          </w:rPr>
          <w:t>空头获胜的条件</w:t>
        </w:r>
        <w:r>
          <w:rPr>
            <w:noProof/>
            <w:webHidden/>
          </w:rPr>
          <w:tab/>
        </w:r>
        <w:r>
          <w:rPr>
            <w:noProof/>
            <w:webHidden/>
          </w:rPr>
          <w:fldChar w:fldCharType="begin"/>
        </w:r>
        <w:r>
          <w:rPr>
            <w:noProof/>
            <w:webHidden/>
          </w:rPr>
          <w:instrText xml:space="preserve"> PAGEREF _Toc237384000 \h </w:instrText>
        </w:r>
        <w:r>
          <w:rPr>
            <w:noProof/>
            <w:webHidden/>
          </w:rPr>
        </w:r>
        <w:r>
          <w:rPr>
            <w:noProof/>
            <w:webHidden/>
          </w:rPr>
          <w:fldChar w:fldCharType="separate"/>
        </w:r>
        <w:r>
          <w:rPr>
            <w:noProof/>
            <w:webHidden/>
          </w:rPr>
          <w:t>18</w:t>
        </w:r>
        <w:r>
          <w:rPr>
            <w:noProof/>
            <w:webHidden/>
          </w:rPr>
          <w:fldChar w:fldCharType="end"/>
        </w:r>
      </w:hyperlink>
    </w:p>
    <w:p w14:paraId="09E75D0E" w14:textId="15A32853" w:rsidR="00320855" w:rsidRDefault="00320855">
      <w:pPr>
        <w:pStyle w:val="TOC3"/>
        <w:tabs>
          <w:tab w:val="right" w:leader="dot" w:pos="9350"/>
        </w:tabs>
        <w:rPr>
          <w:noProof/>
        </w:rPr>
      </w:pPr>
      <w:hyperlink w:anchor="_Toc237384001" w:history="1">
        <w:r w:rsidRPr="00610C96">
          <w:rPr>
            <w:rStyle w:val="Hyperlink"/>
            <w:rFonts w:ascii="Arial" w:hAnsi="Arial"/>
            <w:noProof/>
          </w:rPr>
          <w:t>当前沽空信号</w:t>
        </w:r>
        <w:r>
          <w:rPr>
            <w:noProof/>
            <w:webHidden/>
          </w:rPr>
          <w:tab/>
        </w:r>
        <w:r>
          <w:rPr>
            <w:noProof/>
            <w:webHidden/>
          </w:rPr>
          <w:fldChar w:fldCharType="begin"/>
        </w:r>
        <w:r>
          <w:rPr>
            <w:noProof/>
            <w:webHidden/>
          </w:rPr>
          <w:instrText xml:space="preserve"> PAGEREF _Toc237384001 \h </w:instrText>
        </w:r>
        <w:r>
          <w:rPr>
            <w:noProof/>
            <w:webHidden/>
          </w:rPr>
        </w:r>
        <w:r>
          <w:rPr>
            <w:noProof/>
            <w:webHidden/>
          </w:rPr>
          <w:fldChar w:fldCharType="separate"/>
        </w:r>
        <w:r>
          <w:rPr>
            <w:noProof/>
            <w:webHidden/>
          </w:rPr>
          <w:t>18</w:t>
        </w:r>
        <w:r>
          <w:rPr>
            <w:noProof/>
            <w:webHidden/>
          </w:rPr>
          <w:fldChar w:fldCharType="end"/>
        </w:r>
      </w:hyperlink>
    </w:p>
    <w:p w14:paraId="0BE99AE3" w14:textId="770FBD2F" w:rsidR="00320855" w:rsidRDefault="00320855">
      <w:pPr>
        <w:pStyle w:val="TOC2"/>
        <w:tabs>
          <w:tab w:val="right" w:leader="dot" w:pos="9350"/>
        </w:tabs>
        <w:rPr>
          <w:noProof/>
        </w:rPr>
      </w:pPr>
      <w:hyperlink w:anchor="_Toc237384002" w:history="1">
        <w:r w:rsidRPr="00610C96">
          <w:rPr>
            <w:rStyle w:val="Hyperlink"/>
            <w:rFonts w:ascii="Arial" w:hAnsi="Arial"/>
            <w:noProof/>
          </w:rPr>
          <w:t>第十二层：预期价值引擎（</w:t>
        </w:r>
        <w:r w:rsidRPr="00610C96">
          <w:rPr>
            <w:rStyle w:val="Hyperlink"/>
            <w:rFonts w:ascii="Arial" w:hAnsi="Arial"/>
            <w:noProof/>
          </w:rPr>
          <w:t>Expected Value Engine</w:t>
        </w:r>
        <w:r w:rsidRPr="00610C96">
          <w:rPr>
            <w:rStyle w:val="Hyperlink"/>
            <w:rFonts w:ascii="Arial" w:hAnsi="Arial"/>
            <w:noProof/>
          </w:rPr>
          <w:t>）</w:t>
        </w:r>
        <w:r>
          <w:rPr>
            <w:noProof/>
            <w:webHidden/>
          </w:rPr>
          <w:tab/>
        </w:r>
        <w:r>
          <w:rPr>
            <w:noProof/>
            <w:webHidden/>
          </w:rPr>
          <w:fldChar w:fldCharType="begin"/>
        </w:r>
        <w:r>
          <w:rPr>
            <w:noProof/>
            <w:webHidden/>
          </w:rPr>
          <w:instrText xml:space="preserve"> PAGEREF _Toc237384002 \h </w:instrText>
        </w:r>
        <w:r>
          <w:rPr>
            <w:noProof/>
            <w:webHidden/>
          </w:rPr>
        </w:r>
        <w:r>
          <w:rPr>
            <w:noProof/>
            <w:webHidden/>
          </w:rPr>
          <w:fldChar w:fldCharType="separate"/>
        </w:r>
        <w:r>
          <w:rPr>
            <w:noProof/>
            <w:webHidden/>
          </w:rPr>
          <w:t>18</w:t>
        </w:r>
        <w:r>
          <w:rPr>
            <w:noProof/>
            <w:webHidden/>
          </w:rPr>
          <w:fldChar w:fldCharType="end"/>
        </w:r>
      </w:hyperlink>
    </w:p>
    <w:p w14:paraId="1BE79DCE" w14:textId="07C63AE4" w:rsidR="00320855" w:rsidRDefault="00320855">
      <w:pPr>
        <w:pStyle w:val="TOC3"/>
        <w:tabs>
          <w:tab w:val="right" w:leader="dot" w:pos="9350"/>
        </w:tabs>
        <w:rPr>
          <w:noProof/>
        </w:rPr>
      </w:pPr>
      <w:hyperlink w:anchor="_Toc237384003" w:history="1">
        <w:r w:rsidRPr="00610C96">
          <w:rPr>
            <w:rStyle w:val="Hyperlink"/>
            <w:rFonts w:ascii="Arial" w:hAnsi="Arial"/>
            <w:noProof/>
          </w:rPr>
          <w:t>输入数据</w:t>
        </w:r>
        <w:r>
          <w:rPr>
            <w:noProof/>
            <w:webHidden/>
          </w:rPr>
          <w:tab/>
        </w:r>
        <w:r>
          <w:rPr>
            <w:noProof/>
            <w:webHidden/>
          </w:rPr>
          <w:fldChar w:fldCharType="begin"/>
        </w:r>
        <w:r>
          <w:rPr>
            <w:noProof/>
            <w:webHidden/>
          </w:rPr>
          <w:instrText xml:space="preserve"> PAGEREF _Toc237384003 \h </w:instrText>
        </w:r>
        <w:r>
          <w:rPr>
            <w:noProof/>
            <w:webHidden/>
          </w:rPr>
        </w:r>
        <w:r>
          <w:rPr>
            <w:noProof/>
            <w:webHidden/>
          </w:rPr>
          <w:fldChar w:fldCharType="separate"/>
        </w:r>
        <w:r>
          <w:rPr>
            <w:noProof/>
            <w:webHidden/>
          </w:rPr>
          <w:t>18</w:t>
        </w:r>
        <w:r>
          <w:rPr>
            <w:noProof/>
            <w:webHidden/>
          </w:rPr>
          <w:fldChar w:fldCharType="end"/>
        </w:r>
      </w:hyperlink>
    </w:p>
    <w:p w14:paraId="1F9DA92D" w14:textId="2A82C6C2" w:rsidR="00320855" w:rsidRDefault="00320855">
      <w:pPr>
        <w:pStyle w:val="TOC3"/>
        <w:tabs>
          <w:tab w:val="right" w:leader="dot" w:pos="9350"/>
        </w:tabs>
        <w:rPr>
          <w:noProof/>
        </w:rPr>
      </w:pPr>
      <w:hyperlink w:anchor="_Toc237384004" w:history="1">
        <w:r w:rsidRPr="00610C96">
          <w:rPr>
            <w:rStyle w:val="Hyperlink"/>
            <w:rFonts w:ascii="Arial" w:hAnsi="Arial"/>
            <w:noProof/>
          </w:rPr>
          <w:t>EV</w:t>
        </w:r>
        <w:r w:rsidRPr="00610C96">
          <w:rPr>
            <w:rStyle w:val="Hyperlink"/>
            <w:rFonts w:ascii="Arial" w:hAnsi="Arial"/>
            <w:noProof/>
          </w:rPr>
          <w:t>计算</w:t>
        </w:r>
        <w:r>
          <w:rPr>
            <w:noProof/>
            <w:webHidden/>
          </w:rPr>
          <w:tab/>
        </w:r>
        <w:r>
          <w:rPr>
            <w:noProof/>
            <w:webHidden/>
          </w:rPr>
          <w:fldChar w:fldCharType="begin"/>
        </w:r>
        <w:r>
          <w:rPr>
            <w:noProof/>
            <w:webHidden/>
          </w:rPr>
          <w:instrText xml:space="preserve"> PAGEREF _Toc237384004 \h </w:instrText>
        </w:r>
        <w:r>
          <w:rPr>
            <w:noProof/>
            <w:webHidden/>
          </w:rPr>
        </w:r>
        <w:r>
          <w:rPr>
            <w:noProof/>
            <w:webHidden/>
          </w:rPr>
          <w:fldChar w:fldCharType="separate"/>
        </w:r>
        <w:r>
          <w:rPr>
            <w:noProof/>
            <w:webHidden/>
          </w:rPr>
          <w:t>19</w:t>
        </w:r>
        <w:r>
          <w:rPr>
            <w:noProof/>
            <w:webHidden/>
          </w:rPr>
          <w:fldChar w:fldCharType="end"/>
        </w:r>
      </w:hyperlink>
    </w:p>
    <w:p w14:paraId="7E6FE5CE" w14:textId="57291EC3" w:rsidR="00320855" w:rsidRDefault="00320855">
      <w:pPr>
        <w:pStyle w:val="TOC3"/>
        <w:tabs>
          <w:tab w:val="right" w:leader="dot" w:pos="9350"/>
        </w:tabs>
        <w:rPr>
          <w:noProof/>
        </w:rPr>
      </w:pPr>
      <w:hyperlink w:anchor="_Toc237384005" w:history="1">
        <w:r w:rsidRPr="00610C96">
          <w:rPr>
            <w:rStyle w:val="Hyperlink"/>
            <w:rFonts w:ascii="Arial" w:hAnsi="Arial"/>
            <w:noProof/>
          </w:rPr>
          <w:t>凯利公式参考</w:t>
        </w:r>
        <w:r>
          <w:rPr>
            <w:noProof/>
            <w:webHidden/>
          </w:rPr>
          <w:tab/>
        </w:r>
        <w:r>
          <w:rPr>
            <w:noProof/>
            <w:webHidden/>
          </w:rPr>
          <w:fldChar w:fldCharType="begin"/>
        </w:r>
        <w:r>
          <w:rPr>
            <w:noProof/>
            <w:webHidden/>
          </w:rPr>
          <w:instrText xml:space="preserve"> PAGEREF _Toc237384005 \h </w:instrText>
        </w:r>
        <w:r>
          <w:rPr>
            <w:noProof/>
            <w:webHidden/>
          </w:rPr>
        </w:r>
        <w:r>
          <w:rPr>
            <w:noProof/>
            <w:webHidden/>
          </w:rPr>
          <w:fldChar w:fldCharType="separate"/>
        </w:r>
        <w:r>
          <w:rPr>
            <w:noProof/>
            <w:webHidden/>
          </w:rPr>
          <w:t>19</w:t>
        </w:r>
        <w:r>
          <w:rPr>
            <w:noProof/>
            <w:webHidden/>
          </w:rPr>
          <w:fldChar w:fldCharType="end"/>
        </w:r>
      </w:hyperlink>
    </w:p>
    <w:p w14:paraId="25D01476" w14:textId="684451F2" w:rsidR="00320855" w:rsidRDefault="00320855">
      <w:pPr>
        <w:pStyle w:val="TOC3"/>
        <w:tabs>
          <w:tab w:val="right" w:leader="dot" w:pos="9350"/>
        </w:tabs>
        <w:rPr>
          <w:noProof/>
        </w:rPr>
      </w:pPr>
      <w:hyperlink w:anchor="_Toc237384006" w:history="1">
        <w:r w:rsidRPr="00610C96">
          <w:rPr>
            <w:rStyle w:val="Hyperlink"/>
            <w:rFonts w:ascii="Arial" w:hAnsi="Arial"/>
            <w:noProof/>
          </w:rPr>
          <w:t>EV</w:t>
        </w:r>
        <w:r w:rsidRPr="00610C96">
          <w:rPr>
            <w:rStyle w:val="Hyperlink"/>
            <w:rFonts w:ascii="Arial" w:hAnsi="Arial"/>
            <w:noProof/>
          </w:rPr>
          <w:t>评级</w:t>
        </w:r>
        <w:r>
          <w:rPr>
            <w:noProof/>
            <w:webHidden/>
          </w:rPr>
          <w:tab/>
        </w:r>
        <w:r>
          <w:rPr>
            <w:noProof/>
            <w:webHidden/>
          </w:rPr>
          <w:fldChar w:fldCharType="begin"/>
        </w:r>
        <w:r>
          <w:rPr>
            <w:noProof/>
            <w:webHidden/>
          </w:rPr>
          <w:instrText xml:space="preserve"> PAGEREF _Toc237384006 \h </w:instrText>
        </w:r>
        <w:r>
          <w:rPr>
            <w:noProof/>
            <w:webHidden/>
          </w:rPr>
        </w:r>
        <w:r>
          <w:rPr>
            <w:noProof/>
            <w:webHidden/>
          </w:rPr>
          <w:fldChar w:fldCharType="separate"/>
        </w:r>
        <w:r>
          <w:rPr>
            <w:noProof/>
            <w:webHidden/>
          </w:rPr>
          <w:t>19</w:t>
        </w:r>
        <w:r>
          <w:rPr>
            <w:noProof/>
            <w:webHidden/>
          </w:rPr>
          <w:fldChar w:fldCharType="end"/>
        </w:r>
      </w:hyperlink>
    </w:p>
    <w:p w14:paraId="3AADB9D3" w14:textId="049D0A52" w:rsidR="00320855" w:rsidRDefault="00320855">
      <w:pPr>
        <w:pStyle w:val="TOC2"/>
        <w:tabs>
          <w:tab w:val="right" w:leader="dot" w:pos="9350"/>
        </w:tabs>
        <w:rPr>
          <w:noProof/>
        </w:rPr>
      </w:pPr>
      <w:hyperlink w:anchor="_Toc237384007" w:history="1">
        <w:r w:rsidRPr="00610C96">
          <w:rPr>
            <w:rStyle w:val="Hyperlink"/>
            <w:rFonts w:ascii="Arial" w:hAnsi="Arial"/>
            <w:noProof/>
          </w:rPr>
          <w:t>第十三层：什么会改变我的判断？（</w:t>
        </w:r>
        <w:r w:rsidRPr="00610C96">
          <w:rPr>
            <w:rStyle w:val="Hyperlink"/>
            <w:rFonts w:ascii="Arial" w:hAnsi="Arial"/>
            <w:noProof/>
          </w:rPr>
          <w:t>What Changes My Mind?</w:t>
        </w:r>
        <w:r w:rsidRPr="00610C96">
          <w:rPr>
            <w:rStyle w:val="Hyperlink"/>
            <w:rFonts w:ascii="Arial" w:hAnsi="Arial"/>
            <w:noProof/>
          </w:rPr>
          <w:t>）</w:t>
        </w:r>
        <w:r>
          <w:rPr>
            <w:noProof/>
            <w:webHidden/>
          </w:rPr>
          <w:tab/>
        </w:r>
        <w:r>
          <w:rPr>
            <w:noProof/>
            <w:webHidden/>
          </w:rPr>
          <w:fldChar w:fldCharType="begin"/>
        </w:r>
        <w:r>
          <w:rPr>
            <w:noProof/>
            <w:webHidden/>
          </w:rPr>
          <w:instrText xml:space="preserve"> PAGEREF _Toc237384007 \h </w:instrText>
        </w:r>
        <w:r>
          <w:rPr>
            <w:noProof/>
            <w:webHidden/>
          </w:rPr>
        </w:r>
        <w:r>
          <w:rPr>
            <w:noProof/>
            <w:webHidden/>
          </w:rPr>
          <w:fldChar w:fldCharType="separate"/>
        </w:r>
        <w:r>
          <w:rPr>
            <w:noProof/>
            <w:webHidden/>
          </w:rPr>
          <w:t>19</w:t>
        </w:r>
        <w:r>
          <w:rPr>
            <w:noProof/>
            <w:webHidden/>
          </w:rPr>
          <w:fldChar w:fldCharType="end"/>
        </w:r>
      </w:hyperlink>
    </w:p>
    <w:p w14:paraId="35BEAE04" w14:textId="2F4DBB08" w:rsidR="00320855" w:rsidRDefault="00320855">
      <w:pPr>
        <w:pStyle w:val="TOC3"/>
        <w:tabs>
          <w:tab w:val="right" w:leader="dot" w:pos="9350"/>
        </w:tabs>
        <w:rPr>
          <w:noProof/>
        </w:rPr>
      </w:pPr>
      <w:hyperlink w:anchor="_Toc237384008" w:history="1">
        <w:r w:rsidRPr="00610C96">
          <w:rPr>
            <w:rStyle w:val="Hyperlink"/>
            <w:rFonts w:ascii="Arial" w:hAnsi="Arial"/>
            <w:noProof/>
          </w:rPr>
          <w:t>三大核心假设</w:t>
        </w:r>
        <w:r>
          <w:rPr>
            <w:noProof/>
            <w:webHidden/>
          </w:rPr>
          <w:tab/>
        </w:r>
        <w:r>
          <w:rPr>
            <w:noProof/>
            <w:webHidden/>
          </w:rPr>
          <w:fldChar w:fldCharType="begin"/>
        </w:r>
        <w:r>
          <w:rPr>
            <w:noProof/>
            <w:webHidden/>
          </w:rPr>
          <w:instrText xml:space="preserve"> PAGEREF _Toc237384008 \h </w:instrText>
        </w:r>
        <w:r>
          <w:rPr>
            <w:noProof/>
            <w:webHidden/>
          </w:rPr>
        </w:r>
        <w:r>
          <w:rPr>
            <w:noProof/>
            <w:webHidden/>
          </w:rPr>
          <w:fldChar w:fldCharType="separate"/>
        </w:r>
        <w:r>
          <w:rPr>
            <w:noProof/>
            <w:webHidden/>
          </w:rPr>
          <w:t>19</w:t>
        </w:r>
        <w:r>
          <w:rPr>
            <w:noProof/>
            <w:webHidden/>
          </w:rPr>
          <w:fldChar w:fldCharType="end"/>
        </w:r>
      </w:hyperlink>
    </w:p>
    <w:p w14:paraId="6F26AB8A" w14:textId="0DA78827" w:rsidR="00320855" w:rsidRDefault="00320855">
      <w:pPr>
        <w:pStyle w:val="TOC3"/>
        <w:tabs>
          <w:tab w:val="right" w:leader="dot" w:pos="9350"/>
        </w:tabs>
        <w:rPr>
          <w:noProof/>
        </w:rPr>
      </w:pPr>
      <w:hyperlink w:anchor="_Toc237384009" w:history="1">
        <w:r w:rsidRPr="00610C96">
          <w:rPr>
            <w:rStyle w:val="Hyperlink"/>
            <w:rFonts w:ascii="Arial" w:hAnsi="Arial"/>
            <w:noProof/>
          </w:rPr>
          <w:t>触发反转的红色清单（</w:t>
        </w:r>
        <w:r w:rsidRPr="00610C96">
          <w:rPr>
            <w:rStyle w:val="Hyperlink"/>
            <w:rFonts w:ascii="Arial" w:hAnsi="Arial"/>
            <w:noProof/>
          </w:rPr>
          <w:t>Red Flags</w:t>
        </w:r>
        <w:r w:rsidRPr="00610C96">
          <w:rPr>
            <w:rStyle w:val="Hyperlink"/>
            <w:rFonts w:ascii="Arial" w:hAnsi="Arial"/>
            <w:noProof/>
          </w:rPr>
          <w:t>）</w:t>
        </w:r>
        <w:r>
          <w:rPr>
            <w:noProof/>
            <w:webHidden/>
          </w:rPr>
          <w:tab/>
        </w:r>
        <w:r>
          <w:rPr>
            <w:noProof/>
            <w:webHidden/>
          </w:rPr>
          <w:fldChar w:fldCharType="begin"/>
        </w:r>
        <w:r>
          <w:rPr>
            <w:noProof/>
            <w:webHidden/>
          </w:rPr>
          <w:instrText xml:space="preserve"> PAGEREF _Toc237384009 \h </w:instrText>
        </w:r>
        <w:r>
          <w:rPr>
            <w:noProof/>
            <w:webHidden/>
          </w:rPr>
        </w:r>
        <w:r>
          <w:rPr>
            <w:noProof/>
            <w:webHidden/>
          </w:rPr>
          <w:fldChar w:fldCharType="separate"/>
        </w:r>
        <w:r>
          <w:rPr>
            <w:noProof/>
            <w:webHidden/>
          </w:rPr>
          <w:t>19</w:t>
        </w:r>
        <w:r>
          <w:rPr>
            <w:noProof/>
            <w:webHidden/>
          </w:rPr>
          <w:fldChar w:fldCharType="end"/>
        </w:r>
      </w:hyperlink>
    </w:p>
    <w:p w14:paraId="398FB00A" w14:textId="131F3F7A" w:rsidR="00320855" w:rsidRDefault="00320855">
      <w:pPr>
        <w:pStyle w:val="TOC3"/>
        <w:tabs>
          <w:tab w:val="right" w:leader="dot" w:pos="9350"/>
        </w:tabs>
        <w:rPr>
          <w:noProof/>
        </w:rPr>
      </w:pPr>
      <w:hyperlink w:anchor="_Toc237384010" w:history="1">
        <w:r w:rsidRPr="00610C96">
          <w:rPr>
            <w:rStyle w:val="Hyperlink"/>
            <w:rFonts w:ascii="Arial" w:hAnsi="Arial"/>
            <w:noProof/>
          </w:rPr>
          <w:t>触发减仓的黄色预警（</w:t>
        </w:r>
        <w:r w:rsidRPr="00610C96">
          <w:rPr>
            <w:rStyle w:val="Hyperlink"/>
            <w:rFonts w:ascii="Arial" w:hAnsi="Arial"/>
            <w:noProof/>
          </w:rPr>
          <w:t>Yellow Flags</w:t>
        </w:r>
        <w:r w:rsidRPr="00610C96">
          <w:rPr>
            <w:rStyle w:val="Hyperlink"/>
            <w:rFonts w:ascii="Arial" w:hAnsi="Arial"/>
            <w:noProof/>
          </w:rPr>
          <w:t>）</w:t>
        </w:r>
        <w:r>
          <w:rPr>
            <w:noProof/>
            <w:webHidden/>
          </w:rPr>
          <w:tab/>
        </w:r>
        <w:r>
          <w:rPr>
            <w:noProof/>
            <w:webHidden/>
          </w:rPr>
          <w:fldChar w:fldCharType="begin"/>
        </w:r>
        <w:r>
          <w:rPr>
            <w:noProof/>
            <w:webHidden/>
          </w:rPr>
          <w:instrText xml:space="preserve"> PAGEREF _Toc237384010 \h </w:instrText>
        </w:r>
        <w:r>
          <w:rPr>
            <w:noProof/>
            <w:webHidden/>
          </w:rPr>
        </w:r>
        <w:r>
          <w:rPr>
            <w:noProof/>
            <w:webHidden/>
          </w:rPr>
          <w:fldChar w:fldCharType="separate"/>
        </w:r>
        <w:r>
          <w:rPr>
            <w:noProof/>
            <w:webHidden/>
          </w:rPr>
          <w:t>20</w:t>
        </w:r>
        <w:r>
          <w:rPr>
            <w:noProof/>
            <w:webHidden/>
          </w:rPr>
          <w:fldChar w:fldCharType="end"/>
        </w:r>
      </w:hyperlink>
    </w:p>
    <w:p w14:paraId="5861407B" w14:textId="25440393" w:rsidR="00320855" w:rsidRDefault="00320855">
      <w:pPr>
        <w:pStyle w:val="TOC3"/>
        <w:tabs>
          <w:tab w:val="right" w:leader="dot" w:pos="9350"/>
        </w:tabs>
        <w:rPr>
          <w:noProof/>
        </w:rPr>
      </w:pPr>
      <w:hyperlink w:anchor="_Toc237384011" w:history="1">
        <w:r w:rsidRPr="00610C96">
          <w:rPr>
            <w:rStyle w:val="Hyperlink"/>
            <w:rFonts w:ascii="Arial" w:hAnsi="Arial"/>
            <w:noProof/>
          </w:rPr>
          <w:t>空头获胜的条件（汇总）</w:t>
        </w:r>
        <w:r>
          <w:rPr>
            <w:noProof/>
            <w:webHidden/>
          </w:rPr>
          <w:tab/>
        </w:r>
        <w:r>
          <w:rPr>
            <w:noProof/>
            <w:webHidden/>
          </w:rPr>
          <w:fldChar w:fldCharType="begin"/>
        </w:r>
        <w:r>
          <w:rPr>
            <w:noProof/>
            <w:webHidden/>
          </w:rPr>
          <w:instrText xml:space="preserve"> PAGEREF _Toc237384011 \h </w:instrText>
        </w:r>
        <w:r>
          <w:rPr>
            <w:noProof/>
            <w:webHidden/>
          </w:rPr>
        </w:r>
        <w:r>
          <w:rPr>
            <w:noProof/>
            <w:webHidden/>
          </w:rPr>
          <w:fldChar w:fldCharType="separate"/>
        </w:r>
        <w:r>
          <w:rPr>
            <w:noProof/>
            <w:webHidden/>
          </w:rPr>
          <w:t>20</w:t>
        </w:r>
        <w:r>
          <w:rPr>
            <w:noProof/>
            <w:webHidden/>
          </w:rPr>
          <w:fldChar w:fldCharType="end"/>
        </w:r>
      </w:hyperlink>
    </w:p>
    <w:p w14:paraId="25F38826" w14:textId="58CDFF51" w:rsidR="00320855" w:rsidRDefault="00320855">
      <w:pPr>
        <w:pStyle w:val="TOC2"/>
        <w:tabs>
          <w:tab w:val="right" w:leader="dot" w:pos="9350"/>
        </w:tabs>
        <w:rPr>
          <w:noProof/>
        </w:rPr>
      </w:pPr>
      <w:hyperlink w:anchor="_Toc237384012" w:history="1">
        <w:r w:rsidRPr="00610C96">
          <w:rPr>
            <w:rStyle w:val="Hyperlink"/>
            <w:rFonts w:ascii="Arial" w:hAnsi="Arial"/>
            <w:noProof/>
          </w:rPr>
          <w:t>第十四层：六位</w:t>
        </w:r>
        <w:r w:rsidRPr="00610C96">
          <w:rPr>
            <w:rStyle w:val="Hyperlink"/>
            <w:rFonts w:ascii="Arial" w:hAnsi="Arial"/>
            <w:noProof/>
          </w:rPr>
          <w:t>AI</w:t>
        </w:r>
        <w:r w:rsidRPr="00610C96">
          <w:rPr>
            <w:rStyle w:val="Hyperlink"/>
            <w:rFonts w:ascii="Arial" w:hAnsi="Arial"/>
            <w:noProof/>
          </w:rPr>
          <w:t>分析师圆桌会议</w:t>
        </w:r>
        <w:r>
          <w:rPr>
            <w:noProof/>
            <w:webHidden/>
          </w:rPr>
          <w:tab/>
        </w:r>
        <w:r>
          <w:rPr>
            <w:noProof/>
            <w:webHidden/>
          </w:rPr>
          <w:fldChar w:fldCharType="begin"/>
        </w:r>
        <w:r>
          <w:rPr>
            <w:noProof/>
            <w:webHidden/>
          </w:rPr>
          <w:instrText xml:space="preserve"> PAGEREF _Toc237384012 \h </w:instrText>
        </w:r>
        <w:r>
          <w:rPr>
            <w:noProof/>
            <w:webHidden/>
          </w:rPr>
        </w:r>
        <w:r>
          <w:rPr>
            <w:noProof/>
            <w:webHidden/>
          </w:rPr>
          <w:fldChar w:fldCharType="separate"/>
        </w:r>
        <w:r>
          <w:rPr>
            <w:noProof/>
            <w:webHidden/>
          </w:rPr>
          <w:t>20</w:t>
        </w:r>
        <w:r>
          <w:rPr>
            <w:noProof/>
            <w:webHidden/>
          </w:rPr>
          <w:fldChar w:fldCharType="end"/>
        </w:r>
      </w:hyperlink>
    </w:p>
    <w:p w14:paraId="0ABAEF00" w14:textId="3A069360" w:rsidR="00320855" w:rsidRDefault="00320855">
      <w:pPr>
        <w:pStyle w:val="TOC2"/>
        <w:tabs>
          <w:tab w:val="right" w:leader="dot" w:pos="9350"/>
        </w:tabs>
        <w:rPr>
          <w:noProof/>
        </w:rPr>
      </w:pPr>
      <w:hyperlink w:anchor="_Toc237384013" w:history="1">
        <w:r w:rsidRPr="00610C96">
          <w:rPr>
            <w:rStyle w:val="Hyperlink"/>
            <w:rFonts w:ascii="Arial" w:hAnsi="Arial"/>
            <w:noProof/>
          </w:rPr>
          <w:t>第十五层：三种情景推演</w:t>
        </w:r>
        <w:r>
          <w:rPr>
            <w:noProof/>
            <w:webHidden/>
          </w:rPr>
          <w:tab/>
        </w:r>
        <w:r>
          <w:rPr>
            <w:noProof/>
            <w:webHidden/>
          </w:rPr>
          <w:fldChar w:fldCharType="begin"/>
        </w:r>
        <w:r>
          <w:rPr>
            <w:noProof/>
            <w:webHidden/>
          </w:rPr>
          <w:instrText xml:space="preserve"> PAGEREF _Toc237384013 \h </w:instrText>
        </w:r>
        <w:r>
          <w:rPr>
            <w:noProof/>
            <w:webHidden/>
          </w:rPr>
        </w:r>
        <w:r>
          <w:rPr>
            <w:noProof/>
            <w:webHidden/>
          </w:rPr>
          <w:fldChar w:fldCharType="separate"/>
        </w:r>
        <w:r>
          <w:rPr>
            <w:noProof/>
            <w:webHidden/>
          </w:rPr>
          <w:t>21</w:t>
        </w:r>
        <w:r>
          <w:rPr>
            <w:noProof/>
            <w:webHidden/>
          </w:rPr>
          <w:fldChar w:fldCharType="end"/>
        </w:r>
      </w:hyperlink>
    </w:p>
    <w:p w14:paraId="406F9AA2" w14:textId="12F39432" w:rsidR="00320855" w:rsidRDefault="00320855">
      <w:pPr>
        <w:pStyle w:val="TOC2"/>
        <w:tabs>
          <w:tab w:val="right" w:leader="dot" w:pos="9350"/>
        </w:tabs>
        <w:rPr>
          <w:noProof/>
        </w:rPr>
      </w:pPr>
      <w:hyperlink w:anchor="_Toc237384014" w:history="1">
        <w:r w:rsidRPr="00610C96">
          <w:rPr>
            <w:rStyle w:val="Hyperlink"/>
            <w:rFonts w:ascii="Arial" w:hAnsi="Arial"/>
            <w:noProof/>
          </w:rPr>
          <w:t>第十六层：交易计划</w:t>
        </w:r>
        <w:r>
          <w:rPr>
            <w:noProof/>
            <w:webHidden/>
          </w:rPr>
          <w:tab/>
        </w:r>
        <w:r>
          <w:rPr>
            <w:noProof/>
            <w:webHidden/>
          </w:rPr>
          <w:fldChar w:fldCharType="begin"/>
        </w:r>
        <w:r>
          <w:rPr>
            <w:noProof/>
            <w:webHidden/>
          </w:rPr>
          <w:instrText xml:space="preserve"> PAGEREF _Toc237384014 \h </w:instrText>
        </w:r>
        <w:r>
          <w:rPr>
            <w:noProof/>
            <w:webHidden/>
          </w:rPr>
        </w:r>
        <w:r>
          <w:rPr>
            <w:noProof/>
            <w:webHidden/>
          </w:rPr>
          <w:fldChar w:fldCharType="separate"/>
        </w:r>
        <w:r>
          <w:rPr>
            <w:noProof/>
            <w:webHidden/>
          </w:rPr>
          <w:t>21</w:t>
        </w:r>
        <w:r>
          <w:rPr>
            <w:noProof/>
            <w:webHidden/>
          </w:rPr>
          <w:fldChar w:fldCharType="end"/>
        </w:r>
      </w:hyperlink>
    </w:p>
    <w:p w14:paraId="148C0535" w14:textId="10F13583" w:rsidR="00320855" w:rsidRDefault="00320855">
      <w:pPr>
        <w:pStyle w:val="TOC3"/>
        <w:tabs>
          <w:tab w:val="right" w:leader="dot" w:pos="9350"/>
        </w:tabs>
        <w:rPr>
          <w:noProof/>
        </w:rPr>
      </w:pPr>
      <w:hyperlink w:anchor="_Toc237384015" w:history="1">
        <w:r w:rsidRPr="00610C96">
          <w:rPr>
            <w:rStyle w:val="Hyperlink"/>
            <w:rFonts w:ascii="Arial" w:hAnsi="Arial"/>
            <w:noProof/>
          </w:rPr>
          <w:t>策略类型选择</w:t>
        </w:r>
        <w:r>
          <w:rPr>
            <w:noProof/>
            <w:webHidden/>
          </w:rPr>
          <w:tab/>
        </w:r>
        <w:r>
          <w:rPr>
            <w:noProof/>
            <w:webHidden/>
          </w:rPr>
          <w:fldChar w:fldCharType="begin"/>
        </w:r>
        <w:r>
          <w:rPr>
            <w:noProof/>
            <w:webHidden/>
          </w:rPr>
          <w:instrText xml:space="preserve"> PAGEREF _Toc237384015 \h </w:instrText>
        </w:r>
        <w:r>
          <w:rPr>
            <w:noProof/>
            <w:webHidden/>
          </w:rPr>
        </w:r>
        <w:r>
          <w:rPr>
            <w:noProof/>
            <w:webHidden/>
          </w:rPr>
          <w:fldChar w:fldCharType="separate"/>
        </w:r>
        <w:r>
          <w:rPr>
            <w:noProof/>
            <w:webHidden/>
          </w:rPr>
          <w:t>21</w:t>
        </w:r>
        <w:r>
          <w:rPr>
            <w:noProof/>
            <w:webHidden/>
          </w:rPr>
          <w:fldChar w:fldCharType="end"/>
        </w:r>
      </w:hyperlink>
    </w:p>
    <w:p w14:paraId="5AB07940" w14:textId="32C12FE1" w:rsidR="00320855" w:rsidRDefault="00320855">
      <w:pPr>
        <w:pStyle w:val="TOC3"/>
        <w:tabs>
          <w:tab w:val="right" w:leader="dot" w:pos="9350"/>
        </w:tabs>
        <w:rPr>
          <w:noProof/>
        </w:rPr>
      </w:pPr>
      <w:hyperlink w:anchor="_Toc237384016" w:history="1">
        <w:r w:rsidRPr="00610C96">
          <w:rPr>
            <w:rStyle w:val="Hyperlink"/>
            <w:rFonts w:ascii="Arial" w:hAnsi="Arial"/>
            <w:noProof/>
          </w:rPr>
          <w:t>建仓计划</w:t>
        </w:r>
        <w:r>
          <w:rPr>
            <w:noProof/>
            <w:webHidden/>
          </w:rPr>
          <w:tab/>
        </w:r>
        <w:r>
          <w:rPr>
            <w:noProof/>
            <w:webHidden/>
          </w:rPr>
          <w:fldChar w:fldCharType="begin"/>
        </w:r>
        <w:r>
          <w:rPr>
            <w:noProof/>
            <w:webHidden/>
          </w:rPr>
          <w:instrText xml:space="preserve"> PAGEREF _Toc237384016 \h </w:instrText>
        </w:r>
        <w:r>
          <w:rPr>
            <w:noProof/>
            <w:webHidden/>
          </w:rPr>
        </w:r>
        <w:r>
          <w:rPr>
            <w:noProof/>
            <w:webHidden/>
          </w:rPr>
          <w:fldChar w:fldCharType="separate"/>
        </w:r>
        <w:r>
          <w:rPr>
            <w:noProof/>
            <w:webHidden/>
          </w:rPr>
          <w:t>21</w:t>
        </w:r>
        <w:r>
          <w:rPr>
            <w:noProof/>
            <w:webHidden/>
          </w:rPr>
          <w:fldChar w:fldCharType="end"/>
        </w:r>
      </w:hyperlink>
    </w:p>
    <w:p w14:paraId="3F287287" w14:textId="6BE0F6DF" w:rsidR="00320855" w:rsidRDefault="00320855">
      <w:pPr>
        <w:pStyle w:val="TOC3"/>
        <w:tabs>
          <w:tab w:val="right" w:leader="dot" w:pos="9350"/>
        </w:tabs>
        <w:rPr>
          <w:noProof/>
        </w:rPr>
      </w:pPr>
      <w:hyperlink w:anchor="_Toc237384017" w:history="1">
        <w:r w:rsidRPr="00610C96">
          <w:rPr>
            <w:rStyle w:val="Hyperlink"/>
            <w:rFonts w:ascii="Arial" w:hAnsi="Arial"/>
            <w:noProof/>
          </w:rPr>
          <w:t>仓位管理引擎</w:t>
        </w:r>
        <w:r>
          <w:rPr>
            <w:noProof/>
            <w:webHidden/>
          </w:rPr>
          <w:tab/>
        </w:r>
        <w:r>
          <w:rPr>
            <w:noProof/>
            <w:webHidden/>
          </w:rPr>
          <w:fldChar w:fldCharType="begin"/>
        </w:r>
        <w:r>
          <w:rPr>
            <w:noProof/>
            <w:webHidden/>
          </w:rPr>
          <w:instrText xml:space="preserve"> PAGEREF _Toc237384017 \h </w:instrText>
        </w:r>
        <w:r>
          <w:rPr>
            <w:noProof/>
            <w:webHidden/>
          </w:rPr>
        </w:r>
        <w:r>
          <w:rPr>
            <w:noProof/>
            <w:webHidden/>
          </w:rPr>
          <w:fldChar w:fldCharType="separate"/>
        </w:r>
        <w:r>
          <w:rPr>
            <w:noProof/>
            <w:webHidden/>
          </w:rPr>
          <w:t>22</w:t>
        </w:r>
        <w:r>
          <w:rPr>
            <w:noProof/>
            <w:webHidden/>
          </w:rPr>
          <w:fldChar w:fldCharType="end"/>
        </w:r>
      </w:hyperlink>
    </w:p>
    <w:p w14:paraId="0DBE7C90" w14:textId="2EC03B02" w:rsidR="00320855" w:rsidRDefault="00320855">
      <w:pPr>
        <w:pStyle w:val="TOC3"/>
        <w:tabs>
          <w:tab w:val="right" w:leader="dot" w:pos="9350"/>
        </w:tabs>
        <w:rPr>
          <w:noProof/>
        </w:rPr>
      </w:pPr>
      <w:hyperlink w:anchor="_Toc237384018" w:history="1">
        <w:r w:rsidRPr="00610C96">
          <w:rPr>
            <w:rStyle w:val="Hyperlink"/>
            <w:rFonts w:ascii="Arial" w:hAnsi="Arial"/>
            <w:noProof/>
          </w:rPr>
          <w:t>风控参数</w:t>
        </w:r>
        <w:r>
          <w:rPr>
            <w:noProof/>
            <w:webHidden/>
          </w:rPr>
          <w:tab/>
        </w:r>
        <w:r>
          <w:rPr>
            <w:noProof/>
            <w:webHidden/>
          </w:rPr>
          <w:fldChar w:fldCharType="begin"/>
        </w:r>
        <w:r>
          <w:rPr>
            <w:noProof/>
            <w:webHidden/>
          </w:rPr>
          <w:instrText xml:space="preserve"> PAGEREF _Toc237384018 \h </w:instrText>
        </w:r>
        <w:r>
          <w:rPr>
            <w:noProof/>
            <w:webHidden/>
          </w:rPr>
        </w:r>
        <w:r>
          <w:rPr>
            <w:noProof/>
            <w:webHidden/>
          </w:rPr>
          <w:fldChar w:fldCharType="separate"/>
        </w:r>
        <w:r>
          <w:rPr>
            <w:noProof/>
            <w:webHidden/>
          </w:rPr>
          <w:t>22</w:t>
        </w:r>
        <w:r>
          <w:rPr>
            <w:noProof/>
            <w:webHidden/>
          </w:rPr>
          <w:fldChar w:fldCharType="end"/>
        </w:r>
      </w:hyperlink>
    </w:p>
    <w:p w14:paraId="5FBD59C8" w14:textId="07D9CF8D" w:rsidR="00320855" w:rsidRDefault="00320855">
      <w:pPr>
        <w:pStyle w:val="TOC2"/>
        <w:tabs>
          <w:tab w:val="right" w:leader="dot" w:pos="9350"/>
        </w:tabs>
        <w:rPr>
          <w:noProof/>
        </w:rPr>
      </w:pPr>
      <w:hyperlink w:anchor="_Toc237384019" w:history="1">
        <w:r w:rsidRPr="00610C96">
          <w:rPr>
            <w:rStyle w:val="Hyperlink"/>
            <w:rFonts w:ascii="Arial" w:hAnsi="Arial"/>
            <w:noProof/>
          </w:rPr>
          <w:t>第十七层：概率模型</w:t>
        </w:r>
        <w:r>
          <w:rPr>
            <w:noProof/>
            <w:webHidden/>
          </w:rPr>
          <w:tab/>
        </w:r>
        <w:r>
          <w:rPr>
            <w:noProof/>
            <w:webHidden/>
          </w:rPr>
          <w:fldChar w:fldCharType="begin"/>
        </w:r>
        <w:r>
          <w:rPr>
            <w:noProof/>
            <w:webHidden/>
          </w:rPr>
          <w:instrText xml:space="preserve"> PAGEREF _Toc237384019 \h </w:instrText>
        </w:r>
        <w:r>
          <w:rPr>
            <w:noProof/>
            <w:webHidden/>
          </w:rPr>
        </w:r>
        <w:r>
          <w:rPr>
            <w:noProof/>
            <w:webHidden/>
          </w:rPr>
          <w:fldChar w:fldCharType="separate"/>
        </w:r>
        <w:r>
          <w:rPr>
            <w:noProof/>
            <w:webHidden/>
          </w:rPr>
          <w:t>22</w:t>
        </w:r>
        <w:r>
          <w:rPr>
            <w:noProof/>
            <w:webHidden/>
          </w:rPr>
          <w:fldChar w:fldCharType="end"/>
        </w:r>
      </w:hyperlink>
    </w:p>
    <w:p w14:paraId="7E2A33B5" w14:textId="63AF1BFC" w:rsidR="00320855" w:rsidRDefault="00320855">
      <w:pPr>
        <w:pStyle w:val="TOC2"/>
        <w:tabs>
          <w:tab w:val="right" w:leader="dot" w:pos="9350"/>
        </w:tabs>
        <w:rPr>
          <w:noProof/>
        </w:rPr>
      </w:pPr>
      <w:hyperlink w:anchor="_Toc237384020" w:history="1">
        <w:r w:rsidRPr="00610C96">
          <w:rPr>
            <w:rStyle w:val="Hyperlink"/>
            <w:rFonts w:ascii="Arial" w:hAnsi="Arial"/>
            <w:noProof/>
          </w:rPr>
          <w:t>第十八层：最终裁决</w:t>
        </w:r>
        <w:r>
          <w:rPr>
            <w:noProof/>
            <w:webHidden/>
          </w:rPr>
          <w:tab/>
        </w:r>
        <w:r>
          <w:rPr>
            <w:noProof/>
            <w:webHidden/>
          </w:rPr>
          <w:fldChar w:fldCharType="begin"/>
        </w:r>
        <w:r>
          <w:rPr>
            <w:noProof/>
            <w:webHidden/>
          </w:rPr>
          <w:instrText xml:space="preserve"> PAGEREF _Toc237384020 \h </w:instrText>
        </w:r>
        <w:r>
          <w:rPr>
            <w:noProof/>
            <w:webHidden/>
          </w:rPr>
        </w:r>
        <w:r>
          <w:rPr>
            <w:noProof/>
            <w:webHidden/>
          </w:rPr>
          <w:fldChar w:fldCharType="separate"/>
        </w:r>
        <w:r>
          <w:rPr>
            <w:noProof/>
            <w:webHidden/>
          </w:rPr>
          <w:t>23</w:t>
        </w:r>
        <w:r>
          <w:rPr>
            <w:noProof/>
            <w:webHidden/>
          </w:rPr>
          <w:fldChar w:fldCharType="end"/>
        </w:r>
      </w:hyperlink>
    </w:p>
    <w:p w14:paraId="340E8FBB" w14:textId="315476D6" w:rsidR="00320855" w:rsidRDefault="00320855">
      <w:pPr>
        <w:pStyle w:val="TOC3"/>
        <w:tabs>
          <w:tab w:val="right" w:leader="dot" w:pos="9350"/>
        </w:tabs>
        <w:rPr>
          <w:noProof/>
        </w:rPr>
      </w:pPr>
      <w:hyperlink w:anchor="_Toc237384021" w:history="1">
        <w:r w:rsidRPr="00610C96">
          <w:rPr>
            <w:rStyle w:val="Hyperlink"/>
            <w:rFonts w:ascii="Arial" w:hAnsi="Arial"/>
            <w:noProof/>
          </w:rPr>
          <w:t>投资评级</w:t>
        </w:r>
        <w:r>
          <w:rPr>
            <w:noProof/>
            <w:webHidden/>
          </w:rPr>
          <w:tab/>
        </w:r>
        <w:r>
          <w:rPr>
            <w:noProof/>
            <w:webHidden/>
          </w:rPr>
          <w:fldChar w:fldCharType="begin"/>
        </w:r>
        <w:r>
          <w:rPr>
            <w:noProof/>
            <w:webHidden/>
          </w:rPr>
          <w:instrText xml:space="preserve"> PAGEREF _Toc237384021 \h </w:instrText>
        </w:r>
        <w:r>
          <w:rPr>
            <w:noProof/>
            <w:webHidden/>
          </w:rPr>
        </w:r>
        <w:r>
          <w:rPr>
            <w:noProof/>
            <w:webHidden/>
          </w:rPr>
          <w:fldChar w:fldCharType="separate"/>
        </w:r>
        <w:r>
          <w:rPr>
            <w:noProof/>
            <w:webHidden/>
          </w:rPr>
          <w:t>23</w:t>
        </w:r>
        <w:r>
          <w:rPr>
            <w:noProof/>
            <w:webHidden/>
          </w:rPr>
          <w:fldChar w:fldCharType="end"/>
        </w:r>
      </w:hyperlink>
    </w:p>
    <w:p w14:paraId="2DACBED8" w14:textId="420DB59C" w:rsidR="00320855" w:rsidRDefault="00320855">
      <w:pPr>
        <w:pStyle w:val="TOC3"/>
        <w:tabs>
          <w:tab w:val="right" w:leader="dot" w:pos="9350"/>
        </w:tabs>
        <w:rPr>
          <w:noProof/>
        </w:rPr>
      </w:pPr>
      <w:hyperlink w:anchor="_Toc237384022" w:history="1">
        <w:r w:rsidRPr="00610C96">
          <w:rPr>
            <w:rStyle w:val="Hyperlink"/>
            <w:rFonts w:ascii="Arial" w:hAnsi="Arial"/>
            <w:noProof/>
          </w:rPr>
          <w:t>决策置信度</w:t>
        </w:r>
        <w:r>
          <w:rPr>
            <w:noProof/>
            <w:webHidden/>
          </w:rPr>
          <w:tab/>
        </w:r>
        <w:r>
          <w:rPr>
            <w:noProof/>
            <w:webHidden/>
          </w:rPr>
          <w:fldChar w:fldCharType="begin"/>
        </w:r>
        <w:r>
          <w:rPr>
            <w:noProof/>
            <w:webHidden/>
          </w:rPr>
          <w:instrText xml:space="preserve"> PAGEREF _Toc237384022 \h </w:instrText>
        </w:r>
        <w:r>
          <w:rPr>
            <w:noProof/>
            <w:webHidden/>
          </w:rPr>
        </w:r>
        <w:r>
          <w:rPr>
            <w:noProof/>
            <w:webHidden/>
          </w:rPr>
          <w:fldChar w:fldCharType="separate"/>
        </w:r>
        <w:r>
          <w:rPr>
            <w:noProof/>
            <w:webHidden/>
          </w:rPr>
          <w:t>23</w:t>
        </w:r>
        <w:r>
          <w:rPr>
            <w:noProof/>
            <w:webHidden/>
          </w:rPr>
          <w:fldChar w:fldCharType="end"/>
        </w:r>
      </w:hyperlink>
    </w:p>
    <w:p w14:paraId="57222A00" w14:textId="5BABE065" w:rsidR="00320855" w:rsidRDefault="00320855">
      <w:pPr>
        <w:pStyle w:val="TOC2"/>
        <w:tabs>
          <w:tab w:val="right" w:leader="dot" w:pos="9350"/>
        </w:tabs>
        <w:rPr>
          <w:noProof/>
        </w:rPr>
      </w:pPr>
      <w:hyperlink w:anchor="_Toc237384023" w:history="1">
        <w:r w:rsidRPr="00610C96">
          <w:rPr>
            <w:rStyle w:val="Hyperlink"/>
            <w:rFonts w:ascii="Arial" w:hAnsi="Arial"/>
            <w:noProof/>
          </w:rPr>
          <w:t>第十九层：行动纲领</w:t>
        </w:r>
        <w:r>
          <w:rPr>
            <w:noProof/>
            <w:webHidden/>
          </w:rPr>
          <w:tab/>
        </w:r>
        <w:r>
          <w:rPr>
            <w:noProof/>
            <w:webHidden/>
          </w:rPr>
          <w:fldChar w:fldCharType="begin"/>
        </w:r>
        <w:r>
          <w:rPr>
            <w:noProof/>
            <w:webHidden/>
          </w:rPr>
          <w:instrText xml:space="preserve"> PAGEREF _Toc237384023 \h </w:instrText>
        </w:r>
        <w:r>
          <w:rPr>
            <w:noProof/>
            <w:webHidden/>
          </w:rPr>
        </w:r>
        <w:r>
          <w:rPr>
            <w:noProof/>
            <w:webHidden/>
          </w:rPr>
          <w:fldChar w:fldCharType="separate"/>
        </w:r>
        <w:r>
          <w:rPr>
            <w:noProof/>
            <w:webHidden/>
          </w:rPr>
          <w:t>23</w:t>
        </w:r>
        <w:r>
          <w:rPr>
            <w:noProof/>
            <w:webHidden/>
          </w:rPr>
          <w:fldChar w:fldCharType="end"/>
        </w:r>
      </w:hyperlink>
    </w:p>
    <w:p w14:paraId="54B2316B" w14:textId="1A207DEB" w:rsidR="00320855" w:rsidRDefault="00320855">
      <w:pPr>
        <w:pStyle w:val="TOC3"/>
        <w:tabs>
          <w:tab w:val="right" w:leader="dot" w:pos="9350"/>
        </w:tabs>
        <w:rPr>
          <w:noProof/>
        </w:rPr>
      </w:pPr>
      <w:hyperlink w:anchor="_Toc237384024" w:history="1">
        <w:r w:rsidRPr="00610C96">
          <w:rPr>
            <w:rStyle w:val="Hyperlink"/>
            <w:rFonts w:ascii="Arial" w:hAnsi="Arial"/>
            <w:noProof/>
          </w:rPr>
          <w:t>时间线行动纲领</w:t>
        </w:r>
        <w:r>
          <w:rPr>
            <w:noProof/>
            <w:webHidden/>
          </w:rPr>
          <w:tab/>
        </w:r>
        <w:r>
          <w:rPr>
            <w:noProof/>
            <w:webHidden/>
          </w:rPr>
          <w:fldChar w:fldCharType="begin"/>
        </w:r>
        <w:r>
          <w:rPr>
            <w:noProof/>
            <w:webHidden/>
          </w:rPr>
          <w:instrText xml:space="preserve"> PAGEREF _Toc237384024 \h </w:instrText>
        </w:r>
        <w:r>
          <w:rPr>
            <w:noProof/>
            <w:webHidden/>
          </w:rPr>
        </w:r>
        <w:r>
          <w:rPr>
            <w:noProof/>
            <w:webHidden/>
          </w:rPr>
          <w:fldChar w:fldCharType="separate"/>
        </w:r>
        <w:r>
          <w:rPr>
            <w:noProof/>
            <w:webHidden/>
          </w:rPr>
          <w:t>23</w:t>
        </w:r>
        <w:r>
          <w:rPr>
            <w:noProof/>
            <w:webHidden/>
          </w:rPr>
          <w:fldChar w:fldCharType="end"/>
        </w:r>
      </w:hyperlink>
    </w:p>
    <w:p w14:paraId="531EB388" w14:textId="5B3EFBF3" w:rsidR="00320855" w:rsidRDefault="00320855">
      <w:pPr>
        <w:pStyle w:val="TOC3"/>
        <w:tabs>
          <w:tab w:val="right" w:leader="dot" w:pos="9350"/>
        </w:tabs>
        <w:rPr>
          <w:noProof/>
        </w:rPr>
      </w:pPr>
      <w:hyperlink w:anchor="_Toc237384025" w:history="1">
        <w:r w:rsidRPr="00610C96">
          <w:rPr>
            <w:rStyle w:val="Hyperlink"/>
            <w:rFonts w:ascii="Arial" w:hAnsi="Arial"/>
            <w:noProof/>
          </w:rPr>
          <w:t>应急响应</w:t>
        </w:r>
        <w:r>
          <w:rPr>
            <w:noProof/>
            <w:webHidden/>
          </w:rPr>
          <w:tab/>
        </w:r>
        <w:r>
          <w:rPr>
            <w:noProof/>
            <w:webHidden/>
          </w:rPr>
          <w:fldChar w:fldCharType="begin"/>
        </w:r>
        <w:r>
          <w:rPr>
            <w:noProof/>
            <w:webHidden/>
          </w:rPr>
          <w:instrText xml:space="preserve"> PAGEREF _Toc237384025 \h </w:instrText>
        </w:r>
        <w:r>
          <w:rPr>
            <w:noProof/>
            <w:webHidden/>
          </w:rPr>
        </w:r>
        <w:r>
          <w:rPr>
            <w:noProof/>
            <w:webHidden/>
          </w:rPr>
          <w:fldChar w:fldCharType="separate"/>
        </w:r>
        <w:r>
          <w:rPr>
            <w:noProof/>
            <w:webHidden/>
          </w:rPr>
          <w:t>24</w:t>
        </w:r>
        <w:r>
          <w:rPr>
            <w:noProof/>
            <w:webHidden/>
          </w:rPr>
          <w:fldChar w:fldCharType="end"/>
        </w:r>
      </w:hyperlink>
    </w:p>
    <w:p w14:paraId="5BDA4431" w14:textId="38DBE904" w:rsidR="00320855" w:rsidRDefault="00320855">
      <w:pPr>
        <w:pStyle w:val="TOC2"/>
        <w:tabs>
          <w:tab w:val="right" w:leader="dot" w:pos="9350"/>
        </w:tabs>
        <w:rPr>
          <w:noProof/>
        </w:rPr>
      </w:pPr>
      <w:hyperlink w:anchor="_Toc237384026" w:history="1">
        <w:r w:rsidRPr="00610C96">
          <w:rPr>
            <w:rStyle w:val="Hyperlink"/>
            <w:rFonts w:ascii="Arial" w:hAnsi="Arial"/>
            <w:noProof/>
          </w:rPr>
          <w:t>第二十层：复盘闭环</w:t>
        </w:r>
        <w:r>
          <w:rPr>
            <w:noProof/>
            <w:webHidden/>
          </w:rPr>
          <w:tab/>
        </w:r>
        <w:r>
          <w:rPr>
            <w:noProof/>
            <w:webHidden/>
          </w:rPr>
          <w:fldChar w:fldCharType="begin"/>
        </w:r>
        <w:r>
          <w:rPr>
            <w:noProof/>
            <w:webHidden/>
          </w:rPr>
          <w:instrText xml:space="preserve"> PAGEREF _Toc237384026 \h </w:instrText>
        </w:r>
        <w:r>
          <w:rPr>
            <w:noProof/>
            <w:webHidden/>
          </w:rPr>
        </w:r>
        <w:r>
          <w:rPr>
            <w:noProof/>
            <w:webHidden/>
          </w:rPr>
          <w:fldChar w:fldCharType="separate"/>
        </w:r>
        <w:r>
          <w:rPr>
            <w:noProof/>
            <w:webHidden/>
          </w:rPr>
          <w:t>24</w:t>
        </w:r>
        <w:r>
          <w:rPr>
            <w:noProof/>
            <w:webHidden/>
          </w:rPr>
          <w:fldChar w:fldCharType="end"/>
        </w:r>
      </w:hyperlink>
    </w:p>
    <w:p w14:paraId="5F76F932" w14:textId="40CDB42F" w:rsidR="00320855" w:rsidRDefault="00320855">
      <w:pPr>
        <w:pStyle w:val="TOC3"/>
        <w:tabs>
          <w:tab w:val="right" w:leader="dot" w:pos="9350"/>
        </w:tabs>
        <w:rPr>
          <w:noProof/>
        </w:rPr>
      </w:pPr>
      <w:hyperlink w:anchor="_Toc237384027" w:history="1">
        <w:r w:rsidRPr="00610C96">
          <w:rPr>
            <w:rStyle w:val="Hyperlink"/>
            <w:rFonts w:ascii="Arial" w:hAnsi="Arial"/>
            <w:noProof/>
          </w:rPr>
          <w:t>三个核心假设</w:t>
        </w:r>
        <w:r>
          <w:rPr>
            <w:noProof/>
            <w:webHidden/>
          </w:rPr>
          <w:tab/>
        </w:r>
        <w:r>
          <w:rPr>
            <w:noProof/>
            <w:webHidden/>
          </w:rPr>
          <w:fldChar w:fldCharType="begin"/>
        </w:r>
        <w:r>
          <w:rPr>
            <w:noProof/>
            <w:webHidden/>
          </w:rPr>
          <w:instrText xml:space="preserve"> PAGEREF _Toc237384027 \h </w:instrText>
        </w:r>
        <w:r>
          <w:rPr>
            <w:noProof/>
            <w:webHidden/>
          </w:rPr>
        </w:r>
        <w:r>
          <w:rPr>
            <w:noProof/>
            <w:webHidden/>
          </w:rPr>
          <w:fldChar w:fldCharType="separate"/>
        </w:r>
        <w:r>
          <w:rPr>
            <w:noProof/>
            <w:webHidden/>
          </w:rPr>
          <w:t>24</w:t>
        </w:r>
        <w:r>
          <w:rPr>
            <w:noProof/>
            <w:webHidden/>
          </w:rPr>
          <w:fldChar w:fldCharType="end"/>
        </w:r>
      </w:hyperlink>
    </w:p>
    <w:p w14:paraId="7242D47E" w14:textId="6E46A618" w:rsidR="00320855" w:rsidRDefault="00320855">
      <w:pPr>
        <w:pStyle w:val="TOC3"/>
        <w:tabs>
          <w:tab w:val="right" w:leader="dot" w:pos="9350"/>
        </w:tabs>
        <w:rPr>
          <w:noProof/>
        </w:rPr>
      </w:pPr>
      <w:hyperlink w:anchor="_Toc237384028" w:history="1">
        <w:r w:rsidRPr="00610C96">
          <w:rPr>
            <w:rStyle w:val="Hyperlink"/>
            <w:rFonts w:ascii="Arial" w:hAnsi="Arial"/>
            <w:noProof/>
          </w:rPr>
          <w:t>三个最可能导致判断失败的因素</w:t>
        </w:r>
        <w:r>
          <w:rPr>
            <w:noProof/>
            <w:webHidden/>
          </w:rPr>
          <w:tab/>
        </w:r>
        <w:r>
          <w:rPr>
            <w:noProof/>
            <w:webHidden/>
          </w:rPr>
          <w:fldChar w:fldCharType="begin"/>
        </w:r>
        <w:r>
          <w:rPr>
            <w:noProof/>
            <w:webHidden/>
          </w:rPr>
          <w:instrText xml:space="preserve"> PAGEREF _Toc237384028 \h </w:instrText>
        </w:r>
        <w:r>
          <w:rPr>
            <w:noProof/>
            <w:webHidden/>
          </w:rPr>
        </w:r>
        <w:r>
          <w:rPr>
            <w:noProof/>
            <w:webHidden/>
          </w:rPr>
          <w:fldChar w:fldCharType="separate"/>
        </w:r>
        <w:r>
          <w:rPr>
            <w:noProof/>
            <w:webHidden/>
          </w:rPr>
          <w:t>24</w:t>
        </w:r>
        <w:r>
          <w:rPr>
            <w:noProof/>
            <w:webHidden/>
          </w:rPr>
          <w:fldChar w:fldCharType="end"/>
        </w:r>
      </w:hyperlink>
    </w:p>
    <w:p w14:paraId="08DEE41B" w14:textId="7D6F0D41" w:rsidR="00320855" w:rsidRDefault="00320855">
      <w:pPr>
        <w:pStyle w:val="TOC3"/>
        <w:tabs>
          <w:tab w:val="right" w:leader="dot" w:pos="9350"/>
        </w:tabs>
        <w:rPr>
          <w:noProof/>
        </w:rPr>
      </w:pPr>
      <w:hyperlink w:anchor="_Toc237384029" w:history="1">
        <w:r w:rsidRPr="00610C96">
          <w:rPr>
            <w:rStyle w:val="Hyperlink"/>
            <w:rFonts w:ascii="Arial" w:hAnsi="Arial"/>
            <w:noProof/>
          </w:rPr>
          <w:t>后续验证清单</w:t>
        </w:r>
        <w:r>
          <w:rPr>
            <w:noProof/>
            <w:webHidden/>
          </w:rPr>
          <w:tab/>
        </w:r>
        <w:r>
          <w:rPr>
            <w:noProof/>
            <w:webHidden/>
          </w:rPr>
          <w:fldChar w:fldCharType="begin"/>
        </w:r>
        <w:r>
          <w:rPr>
            <w:noProof/>
            <w:webHidden/>
          </w:rPr>
          <w:instrText xml:space="preserve"> PAGEREF _Toc237384029 \h </w:instrText>
        </w:r>
        <w:r>
          <w:rPr>
            <w:noProof/>
            <w:webHidden/>
          </w:rPr>
        </w:r>
        <w:r>
          <w:rPr>
            <w:noProof/>
            <w:webHidden/>
          </w:rPr>
          <w:fldChar w:fldCharType="separate"/>
        </w:r>
        <w:r>
          <w:rPr>
            <w:noProof/>
            <w:webHidden/>
          </w:rPr>
          <w:t>24</w:t>
        </w:r>
        <w:r>
          <w:rPr>
            <w:noProof/>
            <w:webHidden/>
          </w:rPr>
          <w:fldChar w:fldCharType="end"/>
        </w:r>
      </w:hyperlink>
    </w:p>
    <w:p w14:paraId="69E19CDF" w14:textId="7FDC4F5C" w:rsidR="00320855" w:rsidRDefault="00320855">
      <w:pPr>
        <w:pStyle w:val="TOC3"/>
        <w:tabs>
          <w:tab w:val="right" w:leader="dot" w:pos="9350"/>
        </w:tabs>
        <w:rPr>
          <w:noProof/>
        </w:rPr>
      </w:pPr>
      <w:hyperlink w:anchor="_Toc237384030" w:history="1">
        <w:r w:rsidRPr="00610C96">
          <w:rPr>
            <w:rStyle w:val="Hyperlink"/>
            <w:rFonts w:ascii="Arial" w:hAnsi="Arial"/>
            <w:noProof/>
          </w:rPr>
          <w:t>模型修正规则</w:t>
        </w:r>
        <w:r>
          <w:rPr>
            <w:noProof/>
            <w:webHidden/>
          </w:rPr>
          <w:tab/>
        </w:r>
        <w:r>
          <w:rPr>
            <w:noProof/>
            <w:webHidden/>
          </w:rPr>
          <w:fldChar w:fldCharType="begin"/>
        </w:r>
        <w:r>
          <w:rPr>
            <w:noProof/>
            <w:webHidden/>
          </w:rPr>
          <w:instrText xml:space="preserve"> PAGEREF _Toc237384030 \h </w:instrText>
        </w:r>
        <w:r>
          <w:rPr>
            <w:noProof/>
            <w:webHidden/>
          </w:rPr>
        </w:r>
        <w:r>
          <w:rPr>
            <w:noProof/>
            <w:webHidden/>
          </w:rPr>
          <w:fldChar w:fldCharType="separate"/>
        </w:r>
        <w:r>
          <w:rPr>
            <w:noProof/>
            <w:webHidden/>
          </w:rPr>
          <w:t>25</w:t>
        </w:r>
        <w:r>
          <w:rPr>
            <w:noProof/>
            <w:webHidden/>
          </w:rPr>
          <w:fldChar w:fldCharType="end"/>
        </w:r>
      </w:hyperlink>
    </w:p>
    <w:p w14:paraId="0F4C18A4" w14:textId="681A026C" w:rsidR="00320855" w:rsidRDefault="00320855">
      <w:pPr>
        <w:pStyle w:val="TOC2"/>
        <w:tabs>
          <w:tab w:val="right" w:leader="dot" w:pos="9350"/>
        </w:tabs>
        <w:rPr>
          <w:noProof/>
        </w:rPr>
      </w:pPr>
      <w:hyperlink w:anchor="_Toc237384031" w:history="1">
        <w:r w:rsidRPr="00610C96">
          <w:rPr>
            <w:rStyle w:val="Hyperlink"/>
            <w:rFonts w:ascii="Arial" w:hAnsi="Arial"/>
            <w:noProof/>
          </w:rPr>
          <w:t>最终输出七项核心结果</w:t>
        </w:r>
        <w:r>
          <w:rPr>
            <w:noProof/>
            <w:webHidden/>
          </w:rPr>
          <w:tab/>
        </w:r>
        <w:r>
          <w:rPr>
            <w:noProof/>
            <w:webHidden/>
          </w:rPr>
          <w:fldChar w:fldCharType="begin"/>
        </w:r>
        <w:r>
          <w:rPr>
            <w:noProof/>
            <w:webHidden/>
          </w:rPr>
          <w:instrText xml:space="preserve"> PAGEREF _Toc237384031 \h </w:instrText>
        </w:r>
        <w:r>
          <w:rPr>
            <w:noProof/>
            <w:webHidden/>
          </w:rPr>
        </w:r>
        <w:r>
          <w:rPr>
            <w:noProof/>
            <w:webHidden/>
          </w:rPr>
          <w:fldChar w:fldCharType="separate"/>
        </w:r>
        <w:r>
          <w:rPr>
            <w:noProof/>
            <w:webHidden/>
          </w:rPr>
          <w:t>25</w:t>
        </w:r>
        <w:r>
          <w:rPr>
            <w:noProof/>
            <w:webHidden/>
          </w:rPr>
          <w:fldChar w:fldCharType="end"/>
        </w:r>
      </w:hyperlink>
    </w:p>
    <w:p w14:paraId="755A0831" w14:textId="32251E15" w:rsidR="00320855" w:rsidRDefault="00320855">
      <w:pPr>
        <w:pStyle w:val="TOC3"/>
        <w:tabs>
          <w:tab w:val="right" w:leader="dot" w:pos="9350"/>
        </w:tabs>
        <w:rPr>
          <w:noProof/>
        </w:rPr>
      </w:pPr>
      <w:hyperlink w:anchor="_Toc237384032" w:history="1">
        <w:r w:rsidRPr="00610C96">
          <w:rPr>
            <w:rStyle w:val="Hyperlink"/>
            <w:rFonts w:ascii="Arial" w:hAnsi="Arial"/>
            <w:noProof/>
          </w:rPr>
          <w:t xml:space="preserve">1. </w:t>
        </w:r>
        <w:r w:rsidRPr="00610C96">
          <w:rPr>
            <w:rStyle w:val="Hyperlink"/>
            <w:rFonts w:ascii="Arial" w:hAnsi="Arial"/>
            <w:noProof/>
          </w:rPr>
          <w:t>执行摘要</w:t>
        </w:r>
        <w:r>
          <w:rPr>
            <w:noProof/>
            <w:webHidden/>
          </w:rPr>
          <w:tab/>
        </w:r>
        <w:r>
          <w:rPr>
            <w:noProof/>
            <w:webHidden/>
          </w:rPr>
          <w:fldChar w:fldCharType="begin"/>
        </w:r>
        <w:r>
          <w:rPr>
            <w:noProof/>
            <w:webHidden/>
          </w:rPr>
          <w:instrText xml:space="preserve"> PAGEREF _Toc237384032 \h </w:instrText>
        </w:r>
        <w:r>
          <w:rPr>
            <w:noProof/>
            <w:webHidden/>
          </w:rPr>
        </w:r>
        <w:r>
          <w:rPr>
            <w:noProof/>
            <w:webHidden/>
          </w:rPr>
          <w:fldChar w:fldCharType="separate"/>
        </w:r>
        <w:r>
          <w:rPr>
            <w:noProof/>
            <w:webHidden/>
          </w:rPr>
          <w:t>25</w:t>
        </w:r>
        <w:r>
          <w:rPr>
            <w:noProof/>
            <w:webHidden/>
          </w:rPr>
          <w:fldChar w:fldCharType="end"/>
        </w:r>
      </w:hyperlink>
    </w:p>
    <w:p w14:paraId="19F93DFC" w14:textId="78945871" w:rsidR="00320855" w:rsidRDefault="00320855">
      <w:pPr>
        <w:pStyle w:val="TOC3"/>
        <w:tabs>
          <w:tab w:val="right" w:leader="dot" w:pos="9350"/>
        </w:tabs>
        <w:rPr>
          <w:noProof/>
        </w:rPr>
      </w:pPr>
      <w:hyperlink w:anchor="_Toc237384033" w:history="1">
        <w:r w:rsidRPr="00610C96">
          <w:rPr>
            <w:rStyle w:val="Hyperlink"/>
            <w:rFonts w:ascii="Arial" w:hAnsi="Arial"/>
            <w:noProof/>
          </w:rPr>
          <w:t xml:space="preserve">2. </w:t>
        </w:r>
        <w:r w:rsidRPr="00610C96">
          <w:rPr>
            <w:rStyle w:val="Hyperlink"/>
            <w:rFonts w:ascii="Arial" w:hAnsi="Arial"/>
            <w:noProof/>
          </w:rPr>
          <w:t>最终投资评级</w:t>
        </w:r>
        <w:r w:rsidRPr="00610C96">
          <w:rPr>
            <w:rStyle w:val="Hyperlink"/>
            <w:rFonts w:ascii="Arial" w:hAnsi="Arial"/>
            <w:noProof/>
          </w:rPr>
          <w:t xml:space="preserve"> + </w:t>
        </w:r>
        <w:r w:rsidRPr="00610C96">
          <w:rPr>
            <w:rStyle w:val="Hyperlink"/>
            <w:rFonts w:ascii="Arial" w:hAnsi="Arial"/>
            <w:noProof/>
          </w:rPr>
          <w:t>决策置信度</w:t>
        </w:r>
        <w:r>
          <w:rPr>
            <w:noProof/>
            <w:webHidden/>
          </w:rPr>
          <w:tab/>
        </w:r>
        <w:r>
          <w:rPr>
            <w:noProof/>
            <w:webHidden/>
          </w:rPr>
          <w:fldChar w:fldCharType="begin"/>
        </w:r>
        <w:r>
          <w:rPr>
            <w:noProof/>
            <w:webHidden/>
          </w:rPr>
          <w:instrText xml:space="preserve"> PAGEREF _Toc237384033 \h </w:instrText>
        </w:r>
        <w:r>
          <w:rPr>
            <w:noProof/>
            <w:webHidden/>
          </w:rPr>
        </w:r>
        <w:r>
          <w:rPr>
            <w:noProof/>
            <w:webHidden/>
          </w:rPr>
          <w:fldChar w:fldCharType="separate"/>
        </w:r>
        <w:r>
          <w:rPr>
            <w:noProof/>
            <w:webHidden/>
          </w:rPr>
          <w:t>26</w:t>
        </w:r>
        <w:r>
          <w:rPr>
            <w:noProof/>
            <w:webHidden/>
          </w:rPr>
          <w:fldChar w:fldCharType="end"/>
        </w:r>
      </w:hyperlink>
    </w:p>
    <w:p w14:paraId="09CB9B88" w14:textId="40C49038" w:rsidR="00320855" w:rsidRDefault="00320855">
      <w:pPr>
        <w:pStyle w:val="TOC3"/>
        <w:tabs>
          <w:tab w:val="right" w:leader="dot" w:pos="9350"/>
        </w:tabs>
        <w:rPr>
          <w:noProof/>
        </w:rPr>
      </w:pPr>
      <w:hyperlink w:anchor="_Toc237384034" w:history="1">
        <w:r w:rsidRPr="00610C96">
          <w:rPr>
            <w:rStyle w:val="Hyperlink"/>
            <w:rFonts w:ascii="Arial" w:hAnsi="Arial"/>
            <w:noProof/>
          </w:rPr>
          <w:t xml:space="preserve">3. </w:t>
        </w:r>
        <w:r w:rsidRPr="00610C96">
          <w:rPr>
            <w:rStyle w:val="Hyperlink"/>
            <w:rFonts w:ascii="Arial" w:hAnsi="Arial"/>
            <w:noProof/>
          </w:rPr>
          <w:t>预期价值（</w:t>
        </w:r>
        <w:r w:rsidRPr="00610C96">
          <w:rPr>
            <w:rStyle w:val="Hyperlink"/>
            <w:rFonts w:ascii="Arial" w:hAnsi="Arial"/>
            <w:noProof/>
          </w:rPr>
          <w:t>EV</w:t>
        </w:r>
        <w:r w:rsidRPr="00610C96">
          <w:rPr>
            <w:rStyle w:val="Hyperlink"/>
            <w:rFonts w:ascii="Arial" w:hAnsi="Arial"/>
            <w:noProof/>
          </w:rPr>
          <w:t>）与建议仓位</w:t>
        </w:r>
        <w:r>
          <w:rPr>
            <w:noProof/>
            <w:webHidden/>
          </w:rPr>
          <w:tab/>
        </w:r>
        <w:r>
          <w:rPr>
            <w:noProof/>
            <w:webHidden/>
          </w:rPr>
          <w:fldChar w:fldCharType="begin"/>
        </w:r>
        <w:r>
          <w:rPr>
            <w:noProof/>
            <w:webHidden/>
          </w:rPr>
          <w:instrText xml:space="preserve"> PAGEREF _Toc237384034 \h </w:instrText>
        </w:r>
        <w:r>
          <w:rPr>
            <w:noProof/>
            <w:webHidden/>
          </w:rPr>
        </w:r>
        <w:r>
          <w:rPr>
            <w:noProof/>
            <w:webHidden/>
          </w:rPr>
          <w:fldChar w:fldCharType="separate"/>
        </w:r>
        <w:r>
          <w:rPr>
            <w:noProof/>
            <w:webHidden/>
          </w:rPr>
          <w:t>26</w:t>
        </w:r>
        <w:r>
          <w:rPr>
            <w:noProof/>
            <w:webHidden/>
          </w:rPr>
          <w:fldChar w:fldCharType="end"/>
        </w:r>
      </w:hyperlink>
    </w:p>
    <w:p w14:paraId="631A5F9C" w14:textId="00E0FB8B" w:rsidR="00320855" w:rsidRDefault="00320855">
      <w:pPr>
        <w:pStyle w:val="TOC3"/>
        <w:tabs>
          <w:tab w:val="right" w:leader="dot" w:pos="9350"/>
        </w:tabs>
        <w:rPr>
          <w:noProof/>
        </w:rPr>
      </w:pPr>
      <w:hyperlink w:anchor="_Toc237384035" w:history="1">
        <w:r w:rsidRPr="00610C96">
          <w:rPr>
            <w:rStyle w:val="Hyperlink"/>
            <w:rFonts w:ascii="Arial" w:hAnsi="Arial"/>
            <w:noProof/>
          </w:rPr>
          <w:t xml:space="preserve">4. </w:t>
        </w:r>
        <w:r w:rsidRPr="00610C96">
          <w:rPr>
            <w:rStyle w:val="Hyperlink"/>
            <w:rFonts w:ascii="Arial" w:hAnsi="Arial"/>
            <w:noProof/>
          </w:rPr>
          <w:t>市场机制层综合判断</w:t>
        </w:r>
        <w:r>
          <w:rPr>
            <w:noProof/>
            <w:webHidden/>
          </w:rPr>
          <w:tab/>
        </w:r>
        <w:r>
          <w:rPr>
            <w:noProof/>
            <w:webHidden/>
          </w:rPr>
          <w:fldChar w:fldCharType="begin"/>
        </w:r>
        <w:r>
          <w:rPr>
            <w:noProof/>
            <w:webHidden/>
          </w:rPr>
          <w:instrText xml:space="preserve"> PAGEREF _Toc237384035 \h </w:instrText>
        </w:r>
        <w:r>
          <w:rPr>
            <w:noProof/>
            <w:webHidden/>
          </w:rPr>
        </w:r>
        <w:r>
          <w:rPr>
            <w:noProof/>
            <w:webHidden/>
          </w:rPr>
          <w:fldChar w:fldCharType="separate"/>
        </w:r>
        <w:r>
          <w:rPr>
            <w:noProof/>
            <w:webHidden/>
          </w:rPr>
          <w:t>26</w:t>
        </w:r>
        <w:r>
          <w:rPr>
            <w:noProof/>
            <w:webHidden/>
          </w:rPr>
          <w:fldChar w:fldCharType="end"/>
        </w:r>
      </w:hyperlink>
    </w:p>
    <w:p w14:paraId="05D2CE26" w14:textId="010D6CBC" w:rsidR="00320855" w:rsidRDefault="00320855">
      <w:pPr>
        <w:pStyle w:val="TOC3"/>
        <w:tabs>
          <w:tab w:val="right" w:leader="dot" w:pos="9350"/>
        </w:tabs>
        <w:rPr>
          <w:noProof/>
        </w:rPr>
      </w:pPr>
      <w:hyperlink w:anchor="_Toc237384036" w:history="1">
        <w:r w:rsidRPr="00610C96">
          <w:rPr>
            <w:rStyle w:val="Hyperlink"/>
            <w:rFonts w:ascii="Arial" w:hAnsi="Arial"/>
            <w:noProof/>
          </w:rPr>
          <w:t xml:space="preserve">5. </w:t>
        </w:r>
        <w:r w:rsidRPr="00610C96">
          <w:rPr>
            <w:rStyle w:val="Hyperlink"/>
            <w:rFonts w:ascii="Arial" w:hAnsi="Arial"/>
            <w:noProof/>
          </w:rPr>
          <w:t>完整交易计划</w:t>
        </w:r>
        <w:r>
          <w:rPr>
            <w:noProof/>
            <w:webHidden/>
          </w:rPr>
          <w:tab/>
        </w:r>
        <w:r>
          <w:rPr>
            <w:noProof/>
            <w:webHidden/>
          </w:rPr>
          <w:fldChar w:fldCharType="begin"/>
        </w:r>
        <w:r>
          <w:rPr>
            <w:noProof/>
            <w:webHidden/>
          </w:rPr>
          <w:instrText xml:space="preserve"> PAGEREF _Toc237384036 \h </w:instrText>
        </w:r>
        <w:r>
          <w:rPr>
            <w:noProof/>
            <w:webHidden/>
          </w:rPr>
        </w:r>
        <w:r>
          <w:rPr>
            <w:noProof/>
            <w:webHidden/>
          </w:rPr>
          <w:fldChar w:fldCharType="separate"/>
        </w:r>
        <w:r>
          <w:rPr>
            <w:noProof/>
            <w:webHidden/>
          </w:rPr>
          <w:t>26</w:t>
        </w:r>
        <w:r>
          <w:rPr>
            <w:noProof/>
            <w:webHidden/>
          </w:rPr>
          <w:fldChar w:fldCharType="end"/>
        </w:r>
      </w:hyperlink>
    </w:p>
    <w:p w14:paraId="033B3F8E" w14:textId="5B632117" w:rsidR="00320855" w:rsidRDefault="00320855">
      <w:pPr>
        <w:pStyle w:val="TOC3"/>
        <w:tabs>
          <w:tab w:val="right" w:leader="dot" w:pos="9350"/>
        </w:tabs>
        <w:rPr>
          <w:noProof/>
        </w:rPr>
      </w:pPr>
      <w:hyperlink w:anchor="_Toc237384037" w:history="1">
        <w:r w:rsidRPr="00610C96">
          <w:rPr>
            <w:rStyle w:val="Hyperlink"/>
            <w:rFonts w:ascii="Arial" w:hAnsi="Arial"/>
            <w:noProof/>
          </w:rPr>
          <w:t xml:space="preserve">6. </w:t>
        </w:r>
        <w:r w:rsidRPr="00610C96">
          <w:rPr>
            <w:rStyle w:val="Hyperlink"/>
            <w:rFonts w:ascii="Arial" w:hAnsi="Arial"/>
            <w:noProof/>
          </w:rPr>
          <w:t>红色</w:t>
        </w:r>
        <w:r w:rsidRPr="00610C96">
          <w:rPr>
            <w:rStyle w:val="Hyperlink"/>
            <w:rFonts w:ascii="Arial" w:hAnsi="Arial"/>
            <w:noProof/>
          </w:rPr>
          <w:t>/</w:t>
        </w:r>
        <w:r w:rsidRPr="00610C96">
          <w:rPr>
            <w:rStyle w:val="Hyperlink"/>
            <w:rFonts w:ascii="Arial" w:hAnsi="Arial"/>
            <w:noProof/>
          </w:rPr>
          <w:t>黄色预警清单</w:t>
        </w:r>
        <w:r>
          <w:rPr>
            <w:noProof/>
            <w:webHidden/>
          </w:rPr>
          <w:tab/>
        </w:r>
        <w:r>
          <w:rPr>
            <w:noProof/>
            <w:webHidden/>
          </w:rPr>
          <w:fldChar w:fldCharType="begin"/>
        </w:r>
        <w:r>
          <w:rPr>
            <w:noProof/>
            <w:webHidden/>
          </w:rPr>
          <w:instrText xml:space="preserve"> PAGEREF _Toc237384037 \h </w:instrText>
        </w:r>
        <w:r>
          <w:rPr>
            <w:noProof/>
            <w:webHidden/>
          </w:rPr>
        </w:r>
        <w:r>
          <w:rPr>
            <w:noProof/>
            <w:webHidden/>
          </w:rPr>
          <w:fldChar w:fldCharType="separate"/>
        </w:r>
        <w:r>
          <w:rPr>
            <w:noProof/>
            <w:webHidden/>
          </w:rPr>
          <w:t>26</w:t>
        </w:r>
        <w:r>
          <w:rPr>
            <w:noProof/>
            <w:webHidden/>
          </w:rPr>
          <w:fldChar w:fldCharType="end"/>
        </w:r>
      </w:hyperlink>
    </w:p>
    <w:p w14:paraId="1301E376" w14:textId="6EACE477" w:rsidR="00320855" w:rsidRDefault="00320855">
      <w:pPr>
        <w:pStyle w:val="TOC3"/>
        <w:tabs>
          <w:tab w:val="right" w:leader="dot" w:pos="9350"/>
        </w:tabs>
        <w:rPr>
          <w:noProof/>
        </w:rPr>
      </w:pPr>
      <w:hyperlink w:anchor="_Toc237384038" w:history="1">
        <w:r w:rsidRPr="00610C96">
          <w:rPr>
            <w:rStyle w:val="Hyperlink"/>
            <w:rFonts w:ascii="Arial" w:hAnsi="Arial"/>
            <w:noProof/>
          </w:rPr>
          <w:t xml:space="preserve">7. </w:t>
        </w:r>
        <w:r w:rsidRPr="00610C96">
          <w:rPr>
            <w:rStyle w:val="Hyperlink"/>
            <w:rFonts w:ascii="Arial" w:hAnsi="Arial"/>
            <w:noProof/>
          </w:rPr>
          <w:t>证据质量与决策置信度总表</w:t>
        </w:r>
        <w:r>
          <w:rPr>
            <w:noProof/>
            <w:webHidden/>
          </w:rPr>
          <w:tab/>
        </w:r>
        <w:r>
          <w:rPr>
            <w:noProof/>
            <w:webHidden/>
          </w:rPr>
          <w:fldChar w:fldCharType="begin"/>
        </w:r>
        <w:r>
          <w:rPr>
            <w:noProof/>
            <w:webHidden/>
          </w:rPr>
          <w:instrText xml:space="preserve"> PAGEREF _Toc237384038 \h </w:instrText>
        </w:r>
        <w:r>
          <w:rPr>
            <w:noProof/>
            <w:webHidden/>
          </w:rPr>
        </w:r>
        <w:r>
          <w:rPr>
            <w:noProof/>
            <w:webHidden/>
          </w:rPr>
          <w:fldChar w:fldCharType="separate"/>
        </w:r>
        <w:r>
          <w:rPr>
            <w:noProof/>
            <w:webHidden/>
          </w:rPr>
          <w:t>27</w:t>
        </w:r>
        <w:r>
          <w:rPr>
            <w:noProof/>
            <w:webHidden/>
          </w:rPr>
          <w:fldChar w:fldCharType="end"/>
        </w:r>
      </w:hyperlink>
    </w:p>
    <w:p w14:paraId="4A7FD42D" w14:textId="2DEDE57D" w:rsidR="00320855" w:rsidRDefault="00320855">
      <w:pPr>
        <w:pStyle w:val="TOC2"/>
        <w:tabs>
          <w:tab w:val="right" w:leader="dot" w:pos="9350"/>
        </w:tabs>
        <w:rPr>
          <w:noProof/>
        </w:rPr>
      </w:pPr>
      <w:hyperlink w:anchor="_Toc237384039" w:history="1">
        <w:r w:rsidRPr="00610C96">
          <w:rPr>
            <w:rStyle w:val="Hyperlink"/>
            <w:rFonts w:ascii="Arial" w:hAnsi="Arial"/>
            <w:noProof/>
          </w:rPr>
          <w:t>研究报告结语</w:t>
        </w:r>
        <w:r>
          <w:rPr>
            <w:noProof/>
            <w:webHidden/>
          </w:rPr>
          <w:tab/>
        </w:r>
        <w:r>
          <w:rPr>
            <w:noProof/>
            <w:webHidden/>
          </w:rPr>
          <w:fldChar w:fldCharType="begin"/>
        </w:r>
        <w:r>
          <w:rPr>
            <w:noProof/>
            <w:webHidden/>
          </w:rPr>
          <w:instrText xml:space="preserve"> PAGEREF _Toc237384039 \h </w:instrText>
        </w:r>
        <w:r>
          <w:rPr>
            <w:noProof/>
            <w:webHidden/>
          </w:rPr>
        </w:r>
        <w:r>
          <w:rPr>
            <w:noProof/>
            <w:webHidden/>
          </w:rPr>
          <w:fldChar w:fldCharType="separate"/>
        </w:r>
        <w:r>
          <w:rPr>
            <w:noProof/>
            <w:webHidden/>
          </w:rPr>
          <w:t>27</w:t>
        </w:r>
        <w:r>
          <w:rPr>
            <w:noProof/>
            <w:webHidden/>
          </w:rPr>
          <w:fldChar w:fldCharType="end"/>
        </w:r>
      </w:hyperlink>
    </w:p>
    <w:p w14:paraId="4F60AC16" w14:textId="24FB9692" w:rsidR="0077316A" w:rsidRDefault="00314564">
      <w:pPr>
        <w:pStyle w:val="TOC21"/>
        <w:tabs>
          <w:tab w:val="right" w:leader="dot" w:pos="9360"/>
        </w:tabs>
      </w:pPr>
      <w:r>
        <w:fldChar w:fldCharType="end"/>
      </w:r>
    </w:p>
    <w:p w14:paraId="4AB6A700" w14:textId="77777777" w:rsidR="0077316A" w:rsidRDefault="00314564">
      <w:r>
        <w:br w:type="page"/>
      </w:r>
    </w:p>
    <w:p w14:paraId="5C319120" w14:textId="77777777" w:rsidR="0077316A" w:rsidRDefault="00314564">
      <w:pPr>
        <w:pStyle w:val="Heading1"/>
      </w:pPr>
      <w:bookmarkStart w:id="0" w:name="_Toc237383951"/>
      <w:r>
        <w:rPr>
          <w:rFonts w:ascii="Arial" w:eastAsia="Microsoft YaHei" w:hAnsi="Arial" w:cs="Arial"/>
        </w:rPr>
        <w:lastRenderedPageBreak/>
        <w:t>锦欣生殖（</w:t>
      </w:r>
      <w:r>
        <w:rPr>
          <w:rFonts w:ascii="Arial" w:eastAsia="Microsoft YaHei" w:hAnsi="Arial" w:cs="Arial"/>
        </w:rPr>
        <w:t>01951.HK</w:t>
      </w:r>
      <w:r>
        <w:rPr>
          <w:rFonts w:ascii="Arial" w:eastAsia="Microsoft YaHei" w:hAnsi="Arial" w:cs="Arial"/>
        </w:rPr>
        <w:t>）深度研究报告</w:t>
      </w:r>
      <w:bookmarkEnd w:id="0"/>
    </w:p>
    <w:p w14:paraId="74996891" w14:textId="77777777" w:rsidR="0077316A" w:rsidRDefault="00314564">
      <w:r>
        <w:rPr>
          <w:rFonts w:cs="Calibri"/>
          <w:b/>
        </w:rPr>
        <w:t>模式</w:t>
      </w:r>
      <w:r>
        <w:rPr>
          <w:rFonts w:cs="Calibri"/>
        </w:rPr>
        <w:t>: DEEP RESEARCH</w:t>
      </w:r>
      <w:r>
        <w:br/>
      </w:r>
      <w:r>
        <w:rPr>
          <w:rFonts w:cs="Calibri"/>
          <w:b/>
        </w:rPr>
        <w:t>报告日期</w:t>
      </w:r>
      <w:r>
        <w:rPr>
          <w:rFonts w:cs="Calibri"/>
        </w:rPr>
        <w:t>: 2026-08-10</w:t>
      </w:r>
    </w:p>
    <w:p w14:paraId="3C4D6AC0" w14:textId="77777777" w:rsidR="0077316A" w:rsidRDefault="00314564">
      <w:pPr>
        <w:pStyle w:val="Heading2"/>
      </w:pPr>
      <w:bookmarkStart w:id="1" w:name="_Toc237383952"/>
      <w:r>
        <w:rPr>
          <w:rFonts w:ascii="Arial" w:eastAsia="Microsoft YaHei" w:hAnsi="Arial" w:cs="Arial"/>
        </w:rPr>
        <w:t>第一步：执行摘要（</w:t>
      </w:r>
      <w:r>
        <w:rPr>
          <w:rFonts w:ascii="Arial" w:eastAsia="Microsoft YaHei" w:hAnsi="Arial" w:cs="Arial"/>
        </w:rPr>
        <w:t>Executive Summary</w:t>
      </w:r>
      <w:r>
        <w:rPr>
          <w:rFonts w:ascii="Arial" w:eastAsia="Microsoft YaHei" w:hAnsi="Arial" w:cs="Arial"/>
        </w:rPr>
        <w:t>）</w:t>
      </w:r>
      <w:bookmarkEnd w:id="1"/>
    </w:p>
    <w:p w14:paraId="01052D22" w14:textId="77777777" w:rsidR="0077316A" w:rsidRDefault="00314564">
      <w:pPr>
        <w:pStyle w:val="Heading3"/>
      </w:pPr>
      <w:bookmarkStart w:id="2" w:name="_Toc237383953"/>
      <w:r>
        <w:rPr>
          <w:rFonts w:ascii="Arial" w:eastAsia="Microsoft YaHei" w:hAnsi="Arial" w:cs="Arial"/>
        </w:rPr>
        <w:t>公司基本信息</w:t>
      </w:r>
      <w:bookmarkEnd w:id="2"/>
    </w:p>
    <w:tbl>
      <w:tblPr>
        <w:tblStyle w:val="TableGrid"/>
        <w:tblW w:w="0" w:type="auto"/>
        <w:tblLook w:val="04A0" w:firstRow="1" w:lastRow="0" w:firstColumn="1" w:lastColumn="0" w:noHBand="0" w:noVBand="1"/>
      </w:tblPr>
      <w:tblGrid>
        <w:gridCol w:w="4680"/>
        <w:gridCol w:w="4680"/>
      </w:tblGrid>
      <w:tr w:rsidR="0077316A" w14:paraId="1CE2263E" w14:textId="77777777">
        <w:trPr>
          <w:tblHeader/>
        </w:trPr>
        <w:tc>
          <w:tcPr>
            <w:tcW w:w="4680" w:type="dxa"/>
            <w:shd w:val="clear" w:color="auto" w:fill="2F5496"/>
          </w:tcPr>
          <w:p w14:paraId="3EA11B9D" w14:textId="77777777" w:rsidR="0077316A" w:rsidRDefault="00314564">
            <w:r>
              <w:rPr>
                <w:rFonts w:cs="Calibri"/>
                <w:b/>
                <w:color w:val="FFFFFF"/>
                <w:sz w:val="19"/>
              </w:rPr>
              <w:t>项目</w:t>
            </w:r>
          </w:p>
        </w:tc>
        <w:tc>
          <w:tcPr>
            <w:tcW w:w="4680" w:type="dxa"/>
            <w:shd w:val="clear" w:color="auto" w:fill="2F5496"/>
          </w:tcPr>
          <w:p w14:paraId="45AD1A98" w14:textId="77777777" w:rsidR="0077316A" w:rsidRDefault="00314564">
            <w:r>
              <w:rPr>
                <w:rFonts w:cs="Calibri"/>
                <w:b/>
                <w:color w:val="FFFFFF"/>
                <w:sz w:val="19"/>
              </w:rPr>
              <w:t>内容</w:t>
            </w:r>
          </w:p>
        </w:tc>
      </w:tr>
      <w:tr w:rsidR="0077316A" w14:paraId="3B2886CD" w14:textId="77777777">
        <w:tc>
          <w:tcPr>
            <w:tcW w:w="4680" w:type="dxa"/>
          </w:tcPr>
          <w:p w14:paraId="2AE1D704" w14:textId="77777777" w:rsidR="0077316A" w:rsidRDefault="00314564">
            <w:r>
              <w:rPr>
                <w:rFonts w:cs="Calibri"/>
                <w:sz w:val="19"/>
              </w:rPr>
              <w:t>公司名称</w:t>
            </w:r>
          </w:p>
        </w:tc>
        <w:tc>
          <w:tcPr>
            <w:tcW w:w="4680" w:type="dxa"/>
          </w:tcPr>
          <w:p w14:paraId="35027AA9" w14:textId="77777777" w:rsidR="0077316A" w:rsidRDefault="00314564">
            <w:r>
              <w:rPr>
                <w:rFonts w:cs="Calibri"/>
                <w:sz w:val="19"/>
              </w:rPr>
              <w:t>锦欣生殖医疗集团有限公司</w:t>
            </w:r>
          </w:p>
        </w:tc>
      </w:tr>
      <w:tr w:rsidR="0077316A" w14:paraId="1CEE3C41" w14:textId="77777777">
        <w:tc>
          <w:tcPr>
            <w:tcW w:w="4680" w:type="dxa"/>
          </w:tcPr>
          <w:p w14:paraId="1CC84569" w14:textId="77777777" w:rsidR="0077316A" w:rsidRDefault="00314564">
            <w:r>
              <w:rPr>
                <w:rFonts w:cs="Calibri"/>
                <w:sz w:val="19"/>
              </w:rPr>
              <w:t>当前股价</w:t>
            </w:r>
          </w:p>
        </w:tc>
        <w:tc>
          <w:tcPr>
            <w:tcW w:w="4680" w:type="dxa"/>
          </w:tcPr>
          <w:p w14:paraId="4A1B85F1" w14:textId="77777777" w:rsidR="0077316A" w:rsidRDefault="00314564">
            <w:r>
              <w:rPr>
                <w:rFonts w:cs="Calibri"/>
                <w:b/>
                <w:sz w:val="19"/>
              </w:rPr>
              <w:t>2.16</w:t>
            </w:r>
            <w:r>
              <w:rPr>
                <w:rFonts w:cs="Calibri"/>
                <w:b/>
                <w:sz w:val="19"/>
              </w:rPr>
              <w:t>港元</w:t>
            </w:r>
            <w:r>
              <w:rPr>
                <w:rFonts w:cs="Calibri"/>
                <w:sz w:val="19"/>
              </w:rPr>
              <w:t>（</w:t>
            </w:r>
            <w:r>
              <w:rPr>
                <w:rFonts w:cs="Calibri"/>
                <w:sz w:val="19"/>
              </w:rPr>
              <w:t>2026-08-10</w:t>
            </w:r>
            <w:r>
              <w:rPr>
                <w:rFonts w:cs="Calibri"/>
                <w:sz w:val="19"/>
              </w:rPr>
              <w:t>收盘）</w:t>
            </w:r>
          </w:p>
        </w:tc>
      </w:tr>
      <w:tr w:rsidR="0077316A" w14:paraId="538404C7" w14:textId="77777777">
        <w:tc>
          <w:tcPr>
            <w:tcW w:w="4680" w:type="dxa"/>
          </w:tcPr>
          <w:p w14:paraId="7A8A4AF3" w14:textId="77777777" w:rsidR="0077316A" w:rsidRDefault="00314564">
            <w:r>
              <w:rPr>
                <w:rFonts w:cs="Calibri"/>
                <w:sz w:val="19"/>
              </w:rPr>
              <w:t>日内表现</w:t>
            </w:r>
          </w:p>
        </w:tc>
        <w:tc>
          <w:tcPr>
            <w:tcW w:w="4680" w:type="dxa"/>
          </w:tcPr>
          <w:p w14:paraId="266A351B" w14:textId="77777777" w:rsidR="0077316A" w:rsidRDefault="00314564">
            <w:r>
              <w:rPr>
                <w:rFonts w:cs="Calibri"/>
                <w:sz w:val="19"/>
              </w:rPr>
              <w:t>下跌</w:t>
            </w:r>
            <w:r>
              <w:rPr>
                <w:rFonts w:cs="Calibri"/>
                <w:sz w:val="19"/>
              </w:rPr>
              <w:t>2.26%</w:t>
            </w:r>
            <w:r>
              <w:rPr>
                <w:rFonts w:cs="Calibri"/>
                <w:sz w:val="19"/>
              </w:rPr>
              <w:t>，振幅</w:t>
            </w:r>
            <w:r>
              <w:rPr>
                <w:rFonts w:cs="Calibri"/>
                <w:sz w:val="19"/>
              </w:rPr>
              <w:t>4.75%</w:t>
            </w:r>
          </w:p>
        </w:tc>
      </w:tr>
      <w:tr w:rsidR="0077316A" w14:paraId="06081132" w14:textId="77777777">
        <w:tc>
          <w:tcPr>
            <w:tcW w:w="4680" w:type="dxa"/>
          </w:tcPr>
          <w:p w14:paraId="0AB83A6F" w14:textId="77777777" w:rsidR="0077316A" w:rsidRDefault="00314564">
            <w:r>
              <w:rPr>
                <w:rFonts w:cs="Calibri"/>
                <w:sz w:val="19"/>
              </w:rPr>
              <w:t>市值</w:t>
            </w:r>
          </w:p>
        </w:tc>
        <w:tc>
          <w:tcPr>
            <w:tcW w:w="4680" w:type="dxa"/>
          </w:tcPr>
          <w:p w14:paraId="58A67CA1" w14:textId="77777777" w:rsidR="0077316A" w:rsidRDefault="00314564">
            <w:r>
              <w:rPr>
                <w:rFonts w:cs="Calibri"/>
                <w:b/>
                <w:sz w:val="19"/>
              </w:rPr>
              <w:t>约</w:t>
            </w:r>
            <w:r>
              <w:rPr>
                <w:rFonts w:cs="Calibri"/>
                <w:b/>
                <w:sz w:val="19"/>
              </w:rPr>
              <w:t>58.43</w:t>
            </w:r>
            <w:r>
              <w:rPr>
                <w:rFonts w:cs="Calibri"/>
                <w:b/>
                <w:sz w:val="19"/>
              </w:rPr>
              <w:t>亿港元</w:t>
            </w:r>
          </w:p>
        </w:tc>
      </w:tr>
      <w:tr w:rsidR="0077316A" w14:paraId="3EBC68CB" w14:textId="77777777">
        <w:tc>
          <w:tcPr>
            <w:tcW w:w="4680" w:type="dxa"/>
          </w:tcPr>
          <w:p w14:paraId="7E88636F" w14:textId="77777777" w:rsidR="0077316A" w:rsidRDefault="00314564">
            <w:r>
              <w:rPr>
                <w:rFonts w:cs="Calibri"/>
                <w:sz w:val="19"/>
              </w:rPr>
              <w:t>市净率</w:t>
            </w:r>
          </w:p>
        </w:tc>
        <w:tc>
          <w:tcPr>
            <w:tcW w:w="4680" w:type="dxa"/>
          </w:tcPr>
          <w:p w14:paraId="515B82F9" w14:textId="77777777" w:rsidR="0077316A" w:rsidRDefault="00314564">
            <w:r>
              <w:rPr>
                <w:rFonts w:cs="Calibri"/>
                <w:b/>
                <w:sz w:val="19"/>
              </w:rPr>
              <w:t>0.58</w:t>
            </w:r>
            <w:r>
              <w:rPr>
                <w:rFonts w:cs="Calibri"/>
                <w:b/>
                <w:sz w:val="19"/>
              </w:rPr>
              <w:t>倍</w:t>
            </w:r>
          </w:p>
        </w:tc>
      </w:tr>
      <w:tr w:rsidR="0077316A" w14:paraId="3EBD5D40" w14:textId="77777777">
        <w:tc>
          <w:tcPr>
            <w:tcW w:w="4680" w:type="dxa"/>
          </w:tcPr>
          <w:p w14:paraId="5D0D0185" w14:textId="77777777" w:rsidR="0077316A" w:rsidRDefault="00314564">
            <w:r>
              <w:rPr>
                <w:rFonts w:cs="Calibri"/>
                <w:sz w:val="19"/>
              </w:rPr>
              <w:t>52</w:t>
            </w:r>
            <w:r>
              <w:rPr>
                <w:rFonts w:cs="Calibri"/>
                <w:sz w:val="19"/>
              </w:rPr>
              <w:t>周区间</w:t>
            </w:r>
          </w:p>
        </w:tc>
        <w:tc>
          <w:tcPr>
            <w:tcW w:w="4680" w:type="dxa"/>
          </w:tcPr>
          <w:p w14:paraId="570039FC" w14:textId="77777777" w:rsidR="0077316A" w:rsidRDefault="00314564">
            <w:r>
              <w:rPr>
                <w:rFonts w:cs="Calibri"/>
                <w:b/>
                <w:sz w:val="19"/>
              </w:rPr>
              <w:t>1.920 - 3.610</w:t>
            </w:r>
            <w:r>
              <w:rPr>
                <w:rFonts w:cs="Calibri"/>
                <w:b/>
                <w:sz w:val="19"/>
              </w:rPr>
              <w:t>港元</w:t>
            </w:r>
          </w:p>
        </w:tc>
      </w:tr>
      <w:tr w:rsidR="0077316A" w14:paraId="620F9CEF" w14:textId="77777777">
        <w:tc>
          <w:tcPr>
            <w:tcW w:w="4680" w:type="dxa"/>
          </w:tcPr>
          <w:p w14:paraId="01AF3EE3" w14:textId="77777777" w:rsidR="0077316A" w:rsidRDefault="00314564">
            <w:r>
              <w:rPr>
                <w:rFonts w:cs="Calibri"/>
                <w:sz w:val="19"/>
              </w:rPr>
              <w:t>10</w:t>
            </w:r>
            <w:r>
              <w:rPr>
                <w:rFonts w:cs="Calibri"/>
                <w:sz w:val="19"/>
              </w:rPr>
              <w:t>日</w:t>
            </w:r>
            <w:r>
              <w:rPr>
                <w:rFonts w:cs="Calibri"/>
                <w:sz w:val="19"/>
              </w:rPr>
              <w:t>/50</w:t>
            </w:r>
            <w:r>
              <w:rPr>
                <w:rFonts w:cs="Calibri"/>
                <w:sz w:val="19"/>
              </w:rPr>
              <w:t>日均线</w:t>
            </w:r>
          </w:p>
        </w:tc>
        <w:tc>
          <w:tcPr>
            <w:tcW w:w="4680" w:type="dxa"/>
          </w:tcPr>
          <w:p w14:paraId="3B0C4DC0" w14:textId="77777777" w:rsidR="0077316A" w:rsidRDefault="00314564">
            <w:r>
              <w:rPr>
                <w:rFonts w:cs="Calibri"/>
                <w:sz w:val="19"/>
              </w:rPr>
              <w:t>2.203 / 2.158</w:t>
            </w:r>
            <w:r>
              <w:rPr>
                <w:rFonts w:cs="Calibri"/>
                <w:sz w:val="19"/>
              </w:rPr>
              <w:t>港元</w:t>
            </w:r>
          </w:p>
        </w:tc>
      </w:tr>
      <w:tr w:rsidR="0077316A" w14:paraId="45E156BE" w14:textId="77777777">
        <w:tc>
          <w:tcPr>
            <w:tcW w:w="4680" w:type="dxa"/>
          </w:tcPr>
          <w:p w14:paraId="0C047A08" w14:textId="77777777" w:rsidR="0077316A" w:rsidRDefault="00314564">
            <w:r>
              <w:rPr>
                <w:rFonts w:cs="Calibri"/>
                <w:sz w:val="19"/>
              </w:rPr>
              <w:t>所属行业</w:t>
            </w:r>
          </w:p>
        </w:tc>
        <w:tc>
          <w:tcPr>
            <w:tcW w:w="4680" w:type="dxa"/>
          </w:tcPr>
          <w:p w14:paraId="22CA4C64" w14:textId="77777777" w:rsidR="0077316A" w:rsidRDefault="00314564">
            <w:r>
              <w:rPr>
                <w:rFonts w:cs="Calibri"/>
                <w:sz w:val="19"/>
              </w:rPr>
              <w:t>医疗服务</w:t>
            </w:r>
            <w:r>
              <w:rPr>
                <w:rFonts w:cs="Calibri"/>
                <w:sz w:val="19"/>
              </w:rPr>
              <w:t>—</w:t>
            </w:r>
            <w:r>
              <w:rPr>
                <w:rFonts w:cs="Calibri"/>
                <w:sz w:val="19"/>
              </w:rPr>
              <w:t>辅助生殖（</w:t>
            </w:r>
            <w:r>
              <w:rPr>
                <w:rFonts w:cs="Calibri"/>
                <w:sz w:val="19"/>
              </w:rPr>
              <w:t>IVF</w:t>
            </w:r>
            <w:r>
              <w:rPr>
                <w:rFonts w:cs="Calibri"/>
                <w:sz w:val="19"/>
              </w:rPr>
              <w:t>）</w:t>
            </w:r>
          </w:p>
        </w:tc>
      </w:tr>
    </w:tbl>
    <w:p w14:paraId="70C99CA0" w14:textId="77777777" w:rsidR="0077316A" w:rsidRDefault="00314564">
      <w:pPr>
        <w:pStyle w:val="Heading3"/>
      </w:pPr>
      <w:bookmarkStart w:id="3" w:name="_Toc237383954"/>
      <w:r>
        <w:rPr>
          <w:rFonts w:ascii="Arial" w:eastAsia="Microsoft YaHei" w:hAnsi="Arial" w:cs="Arial"/>
        </w:rPr>
        <w:t>一句话投资逻辑</w:t>
      </w:r>
      <w:bookmarkEnd w:id="3"/>
    </w:p>
    <w:p w14:paraId="018A8BA8" w14:textId="77777777" w:rsidR="0077316A" w:rsidRDefault="00314564">
      <w:pPr>
        <w:ind w:left="567"/>
        <w:jc w:val="both"/>
      </w:pPr>
      <w:r>
        <w:rPr>
          <w:rFonts w:cs="Calibri"/>
          <w:b/>
          <w:i/>
        </w:rPr>
        <w:t>锦欣生殖是中国及美国领先的辅助生殖服务龙头，</w:t>
      </w:r>
      <w:r>
        <w:rPr>
          <w:rFonts w:cs="Calibri"/>
          <w:b/>
          <w:i/>
        </w:rPr>
        <w:t>2026</w:t>
      </w:r>
      <w:r>
        <w:rPr>
          <w:rFonts w:cs="Calibri"/>
          <w:b/>
          <w:i/>
        </w:rPr>
        <w:t>年上半年已确认扭亏为盈（净利润</w:t>
      </w:r>
      <w:r>
        <w:rPr>
          <w:rFonts w:cs="Calibri"/>
          <w:b/>
          <w:i/>
        </w:rPr>
        <w:t>≥9,000</w:t>
      </w:r>
      <w:r>
        <w:rPr>
          <w:rFonts w:cs="Calibri"/>
          <w:b/>
          <w:i/>
        </w:rPr>
        <w:t>万元），美国加州</w:t>
      </w:r>
      <w:r>
        <w:rPr>
          <w:rFonts w:cs="Calibri"/>
          <w:b/>
          <w:i/>
        </w:rPr>
        <w:t>SB729</w:t>
      </w:r>
      <w:r>
        <w:rPr>
          <w:rFonts w:cs="Calibri"/>
          <w:b/>
          <w:i/>
        </w:rPr>
        <w:t>商保法案正式落地驱动海外业务爆发式增长（取卵周期</w:t>
      </w:r>
      <w:r>
        <w:rPr>
          <w:rFonts w:cs="Calibri"/>
          <w:b/>
          <w:i/>
        </w:rPr>
        <w:t>+42.4%</w:t>
      </w:r>
      <w:r>
        <w:rPr>
          <w:rFonts w:cs="Calibri"/>
          <w:b/>
          <w:i/>
        </w:rPr>
        <w:t>），深圳新院区产能释放（规模为原</w:t>
      </w:r>
      <w:r>
        <w:rPr>
          <w:rFonts w:cs="Calibri"/>
          <w:b/>
          <w:i/>
        </w:rPr>
        <w:t>4</w:t>
      </w:r>
      <w:r>
        <w:rPr>
          <w:rFonts w:cs="Calibri"/>
          <w:b/>
          <w:i/>
        </w:rPr>
        <w:t>倍），当前</w:t>
      </w:r>
      <w:r>
        <w:rPr>
          <w:rFonts w:cs="Calibri"/>
          <w:b/>
          <w:i/>
        </w:rPr>
        <w:t>PB</w:t>
      </w:r>
      <w:r>
        <w:rPr>
          <w:rFonts w:cs="Calibri"/>
          <w:b/>
          <w:i/>
        </w:rPr>
        <w:t>仅</w:t>
      </w:r>
      <w:r>
        <w:rPr>
          <w:rFonts w:cs="Calibri"/>
          <w:b/>
          <w:i/>
        </w:rPr>
        <w:t>0.58</w:t>
      </w:r>
      <w:r>
        <w:rPr>
          <w:rFonts w:cs="Calibri"/>
          <w:b/>
          <w:i/>
        </w:rPr>
        <w:t>倍处于历史极端低估区间，</w:t>
      </w:r>
      <w:r>
        <w:rPr>
          <w:rFonts w:cs="Calibri"/>
          <w:b/>
          <w:i/>
        </w:rPr>
        <w:t>EV</w:t>
      </w:r>
      <w:r>
        <w:rPr>
          <w:rFonts w:cs="Calibri"/>
          <w:b/>
          <w:i/>
        </w:rPr>
        <w:t>正期望显著。</w:t>
      </w:r>
    </w:p>
    <w:p w14:paraId="3B1C644E" w14:textId="77777777" w:rsidR="0077316A" w:rsidRDefault="00314564">
      <w:pPr>
        <w:pStyle w:val="Heading3"/>
      </w:pPr>
      <w:bookmarkStart w:id="4" w:name="_Toc237383955"/>
      <w:r>
        <w:rPr>
          <w:rFonts w:ascii="Arial" w:eastAsia="Microsoft YaHei" w:hAnsi="Arial" w:cs="Arial"/>
        </w:rPr>
        <w:t>为什么现在关注？（三个支撑点）</w:t>
      </w:r>
      <w:bookmarkEnd w:id="4"/>
    </w:p>
    <w:p w14:paraId="4B40C79F" w14:textId="77777777" w:rsidR="0077316A" w:rsidRDefault="00314564">
      <w:pPr>
        <w:spacing w:after="60"/>
        <w:ind w:left="283" w:hanging="283"/>
      </w:pPr>
      <w:r>
        <w:rPr>
          <w:rFonts w:cs="Calibri"/>
        </w:rPr>
        <w:t xml:space="preserve">1. </w:t>
      </w:r>
      <w:r>
        <w:rPr>
          <w:rFonts w:cs="Calibri"/>
          <w:b/>
        </w:rPr>
        <w:t>基本面拐点确认</w:t>
      </w:r>
      <w:r>
        <w:rPr>
          <w:rFonts w:cs="Calibri"/>
        </w:rPr>
        <w:t>（事实）：</w:t>
      </w:r>
      <w:r>
        <w:rPr>
          <w:rFonts w:cs="Calibri"/>
        </w:rPr>
        <w:t>2026H1</w:t>
      </w:r>
      <w:r>
        <w:rPr>
          <w:rFonts w:cs="Calibri"/>
        </w:rPr>
        <w:t>盈喜，净利润不少于</w:t>
      </w:r>
      <w:r>
        <w:rPr>
          <w:rFonts w:cs="Calibri"/>
        </w:rPr>
        <w:t>9,000</w:t>
      </w:r>
      <w:r>
        <w:rPr>
          <w:rFonts w:cs="Calibri"/>
        </w:rPr>
        <w:t>万元，同比扭亏为盈（去年同期亏损</w:t>
      </w:r>
      <w:r>
        <w:rPr>
          <w:rFonts w:cs="Calibri"/>
        </w:rPr>
        <w:t>10.44</w:t>
      </w:r>
      <w:r>
        <w:rPr>
          <w:rFonts w:cs="Calibri"/>
        </w:rPr>
        <w:t>亿元）；经调整净利润不少于</w:t>
      </w:r>
      <w:r>
        <w:rPr>
          <w:rFonts w:cs="Calibri"/>
        </w:rPr>
        <w:t>1.2</w:t>
      </w:r>
      <w:r>
        <w:rPr>
          <w:rFonts w:cs="Calibri"/>
        </w:rPr>
        <w:t>亿元，同比</w:t>
      </w:r>
      <w:r>
        <w:rPr>
          <w:rFonts w:cs="Calibri"/>
        </w:rPr>
        <w:t>+45.8%</w:t>
      </w:r>
      <w:r>
        <w:rPr>
          <w:rFonts w:cs="Calibri"/>
        </w:rPr>
        <w:t>；经调整</w:t>
      </w:r>
      <w:r>
        <w:rPr>
          <w:rFonts w:cs="Calibri"/>
        </w:rPr>
        <w:t>EBITDA</w:t>
      </w:r>
      <w:r>
        <w:rPr>
          <w:rFonts w:cs="Calibri"/>
        </w:rPr>
        <w:t>不少于</w:t>
      </w:r>
      <w:r>
        <w:rPr>
          <w:rFonts w:cs="Calibri"/>
        </w:rPr>
        <w:t>3.0</w:t>
      </w:r>
      <w:r>
        <w:rPr>
          <w:rFonts w:cs="Calibri"/>
        </w:rPr>
        <w:t>亿元，同比</w:t>
      </w:r>
      <w:r>
        <w:rPr>
          <w:rFonts w:cs="Calibri"/>
        </w:rPr>
        <w:t>+33.5%</w:t>
      </w:r>
    </w:p>
    <w:p w14:paraId="0F37086A" w14:textId="77777777" w:rsidR="0077316A" w:rsidRDefault="00314564">
      <w:pPr>
        <w:spacing w:after="60"/>
        <w:ind w:left="283" w:hanging="283"/>
      </w:pPr>
      <w:r>
        <w:rPr>
          <w:rFonts w:cs="Calibri"/>
        </w:rPr>
        <w:t xml:space="preserve">2. </w:t>
      </w:r>
      <w:r>
        <w:rPr>
          <w:rFonts w:cs="Calibri"/>
          <w:b/>
        </w:rPr>
        <w:t>经营数据逐季强化</w:t>
      </w:r>
      <w:r>
        <w:rPr>
          <w:rFonts w:cs="Calibri"/>
        </w:rPr>
        <w:t>（事实）：</w:t>
      </w:r>
      <w:r>
        <w:rPr>
          <w:rFonts w:cs="Calibri"/>
        </w:rPr>
        <w:t>2Q26</w:t>
      </w:r>
      <w:r>
        <w:rPr>
          <w:rFonts w:cs="Calibri"/>
        </w:rPr>
        <w:t>初诊增速</w:t>
      </w:r>
      <w:r>
        <w:rPr>
          <w:rFonts w:cs="Calibri"/>
        </w:rPr>
        <w:t>13.4%</w:t>
      </w:r>
      <w:r>
        <w:rPr>
          <w:rFonts w:cs="Calibri"/>
        </w:rPr>
        <w:t>、取卵周期增速</w:t>
      </w:r>
      <w:r>
        <w:rPr>
          <w:rFonts w:cs="Calibri"/>
        </w:rPr>
        <w:t>8.3%</w:t>
      </w:r>
      <w:r>
        <w:rPr>
          <w:rFonts w:cs="Calibri"/>
        </w:rPr>
        <w:t>，显著高于</w:t>
      </w:r>
      <w:r>
        <w:rPr>
          <w:rFonts w:cs="Calibri"/>
        </w:rPr>
        <w:t>1Q26</w:t>
      </w:r>
      <w:r>
        <w:rPr>
          <w:rFonts w:cs="Calibri"/>
        </w:rPr>
        <w:t>的</w:t>
      </w:r>
      <w:r>
        <w:rPr>
          <w:rFonts w:cs="Calibri"/>
        </w:rPr>
        <w:t>5.0%</w:t>
      </w:r>
      <w:r>
        <w:rPr>
          <w:rFonts w:cs="Calibri"/>
        </w:rPr>
        <w:t>和</w:t>
      </w:r>
      <w:r>
        <w:rPr>
          <w:rFonts w:cs="Calibri"/>
        </w:rPr>
        <w:t>3.3%</w:t>
      </w:r>
      <w:r>
        <w:rPr>
          <w:rFonts w:cs="Calibri"/>
        </w:rPr>
        <w:t>；海外取卵周期数创历史新高，同比</w:t>
      </w:r>
      <w:r>
        <w:rPr>
          <w:rFonts w:cs="Calibri"/>
        </w:rPr>
        <w:t>+42.4%</w:t>
      </w:r>
    </w:p>
    <w:p w14:paraId="4D4A8254" w14:textId="77777777" w:rsidR="0077316A" w:rsidRDefault="00314564">
      <w:pPr>
        <w:spacing w:after="60"/>
        <w:ind w:left="283" w:hanging="283"/>
      </w:pPr>
      <w:r>
        <w:rPr>
          <w:rFonts w:cs="Calibri"/>
        </w:rPr>
        <w:t xml:space="preserve">3. </w:t>
      </w:r>
      <w:r>
        <w:rPr>
          <w:rFonts w:cs="Calibri"/>
          <w:b/>
        </w:rPr>
        <w:t>估值极度压缩</w:t>
      </w:r>
      <w:r>
        <w:rPr>
          <w:rFonts w:cs="Calibri"/>
          <w:b/>
        </w:rPr>
        <w:t>+</w:t>
      </w:r>
      <w:r>
        <w:rPr>
          <w:rFonts w:cs="Calibri"/>
          <w:b/>
        </w:rPr>
        <w:t>高股东回报</w:t>
      </w:r>
      <w:r>
        <w:rPr>
          <w:rFonts w:cs="Calibri"/>
        </w:rPr>
        <w:t>（事实）：</w:t>
      </w:r>
      <w:r>
        <w:rPr>
          <w:rFonts w:cs="Calibri"/>
        </w:rPr>
        <w:t>PB</w:t>
      </w:r>
      <w:r>
        <w:rPr>
          <w:rFonts w:cs="Calibri"/>
        </w:rPr>
        <w:t>仅</w:t>
      </w:r>
      <w:r>
        <w:rPr>
          <w:rFonts w:cs="Calibri"/>
        </w:rPr>
        <w:t>0.58</w:t>
      </w:r>
      <w:r>
        <w:rPr>
          <w:rFonts w:cs="Calibri"/>
        </w:rPr>
        <w:t>倍；管理层承诺</w:t>
      </w:r>
      <w:r>
        <w:rPr>
          <w:rFonts w:cs="Calibri"/>
        </w:rPr>
        <w:t>2026-2028</w:t>
      </w:r>
      <w:r>
        <w:rPr>
          <w:rFonts w:cs="Calibri"/>
        </w:rPr>
        <w:t>年以经调整</w:t>
      </w:r>
      <w:r>
        <w:rPr>
          <w:rFonts w:cs="Calibri"/>
        </w:rPr>
        <w:t>EBITDA</w:t>
      </w:r>
      <w:r>
        <w:rPr>
          <w:rFonts w:cs="Calibri"/>
        </w:rPr>
        <w:t>的</w:t>
      </w:r>
      <w:r>
        <w:rPr>
          <w:rFonts w:cs="Calibri"/>
        </w:rPr>
        <w:t>50-80%</w:t>
      </w:r>
      <w:r>
        <w:rPr>
          <w:rFonts w:cs="Calibri"/>
        </w:rPr>
        <w:t>用于股东回报，全年维持</w:t>
      </w:r>
      <w:r>
        <w:rPr>
          <w:rFonts w:cs="Calibri"/>
        </w:rPr>
        <w:t>8-9%</w:t>
      </w:r>
      <w:r>
        <w:rPr>
          <w:rFonts w:cs="Calibri"/>
        </w:rPr>
        <w:t>潜在股东回报率</w:t>
      </w:r>
    </w:p>
    <w:p w14:paraId="3E76B6B8" w14:textId="77777777" w:rsidR="0077316A" w:rsidRDefault="00314564">
      <w:pPr>
        <w:pStyle w:val="Heading3"/>
      </w:pPr>
      <w:bookmarkStart w:id="5" w:name="_Toc237383956"/>
      <w:r>
        <w:rPr>
          <w:rFonts w:ascii="Arial" w:eastAsia="Microsoft YaHei" w:hAnsi="Arial" w:cs="Arial"/>
        </w:rPr>
        <w:lastRenderedPageBreak/>
        <w:t>核心风险（两个最大风险）</w:t>
      </w:r>
      <w:bookmarkEnd w:id="5"/>
    </w:p>
    <w:p w14:paraId="6B4C8164" w14:textId="77777777" w:rsidR="0077316A" w:rsidRDefault="00314564">
      <w:pPr>
        <w:spacing w:after="60"/>
        <w:ind w:left="283" w:hanging="283"/>
      </w:pPr>
      <w:r>
        <w:rPr>
          <w:rFonts w:cs="Calibri"/>
        </w:rPr>
        <w:t xml:space="preserve">1. </w:t>
      </w:r>
      <w:r>
        <w:rPr>
          <w:rFonts w:cs="Calibri"/>
          <w:b/>
        </w:rPr>
        <w:t>商誉减值</w:t>
      </w:r>
      <w:r>
        <w:rPr>
          <w:rFonts w:cs="Calibri"/>
          <w:b/>
        </w:rPr>
        <w:t>"</w:t>
      </w:r>
      <w:r>
        <w:rPr>
          <w:rFonts w:cs="Calibri"/>
          <w:b/>
        </w:rPr>
        <w:t>余震</w:t>
      </w:r>
      <w:r>
        <w:rPr>
          <w:rFonts w:cs="Calibri"/>
          <w:b/>
        </w:rPr>
        <w:t>"</w:t>
      </w:r>
      <w:r>
        <w:rPr>
          <w:rFonts w:cs="Calibri"/>
          <w:b/>
        </w:rPr>
        <w:t>风险</w:t>
      </w:r>
      <w:r>
        <w:rPr>
          <w:rFonts w:cs="Calibri"/>
        </w:rPr>
        <w:t>（推断）：</w:t>
      </w:r>
      <w:r>
        <w:rPr>
          <w:rFonts w:cs="Calibri"/>
        </w:rPr>
        <w:t>2025</w:t>
      </w:r>
      <w:r>
        <w:rPr>
          <w:rFonts w:cs="Calibri"/>
        </w:rPr>
        <w:t>年已计提与</w:t>
      </w:r>
      <w:r>
        <w:rPr>
          <w:rFonts w:cs="Calibri"/>
        </w:rPr>
        <w:t>HRC Management</w:t>
      </w:r>
      <w:r>
        <w:rPr>
          <w:rFonts w:cs="Calibri"/>
        </w:rPr>
        <w:t>集团相关的商誉及无形资产减值约</w:t>
      </w:r>
      <w:r>
        <w:rPr>
          <w:rFonts w:cs="Calibri"/>
        </w:rPr>
        <w:t>9.52</w:t>
      </w:r>
      <w:r>
        <w:rPr>
          <w:rFonts w:cs="Calibri"/>
        </w:rPr>
        <w:t>亿元，商誉余额仍高</w:t>
      </w:r>
    </w:p>
    <w:p w14:paraId="710CBD48" w14:textId="77777777" w:rsidR="0077316A" w:rsidRDefault="00314564">
      <w:pPr>
        <w:spacing w:after="60"/>
        <w:ind w:left="283" w:hanging="283"/>
      </w:pPr>
      <w:r>
        <w:rPr>
          <w:rFonts w:cs="Calibri"/>
        </w:rPr>
        <w:t xml:space="preserve">2. </w:t>
      </w:r>
      <w:r>
        <w:rPr>
          <w:rFonts w:cs="Calibri"/>
          <w:b/>
        </w:rPr>
        <w:t>南向资金持续流出</w:t>
      </w:r>
      <w:r>
        <w:rPr>
          <w:rFonts w:cs="Calibri"/>
        </w:rPr>
        <w:t>（事实）：截至</w:t>
      </w:r>
      <w:r>
        <w:rPr>
          <w:rFonts w:cs="Calibri"/>
        </w:rPr>
        <w:t>8</w:t>
      </w:r>
      <w:r>
        <w:rPr>
          <w:rFonts w:cs="Calibri"/>
        </w:rPr>
        <w:t>月</w:t>
      </w:r>
      <w:r>
        <w:rPr>
          <w:rFonts w:cs="Calibri"/>
        </w:rPr>
        <w:t>10</w:t>
      </w:r>
      <w:r>
        <w:rPr>
          <w:rFonts w:cs="Calibri"/>
        </w:rPr>
        <w:t>日，南向资金持股</w:t>
      </w:r>
      <w:r>
        <w:rPr>
          <w:rFonts w:cs="Calibri"/>
        </w:rPr>
        <w:t>12.94</w:t>
      </w:r>
      <w:r>
        <w:rPr>
          <w:rFonts w:cs="Calibri"/>
        </w:rPr>
        <w:t>亿股，占已发行普通股</w:t>
      </w:r>
      <w:r>
        <w:rPr>
          <w:rFonts w:cs="Calibri"/>
        </w:rPr>
        <w:t>47.82%</w:t>
      </w:r>
      <w:r>
        <w:rPr>
          <w:rFonts w:cs="Calibri"/>
        </w:rPr>
        <w:t>，近月持续减持</w:t>
      </w:r>
    </w:p>
    <w:p w14:paraId="10C658FD" w14:textId="77777777" w:rsidR="0077316A" w:rsidRDefault="00314564">
      <w:pPr>
        <w:pStyle w:val="Heading3"/>
      </w:pPr>
      <w:bookmarkStart w:id="6" w:name="_Toc237383957"/>
      <w:r>
        <w:rPr>
          <w:rFonts w:ascii="Arial" w:eastAsia="Microsoft YaHei" w:hAnsi="Arial" w:cs="Arial"/>
        </w:rPr>
        <w:t>目标价与预期回报</w:t>
      </w:r>
      <w:bookmarkEnd w:id="6"/>
    </w:p>
    <w:tbl>
      <w:tblPr>
        <w:tblStyle w:val="TableGrid"/>
        <w:tblW w:w="0" w:type="auto"/>
        <w:tblLook w:val="04A0" w:firstRow="1" w:lastRow="0" w:firstColumn="1" w:lastColumn="0" w:noHBand="0" w:noVBand="1"/>
      </w:tblPr>
      <w:tblGrid>
        <w:gridCol w:w="2340"/>
        <w:gridCol w:w="2340"/>
        <w:gridCol w:w="2340"/>
        <w:gridCol w:w="2340"/>
      </w:tblGrid>
      <w:tr w:rsidR="0077316A" w14:paraId="6059297A" w14:textId="77777777">
        <w:trPr>
          <w:tblHeader/>
        </w:trPr>
        <w:tc>
          <w:tcPr>
            <w:tcW w:w="2340" w:type="dxa"/>
            <w:shd w:val="clear" w:color="auto" w:fill="2F5496"/>
          </w:tcPr>
          <w:p w14:paraId="24508FB2" w14:textId="77777777" w:rsidR="0077316A" w:rsidRDefault="0077316A"/>
        </w:tc>
        <w:tc>
          <w:tcPr>
            <w:tcW w:w="2340" w:type="dxa"/>
            <w:shd w:val="clear" w:color="auto" w:fill="2F5496"/>
          </w:tcPr>
          <w:p w14:paraId="41A55277" w14:textId="77777777" w:rsidR="0077316A" w:rsidRDefault="00314564">
            <w:pPr>
              <w:jc w:val="right"/>
            </w:pPr>
            <w:r>
              <w:rPr>
                <w:rFonts w:cs="Calibri"/>
                <w:b/>
                <w:color w:val="FFFFFF"/>
                <w:sz w:val="19"/>
              </w:rPr>
              <w:t>基准情景</w:t>
            </w:r>
          </w:p>
        </w:tc>
        <w:tc>
          <w:tcPr>
            <w:tcW w:w="2340" w:type="dxa"/>
            <w:shd w:val="clear" w:color="auto" w:fill="2F5496"/>
          </w:tcPr>
          <w:p w14:paraId="7E597EE9" w14:textId="77777777" w:rsidR="0077316A" w:rsidRDefault="00314564">
            <w:pPr>
              <w:jc w:val="right"/>
            </w:pPr>
            <w:r>
              <w:rPr>
                <w:rFonts w:cs="Calibri"/>
                <w:b/>
                <w:color w:val="FFFFFF"/>
                <w:sz w:val="19"/>
              </w:rPr>
              <w:t>乐观情景</w:t>
            </w:r>
          </w:p>
        </w:tc>
        <w:tc>
          <w:tcPr>
            <w:tcW w:w="2340" w:type="dxa"/>
            <w:shd w:val="clear" w:color="auto" w:fill="2F5496"/>
          </w:tcPr>
          <w:p w14:paraId="4A66AF20" w14:textId="77777777" w:rsidR="0077316A" w:rsidRDefault="00314564">
            <w:pPr>
              <w:jc w:val="right"/>
            </w:pPr>
            <w:r>
              <w:rPr>
                <w:rFonts w:cs="Calibri"/>
                <w:b/>
                <w:color w:val="FFFFFF"/>
                <w:sz w:val="19"/>
              </w:rPr>
              <w:t>悲观情景</w:t>
            </w:r>
          </w:p>
        </w:tc>
      </w:tr>
      <w:tr w:rsidR="0077316A" w14:paraId="1D6A59F6" w14:textId="77777777">
        <w:tc>
          <w:tcPr>
            <w:tcW w:w="2340" w:type="dxa"/>
          </w:tcPr>
          <w:p w14:paraId="579918C4" w14:textId="77777777" w:rsidR="0077316A" w:rsidRDefault="00314564">
            <w:r>
              <w:rPr>
                <w:rFonts w:cs="Calibri"/>
                <w:sz w:val="19"/>
              </w:rPr>
              <w:t>目标价</w:t>
            </w:r>
          </w:p>
        </w:tc>
        <w:tc>
          <w:tcPr>
            <w:tcW w:w="2340" w:type="dxa"/>
          </w:tcPr>
          <w:p w14:paraId="2758032D" w14:textId="77777777" w:rsidR="0077316A" w:rsidRDefault="00314564">
            <w:pPr>
              <w:jc w:val="right"/>
            </w:pPr>
            <w:r>
              <w:rPr>
                <w:rFonts w:cs="Calibri"/>
                <w:sz w:val="19"/>
              </w:rPr>
              <w:t>3.10</w:t>
            </w:r>
            <w:r>
              <w:rPr>
                <w:rFonts w:cs="Calibri"/>
                <w:sz w:val="19"/>
              </w:rPr>
              <w:t>港元</w:t>
            </w:r>
          </w:p>
        </w:tc>
        <w:tc>
          <w:tcPr>
            <w:tcW w:w="2340" w:type="dxa"/>
          </w:tcPr>
          <w:p w14:paraId="767EA55E" w14:textId="77777777" w:rsidR="0077316A" w:rsidRDefault="00314564">
            <w:pPr>
              <w:jc w:val="right"/>
            </w:pPr>
            <w:r>
              <w:rPr>
                <w:rFonts w:cs="Calibri"/>
                <w:sz w:val="19"/>
              </w:rPr>
              <w:t>3.50</w:t>
            </w:r>
            <w:r>
              <w:rPr>
                <w:rFonts w:cs="Calibri"/>
                <w:sz w:val="19"/>
              </w:rPr>
              <w:t>港元</w:t>
            </w:r>
          </w:p>
        </w:tc>
        <w:tc>
          <w:tcPr>
            <w:tcW w:w="2340" w:type="dxa"/>
          </w:tcPr>
          <w:p w14:paraId="739B070C" w14:textId="77777777" w:rsidR="0077316A" w:rsidRDefault="00314564">
            <w:pPr>
              <w:jc w:val="right"/>
            </w:pPr>
            <w:r>
              <w:rPr>
                <w:rFonts w:cs="Calibri"/>
                <w:sz w:val="19"/>
              </w:rPr>
              <w:t>1.85</w:t>
            </w:r>
            <w:r>
              <w:rPr>
                <w:rFonts w:cs="Calibri"/>
                <w:sz w:val="19"/>
              </w:rPr>
              <w:t>港元</w:t>
            </w:r>
          </w:p>
        </w:tc>
      </w:tr>
      <w:tr w:rsidR="0077316A" w14:paraId="5865F9B1" w14:textId="77777777">
        <w:tc>
          <w:tcPr>
            <w:tcW w:w="2340" w:type="dxa"/>
          </w:tcPr>
          <w:p w14:paraId="1409FCED" w14:textId="77777777" w:rsidR="0077316A" w:rsidRDefault="00314564">
            <w:r>
              <w:rPr>
                <w:rFonts w:cs="Calibri"/>
                <w:sz w:val="19"/>
              </w:rPr>
              <w:t>预期涨幅</w:t>
            </w:r>
          </w:p>
        </w:tc>
        <w:tc>
          <w:tcPr>
            <w:tcW w:w="2340" w:type="dxa"/>
          </w:tcPr>
          <w:p w14:paraId="5E38B94F" w14:textId="77777777" w:rsidR="0077316A" w:rsidRDefault="00314564">
            <w:pPr>
              <w:jc w:val="right"/>
            </w:pPr>
            <w:r>
              <w:rPr>
                <w:rFonts w:cs="Calibri"/>
                <w:sz w:val="19"/>
              </w:rPr>
              <w:t>+43.5%</w:t>
            </w:r>
          </w:p>
        </w:tc>
        <w:tc>
          <w:tcPr>
            <w:tcW w:w="2340" w:type="dxa"/>
          </w:tcPr>
          <w:p w14:paraId="4129E1CB" w14:textId="77777777" w:rsidR="0077316A" w:rsidRDefault="00314564">
            <w:pPr>
              <w:jc w:val="right"/>
            </w:pPr>
            <w:r>
              <w:rPr>
                <w:rFonts w:cs="Calibri"/>
                <w:sz w:val="19"/>
              </w:rPr>
              <w:t>+62.0%</w:t>
            </w:r>
          </w:p>
        </w:tc>
        <w:tc>
          <w:tcPr>
            <w:tcW w:w="2340" w:type="dxa"/>
          </w:tcPr>
          <w:p w14:paraId="7EC7F744" w14:textId="77777777" w:rsidR="0077316A" w:rsidRDefault="00314564">
            <w:pPr>
              <w:jc w:val="right"/>
            </w:pPr>
            <w:r>
              <w:rPr>
                <w:rFonts w:cs="Calibri"/>
                <w:sz w:val="19"/>
              </w:rPr>
              <w:t>-14.4%</w:t>
            </w:r>
          </w:p>
        </w:tc>
      </w:tr>
      <w:tr w:rsidR="0077316A" w14:paraId="5CC6A8F0" w14:textId="77777777">
        <w:tc>
          <w:tcPr>
            <w:tcW w:w="2340" w:type="dxa"/>
          </w:tcPr>
          <w:p w14:paraId="5B28DD3B" w14:textId="77777777" w:rsidR="0077316A" w:rsidRDefault="00314564">
            <w:r>
              <w:rPr>
                <w:rFonts w:cs="Calibri"/>
                <w:sz w:val="19"/>
              </w:rPr>
              <w:t>概率</w:t>
            </w:r>
          </w:p>
        </w:tc>
        <w:tc>
          <w:tcPr>
            <w:tcW w:w="2340" w:type="dxa"/>
          </w:tcPr>
          <w:p w14:paraId="49BC09C8" w14:textId="77777777" w:rsidR="0077316A" w:rsidRDefault="00314564">
            <w:pPr>
              <w:jc w:val="right"/>
            </w:pPr>
            <w:r>
              <w:rPr>
                <w:rFonts w:cs="Calibri"/>
                <w:sz w:val="19"/>
              </w:rPr>
              <w:t>50%</w:t>
            </w:r>
          </w:p>
        </w:tc>
        <w:tc>
          <w:tcPr>
            <w:tcW w:w="2340" w:type="dxa"/>
          </w:tcPr>
          <w:p w14:paraId="4DD02655" w14:textId="77777777" w:rsidR="0077316A" w:rsidRDefault="00314564">
            <w:pPr>
              <w:jc w:val="right"/>
            </w:pPr>
            <w:r>
              <w:rPr>
                <w:rFonts w:cs="Calibri"/>
                <w:sz w:val="19"/>
              </w:rPr>
              <w:t>25%</w:t>
            </w:r>
          </w:p>
        </w:tc>
        <w:tc>
          <w:tcPr>
            <w:tcW w:w="2340" w:type="dxa"/>
          </w:tcPr>
          <w:p w14:paraId="455B5B34" w14:textId="77777777" w:rsidR="0077316A" w:rsidRDefault="00314564">
            <w:pPr>
              <w:jc w:val="right"/>
            </w:pPr>
            <w:r>
              <w:rPr>
                <w:rFonts w:cs="Calibri"/>
                <w:sz w:val="19"/>
              </w:rPr>
              <w:t>25%</w:t>
            </w:r>
          </w:p>
        </w:tc>
      </w:tr>
    </w:tbl>
    <w:p w14:paraId="4C4BF13A" w14:textId="77777777" w:rsidR="0077316A" w:rsidRDefault="00314564">
      <w:pPr>
        <w:pStyle w:val="Heading3"/>
      </w:pPr>
      <w:bookmarkStart w:id="7" w:name="_Toc237383958"/>
      <w:r>
        <w:rPr>
          <w:rFonts w:ascii="Arial" w:eastAsia="Microsoft YaHei" w:hAnsi="Arial" w:cs="Arial"/>
        </w:rPr>
        <w:t>预期价值（</w:t>
      </w:r>
      <w:r>
        <w:rPr>
          <w:rFonts w:ascii="Arial" w:eastAsia="Microsoft YaHei" w:hAnsi="Arial" w:cs="Arial"/>
        </w:rPr>
        <w:t>EV</w:t>
      </w:r>
      <w:r>
        <w:rPr>
          <w:rFonts w:ascii="Arial" w:eastAsia="Microsoft YaHei" w:hAnsi="Arial" w:cs="Arial"/>
        </w:rPr>
        <w:t>）</w:t>
      </w:r>
      <w:bookmarkEnd w:id="7"/>
    </w:p>
    <w:p w14:paraId="18722972" w14:textId="77777777" w:rsidR="0077316A" w:rsidRDefault="00314564">
      <w:pPr>
        <w:ind w:left="567"/>
        <w:jc w:val="both"/>
      </w:pPr>
      <w:r>
        <w:rPr>
          <w:rFonts w:cs="Calibri"/>
          <w:b/>
          <w:i/>
        </w:rPr>
        <w:t>EV = 50%×43.5% + 25%×62.0% + 25%×(-14.4%) = 21.8% + 15.5% - 3.6% = 33.7%</w:t>
      </w:r>
    </w:p>
    <w:p w14:paraId="6EACB90D" w14:textId="77777777" w:rsidR="0077316A" w:rsidRDefault="00314564">
      <w:pPr>
        <w:pStyle w:val="Heading3"/>
      </w:pPr>
      <w:bookmarkStart w:id="8" w:name="_Toc237383959"/>
      <w:r>
        <w:rPr>
          <w:rFonts w:ascii="Arial" w:eastAsia="Microsoft YaHei" w:hAnsi="Arial" w:cs="Arial"/>
        </w:rPr>
        <w:t>最终评级与置信度</w:t>
      </w:r>
      <w:bookmarkEnd w:id="8"/>
    </w:p>
    <w:p w14:paraId="7344223A" w14:textId="77777777" w:rsidR="0077316A" w:rsidRDefault="00314564">
      <w:pPr>
        <w:spacing w:after="60"/>
        <w:ind w:left="283" w:hanging="283"/>
      </w:pPr>
      <w:r>
        <w:rPr>
          <w:rFonts w:cs="Calibri"/>
        </w:rPr>
        <w:t xml:space="preserve">• </w:t>
      </w:r>
      <w:r>
        <w:rPr>
          <w:rFonts w:cs="Calibri"/>
          <w:b/>
        </w:rPr>
        <w:t>评级</w:t>
      </w:r>
      <w:r>
        <w:rPr>
          <w:rFonts w:cs="Calibri"/>
        </w:rPr>
        <w:t>：</w:t>
      </w:r>
      <w:r>
        <w:rPr>
          <w:rFonts w:cs="Calibri"/>
          <w:b/>
        </w:rPr>
        <w:t>买入</w:t>
      </w:r>
      <w:r>
        <w:rPr>
          <w:rFonts w:cs="Calibri"/>
        </w:rPr>
        <w:t>（中线</w:t>
      </w:r>
      <w:r>
        <w:rPr>
          <w:rFonts w:cs="Calibri"/>
        </w:rPr>
        <w:t>3-12</w:t>
      </w:r>
      <w:r>
        <w:rPr>
          <w:rFonts w:cs="Calibri"/>
        </w:rPr>
        <w:t>月）</w:t>
      </w:r>
    </w:p>
    <w:p w14:paraId="17E20AAD" w14:textId="77777777" w:rsidR="0077316A" w:rsidRDefault="00314564">
      <w:pPr>
        <w:spacing w:after="60"/>
        <w:ind w:left="283" w:hanging="283"/>
      </w:pPr>
      <w:r>
        <w:rPr>
          <w:rFonts w:cs="Calibri"/>
        </w:rPr>
        <w:t xml:space="preserve">• </w:t>
      </w:r>
      <w:r>
        <w:rPr>
          <w:rFonts w:cs="Calibri"/>
          <w:b/>
        </w:rPr>
        <w:t>置信度</w:t>
      </w:r>
      <w:r>
        <w:rPr>
          <w:rFonts w:cs="Calibri"/>
        </w:rPr>
        <w:t>：</w:t>
      </w:r>
      <w:r>
        <w:rPr>
          <w:rFonts w:cs="Calibri"/>
          <w:b/>
        </w:rPr>
        <w:t>B</w:t>
      </w:r>
      <w:r>
        <w:rPr>
          <w:rFonts w:cs="Calibri"/>
        </w:rPr>
        <w:t>（大概率正确，存在少数不确定因素）</w:t>
      </w:r>
    </w:p>
    <w:p w14:paraId="55C04F36" w14:textId="77777777" w:rsidR="0077316A" w:rsidRDefault="00314564">
      <w:pPr>
        <w:spacing w:after="60"/>
        <w:ind w:left="283" w:hanging="283"/>
      </w:pPr>
      <w:r>
        <w:rPr>
          <w:rFonts w:cs="Calibri"/>
        </w:rPr>
        <w:t xml:space="preserve">• </w:t>
      </w:r>
      <w:r>
        <w:rPr>
          <w:rFonts w:cs="Calibri"/>
          <w:b/>
        </w:rPr>
        <w:t>建议仓位</w:t>
      </w:r>
      <w:r>
        <w:rPr>
          <w:rFonts w:cs="Calibri"/>
        </w:rPr>
        <w:t>：</w:t>
      </w:r>
      <w:r>
        <w:rPr>
          <w:rFonts w:cs="Calibri"/>
          <w:b/>
        </w:rPr>
        <w:t>5-8%</w:t>
      </w:r>
    </w:p>
    <w:p w14:paraId="4DABA594" w14:textId="77777777" w:rsidR="0077316A" w:rsidRDefault="00314564">
      <w:pPr>
        <w:pStyle w:val="Heading3"/>
      </w:pPr>
      <w:bookmarkStart w:id="9" w:name="_Toc237383960"/>
      <w:r>
        <w:rPr>
          <w:rFonts w:ascii="Arial" w:eastAsia="Microsoft YaHei" w:hAnsi="Arial" w:cs="Arial"/>
        </w:rPr>
        <w:t>市场阶段判断</w:t>
      </w:r>
      <w:bookmarkEnd w:id="9"/>
    </w:p>
    <w:p w14:paraId="4CFC0C3C" w14:textId="77777777" w:rsidR="0077316A" w:rsidRDefault="00314564">
      <w:pPr>
        <w:ind w:left="567"/>
        <w:jc w:val="both"/>
      </w:pPr>
      <w:r>
        <w:rPr>
          <w:rFonts w:cs="Calibri"/>
          <w:b/>
          <w:i/>
        </w:rPr>
        <w:t>当前处于：业绩拐点确认后的估值修复初期，等待</w:t>
      </w:r>
      <w:r>
        <w:rPr>
          <w:rFonts w:cs="Calibri"/>
          <w:b/>
          <w:i/>
        </w:rPr>
        <w:t>8</w:t>
      </w:r>
      <w:r>
        <w:rPr>
          <w:rFonts w:cs="Calibri"/>
          <w:b/>
          <w:i/>
        </w:rPr>
        <w:t>月</w:t>
      </w:r>
      <w:r>
        <w:rPr>
          <w:rFonts w:cs="Calibri"/>
          <w:b/>
          <w:i/>
        </w:rPr>
        <w:t>21</w:t>
      </w:r>
      <w:r>
        <w:rPr>
          <w:rFonts w:cs="Calibri"/>
          <w:b/>
          <w:i/>
        </w:rPr>
        <w:t>日中期业绩正式发布催化</w:t>
      </w:r>
    </w:p>
    <w:p w14:paraId="7C6E4218" w14:textId="77777777" w:rsidR="0077316A" w:rsidRDefault="00314564">
      <w:pPr>
        <w:pStyle w:val="Heading2"/>
      </w:pPr>
      <w:bookmarkStart w:id="10" w:name="_Toc237383961"/>
      <w:r>
        <w:rPr>
          <w:rFonts w:ascii="Arial" w:eastAsia="Microsoft YaHei" w:hAnsi="Arial" w:cs="Arial"/>
        </w:rPr>
        <w:t>第四层：风险过滤（</w:t>
      </w:r>
      <w:r>
        <w:rPr>
          <w:rFonts w:ascii="Arial" w:eastAsia="Microsoft YaHei" w:hAnsi="Arial" w:cs="Arial"/>
        </w:rPr>
        <w:t>Risk Filter</w:t>
      </w:r>
      <w:r>
        <w:rPr>
          <w:rFonts w:ascii="Arial" w:eastAsia="Microsoft YaHei" w:hAnsi="Arial" w:cs="Arial"/>
        </w:rPr>
        <w:t>）</w:t>
      </w:r>
      <w:r>
        <w:rPr>
          <w:rFonts w:ascii="Arial" w:eastAsia="Microsoft YaHei" w:hAnsi="Arial" w:cs="Arial"/>
        </w:rPr>
        <w:t>——</w:t>
      </w:r>
      <w:r>
        <w:rPr>
          <w:rFonts w:ascii="Arial" w:eastAsia="Microsoft YaHei" w:hAnsi="Arial" w:cs="Arial"/>
        </w:rPr>
        <w:t>一票否决</w:t>
      </w:r>
      <w:bookmarkEnd w:id="10"/>
    </w:p>
    <w:p w14:paraId="2CEA8CEE" w14:textId="77777777" w:rsidR="0077316A" w:rsidRDefault="00314564">
      <w:pPr>
        <w:pStyle w:val="Heading3"/>
      </w:pPr>
      <w:bookmarkStart w:id="11" w:name="_Toc237383962"/>
      <w:r>
        <w:rPr>
          <w:rFonts w:ascii="Arial" w:eastAsia="Microsoft YaHei" w:hAnsi="Arial" w:cs="Arial"/>
        </w:rPr>
        <w:t>公司治理检查</w:t>
      </w:r>
      <w:bookmarkEnd w:id="11"/>
    </w:p>
    <w:tbl>
      <w:tblPr>
        <w:tblStyle w:val="TableGrid"/>
        <w:tblW w:w="0" w:type="auto"/>
        <w:tblLook w:val="04A0" w:firstRow="1" w:lastRow="0" w:firstColumn="1" w:lastColumn="0" w:noHBand="0" w:noVBand="1"/>
      </w:tblPr>
      <w:tblGrid>
        <w:gridCol w:w="3120"/>
        <w:gridCol w:w="3120"/>
        <w:gridCol w:w="3120"/>
      </w:tblGrid>
      <w:tr w:rsidR="0077316A" w14:paraId="117C380E" w14:textId="77777777">
        <w:trPr>
          <w:tblHeader/>
        </w:trPr>
        <w:tc>
          <w:tcPr>
            <w:tcW w:w="3120" w:type="dxa"/>
            <w:shd w:val="clear" w:color="auto" w:fill="2F5496"/>
          </w:tcPr>
          <w:p w14:paraId="3D2D43D4" w14:textId="77777777" w:rsidR="0077316A" w:rsidRDefault="00314564">
            <w:r>
              <w:rPr>
                <w:rFonts w:cs="Calibri"/>
                <w:b/>
                <w:color w:val="FFFFFF"/>
                <w:sz w:val="19"/>
              </w:rPr>
              <w:t>风险项</w:t>
            </w:r>
          </w:p>
        </w:tc>
        <w:tc>
          <w:tcPr>
            <w:tcW w:w="3120" w:type="dxa"/>
            <w:shd w:val="clear" w:color="auto" w:fill="2F5496"/>
          </w:tcPr>
          <w:p w14:paraId="0C8FECCB" w14:textId="77777777" w:rsidR="0077316A" w:rsidRDefault="00314564">
            <w:r>
              <w:rPr>
                <w:rFonts w:cs="Calibri"/>
                <w:b/>
                <w:color w:val="FFFFFF"/>
                <w:sz w:val="19"/>
              </w:rPr>
              <w:t>状态</w:t>
            </w:r>
          </w:p>
        </w:tc>
        <w:tc>
          <w:tcPr>
            <w:tcW w:w="3120" w:type="dxa"/>
            <w:shd w:val="clear" w:color="auto" w:fill="2F5496"/>
          </w:tcPr>
          <w:p w14:paraId="087BD3E2" w14:textId="77777777" w:rsidR="0077316A" w:rsidRDefault="00314564">
            <w:r>
              <w:rPr>
                <w:rFonts w:cs="Calibri"/>
                <w:b/>
                <w:color w:val="FFFFFF"/>
                <w:sz w:val="19"/>
              </w:rPr>
              <w:t>依据</w:t>
            </w:r>
          </w:p>
        </w:tc>
      </w:tr>
      <w:tr w:rsidR="0077316A" w14:paraId="6F9C27F1" w14:textId="77777777">
        <w:tc>
          <w:tcPr>
            <w:tcW w:w="3120" w:type="dxa"/>
          </w:tcPr>
          <w:p w14:paraId="657F3857" w14:textId="77777777" w:rsidR="0077316A" w:rsidRDefault="00314564">
            <w:r>
              <w:rPr>
                <w:rFonts w:cs="Calibri"/>
                <w:sz w:val="19"/>
              </w:rPr>
              <w:t>财务造假嫌疑</w:t>
            </w:r>
          </w:p>
        </w:tc>
        <w:tc>
          <w:tcPr>
            <w:tcW w:w="3120" w:type="dxa"/>
          </w:tcPr>
          <w:p w14:paraId="5CA157D7" w14:textId="77777777" w:rsidR="0077316A" w:rsidRDefault="00314564">
            <w:r>
              <w:rPr>
                <w:rFonts w:cs="Calibri"/>
                <w:sz w:val="19"/>
              </w:rPr>
              <w:t>✅</w:t>
            </w:r>
            <w:r>
              <w:rPr>
                <w:rFonts w:cs="Calibri"/>
                <w:sz w:val="19"/>
              </w:rPr>
              <w:t xml:space="preserve"> </w:t>
            </w:r>
            <w:r>
              <w:rPr>
                <w:rFonts w:cs="Calibri"/>
                <w:sz w:val="19"/>
              </w:rPr>
              <w:t>无</w:t>
            </w:r>
          </w:p>
        </w:tc>
        <w:tc>
          <w:tcPr>
            <w:tcW w:w="3120" w:type="dxa"/>
          </w:tcPr>
          <w:p w14:paraId="34B3C513" w14:textId="77777777" w:rsidR="0077316A" w:rsidRDefault="00314564">
            <w:r>
              <w:rPr>
                <w:rFonts w:cs="Calibri"/>
                <w:sz w:val="19"/>
              </w:rPr>
              <w:t>审计师德勤出具无保留意见</w:t>
            </w:r>
          </w:p>
        </w:tc>
      </w:tr>
      <w:tr w:rsidR="0077316A" w14:paraId="18175AD0" w14:textId="77777777">
        <w:tc>
          <w:tcPr>
            <w:tcW w:w="3120" w:type="dxa"/>
          </w:tcPr>
          <w:p w14:paraId="54B531AD" w14:textId="77777777" w:rsidR="0077316A" w:rsidRDefault="00314564">
            <w:r>
              <w:rPr>
                <w:rFonts w:cs="Calibri"/>
                <w:sz w:val="19"/>
              </w:rPr>
              <w:t>审计师辞任</w:t>
            </w:r>
          </w:p>
        </w:tc>
        <w:tc>
          <w:tcPr>
            <w:tcW w:w="3120" w:type="dxa"/>
          </w:tcPr>
          <w:p w14:paraId="463F8DB1" w14:textId="77777777" w:rsidR="0077316A" w:rsidRDefault="00314564">
            <w:r>
              <w:rPr>
                <w:rFonts w:cs="Calibri"/>
                <w:sz w:val="19"/>
              </w:rPr>
              <w:t>✅</w:t>
            </w:r>
            <w:r>
              <w:rPr>
                <w:rFonts w:cs="Calibri"/>
                <w:sz w:val="19"/>
              </w:rPr>
              <w:t xml:space="preserve"> </w:t>
            </w:r>
            <w:r>
              <w:rPr>
                <w:rFonts w:cs="Calibri"/>
                <w:sz w:val="19"/>
              </w:rPr>
              <w:t>无</w:t>
            </w:r>
          </w:p>
        </w:tc>
        <w:tc>
          <w:tcPr>
            <w:tcW w:w="3120" w:type="dxa"/>
          </w:tcPr>
          <w:p w14:paraId="0F2BA2F5" w14:textId="77777777" w:rsidR="0077316A" w:rsidRDefault="00314564">
            <w:r>
              <w:rPr>
                <w:rFonts w:cs="Calibri"/>
                <w:sz w:val="19"/>
              </w:rPr>
              <w:t>未发生</w:t>
            </w:r>
          </w:p>
        </w:tc>
      </w:tr>
      <w:tr w:rsidR="0077316A" w14:paraId="33FB6814" w14:textId="77777777">
        <w:tc>
          <w:tcPr>
            <w:tcW w:w="3120" w:type="dxa"/>
          </w:tcPr>
          <w:p w14:paraId="53038DD1" w14:textId="77777777" w:rsidR="0077316A" w:rsidRDefault="00314564">
            <w:r>
              <w:rPr>
                <w:rFonts w:cs="Calibri"/>
                <w:sz w:val="19"/>
              </w:rPr>
              <w:t>管理层诚信问题</w:t>
            </w:r>
          </w:p>
        </w:tc>
        <w:tc>
          <w:tcPr>
            <w:tcW w:w="3120" w:type="dxa"/>
          </w:tcPr>
          <w:p w14:paraId="4A6463DE" w14:textId="77777777" w:rsidR="0077316A" w:rsidRDefault="00314564">
            <w:r>
              <w:rPr>
                <w:rFonts w:cs="Calibri"/>
                <w:sz w:val="19"/>
              </w:rPr>
              <w:t>✅</w:t>
            </w:r>
            <w:r>
              <w:rPr>
                <w:rFonts w:cs="Calibri"/>
                <w:sz w:val="19"/>
              </w:rPr>
              <w:t xml:space="preserve"> </w:t>
            </w:r>
            <w:r>
              <w:rPr>
                <w:rFonts w:cs="Calibri"/>
                <w:sz w:val="19"/>
              </w:rPr>
              <w:t>无</w:t>
            </w:r>
          </w:p>
        </w:tc>
        <w:tc>
          <w:tcPr>
            <w:tcW w:w="3120" w:type="dxa"/>
          </w:tcPr>
          <w:p w14:paraId="0858066E" w14:textId="77777777" w:rsidR="0077316A" w:rsidRDefault="00314564">
            <w:r>
              <w:rPr>
                <w:rFonts w:cs="Calibri"/>
                <w:sz w:val="19"/>
              </w:rPr>
              <w:t>无公开质疑</w:t>
            </w:r>
          </w:p>
        </w:tc>
      </w:tr>
      <w:tr w:rsidR="0077316A" w14:paraId="465B1D88" w14:textId="77777777">
        <w:tc>
          <w:tcPr>
            <w:tcW w:w="3120" w:type="dxa"/>
          </w:tcPr>
          <w:p w14:paraId="4ED490FF" w14:textId="77777777" w:rsidR="0077316A" w:rsidRDefault="00314564">
            <w:r>
              <w:rPr>
                <w:rFonts w:cs="Calibri"/>
                <w:sz w:val="19"/>
              </w:rPr>
              <w:lastRenderedPageBreak/>
              <w:t>年报延期</w:t>
            </w:r>
          </w:p>
        </w:tc>
        <w:tc>
          <w:tcPr>
            <w:tcW w:w="3120" w:type="dxa"/>
          </w:tcPr>
          <w:p w14:paraId="4BCB5649" w14:textId="77777777" w:rsidR="0077316A" w:rsidRDefault="00314564">
            <w:r>
              <w:rPr>
                <w:rFonts w:cs="Calibri"/>
                <w:sz w:val="19"/>
              </w:rPr>
              <w:t>✅</w:t>
            </w:r>
            <w:r>
              <w:rPr>
                <w:rFonts w:cs="Calibri"/>
                <w:sz w:val="19"/>
              </w:rPr>
              <w:t xml:space="preserve"> </w:t>
            </w:r>
            <w:r>
              <w:rPr>
                <w:rFonts w:cs="Calibri"/>
                <w:sz w:val="19"/>
              </w:rPr>
              <w:t>无</w:t>
            </w:r>
          </w:p>
        </w:tc>
        <w:tc>
          <w:tcPr>
            <w:tcW w:w="3120" w:type="dxa"/>
          </w:tcPr>
          <w:p w14:paraId="52BA0B94" w14:textId="77777777" w:rsidR="0077316A" w:rsidRDefault="00314564">
            <w:r>
              <w:rPr>
                <w:rFonts w:cs="Calibri"/>
                <w:sz w:val="19"/>
              </w:rPr>
              <w:t>2025</w:t>
            </w:r>
            <w:r>
              <w:rPr>
                <w:rFonts w:cs="Calibri"/>
                <w:sz w:val="19"/>
              </w:rPr>
              <w:t>年年报已于</w:t>
            </w:r>
            <w:r>
              <w:rPr>
                <w:rFonts w:cs="Calibri"/>
                <w:sz w:val="19"/>
              </w:rPr>
              <w:t>2026</w:t>
            </w:r>
            <w:r>
              <w:rPr>
                <w:rFonts w:cs="Calibri"/>
                <w:sz w:val="19"/>
              </w:rPr>
              <w:t>年</w:t>
            </w:r>
            <w:r>
              <w:rPr>
                <w:rFonts w:cs="Calibri"/>
                <w:sz w:val="19"/>
              </w:rPr>
              <w:t>3</w:t>
            </w:r>
            <w:r>
              <w:rPr>
                <w:rFonts w:cs="Calibri"/>
                <w:sz w:val="19"/>
              </w:rPr>
              <w:t>月</w:t>
            </w:r>
            <w:r>
              <w:rPr>
                <w:rFonts w:cs="Calibri"/>
                <w:sz w:val="19"/>
              </w:rPr>
              <w:t>26</w:t>
            </w:r>
            <w:r>
              <w:rPr>
                <w:rFonts w:cs="Calibri"/>
                <w:sz w:val="19"/>
              </w:rPr>
              <w:t>日发布</w:t>
            </w:r>
          </w:p>
        </w:tc>
      </w:tr>
      <w:tr w:rsidR="0077316A" w14:paraId="456E7F27" w14:textId="77777777">
        <w:tc>
          <w:tcPr>
            <w:tcW w:w="3120" w:type="dxa"/>
          </w:tcPr>
          <w:p w14:paraId="3088D268" w14:textId="77777777" w:rsidR="0077316A" w:rsidRDefault="00314564">
            <w:r>
              <w:rPr>
                <w:rFonts w:cs="Calibri"/>
                <w:sz w:val="19"/>
              </w:rPr>
              <w:t>被监管调查</w:t>
            </w:r>
          </w:p>
        </w:tc>
        <w:tc>
          <w:tcPr>
            <w:tcW w:w="3120" w:type="dxa"/>
          </w:tcPr>
          <w:p w14:paraId="0BFCBE1F" w14:textId="77777777" w:rsidR="0077316A" w:rsidRDefault="00314564">
            <w:r>
              <w:rPr>
                <w:rFonts w:cs="Calibri"/>
                <w:sz w:val="19"/>
              </w:rPr>
              <w:t>✅</w:t>
            </w:r>
            <w:r>
              <w:rPr>
                <w:rFonts w:cs="Calibri"/>
                <w:sz w:val="19"/>
              </w:rPr>
              <w:t xml:space="preserve"> </w:t>
            </w:r>
            <w:r>
              <w:rPr>
                <w:rFonts w:cs="Calibri"/>
                <w:sz w:val="19"/>
              </w:rPr>
              <w:t>无</w:t>
            </w:r>
          </w:p>
        </w:tc>
        <w:tc>
          <w:tcPr>
            <w:tcW w:w="3120" w:type="dxa"/>
          </w:tcPr>
          <w:p w14:paraId="7A1652AC" w14:textId="77777777" w:rsidR="0077316A" w:rsidRDefault="00314564">
            <w:r>
              <w:rPr>
                <w:rFonts w:cs="Calibri"/>
                <w:sz w:val="19"/>
              </w:rPr>
              <w:t>无公开信息</w:t>
            </w:r>
          </w:p>
        </w:tc>
      </w:tr>
      <w:tr w:rsidR="0077316A" w14:paraId="2E16B23F" w14:textId="77777777">
        <w:tc>
          <w:tcPr>
            <w:tcW w:w="3120" w:type="dxa"/>
          </w:tcPr>
          <w:p w14:paraId="3B10DFF2" w14:textId="77777777" w:rsidR="0077316A" w:rsidRDefault="00314564">
            <w:r>
              <w:rPr>
                <w:rFonts w:cs="Calibri"/>
                <w:sz w:val="19"/>
              </w:rPr>
              <w:t>重大诉讼</w:t>
            </w:r>
          </w:p>
        </w:tc>
        <w:tc>
          <w:tcPr>
            <w:tcW w:w="3120" w:type="dxa"/>
          </w:tcPr>
          <w:p w14:paraId="116C2C85" w14:textId="77777777" w:rsidR="0077316A" w:rsidRDefault="00314564">
            <w:r>
              <w:rPr>
                <w:rFonts w:cs="Calibri"/>
                <w:sz w:val="19"/>
              </w:rPr>
              <w:t>✅</w:t>
            </w:r>
            <w:r>
              <w:rPr>
                <w:rFonts w:cs="Calibri"/>
                <w:sz w:val="19"/>
              </w:rPr>
              <w:t xml:space="preserve"> </w:t>
            </w:r>
            <w:r>
              <w:rPr>
                <w:rFonts w:cs="Calibri"/>
                <w:sz w:val="19"/>
              </w:rPr>
              <w:t>无</w:t>
            </w:r>
          </w:p>
        </w:tc>
        <w:tc>
          <w:tcPr>
            <w:tcW w:w="3120" w:type="dxa"/>
          </w:tcPr>
          <w:p w14:paraId="7DF4A97A" w14:textId="77777777" w:rsidR="0077316A" w:rsidRDefault="00314564">
            <w:r>
              <w:rPr>
                <w:rFonts w:cs="Calibri"/>
                <w:sz w:val="19"/>
              </w:rPr>
              <w:t>无重大诉讼信息</w:t>
            </w:r>
          </w:p>
        </w:tc>
      </w:tr>
    </w:tbl>
    <w:p w14:paraId="37C0D75B" w14:textId="77777777" w:rsidR="0077316A" w:rsidRDefault="00314564">
      <w:pPr>
        <w:pStyle w:val="Heading3"/>
      </w:pPr>
      <w:bookmarkStart w:id="12" w:name="_Toc237383963"/>
      <w:r>
        <w:rPr>
          <w:rFonts w:ascii="Arial" w:eastAsia="Microsoft YaHei" w:hAnsi="Arial" w:cs="Arial"/>
        </w:rPr>
        <w:t>财务风险检查</w:t>
      </w:r>
      <w:bookmarkEnd w:id="12"/>
    </w:p>
    <w:tbl>
      <w:tblPr>
        <w:tblStyle w:val="TableGrid"/>
        <w:tblW w:w="0" w:type="auto"/>
        <w:tblLook w:val="04A0" w:firstRow="1" w:lastRow="0" w:firstColumn="1" w:lastColumn="0" w:noHBand="0" w:noVBand="1"/>
      </w:tblPr>
      <w:tblGrid>
        <w:gridCol w:w="3120"/>
        <w:gridCol w:w="3120"/>
        <w:gridCol w:w="3120"/>
      </w:tblGrid>
      <w:tr w:rsidR="0077316A" w14:paraId="054C07DA" w14:textId="77777777">
        <w:trPr>
          <w:tblHeader/>
        </w:trPr>
        <w:tc>
          <w:tcPr>
            <w:tcW w:w="3120" w:type="dxa"/>
            <w:shd w:val="clear" w:color="auto" w:fill="2F5496"/>
          </w:tcPr>
          <w:p w14:paraId="7C1287EF" w14:textId="77777777" w:rsidR="0077316A" w:rsidRDefault="00314564">
            <w:r>
              <w:rPr>
                <w:rFonts w:cs="Calibri"/>
                <w:b/>
                <w:color w:val="FFFFFF"/>
                <w:sz w:val="19"/>
              </w:rPr>
              <w:t>风险项</w:t>
            </w:r>
          </w:p>
        </w:tc>
        <w:tc>
          <w:tcPr>
            <w:tcW w:w="3120" w:type="dxa"/>
            <w:shd w:val="clear" w:color="auto" w:fill="2F5496"/>
          </w:tcPr>
          <w:p w14:paraId="6DF5DFC5" w14:textId="77777777" w:rsidR="0077316A" w:rsidRDefault="00314564">
            <w:r>
              <w:rPr>
                <w:rFonts w:cs="Calibri"/>
                <w:b/>
                <w:color w:val="FFFFFF"/>
                <w:sz w:val="19"/>
              </w:rPr>
              <w:t>状态</w:t>
            </w:r>
          </w:p>
        </w:tc>
        <w:tc>
          <w:tcPr>
            <w:tcW w:w="3120" w:type="dxa"/>
            <w:shd w:val="clear" w:color="auto" w:fill="2F5496"/>
          </w:tcPr>
          <w:p w14:paraId="0C9683D4" w14:textId="77777777" w:rsidR="0077316A" w:rsidRDefault="00314564">
            <w:r>
              <w:rPr>
                <w:rFonts w:cs="Calibri"/>
                <w:b/>
                <w:color w:val="FFFFFF"/>
                <w:sz w:val="19"/>
              </w:rPr>
              <w:t>依据</w:t>
            </w:r>
          </w:p>
        </w:tc>
      </w:tr>
      <w:tr w:rsidR="0077316A" w14:paraId="6852D6ED" w14:textId="77777777">
        <w:tc>
          <w:tcPr>
            <w:tcW w:w="3120" w:type="dxa"/>
          </w:tcPr>
          <w:p w14:paraId="50D5F3A3" w14:textId="77777777" w:rsidR="0077316A" w:rsidRDefault="00314564">
            <w:r>
              <w:rPr>
                <w:rFonts w:cs="Calibri"/>
                <w:sz w:val="19"/>
              </w:rPr>
              <w:t>存贷双高</w:t>
            </w:r>
          </w:p>
        </w:tc>
        <w:tc>
          <w:tcPr>
            <w:tcW w:w="3120" w:type="dxa"/>
          </w:tcPr>
          <w:p w14:paraId="3AF08BF5" w14:textId="77777777" w:rsidR="0077316A" w:rsidRDefault="00314564">
            <w:r>
              <w:rPr>
                <w:rFonts w:cs="Calibri"/>
                <w:sz w:val="19"/>
              </w:rPr>
              <w:t>✅</w:t>
            </w:r>
            <w:r>
              <w:rPr>
                <w:rFonts w:cs="Calibri"/>
                <w:sz w:val="19"/>
              </w:rPr>
              <w:t xml:space="preserve"> </w:t>
            </w:r>
            <w:r>
              <w:rPr>
                <w:rFonts w:cs="Calibri"/>
                <w:sz w:val="19"/>
              </w:rPr>
              <w:t>无</w:t>
            </w:r>
          </w:p>
        </w:tc>
        <w:tc>
          <w:tcPr>
            <w:tcW w:w="3120" w:type="dxa"/>
          </w:tcPr>
          <w:p w14:paraId="39360461" w14:textId="77777777" w:rsidR="0077316A" w:rsidRDefault="00314564">
            <w:r>
              <w:rPr>
                <w:rFonts w:cs="Calibri"/>
                <w:sz w:val="19"/>
              </w:rPr>
              <w:t>未见异常</w:t>
            </w:r>
          </w:p>
        </w:tc>
      </w:tr>
      <w:tr w:rsidR="0077316A" w14:paraId="5FBD4349" w14:textId="77777777">
        <w:tc>
          <w:tcPr>
            <w:tcW w:w="3120" w:type="dxa"/>
          </w:tcPr>
          <w:p w14:paraId="4D0C2C32" w14:textId="77777777" w:rsidR="0077316A" w:rsidRDefault="00314564">
            <w:r>
              <w:rPr>
                <w:rFonts w:cs="Calibri"/>
                <w:sz w:val="19"/>
              </w:rPr>
              <w:t>经营现金流持续为负</w:t>
            </w:r>
          </w:p>
        </w:tc>
        <w:tc>
          <w:tcPr>
            <w:tcW w:w="3120" w:type="dxa"/>
          </w:tcPr>
          <w:p w14:paraId="67085BCB" w14:textId="77777777" w:rsidR="0077316A" w:rsidRDefault="00314564">
            <w:r>
              <w:rPr>
                <w:rFonts w:cs="Calibri"/>
                <w:sz w:val="19"/>
              </w:rPr>
              <w:t>✅</w:t>
            </w:r>
            <w:r>
              <w:rPr>
                <w:rFonts w:cs="Calibri"/>
                <w:sz w:val="19"/>
              </w:rPr>
              <w:t xml:space="preserve"> </w:t>
            </w:r>
            <w:r>
              <w:rPr>
                <w:rFonts w:cs="Calibri"/>
                <w:sz w:val="19"/>
              </w:rPr>
              <w:t>健康</w:t>
            </w:r>
          </w:p>
        </w:tc>
        <w:tc>
          <w:tcPr>
            <w:tcW w:w="3120" w:type="dxa"/>
          </w:tcPr>
          <w:p w14:paraId="46B66E96" w14:textId="77777777" w:rsidR="0077316A" w:rsidRDefault="00314564">
            <w:r>
              <w:rPr>
                <w:rFonts w:cs="Calibri"/>
                <w:sz w:val="19"/>
              </w:rPr>
              <w:t>经营性现金流有明显突破</w:t>
            </w:r>
          </w:p>
        </w:tc>
      </w:tr>
      <w:tr w:rsidR="0077316A" w14:paraId="70D9FC46" w14:textId="77777777">
        <w:tc>
          <w:tcPr>
            <w:tcW w:w="3120" w:type="dxa"/>
          </w:tcPr>
          <w:p w14:paraId="7ACB3CB4" w14:textId="77777777" w:rsidR="0077316A" w:rsidRDefault="00314564">
            <w:r>
              <w:rPr>
                <w:rFonts w:cs="Calibri"/>
                <w:sz w:val="19"/>
              </w:rPr>
              <w:t>高负债违约风险</w:t>
            </w:r>
          </w:p>
        </w:tc>
        <w:tc>
          <w:tcPr>
            <w:tcW w:w="3120" w:type="dxa"/>
          </w:tcPr>
          <w:p w14:paraId="61E4C8E3" w14:textId="77777777" w:rsidR="0077316A" w:rsidRDefault="00314564">
            <w:r>
              <w:rPr>
                <w:rFonts w:cs="Calibri"/>
                <w:sz w:val="19"/>
              </w:rPr>
              <w:t>⚠</w:t>
            </w:r>
            <w:r>
              <w:rPr>
                <w:rFonts w:cs="Calibri"/>
                <w:sz w:val="19"/>
              </w:rPr>
              <w:t>️</w:t>
            </w:r>
            <w:r>
              <w:rPr>
                <w:rFonts w:cs="Calibri"/>
                <w:sz w:val="19"/>
              </w:rPr>
              <w:t xml:space="preserve"> </w:t>
            </w:r>
            <w:r>
              <w:rPr>
                <w:rFonts w:cs="Calibri"/>
                <w:sz w:val="19"/>
              </w:rPr>
              <w:t>关注</w:t>
            </w:r>
          </w:p>
        </w:tc>
        <w:tc>
          <w:tcPr>
            <w:tcW w:w="3120" w:type="dxa"/>
          </w:tcPr>
          <w:p w14:paraId="20FBA447" w14:textId="77777777" w:rsidR="0077316A" w:rsidRDefault="00314564">
            <w:r>
              <w:rPr>
                <w:rFonts w:cs="Calibri"/>
                <w:sz w:val="19"/>
              </w:rPr>
              <w:t>正筹划发行</w:t>
            </w:r>
            <w:r>
              <w:rPr>
                <w:rFonts w:cs="Calibri"/>
                <w:sz w:val="19"/>
              </w:rPr>
              <w:t>ABS</w:t>
            </w:r>
            <w:r>
              <w:rPr>
                <w:rFonts w:cs="Calibri"/>
                <w:sz w:val="19"/>
              </w:rPr>
              <w:t>降低杠杆率</w:t>
            </w:r>
          </w:p>
        </w:tc>
      </w:tr>
      <w:tr w:rsidR="0077316A" w14:paraId="41EE67A1" w14:textId="77777777">
        <w:tc>
          <w:tcPr>
            <w:tcW w:w="3120" w:type="dxa"/>
          </w:tcPr>
          <w:p w14:paraId="75B00A61" w14:textId="77777777" w:rsidR="0077316A" w:rsidRDefault="00314564">
            <w:r>
              <w:rPr>
                <w:rFonts w:cs="Calibri"/>
                <w:sz w:val="19"/>
              </w:rPr>
              <w:t>流动比率</w:t>
            </w:r>
          </w:p>
        </w:tc>
        <w:tc>
          <w:tcPr>
            <w:tcW w:w="3120" w:type="dxa"/>
          </w:tcPr>
          <w:p w14:paraId="7D8B1C4D" w14:textId="77777777" w:rsidR="0077316A" w:rsidRDefault="00314564">
            <w:r>
              <w:rPr>
                <w:rFonts w:cs="Calibri"/>
                <w:sz w:val="19"/>
              </w:rPr>
              <w:t>⚠</w:t>
            </w:r>
            <w:r>
              <w:rPr>
                <w:rFonts w:cs="Calibri"/>
                <w:sz w:val="19"/>
              </w:rPr>
              <w:t>️</w:t>
            </w:r>
            <w:r>
              <w:rPr>
                <w:rFonts w:cs="Calibri"/>
                <w:sz w:val="19"/>
              </w:rPr>
              <w:t xml:space="preserve"> </w:t>
            </w:r>
            <w:r>
              <w:rPr>
                <w:rFonts w:cs="Calibri"/>
                <w:sz w:val="19"/>
              </w:rPr>
              <w:t>关注</w:t>
            </w:r>
          </w:p>
        </w:tc>
        <w:tc>
          <w:tcPr>
            <w:tcW w:w="3120" w:type="dxa"/>
          </w:tcPr>
          <w:p w14:paraId="5CC9B9EC" w14:textId="77777777" w:rsidR="0077316A" w:rsidRDefault="00314564">
            <w:r>
              <w:rPr>
                <w:rFonts w:cs="Calibri"/>
                <w:sz w:val="19"/>
              </w:rPr>
              <w:t>需查阅正式财报确认</w:t>
            </w:r>
          </w:p>
        </w:tc>
      </w:tr>
    </w:tbl>
    <w:p w14:paraId="720A5D9B" w14:textId="77777777" w:rsidR="0077316A" w:rsidRDefault="00314564">
      <w:pPr>
        <w:pStyle w:val="Heading3"/>
      </w:pPr>
      <w:bookmarkStart w:id="13" w:name="_Toc237383964"/>
      <w:r>
        <w:rPr>
          <w:rFonts w:ascii="Arial" w:eastAsia="Microsoft YaHei" w:hAnsi="Arial" w:cs="Arial"/>
        </w:rPr>
        <w:t>股东风险检查</w:t>
      </w:r>
      <w:bookmarkEnd w:id="13"/>
    </w:p>
    <w:tbl>
      <w:tblPr>
        <w:tblStyle w:val="TableGrid"/>
        <w:tblW w:w="0" w:type="auto"/>
        <w:tblLook w:val="04A0" w:firstRow="1" w:lastRow="0" w:firstColumn="1" w:lastColumn="0" w:noHBand="0" w:noVBand="1"/>
      </w:tblPr>
      <w:tblGrid>
        <w:gridCol w:w="3120"/>
        <w:gridCol w:w="3120"/>
        <w:gridCol w:w="3120"/>
      </w:tblGrid>
      <w:tr w:rsidR="0077316A" w14:paraId="61A5974F" w14:textId="77777777">
        <w:trPr>
          <w:tblHeader/>
        </w:trPr>
        <w:tc>
          <w:tcPr>
            <w:tcW w:w="3120" w:type="dxa"/>
            <w:shd w:val="clear" w:color="auto" w:fill="2F5496"/>
          </w:tcPr>
          <w:p w14:paraId="12B60683" w14:textId="77777777" w:rsidR="0077316A" w:rsidRDefault="00314564">
            <w:r>
              <w:rPr>
                <w:rFonts w:cs="Calibri"/>
                <w:b/>
                <w:color w:val="FFFFFF"/>
                <w:sz w:val="19"/>
              </w:rPr>
              <w:t>风险项</w:t>
            </w:r>
          </w:p>
        </w:tc>
        <w:tc>
          <w:tcPr>
            <w:tcW w:w="3120" w:type="dxa"/>
            <w:shd w:val="clear" w:color="auto" w:fill="2F5496"/>
          </w:tcPr>
          <w:p w14:paraId="6C248529" w14:textId="77777777" w:rsidR="0077316A" w:rsidRDefault="00314564">
            <w:r>
              <w:rPr>
                <w:rFonts w:cs="Calibri"/>
                <w:b/>
                <w:color w:val="FFFFFF"/>
                <w:sz w:val="19"/>
              </w:rPr>
              <w:t>状态</w:t>
            </w:r>
          </w:p>
        </w:tc>
        <w:tc>
          <w:tcPr>
            <w:tcW w:w="3120" w:type="dxa"/>
            <w:shd w:val="clear" w:color="auto" w:fill="2F5496"/>
          </w:tcPr>
          <w:p w14:paraId="5015713A" w14:textId="77777777" w:rsidR="0077316A" w:rsidRDefault="00314564">
            <w:r>
              <w:rPr>
                <w:rFonts w:cs="Calibri"/>
                <w:b/>
                <w:color w:val="FFFFFF"/>
                <w:sz w:val="19"/>
              </w:rPr>
              <w:t>依据</w:t>
            </w:r>
          </w:p>
        </w:tc>
      </w:tr>
      <w:tr w:rsidR="0077316A" w14:paraId="0D3D57F9" w14:textId="77777777">
        <w:tc>
          <w:tcPr>
            <w:tcW w:w="3120" w:type="dxa"/>
          </w:tcPr>
          <w:p w14:paraId="28AA985A" w14:textId="77777777" w:rsidR="0077316A" w:rsidRDefault="00314564">
            <w:r>
              <w:rPr>
                <w:rFonts w:cs="Calibri"/>
                <w:sz w:val="19"/>
              </w:rPr>
              <w:t>大股东高比例质押</w:t>
            </w:r>
          </w:p>
        </w:tc>
        <w:tc>
          <w:tcPr>
            <w:tcW w:w="3120" w:type="dxa"/>
          </w:tcPr>
          <w:p w14:paraId="33A388B1" w14:textId="77777777" w:rsidR="0077316A" w:rsidRDefault="00314564">
            <w:r>
              <w:rPr>
                <w:rFonts w:cs="Calibri"/>
                <w:sz w:val="19"/>
              </w:rPr>
              <w:t>❓</w:t>
            </w:r>
            <w:r>
              <w:rPr>
                <w:rFonts w:cs="Calibri"/>
                <w:sz w:val="19"/>
              </w:rPr>
              <w:t xml:space="preserve"> </w:t>
            </w:r>
            <w:r>
              <w:rPr>
                <w:rFonts w:cs="Calibri"/>
                <w:sz w:val="19"/>
              </w:rPr>
              <w:t>信息不足</w:t>
            </w:r>
          </w:p>
        </w:tc>
        <w:tc>
          <w:tcPr>
            <w:tcW w:w="3120" w:type="dxa"/>
          </w:tcPr>
          <w:p w14:paraId="23BFB988" w14:textId="77777777" w:rsidR="0077316A" w:rsidRDefault="00314564">
            <w:r>
              <w:rPr>
                <w:rFonts w:cs="Calibri"/>
                <w:sz w:val="19"/>
              </w:rPr>
              <w:t>—</w:t>
            </w:r>
          </w:p>
        </w:tc>
      </w:tr>
      <w:tr w:rsidR="0077316A" w14:paraId="5375B793" w14:textId="77777777">
        <w:tc>
          <w:tcPr>
            <w:tcW w:w="3120" w:type="dxa"/>
          </w:tcPr>
          <w:p w14:paraId="05649C77" w14:textId="77777777" w:rsidR="0077316A" w:rsidRDefault="00314564">
            <w:r>
              <w:rPr>
                <w:rFonts w:cs="Calibri"/>
                <w:sz w:val="19"/>
              </w:rPr>
              <w:t>大股东持续减持</w:t>
            </w:r>
          </w:p>
        </w:tc>
        <w:tc>
          <w:tcPr>
            <w:tcW w:w="3120" w:type="dxa"/>
          </w:tcPr>
          <w:p w14:paraId="7FD32CC3" w14:textId="77777777" w:rsidR="0077316A" w:rsidRDefault="00314564">
            <w:r>
              <w:rPr>
                <w:rFonts w:cs="Calibri"/>
                <w:sz w:val="19"/>
              </w:rPr>
              <w:t>⚠</w:t>
            </w:r>
            <w:r>
              <w:rPr>
                <w:rFonts w:cs="Calibri"/>
                <w:sz w:val="19"/>
              </w:rPr>
              <w:t>️</w:t>
            </w:r>
            <w:r>
              <w:rPr>
                <w:rFonts w:cs="Calibri"/>
                <w:sz w:val="19"/>
              </w:rPr>
              <w:t xml:space="preserve"> </w:t>
            </w:r>
            <w:r>
              <w:rPr>
                <w:rFonts w:cs="Calibri"/>
                <w:sz w:val="19"/>
              </w:rPr>
              <w:t>关注</w:t>
            </w:r>
          </w:p>
        </w:tc>
        <w:tc>
          <w:tcPr>
            <w:tcW w:w="3120" w:type="dxa"/>
          </w:tcPr>
          <w:p w14:paraId="63692322" w14:textId="77777777" w:rsidR="0077316A" w:rsidRDefault="00314564">
            <w:r>
              <w:rPr>
                <w:rFonts w:cs="Calibri"/>
                <w:sz w:val="19"/>
              </w:rPr>
              <w:t>HRC Investment</w:t>
            </w:r>
            <w:r>
              <w:rPr>
                <w:rFonts w:cs="Calibri"/>
                <w:sz w:val="19"/>
              </w:rPr>
              <w:t>曾有减持传闻</w:t>
            </w:r>
          </w:p>
        </w:tc>
      </w:tr>
      <w:tr w:rsidR="0077316A" w14:paraId="69B7AD8C" w14:textId="77777777">
        <w:tc>
          <w:tcPr>
            <w:tcW w:w="3120" w:type="dxa"/>
          </w:tcPr>
          <w:p w14:paraId="661075A4" w14:textId="77777777" w:rsidR="0077316A" w:rsidRDefault="00314564">
            <w:r>
              <w:rPr>
                <w:rFonts w:cs="Calibri"/>
                <w:sz w:val="19"/>
              </w:rPr>
              <w:t>股权高度集中</w:t>
            </w:r>
          </w:p>
        </w:tc>
        <w:tc>
          <w:tcPr>
            <w:tcW w:w="3120" w:type="dxa"/>
          </w:tcPr>
          <w:p w14:paraId="207DFC5B" w14:textId="77777777" w:rsidR="0077316A" w:rsidRDefault="00314564">
            <w:r>
              <w:rPr>
                <w:rFonts w:cs="Calibri"/>
                <w:sz w:val="19"/>
              </w:rPr>
              <w:t>⚠</w:t>
            </w:r>
            <w:r>
              <w:rPr>
                <w:rFonts w:cs="Calibri"/>
                <w:sz w:val="19"/>
              </w:rPr>
              <w:t>️</w:t>
            </w:r>
            <w:r>
              <w:rPr>
                <w:rFonts w:cs="Calibri"/>
                <w:sz w:val="19"/>
              </w:rPr>
              <w:t xml:space="preserve"> </w:t>
            </w:r>
            <w:r>
              <w:rPr>
                <w:rFonts w:cs="Calibri"/>
                <w:sz w:val="19"/>
              </w:rPr>
              <w:t>关注</w:t>
            </w:r>
          </w:p>
        </w:tc>
        <w:tc>
          <w:tcPr>
            <w:tcW w:w="3120" w:type="dxa"/>
          </w:tcPr>
          <w:p w14:paraId="1C46F87E" w14:textId="77777777" w:rsidR="0077316A" w:rsidRDefault="00314564">
            <w:r>
              <w:rPr>
                <w:rFonts w:cs="Calibri"/>
                <w:sz w:val="19"/>
              </w:rPr>
              <w:t>南向资金持股约</w:t>
            </w:r>
            <w:r>
              <w:rPr>
                <w:rFonts w:cs="Calibri"/>
                <w:sz w:val="19"/>
              </w:rPr>
              <w:t>47.82%</w:t>
            </w:r>
          </w:p>
        </w:tc>
      </w:tr>
    </w:tbl>
    <w:p w14:paraId="4689C168" w14:textId="77777777" w:rsidR="0077316A" w:rsidRDefault="00314564">
      <w:pPr>
        <w:pStyle w:val="Heading3"/>
      </w:pPr>
      <w:bookmarkStart w:id="14" w:name="_Toc237383965"/>
      <w:r>
        <w:rPr>
          <w:rFonts w:ascii="Arial" w:eastAsia="Microsoft YaHei" w:hAnsi="Arial" w:cs="Arial"/>
        </w:rPr>
        <w:t>港股老千股特征检查</w:t>
      </w:r>
      <w:bookmarkEnd w:id="14"/>
    </w:p>
    <w:tbl>
      <w:tblPr>
        <w:tblStyle w:val="TableGrid"/>
        <w:tblW w:w="0" w:type="auto"/>
        <w:tblLook w:val="04A0" w:firstRow="1" w:lastRow="0" w:firstColumn="1" w:lastColumn="0" w:noHBand="0" w:noVBand="1"/>
      </w:tblPr>
      <w:tblGrid>
        <w:gridCol w:w="3120"/>
        <w:gridCol w:w="3120"/>
        <w:gridCol w:w="3120"/>
      </w:tblGrid>
      <w:tr w:rsidR="0077316A" w14:paraId="42BB64E1" w14:textId="77777777">
        <w:trPr>
          <w:tblHeader/>
        </w:trPr>
        <w:tc>
          <w:tcPr>
            <w:tcW w:w="3120" w:type="dxa"/>
            <w:shd w:val="clear" w:color="auto" w:fill="2F5496"/>
          </w:tcPr>
          <w:p w14:paraId="2DCD7BB0" w14:textId="77777777" w:rsidR="0077316A" w:rsidRDefault="00314564">
            <w:r>
              <w:rPr>
                <w:rFonts w:cs="Calibri"/>
                <w:b/>
                <w:color w:val="FFFFFF"/>
                <w:sz w:val="19"/>
              </w:rPr>
              <w:t>风险项</w:t>
            </w:r>
          </w:p>
        </w:tc>
        <w:tc>
          <w:tcPr>
            <w:tcW w:w="3120" w:type="dxa"/>
            <w:shd w:val="clear" w:color="auto" w:fill="2F5496"/>
          </w:tcPr>
          <w:p w14:paraId="3F0EDEA9" w14:textId="77777777" w:rsidR="0077316A" w:rsidRDefault="00314564">
            <w:r>
              <w:rPr>
                <w:rFonts w:cs="Calibri"/>
                <w:b/>
                <w:color w:val="FFFFFF"/>
                <w:sz w:val="19"/>
              </w:rPr>
              <w:t>状态</w:t>
            </w:r>
          </w:p>
        </w:tc>
        <w:tc>
          <w:tcPr>
            <w:tcW w:w="3120" w:type="dxa"/>
            <w:shd w:val="clear" w:color="auto" w:fill="2F5496"/>
          </w:tcPr>
          <w:p w14:paraId="3880DD6D" w14:textId="77777777" w:rsidR="0077316A" w:rsidRDefault="00314564">
            <w:r>
              <w:rPr>
                <w:rFonts w:cs="Calibri"/>
                <w:b/>
                <w:color w:val="FFFFFF"/>
                <w:sz w:val="19"/>
              </w:rPr>
              <w:t>依据</w:t>
            </w:r>
          </w:p>
        </w:tc>
      </w:tr>
      <w:tr w:rsidR="0077316A" w14:paraId="0CDB1ED5" w14:textId="77777777">
        <w:tc>
          <w:tcPr>
            <w:tcW w:w="3120" w:type="dxa"/>
          </w:tcPr>
          <w:p w14:paraId="2A19F41D" w14:textId="77777777" w:rsidR="0077316A" w:rsidRDefault="00314564">
            <w:r>
              <w:rPr>
                <w:rFonts w:cs="Calibri"/>
                <w:sz w:val="19"/>
              </w:rPr>
              <w:t>合股</w:t>
            </w:r>
            <w:r>
              <w:rPr>
                <w:rFonts w:cs="Calibri"/>
                <w:sz w:val="19"/>
              </w:rPr>
              <w:t>/</w:t>
            </w:r>
            <w:r>
              <w:rPr>
                <w:rFonts w:cs="Calibri"/>
                <w:sz w:val="19"/>
              </w:rPr>
              <w:t>供股</w:t>
            </w:r>
            <w:r>
              <w:rPr>
                <w:rFonts w:cs="Calibri"/>
                <w:sz w:val="19"/>
              </w:rPr>
              <w:t>/</w:t>
            </w:r>
            <w:r>
              <w:rPr>
                <w:rFonts w:cs="Calibri"/>
                <w:sz w:val="19"/>
              </w:rPr>
              <w:t>改名频繁</w:t>
            </w:r>
            <w:r>
              <w:rPr>
                <w:rFonts w:cs="Calibri"/>
                <w:sz w:val="19"/>
              </w:rPr>
              <w:t>/</w:t>
            </w:r>
            <w:r>
              <w:rPr>
                <w:rFonts w:cs="Calibri"/>
                <w:sz w:val="19"/>
              </w:rPr>
              <w:t>长期停牌</w:t>
            </w:r>
          </w:p>
        </w:tc>
        <w:tc>
          <w:tcPr>
            <w:tcW w:w="3120" w:type="dxa"/>
          </w:tcPr>
          <w:p w14:paraId="40B6D759" w14:textId="77777777" w:rsidR="0077316A" w:rsidRDefault="00314564">
            <w:r>
              <w:rPr>
                <w:rFonts w:cs="Calibri"/>
                <w:sz w:val="19"/>
              </w:rPr>
              <w:t>✅</w:t>
            </w:r>
            <w:r>
              <w:rPr>
                <w:rFonts w:cs="Calibri"/>
                <w:sz w:val="19"/>
              </w:rPr>
              <w:t xml:space="preserve"> </w:t>
            </w:r>
            <w:r>
              <w:rPr>
                <w:rFonts w:cs="Calibri"/>
                <w:sz w:val="19"/>
              </w:rPr>
              <w:t>无</w:t>
            </w:r>
          </w:p>
        </w:tc>
        <w:tc>
          <w:tcPr>
            <w:tcW w:w="3120" w:type="dxa"/>
          </w:tcPr>
          <w:p w14:paraId="417050DE" w14:textId="77777777" w:rsidR="0077316A" w:rsidRDefault="00314564">
            <w:r>
              <w:rPr>
                <w:rFonts w:cs="Calibri"/>
                <w:sz w:val="19"/>
              </w:rPr>
              <w:t>全部未发生</w:t>
            </w:r>
          </w:p>
        </w:tc>
      </w:tr>
    </w:tbl>
    <w:p w14:paraId="4D3A7E1C" w14:textId="77777777" w:rsidR="0077316A" w:rsidRDefault="00314564">
      <w:pPr>
        <w:pStyle w:val="Heading3"/>
      </w:pPr>
      <w:bookmarkStart w:id="15" w:name="_Toc237383966"/>
      <w:r>
        <w:rPr>
          <w:rFonts w:ascii="Arial" w:eastAsia="Microsoft YaHei" w:hAnsi="Arial" w:cs="Arial"/>
        </w:rPr>
        <w:t>流动性风险检查</w:t>
      </w:r>
      <w:bookmarkEnd w:id="15"/>
    </w:p>
    <w:tbl>
      <w:tblPr>
        <w:tblStyle w:val="TableGrid"/>
        <w:tblW w:w="0" w:type="auto"/>
        <w:tblLook w:val="04A0" w:firstRow="1" w:lastRow="0" w:firstColumn="1" w:lastColumn="0" w:noHBand="0" w:noVBand="1"/>
      </w:tblPr>
      <w:tblGrid>
        <w:gridCol w:w="3120"/>
        <w:gridCol w:w="3120"/>
        <w:gridCol w:w="3120"/>
      </w:tblGrid>
      <w:tr w:rsidR="0077316A" w14:paraId="74E32B47" w14:textId="77777777">
        <w:trPr>
          <w:tblHeader/>
        </w:trPr>
        <w:tc>
          <w:tcPr>
            <w:tcW w:w="3120" w:type="dxa"/>
            <w:shd w:val="clear" w:color="auto" w:fill="2F5496"/>
          </w:tcPr>
          <w:p w14:paraId="5804E2DE" w14:textId="77777777" w:rsidR="0077316A" w:rsidRDefault="00314564">
            <w:r>
              <w:rPr>
                <w:rFonts w:cs="Calibri"/>
                <w:b/>
                <w:color w:val="FFFFFF"/>
                <w:sz w:val="19"/>
              </w:rPr>
              <w:t>风险项</w:t>
            </w:r>
          </w:p>
        </w:tc>
        <w:tc>
          <w:tcPr>
            <w:tcW w:w="3120" w:type="dxa"/>
            <w:shd w:val="clear" w:color="auto" w:fill="2F5496"/>
          </w:tcPr>
          <w:p w14:paraId="4E8051AA" w14:textId="77777777" w:rsidR="0077316A" w:rsidRDefault="00314564">
            <w:r>
              <w:rPr>
                <w:rFonts w:cs="Calibri"/>
                <w:b/>
                <w:color w:val="FFFFFF"/>
                <w:sz w:val="19"/>
              </w:rPr>
              <w:t>状态</w:t>
            </w:r>
          </w:p>
        </w:tc>
        <w:tc>
          <w:tcPr>
            <w:tcW w:w="3120" w:type="dxa"/>
            <w:shd w:val="clear" w:color="auto" w:fill="2F5496"/>
          </w:tcPr>
          <w:p w14:paraId="2BC9B9A1" w14:textId="77777777" w:rsidR="0077316A" w:rsidRDefault="00314564">
            <w:r>
              <w:rPr>
                <w:rFonts w:cs="Calibri"/>
                <w:b/>
                <w:color w:val="FFFFFF"/>
                <w:sz w:val="19"/>
              </w:rPr>
              <w:t>依据</w:t>
            </w:r>
          </w:p>
        </w:tc>
      </w:tr>
      <w:tr w:rsidR="0077316A" w14:paraId="046B505B" w14:textId="77777777">
        <w:tc>
          <w:tcPr>
            <w:tcW w:w="3120" w:type="dxa"/>
          </w:tcPr>
          <w:p w14:paraId="4A00422C" w14:textId="77777777" w:rsidR="0077316A" w:rsidRDefault="00314564">
            <w:r>
              <w:rPr>
                <w:rFonts w:cs="Calibri"/>
                <w:sz w:val="19"/>
              </w:rPr>
              <w:t>日均成交额</w:t>
            </w:r>
          </w:p>
        </w:tc>
        <w:tc>
          <w:tcPr>
            <w:tcW w:w="3120" w:type="dxa"/>
          </w:tcPr>
          <w:p w14:paraId="06F763BC" w14:textId="77777777" w:rsidR="0077316A" w:rsidRDefault="00314564">
            <w:r>
              <w:rPr>
                <w:rFonts w:cs="Calibri"/>
                <w:sz w:val="19"/>
              </w:rPr>
              <w:t>⚠</w:t>
            </w:r>
            <w:r>
              <w:rPr>
                <w:rFonts w:cs="Calibri"/>
                <w:sz w:val="19"/>
              </w:rPr>
              <w:t>️</w:t>
            </w:r>
            <w:r>
              <w:rPr>
                <w:rFonts w:cs="Calibri"/>
                <w:sz w:val="19"/>
              </w:rPr>
              <w:t xml:space="preserve"> </w:t>
            </w:r>
            <w:r>
              <w:rPr>
                <w:rFonts w:cs="Calibri"/>
                <w:sz w:val="19"/>
              </w:rPr>
              <w:t>偏薄</w:t>
            </w:r>
          </w:p>
        </w:tc>
        <w:tc>
          <w:tcPr>
            <w:tcW w:w="3120" w:type="dxa"/>
          </w:tcPr>
          <w:p w14:paraId="5BB9DD4A" w14:textId="77777777" w:rsidR="0077316A" w:rsidRDefault="00314564">
            <w:r>
              <w:rPr>
                <w:rFonts w:cs="Calibri"/>
                <w:sz w:val="19"/>
              </w:rPr>
              <w:t>8</w:t>
            </w:r>
            <w:r>
              <w:rPr>
                <w:rFonts w:cs="Calibri"/>
                <w:sz w:val="19"/>
              </w:rPr>
              <w:t>月</w:t>
            </w:r>
            <w:r>
              <w:rPr>
                <w:rFonts w:cs="Calibri"/>
                <w:sz w:val="19"/>
              </w:rPr>
              <w:t>10</w:t>
            </w:r>
            <w:r>
              <w:rPr>
                <w:rFonts w:cs="Calibri"/>
                <w:sz w:val="19"/>
              </w:rPr>
              <w:t>日成交额约</w:t>
            </w:r>
            <w:r>
              <w:rPr>
                <w:rFonts w:cs="Calibri"/>
                <w:sz w:val="19"/>
              </w:rPr>
              <w:t>3,307</w:t>
            </w:r>
            <w:r>
              <w:rPr>
                <w:rFonts w:cs="Calibri"/>
                <w:sz w:val="19"/>
              </w:rPr>
              <w:t>万港元</w:t>
            </w:r>
          </w:p>
        </w:tc>
      </w:tr>
      <w:tr w:rsidR="0077316A" w14:paraId="1D75EF2C" w14:textId="77777777">
        <w:tc>
          <w:tcPr>
            <w:tcW w:w="3120" w:type="dxa"/>
          </w:tcPr>
          <w:p w14:paraId="23F658D3" w14:textId="77777777" w:rsidR="0077316A" w:rsidRDefault="00314564">
            <w:r>
              <w:rPr>
                <w:rFonts w:cs="Calibri"/>
                <w:sz w:val="19"/>
              </w:rPr>
              <w:t>买卖盘厚度</w:t>
            </w:r>
          </w:p>
        </w:tc>
        <w:tc>
          <w:tcPr>
            <w:tcW w:w="3120" w:type="dxa"/>
          </w:tcPr>
          <w:p w14:paraId="3CBA5F1C" w14:textId="77777777" w:rsidR="0077316A" w:rsidRDefault="00314564">
            <w:r>
              <w:rPr>
                <w:rFonts w:cs="Calibri"/>
                <w:sz w:val="19"/>
              </w:rPr>
              <w:t>⚠</w:t>
            </w:r>
            <w:r>
              <w:rPr>
                <w:rFonts w:cs="Calibri"/>
                <w:sz w:val="19"/>
              </w:rPr>
              <w:t>️</w:t>
            </w:r>
            <w:r>
              <w:rPr>
                <w:rFonts w:cs="Calibri"/>
                <w:sz w:val="19"/>
              </w:rPr>
              <w:t xml:space="preserve"> </w:t>
            </w:r>
            <w:r>
              <w:rPr>
                <w:rFonts w:cs="Calibri"/>
                <w:sz w:val="19"/>
              </w:rPr>
              <w:t>关注</w:t>
            </w:r>
          </w:p>
        </w:tc>
        <w:tc>
          <w:tcPr>
            <w:tcW w:w="3120" w:type="dxa"/>
          </w:tcPr>
          <w:p w14:paraId="54DF8173" w14:textId="77777777" w:rsidR="0077316A" w:rsidRDefault="00314564">
            <w:r>
              <w:rPr>
                <w:rFonts w:cs="Calibri"/>
                <w:sz w:val="19"/>
              </w:rPr>
              <w:t>存在流动性折价</w:t>
            </w:r>
          </w:p>
        </w:tc>
      </w:tr>
    </w:tbl>
    <w:p w14:paraId="50652F05" w14:textId="77777777" w:rsidR="0077316A" w:rsidRDefault="00314564">
      <w:pPr>
        <w:pStyle w:val="Heading3"/>
      </w:pPr>
      <w:bookmarkStart w:id="16" w:name="_Toc237383967"/>
      <w:r>
        <w:rPr>
          <w:rFonts w:ascii="Arial" w:eastAsia="Microsoft YaHei" w:hAnsi="Arial" w:cs="Arial"/>
        </w:rPr>
        <w:lastRenderedPageBreak/>
        <w:t>风险等级：</w:t>
      </w:r>
      <w:r>
        <w:rPr>
          <w:rFonts w:ascii="Arial" w:eastAsia="Microsoft YaHei" w:hAnsi="Arial" w:cs="Arial"/>
        </w:rPr>
        <w:t>🟡</w:t>
      </w:r>
      <w:r>
        <w:rPr>
          <w:rFonts w:ascii="Arial" w:eastAsia="Microsoft YaHei" w:hAnsi="Arial" w:cs="Arial"/>
        </w:rPr>
        <w:t xml:space="preserve"> </w:t>
      </w:r>
      <w:r>
        <w:rPr>
          <w:rFonts w:ascii="Arial" w:eastAsia="Microsoft YaHei" w:hAnsi="Arial" w:cs="Arial"/>
        </w:rPr>
        <w:t>黄色</w:t>
      </w:r>
      <w:bookmarkEnd w:id="16"/>
    </w:p>
    <w:p w14:paraId="54C9A9F5" w14:textId="77777777" w:rsidR="0077316A" w:rsidRDefault="00314564">
      <w:pPr>
        <w:jc w:val="both"/>
      </w:pPr>
      <w:r>
        <w:rPr>
          <w:rFonts w:cs="Calibri"/>
          <w:b/>
        </w:rPr>
        <w:t>结论</w:t>
      </w:r>
      <w:r>
        <w:rPr>
          <w:rFonts w:cs="Calibri"/>
        </w:rPr>
        <w:t>：公司未触发一票否决机制中的红色风险项。主要风险集中于流动性偏薄、南向资金持续减持和商誉余额。评级为黄色，可继续分析。</w:t>
      </w:r>
    </w:p>
    <w:p w14:paraId="5789FF5C" w14:textId="77777777" w:rsidR="0077316A" w:rsidRDefault="00314564">
      <w:pPr>
        <w:pStyle w:val="Heading2"/>
      </w:pPr>
      <w:bookmarkStart w:id="17" w:name="_Toc237383968"/>
      <w:r>
        <w:rPr>
          <w:rFonts w:ascii="Arial" w:eastAsia="Microsoft YaHei" w:hAnsi="Arial" w:cs="Arial"/>
        </w:rPr>
        <w:t>第五层：宏观环境</w:t>
      </w:r>
      <w:bookmarkEnd w:id="17"/>
    </w:p>
    <w:p w14:paraId="641640B7" w14:textId="77777777" w:rsidR="0077316A" w:rsidRDefault="00314564">
      <w:pPr>
        <w:pStyle w:val="Heading3"/>
      </w:pPr>
      <w:bookmarkStart w:id="18" w:name="_Toc237383969"/>
      <w:r>
        <w:rPr>
          <w:rFonts w:ascii="Arial" w:eastAsia="Microsoft YaHei" w:hAnsi="Arial" w:cs="Arial"/>
        </w:rPr>
        <w:t>全球</w:t>
      </w:r>
      <w:bookmarkEnd w:id="18"/>
    </w:p>
    <w:tbl>
      <w:tblPr>
        <w:tblStyle w:val="TableGrid"/>
        <w:tblW w:w="0" w:type="auto"/>
        <w:tblLook w:val="04A0" w:firstRow="1" w:lastRow="0" w:firstColumn="1" w:lastColumn="0" w:noHBand="0" w:noVBand="1"/>
      </w:tblPr>
      <w:tblGrid>
        <w:gridCol w:w="3120"/>
        <w:gridCol w:w="3120"/>
        <w:gridCol w:w="3120"/>
      </w:tblGrid>
      <w:tr w:rsidR="0077316A" w14:paraId="142A5F18" w14:textId="77777777">
        <w:trPr>
          <w:tblHeader/>
        </w:trPr>
        <w:tc>
          <w:tcPr>
            <w:tcW w:w="3120" w:type="dxa"/>
            <w:shd w:val="clear" w:color="auto" w:fill="2F5496"/>
          </w:tcPr>
          <w:p w14:paraId="44BD9395" w14:textId="77777777" w:rsidR="0077316A" w:rsidRDefault="00314564">
            <w:r>
              <w:rPr>
                <w:rFonts w:cs="Calibri"/>
                <w:b/>
                <w:color w:val="FFFFFF"/>
                <w:sz w:val="19"/>
              </w:rPr>
              <w:t>指标</w:t>
            </w:r>
          </w:p>
        </w:tc>
        <w:tc>
          <w:tcPr>
            <w:tcW w:w="3120" w:type="dxa"/>
            <w:shd w:val="clear" w:color="auto" w:fill="2F5496"/>
          </w:tcPr>
          <w:p w14:paraId="37D39292" w14:textId="77777777" w:rsidR="0077316A" w:rsidRDefault="00314564">
            <w:r>
              <w:rPr>
                <w:rFonts w:cs="Calibri"/>
                <w:b/>
                <w:color w:val="FFFFFF"/>
                <w:sz w:val="19"/>
              </w:rPr>
              <w:t>判断</w:t>
            </w:r>
          </w:p>
        </w:tc>
        <w:tc>
          <w:tcPr>
            <w:tcW w:w="3120" w:type="dxa"/>
            <w:shd w:val="clear" w:color="auto" w:fill="2F5496"/>
          </w:tcPr>
          <w:p w14:paraId="4AAAC3E7" w14:textId="77777777" w:rsidR="0077316A" w:rsidRDefault="00314564">
            <w:r>
              <w:rPr>
                <w:rFonts w:cs="Calibri"/>
                <w:b/>
                <w:color w:val="FFFFFF"/>
                <w:sz w:val="19"/>
              </w:rPr>
              <w:t>依据</w:t>
            </w:r>
          </w:p>
        </w:tc>
      </w:tr>
      <w:tr w:rsidR="0077316A" w14:paraId="2AC60F86" w14:textId="77777777">
        <w:tc>
          <w:tcPr>
            <w:tcW w:w="3120" w:type="dxa"/>
          </w:tcPr>
          <w:p w14:paraId="388EDDF5" w14:textId="77777777" w:rsidR="0077316A" w:rsidRDefault="00314564">
            <w:r>
              <w:rPr>
                <w:rFonts w:cs="Calibri"/>
                <w:sz w:val="19"/>
              </w:rPr>
              <w:t>美国利率</w:t>
            </w:r>
          </w:p>
        </w:tc>
        <w:tc>
          <w:tcPr>
            <w:tcW w:w="3120" w:type="dxa"/>
          </w:tcPr>
          <w:p w14:paraId="5BE5C95B" w14:textId="77777777" w:rsidR="0077316A" w:rsidRDefault="00314564">
            <w:r>
              <w:rPr>
                <w:rFonts w:cs="Calibri"/>
                <w:sz w:val="19"/>
              </w:rPr>
              <w:t>🟡</w:t>
            </w:r>
            <w:r>
              <w:rPr>
                <w:rFonts w:cs="Calibri"/>
                <w:sz w:val="19"/>
              </w:rPr>
              <w:t xml:space="preserve"> </w:t>
            </w:r>
            <w:r>
              <w:rPr>
                <w:rFonts w:cs="Calibri"/>
                <w:sz w:val="19"/>
              </w:rPr>
              <w:t>中性</w:t>
            </w:r>
          </w:p>
        </w:tc>
        <w:tc>
          <w:tcPr>
            <w:tcW w:w="3120" w:type="dxa"/>
          </w:tcPr>
          <w:p w14:paraId="196AA198" w14:textId="77777777" w:rsidR="0077316A" w:rsidRDefault="00314564">
            <w:r>
              <w:rPr>
                <w:rFonts w:cs="Calibri"/>
                <w:sz w:val="19"/>
              </w:rPr>
              <w:t>联邦基金利率</w:t>
            </w:r>
            <w:r>
              <w:rPr>
                <w:rFonts w:cs="Calibri"/>
                <w:sz w:val="19"/>
              </w:rPr>
              <w:t>3.63%</w:t>
            </w:r>
            <w:r>
              <w:rPr>
                <w:rFonts w:cs="Calibri"/>
                <w:sz w:val="19"/>
              </w:rPr>
              <w:t>，</w:t>
            </w:r>
            <w:r>
              <w:rPr>
                <w:rFonts w:cs="Calibri"/>
                <w:sz w:val="19"/>
              </w:rPr>
              <w:t>SOFR 3.65%</w:t>
            </w:r>
          </w:p>
        </w:tc>
      </w:tr>
      <w:tr w:rsidR="0077316A" w14:paraId="6DA7AC5B" w14:textId="77777777">
        <w:tc>
          <w:tcPr>
            <w:tcW w:w="3120" w:type="dxa"/>
          </w:tcPr>
          <w:p w14:paraId="0B4E5037" w14:textId="77777777" w:rsidR="0077316A" w:rsidRDefault="00314564">
            <w:r>
              <w:rPr>
                <w:rFonts w:cs="Calibri"/>
                <w:sz w:val="19"/>
              </w:rPr>
              <w:t>美国</w:t>
            </w:r>
            <w:r>
              <w:rPr>
                <w:rFonts w:cs="Calibri"/>
                <w:sz w:val="19"/>
              </w:rPr>
              <w:t>10</w:t>
            </w:r>
            <w:r>
              <w:rPr>
                <w:rFonts w:cs="Calibri"/>
                <w:sz w:val="19"/>
              </w:rPr>
              <w:t>年期国债</w:t>
            </w:r>
          </w:p>
        </w:tc>
        <w:tc>
          <w:tcPr>
            <w:tcW w:w="3120" w:type="dxa"/>
          </w:tcPr>
          <w:p w14:paraId="5667FADD" w14:textId="77777777" w:rsidR="0077316A" w:rsidRDefault="00314564">
            <w:r>
              <w:rPr>
                <w:rFonts w:cs="Calibri"/>
                <w:sz w:val="19"/>
              </w:rPr>
              <w:t>🟢</w:t>
            </w:r>
            <w:r>
              <w:rPr>
                <w:rFonts w:cs="Calibri"/>
                <w:sz w:val="19"/>
              </w:rPr>
              <w:t xml:space="preserve"> </w:t>
            </w:r>
            <w:r>
              <w:rPr>
                <w:rFonts w:cs="Calibri"/>
                <w:sz w:val="19"/>
              </w:rPr>
              <w:t>正常</w:t>
            </w:r>
          </w:p>
        </w:tc>
        <w:tc>
          <w:tcPr>
            <w:tcW w:w="3120" w:type="dxa"/>
          </w:tcPr>
          <w:p w14:paraId="6E0FC28E" w14:textId="77777777" w:rsidR="0077316A" w:rsidRDefault="00314564">
            <w:r>
              <w:rPr>
                <w:rFonts w:cs="Calibri"/>
                <w:sz w:val="19"/>
              </w:rPr>
              <w:t>4.56%</w:t>
            </w:r>
            <w:r>
              <w:rPr>
                <w:rFonts w:cs="Calibri"/>
                <w:sz w:val="19"/>
              </w:rPr>
              <w:t>（低于</w:t>
            </w:r>
            <w:r>
              <w:rPr>
                <w:rFonts w:cs="Calibri"/>
                <w:sz w:val="19"/>
              </w:rPr>
              <w:t>4.6</w:t>
            </w:r>
            <w:r>
              <w:rPr>
                <w:rFonts w:cs="Calibri"/>
                <w:sz w:val="19"/>
              </w:rPr>
              <w:t>警戒线）</w:t>
            </w:r>
          </w:p>
        </w:tc>
      </w:tr>
      <w:tr w:rsidR="0077316A" w14:paraId="3D63E92C" w14:textId="77777777">
        <w:tc>
          <w:tcPr>
            <w:tcW w:w="3120" w:type="dxa"/>
          </w:tcPr>
          <w:p w14:paraId="548C191E" w14:textId="77777777" w:rsidR="0077316A" w:rsidRDefault="00314564">
            <w:r>
              <w:rPr>
                <w:rFonts w:cs="Calibri"/>
                <w:sz w:val="19"/>
              </w:rPr>
              <w:t>美国</w:t>
            </w:r>
            <w:r>
              <w:rPr>
                <w:rFonts w:cs="Calibri"/>
                <w:sz w:val="19"/>
              </w:rPr>
              <w:t>30</w:t>
            </w:r>
            <w:r>
              <w:rPr>
                <w:rFonts w:cs="Calibri"/>
                <w:sz w:val="19"/>
              </w:rPr>
              <w:t>年期国债</w:t>
            </w:r>
          </w:p>
        </w:tc>
        <w:tc>
          <w:tcPr>
            <w:tcW w:w="3120" w:type="dxa"/>
          </w:tcPr>
          <w:p w14:paraId="1DAC69B2" w14:textId="77777777" w:rsidR="0077316A" w:rsidRDefault="00314564">
            <w:r>
              <w:rPr>
                <w:rFonts w:cs="Calibri"/>
                <w:sz w:val="19"/>
              </w:rPr>
              <w:t>🟠</w:t>
            </w:r>
            <w:r>
              <w:rPr>
                <w:rFonts w:cs="Calibri"/>
                <w:sz w:val="19"/>
              </w:rPr>
              <w:t xml:space="preserve"> </w:t>
            </w:r>
            <w:r>
              <w:rPr>
                <w:rFonts w:cs="Calibri"/>
                <w:sz w:val="19"/>
              </w:rPr>
              <w:t>关注</w:t>
            </w:r>
          </w:p>
        </w:tc>
        <w:tc>
          <w:tcPr>
            <w:tcW w:w="3120" w:type="dxa"/>
          </w:tcPr>
          <w:p w14:paraId="7A5F8450" w14:textId="77777777" w:rsidR="0077316A" w:rsidRDefault="00314564">
            <w:r>
              <w:rPr>
                <w:rFonts w:cs="Calibri"/>
                <w:sz w:val="19"/>
              </w:rPr>
              <w:t>5.06%</w:t>
            </w:r>
            <w:r>
              <w:rPr>
                <w:rFonts w:cs="Calibri"/>
                <w:sz w:val="19"/>
              </w:rPr>
              <w:t>（处于</w:t>
            </w:r>
            <w:r>
              <w:rPr>
                <w:rFonts w:cs="Calibri"/>
                <w:sz w:val="19"/>
              </w:rPr>
              <w:t>5.0-5.5</w:t>
            </w:r>
            <w:r>
              <w:rPr>
                <w:rFonts w:cs="Calibri"/>
                <w:sz w:val="19"/>
              </w:rPr>
              <w:t>高风险区间）</w:t>
            </w:r>
          </w:p>
        </w:tc>
      </w:tr>
      <w:tr w:rsidR="0077316A" w14:paraId="56F01790" w14:textId="77777777">
        <w:tc>
          <w:tcPr>
            <w:tcW w:w="3120" w:type="dxa"/>
          </w:tcPr>
          <w:p w14:paraId="3CF51D6B" w14:textId="77777777" w:rsidR="0077316A" w:rsidRDefault="00314564">
            <w:r>
              <w:rPr>
                <w:rFonts w:cs="Calibri"/>
                <w:sz w:val="19"/>
              </w:rPr>
              <w:t>VIX</w:t>
            </w:r>
          </w:p>
        </w:tc>
        <w:tc>
          <w:tcPr>
            <w:tcW w:w="3120" w:type="dxa"/>
          </w:tcPr>
          <w:p w14:paraId="227662F2" w14:textId="77777777" w:rsidR="0077316A" w:rsidRDefault="00314564">
            <w:r>
              <w:rPr>
                <w:rFonts w:cs="Calibri"/>
                <w:sz w:val="19"/>
              </w:rPr>
              <w:t>🟢</w:t>
            </w:r>
            <w:r>
              <w:rPr>
                <w:rFonts w:cs="Calibri"/>
                <w:sz w:val="19"/>
              </w:rPr>
              <w:t xml:space="preserve"> </w:t>
            </w:r>
            <w:r>
              <w:rPr>
                <w:rFonts w:cs="Calibri"/>
                <w:sz w:val="19"/>
              </w:rPr>
              <w:t>正常</w:t>
            </w:r>
          </w:p>
        </w:tc>
        <w:tc>
          <w:tcPr>
            <w:tcW w:w="3120" w:type="dxa"/>
          </w:tcPr>
          <w:p w14:paraId="32BEA5EC" w14:textId="77777777" w:rsidR="0077316A" w:rsidRDefault="00314564">
            <w:r>
              <w:rPr>
                <w:rFonts w:cs="Calibri"/>
                <w:sz w:val="19"/>
              </w:rPr>
              <w:t>15.84</w:t>
            </w:r>
            <w:r>
              <w:rPr>
                <w:rFonts w:cs="Calibri"/>
                <w:sz w:val="19"/>
              </w:rPr>
              <w:t>（</w:t>
            </w:r>
            <w:r>
              <w:rPr>
                <w:rFonts w:cs="Calibri"/>
                <w:sz w:val="19"/>
              </w:rPr>
              <w:t>≤25</w:t>
            </w:r>
            <w:r>
              <w:rPr>
                <w:rFonts w:cs="Calibri"/>
                <w:sz w:val="19"/>
              </w:rPr>
              <w:t>正常区间）</w:t>
            </w:r>
          </w:p>
        </w:tc>
      </w:tr>
      <w:tr w:rsidR="0077316A" w14:paraId="7DF99AF2" w14:textId="77777777">
        <w:tc>
          <w:tcPr>
            <w:tcW w:w="3120" w:type="dxa"/>
          </w:tcPr>
          <w:p w14:paraId="53C4DE6E" w14:textId="77777777" w:rsidR="0077316A" w:rsidRDefault="00314564">
            <w:r>
              <w:rPr>
                <w:rFonts w:cs="Calibri"/>
                <w:sz w:val="19"/>
              </w:rPr>
              <w:t>美元</w:t>
            </w:r>
            <w:r>
              <w:rPr>
                <w:rFonts w:cs="Calibri"/>
                <w:sz w:val="19"/>
              </w:rPr>
              <w:t>/</w:t>
            </w:r>
            <w:r>
              <w:rPr>
                <w:rFonts w:cs="Calibri"/>
                <w:sz w:val="19"/>
              </w:rPr>
              <w:t>人民币</w:t>
            </w:r>
          </w:p>
        </w:tc>
        <w:tc>
          <w:tcPr>
            <w:tcW w:w="3120" w:type="dxa"/>
          </w:tcPr>
          <w:p w14:paraId="42960A1D" w14:textId="77777777" w:rsidR="0077316A" w:rsidRDefault="00314564">
            <w:r>
              <w:rPr>
                <w:rFonts w:cs="Calibri"/>
                <w:sz w:val="19"/>
              </w:rPr>
              <w:t>🟢</w:t>
            </w:r>
            <w:r>
              <w:rPr>
                <w:rFonts w:cs="Calibri"/>
                <w:sz w:val="19"/>
              </w:rPr>
              <w:t xml:space="preserve"> </w:t>
            </w:r>
            <w:r>
              <w:rPr>
                <w:rFonts w:cs="Calibri"/>
                <w:sz w:val="19"/>
              </w:rPr>
              <w:t>正常</w:t>
            </w:r>
          </w:p>
        </w:tc>
        <w:tc>
          <w:tcPr>
            <w:tcW w:w="3120" w:type="dxa"/>
          </w:tcPr>
          <w:p w14:paraId="110EC072" w14:textId="77777777" w:rsidR="0077316A" w:rsidRDefault="00314564">
            <w:r>
              <w:rPr>
                <w:rFonts w:cs="Calibri"/>
                <w:sz w:val="19"/>
              </w:rPr>
              <w:t>6.78</w:t>
            </w:r>
            <w:r>
              <w:rPr>
                <w:rFonts w:cs="Calibri"/>
                <w:sz w:val="19"/>
              </w:rPr>
              <w:t>（</w:t>
            </w:r>
            <w:r>
              <w:rPr>
                <w:rFonts w:cs="Calibri"/>
                <w:sz w:val="19"/>
              </w:rPr>
              <w:t>&lt;7.25</w:t>
            </w:r>
            <w:r>
              <w:rPr>
                <w:rFonts w:cs="Calibri"/>
                <w:sz w:val="19"/>
              </w:rPr>
              <w:t>）</w:t>
            </w:r>
          </w:p>
        </w:tc>
      </w:tr>
    </w:tbl>
    <w:p w14:paraId="6BBA2555" w14:textId="77777777" w:rsidR="0077316A" w:rsidRDefault="00314564">
      <w:pPr>
        <w:pStyle w:val="Heading3"/>
      </w:pPr>
      <w:bookmarkStart w:id="19" w:name="_Toc237383970"/>
      <w:r>
        <w:rPr>
          <w:rFonts w:ascii="Arial" w:eastAsia="Microsoft YaHei" w:hAnsi="Arial" w:cs="Arial"/>
        </w:rPr>
        <w:t>中国</w:t>
      </w:r>
      <w:bookmarkEnd w:id="19"/>
    </w:p>
    <w:tbl>
      <w:tblPr>
        <w:tblStyle w:val="TableGrid"/>
        <w:tblW w:w="0" w:type="auto"/>
        <w:tblLook w:val="04A0" w:firstRow="1" w:lastRow="0" w:firstColumn="1" w:lastColumn="0" w:noHBand="0" w:noVBand="1"/>
      </w:tblPr>
      <w:tblGrid>
        <w:gridCol w:w="3120"/>
        <w:gridCol w:w="3120"/>
        <w:gridCol w:w="3120"/>
      </w:tblGrid>
      <w:tr w:rsidR="0077316A" w14:paraId="46B6D6A1" w14:textId="77777777">
        <w:trPr>
          <w:tblHeader/>
        </w:trPr>
        <w:tc>
          <w:tcPr>
            <w:tcW w:w="3120" w:type="dxa"/>
            <w:shd w:val="clear" w:color="auto" w:fill="2F5496"/>
          </w:tcPr>
          <w:p w14:paraId="5F370B9D" w14:textId="77777777" w:rsidR="0077316A" w:rsidRDefault="00314564">
            <w:r>
              <w:rPr>
                <w:rFonts w:cs="Calibri"/>
                <w:b/>
                <w:color w:val="FFFFFF"/>
                <w:sz w:val="19"/>
              </w:rPr>
              <w:t>指标</w:t>
            </w:r>
          </w:p>
        </w:tc>
        <w:tc>
          <w:tcPr>
            <w:tcW w:w="3120" w:type="dxa"/>
            <w:shd w:val="clear" w:color="auto" w:fill="2F5496"/>
          </w:tcPr>
          <w:p w14:paraId="5DC568DD" w14:textId="77777777" w:rsidR="0077316A" w:rsidRDefault="00314564">
            <w:r>
              <w:rPr>
                <w:rFonts w:cs="Calibri"/>
                <w:b/>
                <w:color w:val="FFFFFF"/>
                <w:sz w:val="19"/>
              </w:rPr>
              <w:t>判断</w:t>
            </w:r>
          </w:p>
        </w:tc>
        <w:tc>
          <w:tcPr>
            <w:tcW w:w="3120" w:type="dxa"/>
            <w:shd w:val="clear" w:color="auto" w:fill="2F5496"/>
          </w:tcPr>
          <w:p w14:paraId="7954D686" w14:textId="77777777" w:rsidR="0077316A" w:rsidRDefault="00314564">
            <w:r>
              <w:rPr>
                <w:rFonts w:cs="Calibri"/>
                <w:b/>
                <w:color w:val="FFFFFF"/>
                <w:sz w:val="19"/>
              </w:rPr>
              <w:t>依据</w:t>
            </w:r>
          </w:p>
        </w:tc>
      </w:tr>
      <w:tr w:rsidR="0077316A" w14:paraId="3665C7DC" w14:textId="77777777">
        <w:tc>
          <w:tcPr>
            <w:tcW w:w="3120" w:type="dxa"/>
          </w:tcPr>
          <w:p w14:paraId="6F54B361" w14:textId="77777777" w:rsidR="0077316A" w:rsidRDefault="00314564">
            <w:r>
              <w:rPr>
                <w:rFonts w:cs="Calibri"/>
                <w:sz w:val="19"/>
              </w:rPr>
              <w:t>政策方向</w:t>
            </w:r>
          </w:p>
        </w:tc>
        <w:tc>
          <w:tcPr>
            <w:tcW w:w="3120" w:type="dxa"/>
          </w:tcPr>
          <w:p w14:paraId="1F7288BA" w14:textId="77777777" w:rsidR="0077316A" w:rsidRDefault="00314564">
            <w:r>
              <w:rPr>
                <w:rFonts w:cs="Calibri"/>
                <w:sz w:val="19"/>
              </w:rPr>
              <w:t>✅</w:t>
            </w:r>
            <w:r>
              <w:rPr>
                <w:rFonts w:cs="Calibri"/>
                <w:sz w:val="19"/>
              </w:rPr>
              <w:t xml:space="preserve"> </w:t>
            </w:r>
            <w:r>
              <w:rPr>
                <w:rFonts w:cs="Calibri"/>
                <w:b/>
                <w:sz w:val="19"/>
              </w:rPr>
              <w:t>强顺风</w:t>
            </w:r>
          </w:p>
        </w:tc>
        <w:tc>
          <w:tcPr>
            <w:tcW w:w="3120" w:type="dxa"/>
          </w:tcPr>
          <w:p w14:paraId="07F3FE0C" w14:textId="77777777" w:rsidR="0077316A" w:rsidRDefault="00314564">
            <w:r>
              <w:rPr>
                <w:rFonts w:cs="Calibri"/>
                <w:sz w:val="19"/>
              </w:rPr>
              <w:t>31</w:t>
            </w:r>
            <w:r>
              <w:rPr>
                <w:rFonts w:cs="Calibri"/>
                <w:sz w:val="19"/>
              </w:rPr>
              <w:t>省份已将辅助生殖纳入医保；国务院印发《国民健康</w:t>
            </w:r>
            <w:r>
              <w:rPr>
                <w:rFonts w:cs="Calibri"/>
                <w:sz w:val="19"/>
              </w:rPr>
              <w:t>"</w:t>
            </w:r>
            <w:r>
              <w:rPr>
                <w:rFonts w:cs="Calibri"/>
                <w:sz w:val="19"/>
              </w:rPr>
              <w:t>十五五</w:t>
            </w:r>
            <w:r>
              <w:rPr>
                <w:rFonts w:cs="Calibri"/>
                <w:sz w:val="19"/>
              </w:rPr>
              <w:t>"</w:t>
            </w:r>
            <w:r>
              <w:rPr>
                <w:rFonts w:cs="Calibri"/>
                <w:sz w:val="19"/>
              </w:rPr>
              <w:t>规划》提出规范辅助生殖技术管理应用、加强医疗费用保障</w:t>
            </w:r>
          </w:p>
        </w:tc>
      </w:tr>
      <w:tr w:rsidR="0077316A" w14:paraId="64BAA35F" w14:textId="77777777">
        <w:tc>
          <w:tcPr>
            <w:tcW w:w="3120" w:type="dxa"/>
          </w:tcPr>
          <w:p w14:paraId="79B110EB" w14:textId="77777777" w:rsidR="0077316A" w:rsidRDefault="00314564">
            <w:r>
              <w:rPr>
                <w:rFonts w:cs="Calibri"/>
                <w:sz w:val="19"/>
              </w:rPr>
              <w:t>行业规范</w:t>
            </w:r>
          </w:p>
        </w:tc>
        <w:tc>
          <w:tcPr>
            <w:tcW w:w="3120" w:type="dxa"/>
          </w:tcPr>
          <w:p w14:paraId="18E30AF3" w14:textId="77777777" w:rsidR="0077316A" w:rsidRDefault="00314564">
            <w:r>
              <w:rPr>
                <w:rFonts w:cs="Calibri"/>
                <w:sz w:val="19"/>
              </w:rPr>
              <w:t>✅</w:t>
            </w:r>
            <w:r>
              <w:rPr>
                <w:rFonts w:cs="Calibri"/>
                <w:sz w:val="19"/>
              </w:rPr>
              <w:t xml:space="preserve"> </w:t>
            </w:r>
            <w:r>
              <w:rPr>
                <w:rFonts w:cs="Calibri"/>
                <w:sz w:val="19"/>
              </w:rPr>
              <w:t>利好</w:t>
            </w:r>
          </w:p>
        </w:tc>
        <w:tc>
          <w:tcPr>
            <w:tcW w:w="3120" w:type="dxa"/>
          </w:tcPr>
          <w:p w14:paraId="5927BE41" w14:textId="77777777" w:rsidR="0077316A" w:rsidRDefault="00314564">
            <w:r>
              <w:rPr>
                <w:rFonts w:cs="Calibri"/>
                <w:sz w:val="19"/>
              </w:rPr>
              <w:t>《人类辅助生殖技术质量监测与评价规范》于</w:t>
            </w:r>
            <w:r>
              <w:rPr>
                <w:rFonts w:cs="Calibri"/>
                <w:sz w:val="19"/>
              </w:rPr>
              <w:t>2026</w:t>
            </w:r>
            <w:r>
              <w:rPr>
                <w:rFonts w:cs="Calibri"/>
                <w:sz w:val="19"/>
              </w:rPr>
              <w:t>年</w:t>
            </w:r>
            <w:r>
              <w:rPr>
                <w:rFonts w:cs="Calibri"/>
                <w:sz w:val="19"/>
              </w:rPr>
              <w:t>1</w:t>
            </w:r>
            <w:r>
              <w:rPr>
                <w:rFonts w:cs="Calibri"/>
                <w:sz w:val="19"/>
              </w:rPr>
              <w:t>月</w:t>
            </w:r>
            <w:r>
              <w:rPr>
                <w:rFonts w:cs="Calibri"/>
                <w:sz w:val="19"/>
              </w:rPr>
              <w:t>1</w:t>
            </w:r>
            <w:r>
              <w:rPr>
                <w:rFonts w:cs="Calibri"/>
                <w:sz w:val="19"/>
              </w:rPr>
              <w:t>日正式实施</w:t>
            </w:r>
          </w:p>
        </w:tc>
      </w:tr>
      <w:tr w:rsidR="0077316A" w14:paraId="462AFCA0" w14:textId="77777777">
        <w:tc>
          <w:tcPr>
            <w:tcW w:w="3120" w:type="dxa"/>
          </w:tcPr>
          <w:p w14:paraId="671A5298" w14:textId="77777777" w:rsidR="0077316A" w:rsidRDefault="00314564">
            <w:r>
              <w:rPr>
                <w:rFonts w:cs="Calibri"/>
                <w:sz w:val="19"/>
              </w:rPr>
              <w:t>消费复苏</w:t>
            </w:r>
          </w:p>
        </w:tc>
        <w:tc>
          <w:tcPr>
            <w:tcW w:w="3120" w:type="dxa"/>
          </w:tcPr>
          <w:p w14:paraId="77DF7E50" w14:textId="77777777" w:rsidR="0077316A" w:rsidRDefault="00314564">
            <w:r>
              <w:rPr>
                <w:rFonts w:cs="Calibri"/>
                <w:sz w:val="19"/>
              </w:rPr>
              <w:t>🟡</w:t>
            </w:r>
            <w:r>
              <w:rPr>
                <w:rFonts w:cs="Calibri"/>
                <w:sz w:val="19"/>
              </w:rPr>
              <w:t xml:space="preserve"> </w:t>
            </w:r>
            <w:r>
              <w:rPr>
                <w:rFonts w:cs="Calibri"/>
                <w:sz w:val="19"/>
              </w:rPr>
              <w:t>中性偏弱</w:t>
            </w:r>
          </w:p>
        </w:tc>
        <w:tc>
          <w:tcPr>
            <w:tcW w:w="3120" w:type="dxa"/>
          </w:tcPr>
          <w:p w14:paraId="53FDAEE2" w14:textId="77777777" w:rsidR="0077316A" w:rsidRDefault="00314564">
            <w:r>
              <w:rPr>
                <w:rFonts w:cs="Calibri"/>
                <w:sz w:val="19"/>
              </w:rPr>
              <w:t>整体消费偏弱</w:t>
            </w:r>
          </w:p>
        </w:tc>
      </w:tr>
      <w:tr w:rsidR="0077316A" w14:paraId="10E44BA6" w14:textId="77777777">
        <w:tc>
          <w:tcPr>
            <w:tcW w:w="3120" w:type="dxa"/>
          </w:tcPr>
          <w:p w14:paraId="7A2A6EDF" w14:textId="77777777" w:rsidR="0077316A" w:rsidRDefault="00314564">
            <w:r>
              <w:rPr>
                <w:rFonts w:cs="Calibri"/>
                <w:sz w:val="19"/>
              </w:rPr>
              <w:t>财政政策</w:t>
            </w:r>
          </w:p>
        </w:tc>
        <w:tc>
          <w:tcPr>
            <w:tcW w:w="3120" w:type="dxa"/>
          </w:tcPr>
          <w:p w14:paraId="48EC5EAB" w14:textId="77777777" w:rsidR="0077316A" w:rsidRDefault="00314564">
            <w:r>
              <w:rPr>
                <w:rFonts w:cs="Calibri"/>
                <w:sz w:val="19"/>
              </w:rPr>
              <w:t>✅</w:t>
            </w:r>
            <w:r>
              <w:rPr>
                <w:rFonts w:cs="Calibri"/>
                <w:sz w:val="19"/>
              </w:rPr>
              <w:t xml:space="preserve"> </w:t>
            </w:r>
            <w:r>
              <w:rPr>
                <w:rFonts w:cs="Calibri"/>
                <w:sz w:val="19"/>
              </w:rPr>
              <w:t>顺风</w:t>
            </w:r>
          </w:p>
        </w:tc>
        <w:tc>
          <w:tcPr>
            <w:tcW w:w="3120" w:type="dxa"/>
          </w:tcPr>
          <w:p w14:paraId="2EF89120" w14:textId="77777777" w:rsidR="0077316A" w:rsidRDefault="00314564">
            <w:r>
              <w:rPr>
                <w:rFonts w:cs="Calibri"/>
                <w:sz w:val="19"/>
              </w:rPr>
              <w:t>生育支持政策持续加码</w:t>
            </w:r>
          </w:p>
        </w:tc>
      </w:tr>
    </w:tbl>
    <w:p w14:paraId="2136DCAC" w14:textId="77777777" w:rsidR="0077316A" w:rsidRDefault="00314564">
      <w:pPr>
        <w:pStyle w:val="Heading3"/>
      </w:pPr>
      <w:bookmarkStart w:id="20" w:name="_Toc237383971"/>
      <w:r>
        <w:rPr>
          <w:rFonts w:ascii="Arial" w:eastAsia="Microsoft YaHei" w:hAnsi="Arial" w:cs="Arial"/>
        </w:rPr>
        <w:t>港股</w:t>
      </w:r>
      <w:bookmarkEnd w:id="20"/>
    </w:p>
    <w:tbl>
      <w:tblPr>
        <w:tblStyle w:val="TableGrid"/>
        <w:tblW w:w="0" w:type="auto"/>
        <w:tblLook w:val="04A0" w:firstRow="1" w:lastRow="0" w:firstColumn="1" w:lastColumn="0" w:noHBand="0" w:noVBand="1"/>
      </w:tblPr>
      <w:tblGrid>
        <w:gridCol w:w="3120"/>
        <w:gridCol w:w="3120"/>
        <w:gridCol w:w="3120"/>
      </w:tblGrid>
      <w:tr w:rsidR="0077316A" w14:paraId="34D3E8B0" w14:textId="77777777">
        <w:trPr>
          <w:tblHeader/>
        </w:trPr>
        <w:tc>
          <w:tcPr>
            <w:tcW w:w="3120" w:type="dxa"/>
            <w:shd w:val="clear" w:color="auto" w:fill="2F5496"/>
          </w:tcPr>
          <w:p w14:paraId="50BC8342" w14:textId="77777777" w:rsidR="0077316A" w:rsidRDefault="00314564">
            <w:r>
              <w:rPr>
                <w:rFonts w:cs="Calibri"/>
                <w:b/>
                <w:color w:val="FFFFFF"/>
                <w:sz w:val="19"/>
              </w:rPr>
              <w:t>指标</w:t>
            </w:r>
          </w:p>
        </w:tc>
        <w:tc>
          <w:tcPr>
            <w:tcW w:w="3120" w:type="dxa"/>
            <w:shd w:val="clear" w:color="auto" w:fill="2F5496"/>
          </w:tcPr>
          <w:p w14:paraId="6B044D78" w14:textId="77777777" w:rsidR="0077316A" w:rsidRDefault="00314564">
            <w:r>
              <w:rPr>
                <w:rFonts w:cs="Calibri"/>
                <w:b/>
                <w:color w:val="FFFFFF"/>
                <w:sz w:val="19"/>
              </w:rPr>
              <w:t>判断</w:t>
            </w:r>
          </w:p>
        </w:tc>
        <w:tc>
          <w:tcPr>
            <w:tcW w:w="3120" w:type="dxa"/>
            <w:shd w:val="clear" w:color="auto" w:fill="2F5496"/>
          </w:tcPr>
          <w:p w14:paraId="1F1CF446" w14:textId="77777777" w:rsidR="0077316A" w:rsidRDefault="00314564">
            <w:r>
              <w:rPr>
                <w:rFonts w:cs="Calibri"/>
                <w:b/>
                <w:color w:val="FFFFFF"/>
                <w:sz w:val="19"/>
              </w:rPr>
              <w:t>依据</w:t>
            </w:r>
          </w:p>
        </w:tc>
      </w:tr>
      <w:tr w:rsidR="0077316A" w14:paraId="22CC9185" w14:textId="77777777">
        <w:tc>
          <w:tcPr>
            <w:tcW w:w="3120" w:type="dxa"/>
          </w:tcPr>
          <w:p w14:paraId="409277D0" w14:textId="77777777" w:rsidR="0077316A" w:rsidRDefault="00314564">
            <w:r>
              <w:rPr>
                <w:rFonts w:cs="Calibri"/>
                <w:sz w:val="19"/>
              </w:rPr>
              <w:t>港股流动性</w:t>
            </w:r>
          </w:p>
        </w:tc>
        <w:tc>
          <w:tcPr>
            <w:tcW w:w="3120" w:type="dxa"/>
          </w:tcPr>
          <w:p w14:paraId="4E0B322A" w14:textId="77777777" w:rsidR="0077316A" w:rsidRDefault="00314564">
            <w:r>
              <w:rPr>
                <w:rFonts w:cs="Calibri"/>
                <w:sz w:val="19"/>
              </w:rPr>
              <w:t>🟡</w:t>
            </w:r>
            <w:r>
              <w:rPr>
                <w:rFonts w:cs="Calibri"/>
                <w:sz w:val="19"/>
              </w:rPr>
              <w:t xml:space="preserve"> </w:t>
            </w:r>
            <w:r>
              <w:rPr>
                <w:rFonts w:cs="Calibri"/>
                <w:sz w:val="19"/>
              </w:rPr>
              <w:t>中性</w:t>
            </w:r>
          </w:p>
        </w:tc>
        <w:tc>
          <w:tcPr>
            <w:tcW w:w="3120" w:type="dxa"/>
          </w:tcPr>
          <w:p w14:paraId="1E9059AA" w14:textId="77777777" w:rsidR="0077316A" w:rsidRDefault="00314564">
            <w:r>
              <w:rPr>
                <w:rFonts w:cs="Calibri"/>
                <w:sz w:val="19"/>
              </w:rPr>
              <w:t>整体成交一般</w:t>
            </w:r>
          </w:p>
        </w:tc>
      </w:tr>
      <w:tr w:rsidR="0077316A" w14:paraId="1F5C64F6" w14:textId="77777777">
        <w:tc>
          <w:tcPr>
            <w:tcW w:w="3120" w:type="dxa"/>
          </w:tcPr>
          <w:p w14:paraId="1CF76F17" w14:textId="77777777" w:rsidR="0077316A" w:rsidRDefault="00314564">
            <w:r>
              <w:rPr>
                <w:rFonts w:cs="Calibri"/>
                <w:sz w:val="19"/>
              </w:rPr>
              <w:t>港股通</w:t>
            </w:r>
          </w:p>
        </w:tc>
        <w:tc>
          <w:tcPr>
            <w:tcW w:w="3120" w:type="dxa"/>
          </w:tcPr>
          <w:p w14:paraId="5B6D7BAD" w14:textId="77777777" w:rsidR="0077316A" w:rsidRDefault="00314564">
            <w:r>
              <w:rPr>
                <w:rFonts w:cs="Calibri"/>
                <w:sz w:val="19"/>
              </w:rPr>
              <w:t>❌</w:t>
            </w:r>
            <w:r>
              <w:rPr>
                <w:rFonts w:cs="Calibri"/>
                <w:sz w:val="19"/>
              </w:rPr>
              <w:t xml:space="preserve"> </w:t>
            </w:r>
            <w:r>
              <w:rPr>
                <w:rFonts w:cs="Calibri"/>
                <w:b/>
                <w:sz w:val="19"/>
              </w:rPr>
              <w:t>逆风</w:t>
            </w:r>
          </w:p>
        </w:tc>
        <w:tc>
          <w:tcPr>
            <w:tcW w:w="3120" w:type="dxa"/>
          </w:tcPr>
          <w:p w14:paraId="122E9024" w14:textId="77777777" w:rsidR="0077316A" w:rsidRDefault="00314564">
            <w:r>
              <w:rPr>
                <w:rFonts w:cs="Calibri"/>
                <w:sz w:val="19"/>
              </w:rPr>
              <w:t>南向资金持续减持，持股</w:t>
            </w:r>
            <w:r>
              <w:rPr>
                <w:rFonts w:cs="Calibri"/>
                <w:sz w:val="19"/>
              </w:rPr>
              <w:t>47.82%</w:t>
            </w:r>
          </w:p>
        </w:tc>
      </w:tr>
      <w:tr w:rsidR="0077316A" w14:paraId="536E6AEA" w14:textId="77777777">
        <w:tc>
          <w:tcPr>
            <w:tcW w:w="3120" w:type="dxa"/>
          </w:tcPr>
          <w:p w14:paraId="3699E777" w14:textId="77777777" w:rsidR="0077316A" w:rsidRDefault="00314564">
            <w:r>
              <w:rPr>
                <w:rFonts w:cs="Calibri"/>
                <w:sz w:val="19"/>
              </w:rPr>
              <w:lastRenderedPageBreak/>
              <w:t>恒指趋势</w:t>
            </w:r>
          </w:p>
        </w:tc>
        <w:tc>
          <w:tcPr>
            <w:tcW w:w="3120" w:type="dxa"/>
          </w:tcPr>
          <w:p w14:paraId="49519F9D" w14:textId="77777777" w:rsidR="0077316A" w:rsidRDefault="00314564">
            <w:r>
              <w:rPr>
                <w:rFonts w:cs="Calibri"/>
                <w:sz w:val="19"/>
              </w:rPr>
              <w:t>🟢</w:t>
            </w:r>
            <w:r>
              <w:rPr>
                <w:rFonts w:cs="Calibri"/>
                <w:sz w:val="19"/>
              </w:rPr>
              <w:t xml:space="preserve"> </w:t>
            </w:r>
            <w:r>
              <w:rPr>
                <w:rFonts w:cs="Calibri"/>
                <w:sz w:val="19"/>
              </w:rPr>
              <w:t>良好</w:t>
            </w:r>
          </w:p>
        </w:tc>
        <w:tc>
          <w:tcPr>
            <w:tcW w:w="3120" w:type="dxa"/>
          </w:tcPr>
          <w:p w14:paraId="5B652CA4" w14:textId="77777777" w:rsidR="0077316A" w:rsidRDefault="00314564">
            <w:r>
              <w:rPr>
                <w:rFonts w:cs="Calibri"/>
                <w:sz w:val="19"/>
              </w:rPr>
              <w:t>站上</w:t>
            </w:r>
            <w:r>
              <w:rPr>
                <w:rFonts w:cs="Calibri"/>
                <w:sz w:val="19"/>
              </w:rPr>
              <w:t>MA20/60/120/250</w:t>
            </w:r>
          </w:p>
        </w:tc>
      </w:tr>
    </w:tbl>
    <w:p w14:paraId="4E087CF5" w14:textId="77777777" w:rsidR="0077316A" w:rsidRDefault="00314564">
      <w:pPr>
        <w:pStyle w:val="Heading3"/>
      </w:pPr>
      <w:bookmarkStart w:id="21" w:name="_Toc237383972"/>
      <w:r>
        <w:rPr>
          <w:rFonts w:ascii="Arial" w:eastAsia="Microsoft YaHei" w:hAnsi="Arial" w:cs="Arial"/>
        </w:rPr>
        <w:t>综合判断：</w:t>
      </w:r>
      <w:r>
        <w:rPr>
          <w:rFonts w:ascii="Arial" w:eastAsia="Microsoft YaHei" w:hAnsi="Arial" w:cs="Arial"/>
        </w:rPr>
        <w:t>🟡</w:t>
      </w:r>
      <w:r>
        <w:rPr>
          <w:rFonts w:ascii="Arial" w:eastAsia="Microsoft YaHei" w:hAnsi="Arial" w:cs="Arial"/>
        </w:rPr>
        <w:t xml:space="preserve"> </w:t>
      </w:r>
      <w:r>
        <w:rPr>
          <w:rFonts w:ascii="Arial" w:eastAsia="Microsoft YaHei" w:hAnsi="Arial" w:cs="Arial"/>
        </w:rPr>
        <w:t>中性偏顺风</w:t>
      </w:r>
      <w:bookmarkEnd w:id="21"/>
    </w:p>
    <w:p w14:paraId="36AE96B3" w14:textId="77777777" w:rsidR="0077316A" w:rsidRDefault="00314564">
      <w:pPr>
        <w:jc w:val="both"/>
      </w:pPr>
      <w:r>
        <w:rPr>
          <w:rFonts w:cs="Calibri"/>
        </w:rPr>
        <w:t>政策红利（生育支持</w:t>
      </w:r>
      <w:r>
        <w:rPr>
          <w:rFonts w:cs="Calibri"/>
        </w:rPr>
        <w:t>+</w:t>
      </w:r>
      <w:r>
        <w:rPr>
          <w:rFonts w:cs="Calibri"/>
        </w:rPr>
        <w:t>医保覆盖</w:t>
      </w:r>
      <w:r>
        <w:rPr>
          <w:rFonts w:cs="Calibri"/>
        </w:rPr>
        <w:t>+</w:t>
      </w:r>
      <w:r>
        <w:rPr>
          <w:rFonts w:cs="Calibri"/>
        </w:rPr>
        <w:t>行业规范化）＞流动性逆风（南向流出）。</w:t>
      </w:r>
    </w:p>
    <w:p w14:paraId="62D826BE" w14:textId="77777777" w:rsidR="0077316A" w:rsidRDefault="00314564">
      <w:pPr>
        <w:pStyle w:val="Heading2"/>
      </w:pPr>
      <w:bookmarkStart w:id="22" w:name="_Toc237383973"/>
      <w:r>
        <w:rPr>
          <w:rFonts w:ascii="Arial" w:eastAsia="Microsoft YaHei" w:hAnsi="Arial" w:cs="Arial"/>
        </w:rPr>
        <w:t>第六层：行业分析</w:t>
      </w:r>
      <w:bookmarkEnd w:id="22"/>
    </w:p>
    <w:p w14:paraId="19533F70" w14:textId="77777777" w:rsidR="0077316A" w:rsidRDefault="00314564">
      <w:pPr>
        <w:pStyle w:val="Heading3"/>
      </w:pPr>
      <w:bookmarkStart w:id="23" w:name="_Toc237383974"/>
      <w:r>
        <w:rPr>
          <w:rFonts w:ascii="Arial" w:eastAsia="Microsoft YaHei" w:hAnsi="Arial" w:cs="Arial"/>
        </w:rPr>
        <w:t>行业周期：成长期</w:t>
      </w:r>
      <w:bookmarkEnd w:id="23"/>
    </w:p>
    <w:p w14:paraId="29B55B32" w14:textId="77777777" w:rsidR="0077316A" w:rsidRDefault="00314564">
      <w:pPr>
        <w:jc w:val="both"/>
      </w:pPr>
      <w:r>
        <w:rPr>
          <w:rFonts w:cs="Calibri"/>
        </w:rPr>
        <w:t>中国辅助生殖行业正迎来重要发展拐点。机构预测</w:t>
      </w:r>
      <w:r>
        <w:rPr>
          <w:rFonts w:cs="Calibri"/>
        </w:rPr>
        <w:t>2026</w:t>
      </w:r>
      <w:r>
        <w:rPr>
          <w:rFonts w:cs="Calibri"/>
        </w:rPr>
        <w:t>年、</w:t>
      </w:r>
      <w:r>
        <w:rPr>
          <w:rFonts w:cs="Calibri"/>
        </w:rPr>
        <w:t>2027</w:t>
      </w:r>
      <w:r>
        <w:rPr>
          <w:rFonts w:cs="Calibri"/>
        </w:rPr>
        <w:t>年或是辅助生殖行业复苏拐点。行业市场规模有望在</w:t>
      </w:r>
      <w:r>
        <w:rPr>
          <w:rFonts w:cs="Calibri"/>
        </w:rPr>
        <w:t>2030</w:t>
      </w:r>
      <w:r>
        <w:rPr>
          <w:rFonts w:cs="Calibri"/>
        </w:rPr>
        <w:t>年增长至</w:t>
      </w:r>
      <w:r>
        <w:rPr>
          <w:rFonts w:cs="Calibri"/>
          <w:b/>
        </w:rPr>
        <w:t>630</w:t>
      </w:r>
      <w:r>
        <w:rPr>
          <w:rFonts w:cs="Calibri"/>
          <w:b/>
        </w:rPr>
        <w:t>亿元</w:t>
      </w:r>
      <w:r>
        <w:rPr>
          <w:rFonts w:cs="Calibri"/>
        </w:rPr>
        <w:t>。</w:t>
      </w:r>
    </w:p>
    <w:p w14:paraId="2D7846C9" w14:textId="77777777" w:rsidR="0077316A" w:rsidRDefault="00314564">
      <w:pPr>
        <w:pStyle w:val="Heading3"/>
      </w:pPr>
      <w:bookmarkStart w:id="24" w:name="_Toc237383975"/>
      <w:r>
        <w:rPr>
          <w:rFonts w:ascii="Arial" w:eastAsia="Microsoft YaHei" w:hAnsi="Arial" w:cs="Arial"/>
        </w:rPr>
        <w:t>竞争格局</w:t>
      </w:r>
      <w:bookmarkEnd w:id="24"/>
    </w:p>
    <w:p w14:paraId="7A405AA4" w14:textId="77777777" w:rsidR="0077316A" w:rsidRDefault="00314564">
      <w:pPr>
        <w:spacing w:after="60"/>
        <w:ind w:left="283" w:hanging="283"/>
      </w:pPr>
      <w:r>
        <w:rPr>
          <w:rFonts w:cs="Calibri"/>
        </w:rPr>
        <w:t xml:space="preserve">• </w:t>
      </w:r>
      <w:r>
        <w:rPr>
          <w:rFonts w:cs="Calibri"/>
        </w:rPr>
        <w:t>全国辅助生殖机构已达</w:t>
      </w:r>
      <w:r>
        <w:rPr>
          <w:rFonts w:cs="Calibri"/>
          <w:b/>
        </w:rPr>
        <w:t>645</w:t>
      </w:r>
      <w:r>
        <w:rPr>
          <w:rFonts w:cs="Calibri"/>
          <w:b/>
        </w:rPr>
        <w:t>家</w:t>
      </w:r>
    </w:p>
    <w:p w14:paraId="11E24CAD" w14:textId="77777777" w:rsidR="0077316A" w:rsidRDefault="00314564">
      <w:pPr>
        <w:spacing w:after="60"/>
        <w:ind w:left="283" w:hanging="283"/>
      </w:pPr>
      <w:r>
        <w:rPr>
          <w:rFonts w:cs="Calibri"/>
        </w:rPr>
        <w:t xml:space="preserve">• </w:t>
      </w:r>
      <w:r>
        <w:rPr>
          <w:rFonts w:cs="Calibri"/>
        </w:rPr>
        <w:t>相关技术成功率已达到国际先进水平</w:t>
      </w:r>
    </w:p>
    <w:p w14:paraId="31A44F82" w14:textId="77777777" w:rsidR="0077316A" w:rsidRDefault="00314564">
      <w:pPr>
        <w:spacing w:after="60"/>
        <w:ind w:left="283" w:hanging="283"/>
      </w:pPr>
      <w:r>
        <w:rPr>
          <w:rFonts w:cs="Calibri"/>
        </w:rPr>
        <w:t xml:space="preserve">• </w:t>
      </w:r>
      <w:r>
        <w:rPr>
          <w:rFonts w:cs="Calibri"/>
        </w:rPr>
        <w:t>行业集中度较低，但</w:t>
      </w:r>
      <w:r>
        <w:rPr>
          <w:rFonts w:cs="Calibri"/>
          <w:b/>
        </w:rPr>
        <w:t>牌照壁垒</w:t>
      </w:r>
      <w:r>
        <w:rPr>
          <w:rFonts w:cs="Calibri"/>
        </w:rPr>
        <w:t>较高</w:t>
      </w:r>
    </w:p>
    <w:p w14:paraId="078AECB8" w14:textId="77777777" w:rsidR="0077316A" w:rsidRDefault="00314564">
      <w:pPr>
        <w:spacing w:after="60"/>
        <w:ind w:left="283" w:hanging="283"/>
      </w:pPr>
      <w:r>
        <w:rPr>
          <w:rFonts w:cs="Calibri"/>
        </w:rPr>
        <w:t xml:space="preserve">• </w:t>
      </w:r>
      <w:r>
        <w:rPr>
          <w:rFonts w:cs="Calibri"/>
        </w:rPr>
        <w:t>锦欣生殖取卵周期数居前，有望扩大市场份额</w:t>
      </w:r>
    </w:p>
    <w:p w14:paraId="77A8150C" w14:textId="77777777" w:rsidR="0077316A" w:rsidRDefault="00314564">
      <w:pPr>
        <w:pStyle w:val="Heading3"/>
      </w:pPr>
      <w:bookmarkStart w:id="25" w:name="_Toc237383976"/>
      <w:r>
        <w:rPr>
          <w:rFonts w:ascii="Arial" w:eastAsia="Microsoft YaHei" w:hAnsi="Arial" w:cs="Arial"/>
        </w:rPr>
        <w:t>市场空间</w:t>
      </w:r>
      <w:bookmarkEnd w:id="25"/>
    </w:p>
    <w:tbl>
      <w:tblPr>
        <w:tblStyle w:val="TableGrid"/>
        <w:tblW w:w="0" w:type="auto"/>
        <w:tblLook w:val="04A0" w:firstRow="1" w:lastRow="0" w:firstColumn="1" w:lastColumn="0" w:noHBand="0" w:noVBand="1"/>
      </w:tblPr>
      <w:tblGrid>
        <w:gridCol w:w="3120"/>
        <w:gridCol w:w="3120"/>
        <w:gridCol w:w="3120"/>
      </w:tblGrid>
      <w:tr w:rsidR="0077316A" w14:paraId="05BF83E5" w14:textId="77777777">
        <w:trPr>
          <w:tblHeader/>
        </w:trPr>
        <w:tc>
          <w:tcPr>
            <w:tcW w:w="3120" w:type="dxa"/>
            <w:shd w:val="clear" w:color="auto" w:fill="2F5496"/>
          </w:tcPr>
          <w:p w14:paraId="063C7522" w14:textId="77777777" w:rsidR="0077316A" w:rsidRDefault="00314564">
            <w:r>
              <w:rPr>
                <w:rFonts w:cs="Calibri"/>
                <w:b/>
                <w:color w:val="FFFFFF"/>
                <w:sz w:val="19"/>
              </w:rPr>
              <w:t>市场</w:t>
            </w:r>
          </w:p>
        </w:tc>
        <w:tc>
          <w:tcPr>
            <w:tcW w:w="3120" w:type="dxa"/>
            <w:shd w:val="clear" w:color="auto" w:fill="2F5496"/>
          </w:tcPr>
          <w:p w14:paraId="586651EC" w14:textId="77777777" w:rsidR="0077316A" w:rsidRDefault="00314564">
            <w:r>
              <w:rPr>
                <w:rFonts w:cs="Calibri"/>
                <w:b/>
                <w:color w:val="FFFFFF"/>
                <w:sz w:val="19"/>
              </w:rPr>
              <w:t>数据</w:t>
            </w:r>
          </w:p>
        </w:tc>
        <w:tc>
          <w:tcPr>
            <w:tcW w:w="3120" w:type="dxa"/>
            <w:shd w:val="clear" w:color="auto" w:fill="2F5496"/>
          </w:tcPr>
          <w:p w14:paraId="6861A9E4" w14:textId="77777777" w:rsidR="0077316A" w:rsidRDefault="00314564">
            <w:r>
              <w:rPr>
                <w:rFonts w:cs="Calibri"/>
                <w:b/>
                <w:color w:val="FFFFFF"/>
                <w:sz w:val="19"/>
              </w:rPr>
              <w:t>来源</w:t>
            </w:r>
          </w:p>
        </w:tc>
      </w:tr>
      <w:tr w:rsidR="0077316A" w14:paraId="77E3D373" w14:textId="77777777">
        <w:tc>
          <w:tcPr>
            <w:tcW w:w="3120" w:type="dxa"/>
          </w:tcPr>
          <w:p w14:paraId="1F33A988" w14:textId="77777777" w:rsidR="0077316A" w:rsidRDefault="00314564">
            <w:r>
              <w:rPr>
                <w:rFonts w:cs="Calibri"/>
                <w:sz w:val="19"/>
              </w:rPr>
              <w:t>中国辅助生殖渗透率</w:t>
            </w:r>
          </w:p>
        </w:tc>
        <w:tc>
          <w:tcPr>
            <w:tcW w:w="3120" w:type="dxa"/>
          </w:tcPr>
          <w:p w14:paraId="1BFB88DF" w14:textId="77777777" w:rsidR="0077316A" w:rsidRDefault="00314564">
            <w:r>
              <w:rPr>
                <w:rFonts w:cs="Calibri"/>
                <w:b/>
                <w:sz w:val="19"/>
              </w:rPr>
              <w:t>10.5%</w:t>
            </w:r>
            <w:r>
              <w:rPr>
                <w:rFonts w:cs="Calibri"/>
                <w:sz w:val="19"/>
              </w:rPr>
              <w:t>（远低于发达国家）</w:t>
            </w:r>
          </w:p>
        </w:tc>
        <w:tc>
          <w:tcPr>
            <w:tcW w:w="3120" w:type="dxa"/>
          </w:tcPr>
          <w:p w14:paraId="1BBE8AE9" w14:textId="77777777" w:rsidR="0077316A" w:rsidRDefault="00314564">
            <w:r>
              <w:rPr>
                <w:rFonts w:cs="Calibri"/>
                <w:sz w:val="19"/>
              </w:rPr>
              <w:t>沙利文</w:t>
            </w:r>
          </w:p>
        </w:tc>
      </w:tr>
      <w:tr w:rsidR="0077316A" w14:paraId="4D0C8E14" w14:textId="77777777">
        <w:tc>
          <w:tcPr>
            <w:tcW w:w="3120" w:type="dxa"/>
          </w:tcPr>
          <w:p w14:paraId="7A33D590" w14:textId="77777777" w:rsidR="0077316A" w:rsidRDefault="00314564">
            <w:r>
              <w:rPr>
                <w:rFonts w:cs="Calibri"/>
                <w:sz w:val="19"/>
              </w:rPr>
              <w:t>中国辅助生殖市场</w:t>
            </w:r>
          </w:p>
        </w:tc>
        <w:tc>
          <w:tcPr>
            <w:tcW w:w="3120" w:type="dxa"/>
          </w:tcPr>
          <w:p w14:paraId="31950002" w14:textId="77777777" w:rsidR="0077316A" w:rsidRDefault="00314564">
            <w:r>
              <w:rPr>
                <w:rFonts w:cs="Calibri"/>
                <w:sz w:val="19"/>
              </w:rPr>
              <w:t>预计</w:t>
            </w:r>
            <w:r>
              <w:rPr>
                <w:rFonts w:cs="Calibri"/>
                <w:sz w:val="19"/>
              </w:rPr>
              <w:t>2030</w:t>
            </w:r>
            <w:r>
              <w:rPr>
                <w:rFonts w:cs="Calibri"/>
                <w:sz w:val="19"/>
              </w:rPr>
              <w:t>年增长至</w:t>
            </w:r>
            <w:r>
              <w:rPr>
                <w:rFonts w:cs="Calibri"/>
                <w:b/>
                <w:sz w:val="19"/>
              </w:rPr>
              <w:t>630</w:t>
            </w:r>
            <w:r>
              <w:rPr>
                <w:rFonts w:cs="Calibri"/>
                <w:b/>
                <w:sz w:val="19"/>
              </w:rPr>
              <w:t>亿元</w:t>
            </w:r>
          </w:p>
        </w:tc>
        <w:tc>
          <w:tcPr>
            <w:tcW w:w="3120" w:type="dxa"/>
          </w:tcPr>
          <w:p w14:paraId="3C2E0898" w14:textId="77777777" w:rsidR="0077316A" w:rsidRDefault="00314564">
            <w:r>
              <w:rPr>
                <w:rFonts w:cs="Calibri"/>
                <w:sz w:val="19"/>
              </w:rPr>
              <w:t>沙利文</w:t>
            </w:r>
          </w:p>
        </w:tc>
      </w:tr>
      <w:tr w:rsidR="0077316A" w14:paraId="602D9ABD" w14:textId="77777777">
        <w:tc>
          <w:tcPr>
            <w:tcW w:w="3120" w:type="dxa"/>
          </w:tcPr>
          <w:p w14:paraId="75B36D74" w14:textId="77777777" w:rsidR="0077316A" w:rsidRDefault="00314564">
            <w:r>
              <w:rPr>
                <w:rFonts w:cs="Calibri"/>
                <w:sz w:val="19"/>
              </w:rPr>
              <w:t>全国辅助生殖机构</w:t>
            </w:r>
          </w:p>
        </w:tc>
        <w:tc>
          <w:tcPr>
            <w:tcW w:w="3120" w:type="dxa"/>
          </w:tcPr>
          <w:p w14:paraId="7F7AF352" w14:textId="77777777" w:rsidR="0077316A" w:rsidRDefault="00314564">
            <w:r>
              <w:rPr>
                <w:rFonts w:cs="Calibri"/>
                <w:b/>
                <w:sz w:val="19"/>
              </w:rPr>
              <w:t>645</w:t>
            </w:r>
            <w:r>
              <w:rPr>
                <w:rFonts w:cs="Calibri"/>
                <w:b/>
                <w:sz w:val="19"/>
              </w:rPr>
              <w:t>家</w:t>
            </w:r>
          </w:p>
        </w:tc>
        <w:tc>
          <w:tcPr>
            <w:tcW w:w="3120" w:type="dxa"/>
          </w:tcPr>
          <w:p w14:paraId="2AD59E7B" w14:textId="77777777" w:rsidR="0077316A" w:rsidRDefault="00314564">
            <w:r>
              <w:rPr>
                <w:rFonts w:cs="Calibri"/>
                <w:sz w:val="19"/>
              </w:rPr>
              <w:t>国家卫健委</w:t>
            </w:r>
          </w:p>
        </w:tc>
      </w:tr>
    </w:tbl>
    <w:p w14:paraId="50963E7E" w14:textId="77777777" w:rsidR="0077316A" w:rsidRDefault="00314564">
      <w:pPr>
        <w:pStyle w:val="Heading3"/>
      </w:pPr>
      <w:bookmarkStart w:id="26" w:name="_Toc237383977"/>
      <w:r>
        <w:rPr>
          <w:rFonts w:ascii="Arial" w:eastAsia="Microsoft YaHei" w:hAnsi="Arial" w:cs="Arial"/>
        </w:rPr>
        <w:t>政策影响</w:t>
      </w:r>
      <w:bookmarkEnd w:id="26"/>
    </w:p>
    <w:p w14:paraId="2EE84EF3" w14:textId="77777777" w:rsidR="0077316A" w:rsidRDefault="00314564">
      <w:pPr>
        <w:jc w:val="both"/>
      </w:pPr>
      <w:r>
        <w:rPr>
          <w:rFonts w:cs="Calibri"/>
          <w:b/>
        </w:rPr>
        <w:t>强顺风</w:t>
      </w:r>
      <w:r>
        <w:rPr>
          <w:rFonts w:cs="Calibri"/>
        </w:rPr>
        <w:t>（事实）：</w:t>
      </w:r>
    </w:p>
    <w:p w14:paraId="21299EB0" w14:textId="77777777" w:rsidR="0077316A" w:rsidRDefault="00314564">
      <w:pPr>
        <w:spacing w:after="60"/>
        <w:ind w:left="283" w:hanging="283"/>
      </w:pPr>
      <w:r>
        <w:rPr>
          <w:rFonts w:cs="Calibri"/>
        </w:rPr>
        <w:t xml:space="preserve">• </w:t>
      </w:r>
      <w:r>
        <w:rPr>
          <w:rFonts w:cs="Calibri"/>
        </w:rPr>
        <w:t>截至</w:t>
      </w:r>
      <w:r>
        <w:rPr>
          <w:rFonts w:cs="Calibri"/>
        </w:rPr>
        <w:t>2025</w:t>
      </w:r>
      <w:r>
        <w:rPr>
          <w:rFonts w:cs="Calibri"/>
        </w:rPr>
        <w:t>年底，全国</w:t>
      </w:r>
      <w:r>
        <w:rPr>
          <w:rFonts w:cs="Calibri"/>
        </w:rPr>
        <w:t>31</w:t>
      </w:r>
      <w:r>
        <w:rPr>
          <w:rFonts w:cs="Calibri"/>
        </w:rPr>
        <w:t>个省份和新疆生产建设兵团均已将辅助生殖纳入医保，惠及超百万人次</w:t>
      </w:r>
    </w:p>
    <w:p w14:paraId="54B99AAE" w14:textId="77777777" w:rsidR="0077316A" w:rsidRDefault="00314564">
      <w:pPr>
        <w:spacing w:after="60"/>
        <w:ind w:left="283" w:hanging="283"/>
      </w:pPr>
      <w:r>
        <w:rPr>
          <w:rFonts w:cs="Calibri"/>
        </w:rPr>
        <w:t xml:space="preserve">• </w:t>
      </w:r>
      <w:r>
        <w:rPr>
          <w:rFonts w:cs="Calibri"/>
        </w:rPr>
        <w:t>国务院《国民健康</w:t>
      </w:r>
      <w:r>
        <w:rPr>
          <w:rFonts w:cs="Calibri"/>
        </w:rPr>
        <w:t>"</w:t>
      </w:r>
      <w:r>
        <w:rPr>
          <w:rFonts w:cs="Calibri"/>
        </w:rPr>
        <w:t>十五五</w:t>
      </w:r>
      <w:r>
        <w:rPr>
          <w:rFonts w:cs="Calibri"/>
        </w:rPr>
        <w:t>"</w:t>
      </w:r>
      <w:r>
        <w:rPr>
          <w:rFonts w:cs="Calibri"/>
        </w:rPr>
        <w:t>规划》明确提出规范辅助生殖技术管理应用，加强对适宜辅助生殖技术的医疗费用保障</w:t>
      </w:r>
    </w:p>
    <w:p w14:paraId="6F6FEFC2" w14:textId="77777777" w:rsidR="0077316A" w:rsidRDefault="00314564">
      <w:pPr>
        <w:spacing w:after="60"/>
        <w:ind w:left="283" w:hanging="283"/>
      </w:pPr>
      <w:r>
        <w:rPr>
          <w:rFonts w:cs="Calibri"/>
        </w:rPr>
        <w:t xml:space="preserve">• </w:t>
      </w:r>
      <w:r>
        <w:rPr>
          <w:rFonts w:cs="Calibri"/>
        </w:rPr>
        <w:t>《人类辅助生殖技术质量监测与评价规范》于</w:t>
      </w:r>
      <w:r>
        <w:rPr>
          <w:rFonts w:cs="Calibri"/>
        </w:rPr>
        <w:t>2026</w:t>
      </w:r>
      <w:r>
        <w:rPr>
          <w:rFonts w:cs="Calibri"/>
        </w:rPr>
        <w:t>年</w:t>
      </w:r>
      <w:r>
        <w:rPr>
          <w:rFonts w:cs="Calibri"/>
        </w:rPr>
        <w:t>1</w:t>
      </w:r>
      <w:r>
        <w:rPr>
          <w:rFonts w:cs="Calibri"/>
        </w:rPr>
        <w:t>月</w:t>
      </w:r>
      <w:r>
        <w:rPr>
          <w:rFonts w:cs="Calibri"/>
        </w:rPr>
        <w:t>1</w:t>
      </w:r>
      <w:r>
        <w:rPr>
          <w:rFonts w:cs="Calibri"/>
        </w:rPr>
        <w:t>日正式实施</w:t>
      </w:r>
    </w:p>
    <w:p w14:paraId="344DCA8E" w14:textId="77777777" w:rsidR="0077316A" w:rsidRDefault="00314564">
      <w:pPr>
        <w:spacing w:after="60"/>
        <w:ind w:left="283" w:hanging="283"/>
      </w:pPr>
      <w:r>
        <w:rPr>
          <w:rFonts w:cs="Calibri"/>
        </w:rPr>
        <w:t xml:space="preserve">• </w:t>
      </w:r>
      <w:r>
        <w:rPr>
          <w:rFonts w:cs="Calibri"/>
        </w:rPr>
        <w:t>全国人大代表建议制定全国统一的辅助生殖技术医保支付指导目录与标准，推动异地直接结算</w:t>
      </w:r>
    </w:p>
    <w:p w14:paraId="276084C7" w14:textId="77777777" w:rsidR="0077316A" w:rsidRDefault="00314564">
      <w:pPr>
        <w:pStyle w:val="Heading3"/>
      </w:pPr>
      <w:bookmarkStart w:id="27" w:name="_Toc237383978"/>
      <w:r>
        <w:rPr>
          <w:rFonts w:ascii="Arial" w:eastAsia="Microsoft YaHei" w:hAnsi="Arial" w:cs="Arial"/>
        </w:rPr>
        <w:lastRenderedPageBreak/>
        <w:t>行业景气评分：</w:t>
      </w:r>
      <w:r>
        <w:rPr>
          <w:rFonts w:ascii="Arial" w:eastAsia="Microsoft YaHei" w:hAnsi="Arial" w:cs="Arial"/>
        </w:rPr>
        <w:t>★★★★☆</w:t>
      </w:r>
      <w:r>
        <w:rPr>
          <w:rFonts w:ascii="Arial" w:eastAsia="Microsoft YaHei" w:hAnsi="Arial" w:cs="Arial"/>
        </w:rPr>
        <w:t>（四星）</w:t>
      </w:r>
      <w:bookmarkEnd w:id="27"/>
    </w:p>
    <w:p w14:paraId="3CD27BF1" w14:textId="77777777" w:rsidR="0077316A" w:rsidRDefault="00314564">
      <w:pPr>
        <w:jc w:val="both"/>
      </w:pPr>
      <w:r>
        <w:rPr>
          <w:rFonts w:cs="Calibri"/>
        </w:rPr>
        <w:t>行业长期逻辑清晰，政策持续利好，渗透率提升空间巨大，但短期受生育意愿下降和医保降价压力影响。</w:t>
      </w:r>
    </w:p>
    <w:p w14:paraId="71E9A87C" w14:textId="77777777" w:rsidR="0077316A" w:rsidRDefault="00314564">
      <w:pPr>
        <w:pStyle w:val="Heading2"/>
      </w:pPr>
      <w:bookmarkStart w:id="28" w:name="_Toc237383979"/>
      <w:r>
        <w:rPr>
          <w:rFonts w:ascii="Arial" w:eastAsia="Microsoft YaHei" w:hAnsi="Arial" w:cs="Arial"/>
        </w:rPr>
        <w:t>第七层：公司基本面</w:t>
      </w:r>
      <w:bookmarkEnd w:id="28"/>
    </w:p>
    <w:p w14:paraId="2BF19861" w14:textId="77777777" w:rsidR="0077316A" w:rsidRDefault="00314564">
      <w:pPr>
        <w:pStyle w:val="Heading3"/>
      </w:pPr>
      <w:bookmarkStart w:id="29" w:name="_Toc237383980"/>
      <w:r>
        <w:rPr>
          <w:rFonts w:ascii="Arial" w:eastAsia="Microsoft YaHei" w:hAnsi="Arial" w:cs="Arial"/>
        </w:rPr>
        <w:t xml:space="preserve">① </w:t>
      </w:r>
      <w:r>
        <w:rPr>
          <w:rFonts w:ascii="Arial" w:eastAsia="Microsoft YaHei" w:hAnsi="Arial" w:cs="Arial"/>
        </w:rPr>
        <w:t>核心财务与护城河</w:t>
      </w:r>
      <w:bookmarkEnd w:id="29"/>
    </w:p>
    <w:p w14:paraId="6E6F9A7A" w14:textId="77777777" w:rsidR="0077316A" w:rsidRDefault="00314564">
      <w:pPr>
        <w:pStyle w:val="Heading4"/>
      </w:pPr>
      <w:r>
        <w:rPr>
          <w:rFonts w:ascii="Arial" w:eastAsia="Microsoft YaHei" w:hAnsi="Arial" w:cs="Arial"/>
        </w:rPr>
        <w:t>2025</w:t>
      </w:r>
      <w:r>
        <w:rPr>
          <w:rFonts w:ascii="Arial" w:eastAsia="Microsoft YaHei" w:hAnsi="Arial" w:cs="Arial"/>
        </w:rPr>
        <w:t>年全年业绩（事实）</w:t>
      </w:r>
    </w:p>
    <w:p w14:paraId="4A8620F9" w14:textId="77777777" w:rsidR="0077316A" w:rsidRDefault="00314564">
      <w:pPr>
        <w:spacing w:after="60"/>
        <w:ind w:left="283" w:hanging="283"/>
      </w:pPr>
      <w:r>
        <w:rPr>
          <w:rFonts w:cs="Calibri"/>
        </w:rPr>
        <w:t xml:space="preserve">• </w:t>
      </w:r>
      <w:r>
        <w:rPr>
          <w:rFonts w:cs="Calibri"/>
        </w:rPr>
        <w:t>营业收入约</w:t>
      </w:r>
      <w:r>
        <w:rPr>
          <w:rFonts w:cs="Calibri"/>
          <w:b/>
        </w:rPr>
        <w:t>26.49</w:t>
      </w:r>
      <w:r>
        <w:rPr>
          <w:rFonts w:cs="Calibri"/>
          <w:b/>
        </w:rPr>
        <w:t>亿元</w:t>
      </w:r>
      <w:r>
        <w:rPr>
          <w:rFonts w:cs="Calibri"/>
        </w:rPr>
        <w:t>，同比减少</w:t>
      </w:r>
      <w:r>
        <w:rPr>
          <w:rFonts w:cs="Calibri"/>
        </w:rPr>
        <w:t>5.8%</w:t>
      </w:r>
    </w:p>
    <w:p w14:paraId="16ABC49B" w14:textId="77777777" w:rsidR="0077316A" w:rsidRDefault="00314564">
      <w:pPr>
        <w:spacing w:after="60"/>
        <w:ind w:left="283" w:hanging="283"/>
      </w:pPr>
      <w:r>
        <w:rPr>
          <w:rFonts w:cs="Calibri"/>
        </w:rPr>
        <w:t xml:space="preserve">• </w:t>
      </w:r>
      <w:r>
        <w:rPr>
          <w:rFonts w:cs="Calibri"/>
        </w:rPr>
        <w:t>经调整净利润</w:t>
      </w:r>
      <w:r>
        <w:rPr>
          <w:rFonts w:cs="Calibri"/>
          <w:b/>
        </w:rPr>
        <w:t>2.09</w:t>
      </w:r>
      <w:r>
        <w:rPr>
          <w:rFonts w:cs="Calibri"/>
          <w:b/>
        </w:rPr>
        <w:t>亿元</w:t>
      </w:r>
      <w:r>
        <w:rPr>
          <w:rFonts w:cs="Calibri"/>
        </w:rPr>
        <w:t>，同比减少</w:t>
      </w:r>
      <w:r>
        <w:rPr>
          <w:rFonts w:cs="Calibri"/>
        </w:rPr>
        <w:t>49.7%</w:t>
      </w:r>
    </w:p>
    <w:p w14:paraId="56A2211C" w14:textId="77777777" w:rsidR="0077316A" w:rsidRDefault="00314564">
      <w:pPr>
        <w:spacing w:after="60"/>
        <w:ind w:left="283" w:hanging="283"/>
      </w:pPr>
      <w:r>
        <w:rPr>
          <w:rFonts w:cs="Calibri"/>
        </w:rPr>
        <w:t xml:space="preserve">• </w:t>
      </w:r>
      <w:r>
        <w:rPr>
          <w:rFonts w:cs="Calibri"/>
        </w:rPr>
        <w:t>全年净亏损约</w:t>
      </w:r>
      <w:r>
        <w:rPr>
          <w:rFonts w:cs="Calibri"/>
        </w:rPr>
        <w:t>10.81</w:t>
      </w:r>
      <w:r>
        <w:rPr>
          <w:rFonts w:cs="Calibri"/>
        </w:rPr>
        <w:t>亿元（主要因</w:t>
      </w:r>
      <w:r>
        <w:rPr>
          <w:rFonts w:cs="Calibri"/>
          <w:b/>
        </w:rPr>
        <w:t>海外商誉减值约</w:t>
      </w:r>
      <w:r>
        <w:rPr>
          <w:rFonts w:cs="Calibri"/>
          <w:b/>
        </w:rPr>
        <w:t>9.96</w:t>
      </w:r>
      <w:r>
        <w:rPr>
          <w:rFonts w:cs="Calibri"/>
          <w:b/>
        </w:rPr>
        <w:t>亿元</w:t>
      </w:r>
      <w:r>
        <w:rPr>
          <w:rFonts w:cs="Calibri"/>
        </w:rPr>
        <w:t>）</w:t>
      </w:r>
    </w:p>
    <w:p w14:paraId="24DD0EDB" w14:textId="77777777" w:rsidR="0077316A" w:rsidRDefault="00314564">
      <w:pPr>
        <w:spacing w:after="60"/>
        <w:ind w:left="283" w:hanging="283"/>
      </w:pPr>
      <w:r>
        <w:rPr>
          <w:rFonts w:cs="Calibri"/>
        </w:rPr>
        <w:t xml:space="preserve">• </w:t>
      </w:r>
      <w:r>
        <w:rPr>
          <w:rFonts w:cs="Calibri"/>
        </w:rPr>
        <w:t>经营性现金流有</w:t>
      </w:r>
      <w:r>
        <w:rPr>
          <w:rFonts w:cs="Calibri"/>
          <w:b/>
        </w:rPr>
        <w:t>明显突破</w:t>
      </w:r>
    </w:p>
    <w:p w14:paraId="4F8FBFAC" w14:textId="77777777" w:rsidR="0077316A" w:rsidRDefault="00314564">
      <w:pPr>
        <w:pStyle w:val="Heading4"/>
      </w:pPr>
      <w:r>
        <w:rPr>
          <w:rFonts w:ascii="Arial" w:eastAsia="Microsoft YaHei" w:hAnsi="Arial" w:cs="Arial"/>
        </w:rPr>
        <w:t>2026</w:t>
      </w:r>
      <w:r>
        <w:rPr>
          <w:rFonts w:ascii="Arial" w:eastAsia="Microsoft YaHei" w:hAnsi="Arial" w:cs="Arial"/>
        </w:rPr>
        <w:t>年上半年业绩预告（事实）</w:t>
      </w:r>
    </w:p>
    <w:p w14:paraId="58B91AB3" w14:textId="77777777" w:rsidR="0077316A" w:rsidRDefault="00314564">
      <w:pPr>
        <w:spacing w:after="60"/>
        <w:ind w:left="283" w:hanging="283"/>
      </w:pPr>
      <w:r>
        <w:rPr>
          <w:rFonts w:cs="Calibri"/>
        </w:rPr>
        <w:t xml:space="preserve">• </w:t>
      </w:r>
      <w:r>
        <w:rPr>
          <w:rFonts w:cs="Calibri"/>
        </w:rPr>
        <w:t>净利润不少于</w:t>
      </w:r>
      <w:r>
        <w:rPr>
          <w:rFonts w:cs="Calibri"/>
          <w:b/>
        </w:rPr>
        <w:t>9,000</w:t>
      </w:r>
      <w:r>
        <w:rPr>
          <w:rFonts w:cs="Calibri"/>
          <w:b/>
        </w:rPr>
        <w:t>万元</w:t>
      </w:r>
      <w:r>
        <w:rPr>
          <w:rFonts w:cs="Calibri"/>
        </w:rPr>
        <w:t>，</w:t>
      </w:r>
      <w:r>
        <w:rPr>
          <w:rFonts w:cs="Calibri"/>
          <w:b/>
        </w:rPr>
        <w:t>扭亏为盈</w:t>
      </w:r>
      <w:r>
        <w:rPr>
          <w:rFonts w:cs="Calibri"/>
        </w:rPr>
        <w:t>（</w:t>
      </w:r>
      <w:r>
        <w:rPr>
          <w:rFonts w:cs="Calibri"/>
        </w:rPr>
        <w:t>2025H1</w:t>
      </w:r>
      <w:r>
        <w:rPr>
          <w:rFonts w:cs="Calibri"/>
        </w:rPr>
        <w:t>净亏损</w:t>
      </w:r>
      <w:r>
        <w:rPr>
          <w:rFonts w:cs="Calibri"/>
        </w:rPr>
        <w:t>10.44</w:t>
      </w:r>
      <w:r>
        <w:rPr>
          <w:rFonts w:cs="Calibri"/>
        </w:rPr>
        <w:t>亿元）</w:t>
      </w:r>
    </w:p>
    <w:p w14:paraId="50423079" w14:textId="77777777" w:rsidR="0077316A" w:rsidRDefault="00314564">
      <w:pPr>
        <w:spacing w:after="60"/>
        <w:ind w:left="283" w:hanging="283"/>
      </w:pPr>
      <w:r>
        <w:rPr>
          <w:rFonts w:cs="Calibri"/>
        </w:rPr>
        <w:t>• EBITDA</w:t>
      </w:r>
      <w:r>
        <w:rPr>
          <w:rFonts w:cs="Calibri"/>
        </w:rPr>
        <w:t>不少于</w:t>
      </w:r>
      <w:r>
        <w:rPr>
          <w:rFonts w:cs="Calibri"/>
          <w:b/>
        </w:rPr>
        <w:t>2.9</w:t>
      </w:r>
      <w:r>
        <w:rPr>
          <w:rFonts w:cs="Calibri"/>
          <w:b/>
        </w:rPr>
        <w:t>亿元</w:t>
      </w:r>
      <w:r>
        <w:rPr>
          <w:rFonts w:cs="Calibri"/>
        </w:rPr>
        <w:t>（</w:t>
      </w:r>
      <w:r>
        <w:rPr>
          <w:rFonts w:cs="Calibri"/>
        </w:rPr>
        <w:t>2025H1</w:t>
      </w:r>
      <w:r>
        <w:rPr>
          <w:rFonts w:cs="Calibri"/>
        </w:rPr>
        <w:t>为负</w:t>
      </w:r>
      <w:r>
        <w:rPr>
          <w:rFonts w:cs="Calibri"/>
        </w:rPr>
        <w:t>EBITDA</w:t>
      </w:r>
      <w:r>
        <w:rPr>
          <w:rFonts w:cs="Calibri"/>
        </w:rPr>
        <w:t>约</w:t>
      </w:r>
      <w:r>
        <w:rPr>
          <w:rFonts w:cs="Calibri"/>
        </w:rPr>
        <w:t>9.4</w:t>
      </w:r>
      <w:r>
        <w:rPr>
          <w:rFonts w:cs="Calibri"/>
        </w:rPr>
        <w:t>亿元）</w:t>
      </w:r>
    </w:p>
    <w:p w14:paraId="164A7DEE" w14:textId="77777777" w:rsidR="0077316A" w:rsidRDefault="00314564">
      <w:pPr>
        <w:spacing w:after="60"/>
        <w:ind w:left="283" w:hanging="283"/>
      </w:pPr>
      <w:r>
        <w:rPr>
          <w:rFonts w:cs="Calibri"/>
        </w:rPr>
        <w:t xml:space="preserve">• </w:t>
      </w:r>
      <w:r>
        <w:rPr>
          <w:rFonts w:cs="Calibri"/>
        </w:rPr>
        <w:t>经调整</w:t>
      </w:r>
      <w:r>
        <w:rPr>
          <w:rFonts w:cs="Calibri"/>
        </w:rPr>
        <w:t>EBITDA</w:t>
      </w:r>
      <w:r>
        <w:rPr>
          <w:rFonts w:cs="Calibri"/>
        </w:rPr>
        <w:t>不少于</w:t>
      </w:r>
      <w:r>
        <w:rPr>
          <w:rFonts w:cs="Calibri"/>
          <w:b/>
        </w:rPr>
        <w:t>3.0</w:t>
      </w:r>
      <w:r>
        <w:rPr>
          <w:rFonts w:cs="Calibri"/>
          <w:b/>
        </w:rPr>
        <w:t>亿元</w:t>
      </w:r>
      <w:r>
        <w:rPr>
          <w:rFonts w:cs="Calibri"/>
        </w:rPr>
        <w:t>，同比增长</w:t>
      </w:r>
      <w:r>
        <w:rPr>
          <w:rFonts w:cs="Calibri"/>
        </w:rPr>
        <w:t>33.5%</w:t>
      </w:r>
    </w:p>
    <w:p w14:paraId="42CDE37C" w14:textId="77777777" w:rsidR="0077316A" w:rsidRDefault="00314564">
      <w:pPr>
        <w:spacing w:after="60"/>
        <w:ind w:left="283" w:hanging="283"/>
      </w:pPr>
      <w:r>
        <w:rPr>
          <w:rFonts w:cs="Calibri"/>
        </w:rPr>
        <w:t xml:space="preserve">• </w:t>
      </w:r>
      <w:r>
        <w:rPr>
          <w:rFonts w:cs="Calibri"/>
        </w:rPr>
        <w:t>经调整净利润不少于</w:t>
      </w:r>
      <w:r>
        <w:rPr>
          <w:rFonts w:cs="Calibri"/>
          <w:b/>
        </w:rPr>
        <w:t>1.2</w:t>
      </w:r>
      <w:r>
        <w:rPr>
          <w:rFonts w:cs="Calibri"/>
          <w:b/>
        </w:rPr>
        <w:t>亿元</w:t>
      </w:r>
      <w:r>
        <w:rPr>
          <w:rFonts w:cs="Calibri"/>
        </w:rPr>
        <w:t>，同比增长</w:t>
      </w:r>
      <w:r>
        <w:rPr>
          <w:rFonts w:cs="Calibri"/>
        </w:rPr>
        <w:t>45.8%</w:t>
      </w:r>
    </w:p>
    <w:p w14:paraId="6F9CE595" w14:textId="77777777" w:rsidR="0077316A" w:rsidRDefault="00314564">
      <w:pPr>
        <w:pStyle w:val="Heading4"/>
      </w:pPr>
      <w:r>
        <w:rPr>
          <w:rFonts w:ascii="Arial" w:eastAsia="Microsoft YaHei" w:hAnsi="Arial" w:cs="Arial"/>
        </w:rPr>
        <w:t>2026</w:t>
      </w:r>
      <w:r>
        <w:rPr>
          <w:rFonts w:ascii="Arial" w:eastAsia="Microsoft YaHei" w:hAnsi="Arial" w:cs="Arial"/>
        </w:rPr>
        <w:t>年上半年运营数据（事实）</w:t>
      </w:r>
    </w:p>
    <w:p w14:paraId="712087A7" w14:textId="77777777" w:rsidR="0077316A" w:rsidRDefault="00314564">
      <w:pPr>
        <w:spacing w:after="60"/>
        <w:ind w:left="283" w:hanging="283"/>
      </w:pPr>
      <w:r>
        <w:rPr>
          <w:rFonts w:cs="Calibri"/>
        </w:rPr>
        <w:t xml:space="preserve">• </w:t>
      </w:r>
      <w:r>
        <w:rPr>
          <w:rFonts w:cs="Calibri"/>
        </w:rPr>
        <w:t>不孕初诊数</w:t>
      </w:r>
      <w:r>
        <w:rPr>
          <w:rFonts w:cs="Calibri"/>
          <w:b/>
        </w:rPr>
        <w:t>24,169</w:t>
      </w:r>
      <w:r>
        <w:rPr>
          <w:rFonts w:cs="Calibri"/>
          <w:b/>
        </w:rPr>
        <w:t>人次</w:t>
      </w:r>
      <w:r>
        <w:rPr>
          <w:rFonts w:cs="Calibri"/>
        </w:rPr>
        <w:t>，同比增长</w:t>
      </w:r>
      <w:r>
        <w:rPr>
          <w:rFonts w:cs="Calibri"/>
        </w:rPr>
        <w:t>9.1%</w:t>
      </w:r>
    </w:p>
    <w:p w14:paraId="0800FBB2" w14:textId="77777777" w:rsidR="0077316A" w:rsidRDefault="00314564">
      <w:pPr>
        <w:spacing w:after="60"/>
        <w:ind w:left="283" w:hanging="283"/>
      </w:pPr>
      <w:r>
        <w:rPr>
          <w:rFonts w:cs="Calibri"/>
        </w:rPr>
        <w:t xml:space="preserve">• </w:t>
      </w:r>
      <w:r>
        <w:rPr>
          <w:rFonts w:cs="Calibri"/>
        </w:rPr>
        <w:t>取卵周期数</w:t>
      </w:r>
      <w:r>
        <w:rPr>
          <w:rFonts w:cs="Calibri"/>
          <w:b/>
        </w:rPr>
        <w:t>14,653</w:t>
      </w:r>
      <w:r>
        <w:rPr>
          <w:rFonts w:cs="Calibri"/>
          <w:b/>
        </w:rPr>
        <w:t>次</w:t>
      </w:r>
      <w:r>
        <w:rPr>
          <w:rFonts w:cs="Calibri"/>
        </w:rPr>
        <w:t>，同比增长</w:t>
      </w:r>
      <w:r>
        <w:rPr>
          <w:rFonts w:cs="Calibri"/>
        </w:rPr>
        <w:t>6.1%</w:t>
      </w:r>
    </w:p>
    <w:p w14:paraId="28C4900A" w14:textId="77777777" w:rsidR="0077316A" w:rsidRDefault="00314564">
      <w:pPr>
        <w:spacing w:after="60"/>
        <w:ind w:left="283" w:hanging="283"/>
      </w:pPr>
      <w:r>
        <w:rPr>
          <w:rFonts w:cs="Calibri"/>
        </w:rPr>
        <w:t xml:space="preserve">• </w:t>
      </w:r>
      <w:r>
        <w:rPr>
          <w:rFonts w:cs="Calibri"/>
          <w:b/>
        </w:rPr>
        <w:t>2Q26</w:t>
      </w:r>
      <w:r>
        <w:rPr>
          <w:rFonts w:cs="Calibri"/>
          <w:b/>
        </w:rPr>
        <w:t>增速显著复苏</w:t>
      </w:r>
      <w:r>
        <w:rPr>
          <w:rFonts w:cs="Calibri"/>
        </w:rPr>
        <w:t>：初诊</w:t>
      </w:r>
      <w:r>
        <w:rPr>
          <w:rFonts w:cs="Calibri"/>
        </w:rPr>
        <w:t>+13.4%</w:t>
      </w:r>
      <w:r>
        <w:rPr>
          <w:rFonts w:cs="Calibri"/>
        </w:rPr>
        <w:t>，取卵周期</w:t>
      </w:r>
      <w:r>
        <w:rPr>
          <w:rFonts w:cs="Calibri"/>
        </w:rPr>
        <w:t>+8.3%</w:t>
      </w:r>
      <w:r>
        <w:rPr>
          <w:rFonts w:cs="Calibri"/>
        </w:rPr>
        <w:t>（</w:t>
      </w:r>
      <w:r>
        <w:rPr>
          <w:rFonts w:cs="Calibri"/>
        </w:rPr>
        <w:t>vs 1Q26 +5.0%/+3.3%</w:t>
      </w:r>
      <w:r>
        <w:rPr>
          <w:rFonts w:cs="Calibri"/>
        </w:rPr>
        <w:t>）</w:t>
      </w:r>
    </w:p>
    <w:p w14:paraId="17D6A833" w14:textId="77777777" w:rsidR="0077316A" w:rsidRDefault="00314564">
      <w:pPr>
        <w:pStyle w:val="Heading4"/>
      </w:pPr>
      <w:r>
        <w:rPr>
          <w:rFonts w:ascii="Arial" w:eastAsia="Microsoft YaHei" w:hAnsi="Arial" w:cs="Arial"/>
        </w:rPr>
        <w:t>分区域表现（事实）</w:t>
      </w:r>
    </w:p>
    <w:tbl>
      <w:tblPr>
        <w:tblStyle w:val="TableGrid"/>
        <w:tblW w:w="0" w:type="auto"/>
        <w:tblLook w:val="04A0" w:firstRow="1" w:lastRow="0" w:firstColumn="1" w:lastColumn="0" w:noHBand="0" w:noVBand="1"/>
      </w:tblPr>
      <w:tblGrid>
        <w:gridCol w:w="2340"/>
        <w:gridCol w:w="2340"/>
        <w:gridCol w:w="2340"/>
        <w:gridCol w:w="2340"/>
      </w:tblGrid>
      <w:tr w:rsidR="0077316A" w14:paraId="2DFF449E" w14:textId="77777777">
        <w:trPr>
          <w:tblHeader/>
        </w:trPr>
        <w:tc>
          <w:tcPr>
            <w:tcW w:w="2340" w:type="dxa"/>
            <w:shd w:val="clear" w:color="auto" w:fill="2F5496"/>
          </w:tcPr>
          <w:p w14:paraId="20FF7AD4" w14:textId="77777777" w:rsidR="0077316A" w:rsidRDefault="00314564">
            <w:r>
              <w:rPr>
                <w:rFonts w:cs="Calibri"/>
                <w:b/>
                <w:color w:val="FFFFFF"/>
                <w:sz w:val="19"/>
              </w:rPr>
              <w:t>区域</w:t>
            </w:r>
          </w:p>
        </w:tc>
        <w:tc>
          <w:tcPr>
            <w:tcW w:w="2340" w:type="dxa"/>
            <w:shd w:val="clear" w:color="auto" w:fill="2F5496"/>
          </w:tcPr>
          <w:p w14:paraId="0417E9BE" w14:textId="77777777" w:rsidR="0077316A" w:rsidRDefault="00314564">
            <w:r>
              <w:rPr>
                <w:rFonts w:cs="Calibri"/>
                <w:b/>
                <w:color w:val="FFFFFF"/>
                <w:sz w:val="19"/>
              </w:rPr>
              <w:t>核心指标</w:t>
            </w:r>
          </w:p>
        </w:tc>
        <w:tc>
          <w:tcPr>
            <w:tcW w:w="2340" w:type="dxa"/>
            <w:shd w:val="clear" w:color="auto" w:fill="2F5496"/>
          </w:tcPr>
          <w:p w14:paraId="246EBF85" w14:textId="77777777" w:rsidR="0077316A" w:rsidRDefault="00314564">
            <w:pPr>
              <w:jc w:val="right"/>
            </w:pPr>
            <w:r>
              <w:rPr>
                <w:rFonts w:cs="Calibri"/>
                <w:b/>
                <w:color w:val="FFFFFF"/>
                <w:sz w:val="19"/>
              </w:rPr>
              <w:t>增速</w:t>
            </w:r>
          </w:p>
        </w:tc>
        <w:tc>
          <w:tcPr>
            <w:tcW w:w="2340" w:type="dxa"/>
            <w:shd w:val="clear" w:color="auto" w:fill="2F5496"/>
          </w:tcPr>
          <w:p w14:paraId="47B60C36" w14:textId="77777777" w:rsidR="0077316A" w:rsidRDefault="00314564">
            <w:r>
              <w:rPr>
                <w:rFonts w:cs="Calibri"/>
                <w:b/>
                <w:color w:val="FFFFFF"/>
                <w:sz w:val="19"/>
              </w:rPr>
              <w:t>关键驱动因素</w:t>
            </w:r>
          </w:p>
        </w:tc>
      </w:tr>
      <w:tr w:rsidR="0077316A" w14:paraId="6AFBBF6F" w14:textId="77777777">
        <w:tc>
          <w:tcPr>
            <w:tcW w:w="2340" w:type="dxa"/>
          </w:tcPr>
          <w:p w14:paraId="34F82270" w14:textId="77777777" w:rsidR="0077316A" w:rsidRDefault="00314564">
            <w:r>
              <w:rPr>
                <w:rFonts w:cs="Calibri"/>
                <w:b/>
                <w:sz w:val="19"/>
              </w:rPr>
              <w:t>大湾区</w:t>
            </w:r>
          </w:p>
        </w:tc>
        <w:tc>
          <w:tcPr>
            <w:tcW w:w="2340" w:type="dxa"/>
          </w:tcPr>
          <w:p w14:paraId="2E4DEFA4" w14:textId="77777777" w:rsidR="0077316A" w:rsidRDefault="00314564">
            <w:r>
              <w:rPr>
                <w:rFonts w:cs="Calibri"/>
                <w:sz w:val="19"/>
              </w:rPr>
              <w:t>不孕初诊数</w:t>
            </w:r>
          </w:p>
        </w:tc>
        <w:tc>
          <w:tcPr>
            <w:tcW w:w="2340" w:type="dxa"/>
          </w:tcPr>
          <w:p w14:paraId="7EEF2EF5" w14:textId="77777777" w:rsidR="0077316A" w:rsidRDefault="00314564">
            <w:pPr>
              <w:jc w:val="right"/>
            </w:pPr>
            <w:r>
              <w:rPr>
                <w:rFonts w:cs="Calibri"/>
                <w:b/>
                <w:sz w:val="19"/>
              </w:rPr>
              <w:t>+30.1%</w:t>
            </w:r>
          </w:p>
        </w:tc>
        <w:tc>
          <w:tcPr>
            <w:tcW w:w="2340" w:type="dxa"/>
          </w:tcPr>
          <w:p w14:paraId="38E958AD" w14:textId="77777777" w:rsidR="0077316A" w:rsidRDefault="00314564">
            <w:r>
              <w:rPr>
                <w:rFonts w:cs="Calibri"/>
                <w:sz w:val="19"/>
              </w:rPr>
              <w:t>深圳新院区投运（</w:t>
            </w:r>
            <w:r>
              <w:rPr>
                <w:rFonts w:cs="Calibri"/>
                <w:sz w:val="19"/>
              </w:rPr>
              <w:t>2026</w:t>
            </w:r>
            <w:r>
              <w:rPr>
                <w:rFonts w:cs="Calibri"/>
                <w:sz w:val="19"/>
              </w:rPr>
              <w:t>年</w:t>
            </w:r>
            <w:r>
              <w:rPr>
                <w:rFonts w:cs="Calibri"/>
                <w:sz w:val="19"/>
              </w:rPr>
              <w:t>2</w:t>
            </w:r>
            <w:r>
              <w:rPr>
                <w:rFonts w:cs="Calibri"/>
                <w:sz w:val="19"/>
              </w:rPr>
              <w:t>月试运营）</w:t>
            </w:r>
          </w:p>
        </w:tc>
      </w:tr>
      <w:tr w:rsidR="0077316A" w14:paraId="68135B01" w14:textId="77777777">
        <w:tc>
          <w:tcPr>
            <w:tcW w:w="2340" w:type="dxa"/>
          </w:tcPr>
          <w:p w14:paraId="56EBF651" w14:textId="77777777" w:rsidR="0077316A" w:rsidRDefault="00314564">
            <w:r>
              <w:rPr>
                <w:rFonts w:cs="Calibri"/>
                <w:sz w:val="19"/>
              </w:rPr>
              <w:t>大湾区</w:t>
            </w:r>
          </w:p>
        </w:tc>
        <w:tc>
          <w:tcPr>
            <w:tcW w:w="2340" w:type="dxa"/>
          </w:tcPr>
          <w:p w14:paraId="355557F8" w14:textId="77777777" w:rsidR="0077316A" w:rsidRDefault="00314564">
            <w:r>
              <w:rPr>
                <w:rFonts w:cs="Calibri"/>
                <w:sz w:val="19"/>
              </w:rPr>
              <w:t>2Q26</w:t>
            </w:r>
            <w:r>
              <w:rPr>
                <w:rFonts w:cs="Calibri"/>
                <w:sz w:val="19"/>
              </w:rPr>
              <w:t>初诊数</w:t>
            </w:r>
          </w:p>
        </w:tc>
        <w:tc>
          <w:tcPr>
            <w:tcW w:w="2340" w:type="dxa"/>
          </w:tcPr>
          <w:p w14:paraId="261C9711" w14:textId="77777777" w:rsidR="0077316A" w:rsidRDefault="00314564">
            <w:pPr>
              <w:jc w:val="right"/>
            </w:pPr>
            <w:r>
              <w:rPr>
                <w:rFonts w:cs="Calibri"/>
                <w:b/>
                <w:sz w:val="19"/>
              </w:rPr>
              <w:t>+43%</w:t>
            </w:r>
          </w:p>
        </w:tc>
        <w:tc>
          <w:tcPr>
            <w:tcW w:w="2340" w:type="dxa"/>
          </w:tcPr>
          <w:p w14:paraId="31DC3614" w14:textId="77777777" w:rsidR="0077316A" w:rsidRDefault="00314564">
            <w:r>
              <w:rPr>
                <w:rFonts w:cs="Calibri"/>
                <w:sz w:val="19"/>
              </w:rPr>
              <w:t>新院区快速爬坡</w:t>
            </w:r>
          </w:p>
        </w:tc>
      </w:tr>
      <w:tr w:rsidR="0077316A" w14:paraId="44670B16" w14:textId="77777777">
        <w:tc>
          <w:tcPr>
            <w:tcW w:w="2340" w:type="dxa"/>
          </w:tcPr>
          <w:p w14:paraId="499728FA" w14:textId="77777777" w:rsidR="0077316A" w:rsidRDefault="00314564">
            <w:r>
              <w:rPr>
                <w:rFonts w:cs="Calibri"/>
                <w:b/>
                <w:sz w:val="19"/>
              </w:rPr>
              <w:t>海外（美国）</w:t>
            </w:r>
          </w:p>
        </w:tc>
        <w:tc>
          <w:tcPr>
            <w:tcW w:w="2340" w:type="dxa"/>
          </w:tcPr>
          <w:p w14:paraId="470BE313" w14:textId="77777777" w:rsidR="0077316A" w:rsidRDefault="00314564">
            <w:r>
              <w:rPr>
                <w:rFonts w:cs="Calibri"/>
                <w:sz w:val="19"/>
              </w:rPr>
              <w:t>取卵周期数</w:t>
            </w:r>
          </w:p>
        </w:tc>
        <w:tc>
          <w:tcPr>
            <w:tcW w:w="2340" w:type="dxa"/>
          </w:tcPr>
          <w:p w14:paraId="2E132B17" w14:textId="77777777" w:rsidR="0077316A" w:rsidRDefault="00314564">
            <w:pPr>
              <w:jc w:val="right"/>
            </w:pPr>
            <w:r>
              <w:rPr>
                <w:rFonts w:cs="Calibri"/>
                <w:b/>
                <w:sz w:val="19"/>
              </w:rPr>
              <w:t>+42.4%</w:t>
            </w:r>
          </w:p>
        </w:tc>
        <w:tc>
          <w:tcPr>
            <w:tcW w:w="2340" w:type="dxa"/>
          </w:tcPr>
          <w:p w14:paraId="3068ED5E" w14:textId="77777777" w:rsidR="0077316A" w:rsidRDefault="00314564">
            <w:r>
              <w:rPr>
                <w:rFonts w:cs="Calibri"/>
                <w:sz w:val="19"/>
              </w:rPr>
              <w:t>加州</w:t>
            </w:r>
            <w:r>
              <w:rPr>
                <w:rFonts w:cs="Calibri"/>
                <w:sz w:val="19"/>
              </w:rPr>
              <w:t>SB729</w:t>
            </w:r>
            <w:r>
              <w:rPr>
                <w:rFonts w:cs="Calibri"/>
                <w:sz w:val="19"/>
              </w:rPr>
              <w:t>法案正式实施</w:t>
            </w:r>
          </w:p>
        </w:tc>
      </w:tr>
      <w:tr w:rsidR="0077316A" w14:paraId="1F7E649C" w14:textId="77777777">
        <w:tc>
          <w:tcPr>
            <w:tcW w:w="2340" w:type="dxa"/>
          </w:tcPr>
          <w:p w14:paraId="40211FF6" w14:textId="77777777" w:rsidR="0077316A" w:rsidRDefault="00314564">
            <w:r>
              <w:rPr>
                <w:rFonts w:cs="Calibri"/>
                <w:sz w:val="19"/>
              </w:rPr>
              <w:lastRenderedPageBreak/>
              <w:t>海外</w:t>
            </w:r>
          </w:p>
        </w:tc>
        <w:tc>
          <w:tcPr>
            <w:tcW w:w="2340" w:type="dxa"/>
          </w:tcPr>
          <w:p w14:paraId="51D3F975" w14:textId="77777777" w:rsidR="0077316A" w:rsidRDefault="00314564">
            <w:r>
              <w:rPr>
                <w:rFonts w:cs="Calibri"/>
                <w:sz w:val="19"/>
              </w:rPr>
              <w:t>不孕初诊数</w:t>
            </w:r>
          </w:p>
        </w:tc>
        <w:tc>
          <w:tcPr>
            <w:tcW w:w="2340" w:type="dxa"/>
          </w:tcPr>
          <w:p w14:paraId="4C15D638" w14:textId="77777777" w:rsidR="0077316A" w:rsidRDefault="00314564">
            <w:pPr>
              <w:jc w:val="right"/>
            </w:pPr>
            <w:r>
              <w:rPr>
                <w:rFonts w:cs="Calibri"/>
                <w:b/>
                <w:sz w:val="19"/>
              </w:rPr>
              <w:t>+29.4%</w:t>
            </w:r>
          </w:p>
        </w:tc>
        <w:tc>
          <w:tcPr>
            <w:tcW w:w="2340" w:type="dxa"/>
          </w:tcPr>
          <w:p w14:paraId="7CC7FE94" w14:textId="77777777" w:rsidR="0077316A" w:rsidRDefault="00314564">
            <w:r>
              <w:rPr>
                <w:rFonts w:cs="Calibri"/>
                <w:sz w:val="19"/>
              </w:rPr>
              <w:t>政策红利持续释放</w:t>
            </w:r>
          </w:p>
        </w:tc>
      </w:tr>
      <w:tr w:rsidR="0077316A" w14:paraId="40886C63" w14:textId="77777777">
        <w:tc>
          <w:tcPr>
            <w:tcW w:w="2340" w:type="dxa"/>
          </w:tcPr>
          <w:p w14:paraId="4EE67D6D" w14:textId="77777777" w:rsidR="0077316A" w:rsidRDefault="00314564">
            <w:r>
              <w:rPr>
                <w:rFonts w:cs="Calibri"/>
                <w:sz w:val="19"/>
              </w:rPr>
              <w:t>昆明及武汉</w:t>
            </w:r>
          </w:p>
        </w:tc>
        <w:tc>
          <w:tcPr>
            <w:tcW w:w="2340" w:type="dxa"/>
          </w:tcPr>
          <w:p w14:paraId="7B66A6BF" w14:textId="77777777" w:rsidR="0077316A" w:rsidRDefault="00314564">
            <w:r>
              <w:rPr>
                <w:rFonts w:cs="Calibri"/>
                <w:sz w:val="19"/>
              </w:rPr>
              <w:t>取卵周期数</w:t>
            </w:r>
          </w:p>
        </w:tc>
        <w:tc>
          <w:tcPr>
            <w:tcW w:w="2340" w:type="dxa"/>
          </w:tcPr>
          <w:p w14:paraId="2C17D9A9" w14:textId="77777777" w:rsidR="0077316A" w:rsidRDefault="00314564">
            <w:pPr>
              <w:jc w:val="right"/>
            </w:pPr>
            <w:r>
              <w:rPr>
                <w:rFonts w:cs="Calibri"/>
                <w:b/>
                <w:sz w:val="19"/>
              </w:rPr>
              <w:t>+15.4%</w:t>
            </w:r>
          </w:p>
        </w:tc>
        <w:tc>
          <w:tcPr>
            <w:tcW w:w="2340" w:type="dxa"/>
          </w:tcPr>
          <w:p w14:paraId="2A05EE01" w14:textId="77777777" w:rsidR="0077316A" w:rsidRDefault="00314564">
            <w:r>
              <w:rPr>
                <w:rFonts w:cs="Calibri"/>
                <w:sz w:val="19"/>
              </w:rPr>
              <w:t>口碑持续积淀</w:t>
            </w:r>
          </w:p>
        </w:tc>
      </w:tr>
      <w:tr w:rsidR="0077316A" w14:paraId="51835667" w14:textId="77777777">
        <w:tc>
          <w:tcPr>
            <w:tcW w:w="2340" w:type="dxa"/>
          </w:tcPr>
          <w:p w14:paraId="4CB2EB81" w14:textId="77777777" w:rsidR="0077316A" w:rsidRDefault="00314564">
            <w:r>
              <w:rPr>
                <w:rFonts w:cs="Calibri"/>
                <w:sz w:val="19"/>
              </w:rPr>
              <w:t>成都</w:t>
            </w:r>
          </w:p>
        </w:tc>
        <w:tc>
          <w:tcPr>
            <w:tcW w:w="2340" w:type="dxa"/>
          </w:tcPr>
          <w:p w14:paraId="07019007" w14:textId="77777777" w:rsidR="0077316A" w:rsidRDefault="00314564">
            <w:r>
              <w:rPr>
                <w:rFonts w:cs="Calibri"/>
                <w:sz w:val="19"/>
              </w:rPr>
              <w:t>三代试管周期</w:t>
            </w:r>
          </w:p>
        </w:tc>
        <w:tc>
          <w:tcPr>
            <w:tcW w:w="2340" w:type="dxa"/>
          </w:tcPr>
          <w:p w14:paraId="61FF200D" w14:textId="77777777" w:rsidR="0077316A" w:rsidRDefault="00314564">
            <w:pPr>
              <w:jc w:val="right"/>
            </w:pPr>
            <w:r>
              <w:rPr>
                <w:rFonts w:cs="Calibri"/>
                <w:b/>
                <w:sz w:val="19"/>
              </w:rPr>
              <w:t>+16.9%</w:t>
            </w:r>
          </w:p>
        </w:tc>
        <w:tc>
          <w:tcPr>
            <w:tcW w:w="2340" w:type="dxa"/>
          </w:tcPr>
          <w:p w14:paraId="137D85D1" w14:textId="77777777" w:rsidR="0077316A" w:rsidRDefault="00314564">
            <w:r>
              <w:rPr>
                <w:rFonts w:cs="Calibri"/>
                <w:sz w:val="19"/>
              </w:rPr>
              <w:t>结构升级</w:t>
            </w:r>
          </w:p>
        </w:tc>
      </w:tr>
    </w:tbl>
    <w:p w14:paraId="36967F17" w14:textId="77777777" w:rsidR="0077316A" w:rsidRDefault="00314564">
      <w:pPr>
        <w:pStyle w:val="Heading4"/>
      </w:pPr>
      <w:r>
        <w:rPr>
          <w:rFonts w:ascii="Arial" w:eastAsia="Microsoft YaHei" w:hAnsi="Arial" w:cs="Arial"/>
        </w:rPr>
        <w:t>护城河分析</w:t>
      </w:r>
    </w:p>
    <w:tbl>
      <w:tblPr>
        <w:tblStyle w:val="TableGrid"/>
        <w:tblW w:w="0" w:type="auto"/>
        <w:tblLook w:val="04A0" w:firstRow="1" w:lastRow="0" w:firstColumn="1" w:lastColumn="0" w:noHBand="0" w:noVBand="1"/>
      </w:tblPr>
      <w:tblGrid>
        <w:gridCol w:w="3120"/>
        <w:gridCol w:w="3120"/>
        <w:gridCol w:w="3120"/>
      </w:tblGrid>
      <w:tr w:rsidR="0077316A" w14:paraId="2868965D" w14:textId="77777777">
        <w:trPr>
          <w:tblHeader/>
        </w:trPr>
        <w:tc>
          <w:tcPr>
            <w:tcW w:w="3120" w:type="dxa"/>
            <w:shd w:val="clear" w:color="auto" w:fill="2F5496"/>
          </w:tcPr>
          <w:p w14:paraId="46966EBF" w14:textId="77777777" w:rsidR="0077316A" w:rsidRDefault="00314564">
            <w:r>
              <w:rPr>
                <w:rFonts w:cs="Calibri"/>
                <w:b/>
                <w:color w:val="FFFFFF"/>
                <w:sz w:val="19"/>
              </w:rPr>
              <w:t>维度</w:t>
            </w:r>
          </w:p>
        </w:tc>
        <w:tc>
          <w:tcPr>
            <w:tcW w:w="3120" w:type="dxa"/>
            <w:shd w:val="clear" w:color="auto" w:fill="2F5496"/>
          </w:tcPr>
          <w:p w14:paraId="1423639D" w14:textId="77777777" w:rsidR="0077316A" w:rsidRDefault="00314564">
            <w:r>
              <w:rPr>
                <w:rFonts w:cs="Calibri"/>
                <w:b/>
                <w:color w:val="FFFFFF"/>
                <w:sz w:val="19"/>
              </w:rPr>
              <w:t>判断</w:t>
            </w:r>
          </w:p>
        </w:tc>
        <w:tc>
          <w:tcPr>
            <w:tcW w:w="3120" w:type="dxa"/>
            <w:shd w:val="clear" w:color="auto" w:fill="2F5496"/>
          </w:tcPr>
          <w:p w14:paraId="2CB149CA" w14:textId="77777777" w:rsidR="0077316A" w:rsidRDefault="00314564">
            <w:r>
              <w:rPr>
                <w:rFonts w:cs="Calibri"/>
                <w:b/>
                <w:color w:val="FFFFFF"/>
                <w:sz w:val="19"/>
              </w:rPr>
              <w:t>依据</w:t>
            </w:r>
          </w:p>
        </w:tc>
      </w:tr>
      <w:tr w:rsidR="0077316A" w14:paraId="6939ACF7" w14:textId="77777777">
        <w:tc>
          <w:tcPr>
            <w:tcW w:w="3120" w:type="dxa"/>
          </w:tcPr>
          <w:p w14:paraId="4F5D284E" w14:textId="77777777" w:rsidR="0077316A" w:rsidRDefault="00314564">
            <w:r>
              <w:rPr>
                <w:rFonts w:cs="Calibri"/>
                <w:b/>
                <w:sz w:val="19"/>
              </w:rPr>
              <w:t>护城河来源</w:t>
            </w:r>
          </w:p>
        </w:tc>
        <w:tc>
          <w:tcPr>
            <w:tcW w:w="3120" w:type="dxa"/>
          </w:tcPr>
          <w:p w14:paraId="43E00CDB" w14:textId="77777777" w:rsidR="0077316A" w:rsidRDefault="00314564">
            <w:r>
              <w:rPr>
                <w:rFonts w:cs="Calibri"/>
                <w:sz w:val="19"/>
              </w:rPr>
              <w:t>✅</w:t>
            </w:r>
            <w:r>
              <w:rPr>
                <w:rFonts w:cs="Calibri"/>
                <w:sz w:val="19"/>
              </w:rPr>
              <w:t xml:space="preserve"> </w:t>
            </w:r>
            <w:r>
              <w:rPr>
                <w:rFonts w:cs="Calibri"/>
                <w:sz w:val="19"/>
              </w:rPr>
              <w:t>监管壁垒</w:t>
            </w:r>
            <w:r>
              <w:rPr>
                <w:rFonts w:cs="Calibri"/>
                <w:sz w:val="19"/>
              </w:rPr>
              <w:t>+</w:t>
            </w:r>
            <w:r>
              <w:rPr>
                <w:rFonts w:cs="Calibri"/>
                <w:sz w:val="19"/>
              </w:rPr>
              <w:t>品牌</w:t>
            </w:r>
            <w:r>
              <w:rPr>
                <w:rFonts w:cs="Calibri"/>
                <w:sz w:val="19"/>
              </w:rPr>
              <w:t>+</w:t>
            </w:r>
            <w:r>
              <w:rPr>
                <w:rFonts w:cs="Calibri"/>
                <w:sz w:val="19"/>
              </w:rPr>
              <w:t>技术</w:t>
            </w:r>
          </w:p>
        </w:tc>
        <w:tc>
          <w:tcPr>
            <w:tcW w:w="3120" w:type="dxa"/>
          </w:tcPr>
          <w:p w14:paraId="055A0335" w14:textId="77777777" w:rsidR="0077316A" w:rsidRDefault="00314564">
            <w:r>
              <w:rPr>
                <w:rFonts w:cs="Calibri"/>
                <w:sz w:val="19"/>
              </w:rPr>
              <w:t>IVF</w:t>
            </w:r>
            <w:r>
              <w:rPr>
                <w:rFonts w:cs="Calibri"/>
                <w:sz w:val="19"/>
              </w:rPr>
              <w:t>牌照稀缺，全国仅</w:t>
            </w:r>
            <w:r>
              <w:rPr>
                <w:rFonts w:cs="Calibri"/>
                <w:sz w:val="19"/>
              </w:rPr>
              <w:t>645</w:t>
            </w:r>
            <w:r>
              <w:rPr>
                <w:rFonts w:cs="Calibri"/>
                <w:sz w:val="19"/>
              </w:rPr>
              <w:t>家机构</w:t>
            </w:r>
          </w:p>
        </w:tc>
      </w:tr>
      <w:tr w:rsidR="0077316A" w14:paraId="061913C1" w14:textId="77777777">
        <w:tc>
          <w:tcPr>
            <w:tcW w:w="3120" w:type="dxa"/>
          </w:tcPr>
          <w:p w14:paraId="64AD8015" w14:textId="77777777" w:rsidR="0077316A" w:rsidRDefault="00314564">
            <w:r>
              <w:rPr>
                <w:rFonts w:cs="Calibri"/>
                <w:b/>
                <w:sz w:val="19"/>
              </w:rPr>
              <w:t>管理层资本配置</w:t>
            </w:r>
          </w:p>
        </w:tc>
        <w:tc>
          <w:tcPr>
            <w:tcW w:w="3120" w:type="dxa"/>
          </w:tcPr>
          <w:p w14:paraId="6F17853C" w14:textId="77777777" w:rsidR="0077316A" w:rsidRDefault="00314564">
            <w:r>
              <w:rPr>
                <w:rFonts w:cs="Calibri"/>
                <w:sz w:val="19"/>
              </w:rPr>
              <w:t>✅</w:t>
            </w:r>
            <w:r>
              <w:rPr>
                <w:rFonts w:cs="Calibri"/>
                <w:sz w:val="19"/>
              </w:rPr>
              <w:t xml:space="preserve"> </w:t>
            </w:r>
            <w:r>
              <w:rPr>
                <w:rFonts w:cs="Calibri"/>
                <w:sz w:val="19"/>
              </w:rPr>
              <w:t>优秀</w:t>
            </w:r>
          </w:p>
        </w:tc>
        <w:tc>
          <w:tcPr>
            <w:tcW w:w="3120" w:type="dxa"/>
          </w:tcPr>
          <w:p w14:paraId="745F464E" w14:textId="77777777" w:rsidR="0077316A" w:rsidRDefault="00314564">
            <w:r>
              <w:rPr>
                <w:rFonts w:cs="Calibri"/>
                <w:sz w:val="19"/>
              </w:rPr>
              <w:t>2026</w:t>
            </w:r>
            <w:r>
              <w:rPr>
                <w:rFonts w:cs="Calibri"/>
                <w:sz w:val="19"/>
              </w:rPr>
              <w:t>年资本开支收缩至</w:t>
            </w:r>
            <w:r>
              <w:rPr>
                <w:rFonts w:cs="Calibri"/>
                <w:sz w:val="19"/>
              </w:rPr>
              <w:t>5,000</w:t>
            </w:r>
            <w:r>
              <w:rPr>
                <w:rFonts w:cs="Calibri"/>
                <w:sz w:val="19"/>
              </w:rPr>
              <w:t>万元以下</w:t>
            </w:r>
          </w:p>
        </w:tc>
      </w:tr>
      <w:tr w:rsidR="0077316A" w14:paraId="0532EE6F" w14:textId="77777777">
        <w:tc>
          <w:tcPr>
            <w:tcW w:w="3120" w:type="dxa"/>
          </w:tcPr>
          <w:p w14:paraId="0B177882" w14:textId="77777777" w:rsidR="0077316A" w:rsidRDefault="00314564">
            <w:r>
              <w:rPr>
                <w:rFonts w:cs="Calibri"/>
                <w:b/>
                <w:sz w:val="19"/>
              </w:rPr>
              <w:t>股东回报</w:t>
            </w:r>
          </w:p>
        </w:tc>
        <w:tc>
          <w:tcPr>
            <w:tcW w:w="3120" w:type="dxa"/>
          </w:tcPr>
          <w:p w14:paraId="1E76B8D8" w14:textId="77777777" w:rsidR="0077316A" w:rsidRDefault="00314564">
            <w:r>
              <w:rPr>
                <w:rFonts w:cs="Calibri"/>
                <w:sz w:val="19"/>
              </w:rPr>
              <w:t>✅</w:t>
            </w:r>
            <w:r>
              <w:rPr>
                <w:rFonts w:cs="Calibri"/>
                <w:sz w:val="19"/>
              </w:rPr>
              <w:t xml:space="preserve"> </w:t>
            </w:r>
            <w:r>
              <w:rPr>
                <w:rFonts w:cs="Calibri"/>
                <w:sz w:val="19"/>
              </w:rPr>
              <w:t>显著提升</w:t>
            </w:r>
          </w:p>
        </w:tc>
        <w:tc>
          <w:tcPr>
            <w:tcW w:w="3120" w:type="dxa"/>
          </w:tcPr>
          <w:p w14:paraId="4B9DF0FD" w14:textId="77777777" w:rsidR="0077316A" w:rsidRDefault="00314564">
            <w:r>
              <w:rPr>
                <w:rFonts w:cs="Calibri"/>
                <w:sz w:val="19"/>
              </w:rPr>
              <w:t>2026-2028</w:t>
            </w:r>
            <w:r>
              <w:rPr>
                <w:rFonts w:cs="Calibri"/>
                <w:sz w:val="19"/>
              </w:rPr>
              <w:t>年</w:t>
            </w:r>
            <w:r>
              <w:rPr>
                <w:rFonts w:cs="Calibri"/>
                <w:sz w:val="19"/>
              </w:rPr>
              <w:t>50-80% EBITDA</w:t>
            </w:r>
            <w:r>
              <w:rPr>
                <w:rFonts w:cs="Calibri"/>
                <w:sz w:val="19"/>
              </w:rPr>
              <w:t>用于股东回报</w:t>
            </w:r>
          </w:p>
        </w:tc>
      </w:tr>
      <w:tr w:rsidR="0077316A" w14:paraId="6063D33F" w14:textId="77777777">
        <w:tc>
          <w:tcPr>
            <w:tcW w:w="3120" w:type="dxa"/>
          </w:tcPr>
          <w:p w14:paraId="0DF1C79B" w14:textId="77777777" w:rsidR="0077316A" w:rsidRDefault="00314564">
            <w:r>
              <w:rPr>
                <w:rFonts w:cs="Calibri"/>
                <w:b/>
                <w:sz w:val="19"/>
              </w:rPr>
              <w:t>VIP</w:t>
            </w:r>
            <w:r>
              <w:rPr>
                <w:rFonts w:cs="Calibri"/>
                <w:b/>
                <w:sz w:val="19"/>
              </w:rPr>
              <w:t>渗透率</w:t>
            </w:r>
          </w:p>
        </w:tc>
        <w:tc>
          <w:tcPr>
            <w:tcW w:w="3120" w:type="dxa"/>
          </w:tcPr>
          <w:p w14:paraId="0F835064" w14:textId="77777777" w:rsidR="0077316A" w:rsidRDefault="00314564">
            <w:r>
              <w:rPr>
                <w:rFonts w:cs="Calibri"/>
                <w:sz w:val="19"/>
              </w:rPr>
              <w:t>✅</w:t>
            </w:r>
            <w:r>
              <w:rPr>
                <w:rFonts w:cs="Calibri"/>
                <w:sz w:val="19"/>
              </w:rPr>
              <w:t xml:space="preserve"> </w:t>
            </w:r>
            <w:r>
              <w:rPr>
                <w:rFonts w:cs="Calibri"/>
                <w:sz w:val="19"/>
              </w:rPr>
              <w:t>提升</w:t>
            </w:r>
          </w:p>
        </w:tc>
        <w:tc>
          <w:tcPr>
            <w:tcW w:w="3120" w:type="dxa"/>
          </w:tcPr>
          <w:p w14:paraId="3BAFBFF4" w14:textId="77777777" w:rsidR="0077316A" w:rsidRDefault="00314564">
            <w:r>
              <w:rPr>
                <w:rFonts w:cs="Calibri"/>
                <w:sz w:val="19"/>
              </w:rPr>
              <w:t>集团</w:t>
            </w:r>
            <w:r>
              <w:rPr>
                <w:rFonts w:cs="Calibri"/>
                <w:sz w:val="19"/>
              </w:rPr>
              <w:t>VIP</w:t>
            </w:r>
            <w:r>
              <w:rPr>
                <w:rFonts w:cs="Calibri"/>
                <w:sz w:val="19"/>
              </w:rPr>
              <w:t>客户渗透率持续提升</w:t>
            </w:r>
          </w:p>
        </w:tc>
      </w:tr>
      <w:tr w:rsidR="0077316A" w14:paraId="6CC21444" w14:textId="77777777">
        <w:tc>
          <w:tcPr>
            <w:tcW w:w="3120" w:type="dxa"/>
          </w:tcPr>
          <w:p w14:paraId="70AC0F65" w14:textId="77777777" w:rsidR="0077316A" w:rsidRDefault="00314564">
            <w:r>
              <w:rPr>
                <w:rFonts w:cs="Calibri"/>
                <w:b/>
                <w:sz w:val="19"/>
              </w:rPr>
              <w:t>IVF</w:t>
            </w:r>
            <w:r>
              <w:rPr>
                <w:rFonts w:cs="Calibri"/>
                <w:b/>
                <w:sz w:val="19"/>
              </w:rPr>
              <w:t>产科一体化</w:t>
            </w:r>
          </w:p>
        </w:tc>
        <w:tc>
          <w:tcPr>
            <w:tcW w:w="3120" w:type="dxa"/>
          </w:tcPr>
          <w:p w14:paraId="13D78B08" w14:textId="77777777" w:rsidR="0077316A" w:rsidRDefault="00314564">
            <w:r>
              <w:rPr>
                <w:rFonts w:cs="Calibri"/>
                <w:sz w:val="19"/>
              </w:rPr>
              <w:t>✅</w:t>
            </w:r>
            <w:r>
              <w:rPr>
                <w:rFonts w:cs="Calibri"/>
                <w:sz w:val="19"/>
              </w:rPr>
              <w:t xml:space="preserve"> </w:t>
            </w:r>
            <w:r>
              <w:rPr>
                <w:rFonts w:cs="Calibri"/>
                <w:sz w:val="19"/>
              </w:rPr>
              <w:t>扩展</w:t>
            </w:r>
          </w:p>
        </w:tc>
        <w:tc>
          <w:tcPr>
            <w:tcW w:w="3120" w:type="dxa"/>
          </w:tcPr>
          <w:p w14:paraId="4EFD76C4" w14:textId="77777777" w:rsidR="0077316A" w:rsidRDefault="00314564">
            <w:r>
              <w:rPr>
                <w:rFonts w:cs="Calibri"/>
                <w:sz w:val="19"/>
              </w:rPr>
              <w:t>IVF</w:t>
            </w:r>
            <w:r>
              <w:rPr>
                <w:rFonts w:cs="Calibri"/>
                <w:sz w:val="19"/>
              </w:rPr>
              <w:t>相关产科业务同比扩展超</w:t>
            </w:r>
            <w:r>
              <w:rPr>
                <w:rFonts w:cs="Calibri"/>
                <w:sz w:val="19"/>
              </w:rPr>
              <w:t>80%</w:t>
            </w:r>
          </w:p>
        </w:tc>
      </w:tr>
    </w:tbl>
    <w:p w14:paraId="6C907773" w14:textId="77777777" w:rsidR="0077316A" w:rsidRDefault="00314564">
      <w:pPr>
        <w:pStyle w:val="Heading3"/>
      </w:pPr>
      <w:bookmarkStart w:id="30" w:name="_Toc237383981"/>
      <w:r>
        <w:rPr>
          <w:rFonts w:ascii="Arial" w:eastAsia="Microsoft YaHei" w:hAnsi="Arial" w:cs="Arial"/>
        </w:rPr>
        <w:t xml:space="preserve">② </w:t>
      </w:r>
      <w:r>
        <w:rPr>
          <w:rFonts w:ascii="Arial" w:eastAsia="Microsoft YaHei" w:hAnsi="Arial" w:cs="Arial"/>
        </w:rPr>
        <w:t>财报风险点专项检查</w:t>
      </w:r>
      <w:bookmarkEnd w:id="30"/>
    </w:p>
    <w:tbl>
      <w:tblPr>
        <w:tblStyle w:val="TableGrid"/>
        <w:tblW w:w="0" w:type="auto"/>
        <w:tblLook w:val="04A0" w:firstRow="1" w:lastRow="0" w:firstColumn="1" w:lastColumn="0" w:noHBand="0" w:noVBand="1"/>
      </w:tblPr>
      <w:tblGrid>
        <w:gridCol w:w="3120"/>
        <w:gridCol w:w="3120"/>
        <w:gridCol w:w="3120"/>
      </w:tblGrid>
      <w:tr w:rsidR="0077316A" w14:paraId="053F4C9E" w14:textId="77777777">
        <w:trPr>
          <w:tblHeader/>
        </w:trPr>
        <w:tc>
          <w:tcPr>
            <w:tcW w:w="3120" w:type="dxa"/>
            <w:shd w:val="clear" w:color="auto" w:fill="2F5496"/>
          </w:tcPr>
          <w:p w14:paraId="7D4375A1" w14:textId="77777777" w:rsidR="0077316A" w:rsidRDefault="00314564">
            <w:r>
              <w:rPr>
                <w:rFonts w:cs="Calibri"/>
                <w:b/>
                <w:color w:val="FFFFFF"/>
                <w:sz w:val="19"/>
              </w:rPr>
              <w:t>检查项</w:t>
            </w:r>
          </w:p>
        </w:tc>
        <w:tc>
          <w:tcPr>
            <w:tcW w:w="3120" w:type="dxa"/>
            <w:shd w:val="clear" w:color="auto" w:fill="2F5496"/>
          </w:tcPr>
          <w:p w14:paraId="20048F43" w14:textId="77777777" w:rsidR="0077316A" w:rsidRDefault="00314564">
            <w:r>
              <w:rPr>
                <w:rFonts w:cs="Calibri"/>
                <w:b/>
                <w:color w:val="FFFFFF"/>
                <w:sz w:val="19"/>
              </w:rPr>
              <w:t>状态</w:t>
            </w:r>
          </w:p>
        </w:tc>
        <w:tc>
          <w:tcPr>
            <w:tcW w:w="3120" w:type="dxa"/>
            <w:shd w:val="clear" w:color="auto" w:fill="2F5496"/>
          </w:tcPr>
          <w:p w14:paraId="69F8B4DC" w14:textId="77777777" w:rsidR="0077316A" w:rsidRDefault="00314564">
            <w:r>
              <w:rPr>
                <w:rFonts w:cs="Calibri"/>
                <w:b/>
                <w:color w:val="FFFFFF"/>
                <w:sz w:val="19"/>
              </w:rPr>
              <w:t>说明</w:t>
            </w:r>
          </w:p>
        </w:tc>
      </w:tr>
      <w:tr w:rsidR="0077316A" w14:paraId="1F113F85" w14:textId="77777777">
        <w:tc>
          <w:tcPr>
            <w:tcW w:w="3120" w:type="dxa"/>
          </w:tcPr>
          <w:p w14:paraId="686B0411" w14:textId="77777777" w:rsidR="0077316A" w:rsidRDefault="00314564">
            <w:r>
              <w:rPr>
                <w:rFonts w:cs="Calibri"/>
                <w:sz w:val="19"/>
              </w:rPr>
              <w:t>商誉</w:t>
            </w:r>
            <w:r>
              <w:rPr>
                <w:rFonts w:cs="Calibri"/>
                <w:sz w:val="19"/>
              </w:rPr>
              <w:t>/</w:t>
            </w:r>
            <w:r>
              <w:rPr>
                <w:rFonts w:cs="Calibri"/>
                <w:sz w:val="19"/>
              </w:rPr>
              <w:t>无形资产占比</w:t>
            </w:r>
          </w:p>
        </w:tc>
        <w:tc>
          <w:tcPr>
            <w:tcW w:w="3120" w:type="dxa"/>
          </w:tcPr>
          <w:p w14:paraId="6C87E2A1" w14:textId="77777777" w:rsidR="0077316A" w:rsidRDefault="00314564">
            <w:r>
              <w:rPr>
                <w:rFonts w:cs="Calibri"/>
                <w:sz w:val="19"/>
              </w:rPr>
              <w:t>⚠</w:t>
            </w:r>
            <w:r>
              <w:rPr>
                <w:rFonts w:cs="Calibri"/>
                <w:sz w:val="19"/>
              </w:rPr>
              <w:t>️</w:t>
            </w:r>
            <w:r>
              <w:rPr>
                <w:rFonts w:cs="Calibri"/>
                <w:sz w:val="19"/>
              </w:rPr>
              <w:t xml:space="preserve"> </w:t>
            </w:r>
            <w:r>
              <w:rPr>
                <w:rFonts w:cs="Calibri"/>
                <w:b/>
                <w:sz w:val="19"/>
              </w:rPr>
              <w:t>预警</w:t>
            </w:r>
          </w:p>
        </w:tc>
        <w:tc>
          <w:tcPr>
            <w:tcW w:w="3120" w:type="dxa"/>
          </w:tcPr>
          <w:p w14:paraId="340E2E41" w14:textId="77777777" w:rsidR="0077316A" w:rsidRDefault="00314564">
            <w:r>
              <w:rPr>
                <w:rFonts w:cs="Calibri"/>
                <w:sz w:val="19"/>
              </w:rPr>
              <w:t>2025</w:t>
            </w:r>
            <w:r>
              <w:rPr>
                <w:rFonts w:cs="Calibri"/>
                <w:sz w:val="19"/>
              </w:rPr>
              <w:t>年已减值约</w:t>
            </w:r>
            <w:r>
              <w:rPr>
                <w:rFonts w:cs="Calibri"/>
                <w:sz w:val="19"/>
              </w:rPr>
              <w:t>9.52</w:t>
            </w:r>
            <w:r>
              <w:rPr>
                <w:rFonts w:cs="Calibri"/>
                <w:sz w:val="19"/>
              </w:rPr>
              <w:t>亿元（</w:t>
            </w:r>
            <w:r>
              <w:rPr>
                <w:rFonts w:cs="Calibri"/>
                <w:sz w:val="19"/>
              </w:rPr>
              <w:t>HRC Management</w:t>
            </w:r>
            <w:r>
              <w:rPr>
                <w:rFonts w:cs="Calibri"/>
                <w:sz w:val="19"/>
              </w:rPr>
              <w:t>集团），但商誉余额仍高</w:t>
            </w:r>
          </w:p>
        </w:tc>
      </w:tr>
      <w:tr w:rsidR="0077316A" w14:paraId="6B449BB6" w14:textId="77777777">
        <w:tc>
          <w:tcPr>
            <w:tcW w:w="3120" w:type="dxa"/>
          </w:tcPr>
          <w:p w14:paraId="73BE84DD" w14:textId="77777777" w:rsidR="0077316A" w:rsidRDefault="00314564">
            <w:r>
              <w:rPr>
                <w:rFonts w:cs="Calibri"/>
                <w:sz w:val="19"/>
              </w:rPr>
              <w:t>经营现金流与净利润</w:t>
            </w:r>
          </w:p>
        </w:tc>
        <w:tc>
          <w:tcPr>
            <w:tcW w:w="3120" w:type="dxa"/>
          </w:tcPr>
          <w:p w14:paraId="6EFC1149" w14:textId="77777777" w:rsidR="0077316A" w:rsidRDefault="00314564">
            <w:r>
              <w:rPr>
                <w:rFonts w:cs="Calibri"/>
                <w:sz w:val="19"/>
              </w:rPr>
              <w:t>✅</w:t>
            </w:r>
            <w:r>
              <w:rPr>
                <w:rFonts w:cs="Calibri"/>
                <w:sz w:val="19"/>
              </w:rPr>
              <w:t xml:space="preserve"> </w:t>
            </w:r>
            <w:r>
              <w:rPr>
                <w:rFonts w:cs="Calibri"/>
                <w:sz w:val="19"/>
              </w:rPr>
              <w:t>正常</w:t>
            </w:r>
          </w:p>
        </w:tc>
        <w:tc>
          <w:tcPr>
            <w:tcW w:w="3120" w:type="dxa"/>
          </w:tcPr>
          <w:p w14:paraId="5730193A" w14:textId="77777777" w:rsidR="0077316A" w:rsidRDefault="00314564">
            <w:r>
              <w:rPr>
                <w:rFonts w:cs="Calibri"/>
                <w:sz w:val="19"/>
              </w:rPr>
              <w:t>2025</w:t>
            </w:r>
            <w:r>
              <w:rPr>
                <w:rFonts w:cs="Calibri"/>
                <w:sz w:val="19"/>
              </w:rPr>
              <w:t>年经营现金流有明显突破</w:t>
            </w:r>
          </w:p>
        </w:tc>
      </w:tr>
      <w:tr w:rsidR="0077316A" w14:paraId="02AF5231" w14:textId="77777777">
        <w:tc>
          <w:tcPr>
            <w:tcW w:w="3120" w:type="dxa"/>
          </w:tcPr>
          <w:p w14:paraId="4216868F" w14:textId="77777777" w:rsidR="0077316A" w:rsidRDefault="00314564">
            <w:r>
              <w:rPr>
                <w:rFonts w:cs="Calibri"/>
                <w:sz w:val="19"/>
              </w:rPr>
              <w:t>应收账款增速</w:t>
            </w:r>
          </w:p>
        </w:tc>
        <w:tc>
          <w:tcPr>
            <w:tcW w:w="3120" w:type="dxa"/>
          </w:tcPr>
          <w:p w14:paraId="7534F616" w14:textId="77777777" w:rsidR="0077316A" w:rsidRDefault="00314564">
            <w:r>
              <w:rPr>
                <w:rFonts w:cs="Calibri"/>
                <w:sz w:val="19"/>
              </w:rPr>
              <w:t>无法验证</w:t>
            </w:r>
          </w:p>
        </w:tc>
        <w:tc>
          <w:tcPr>
            <w:tcW w:w="3120" w:type="dxa"/>
          </w:tcPr>
          <w:p w14:paraId="0BD1978A" w14:textId="77777777" w:rsidR="0077316A" w:rsidRDefault="00314564">
            <w:r>
              <w:rPr>
                <w:rFonts w:cs="Calibri"/>
                <w:sz w:val="19"/>
              </w:rPr>
              <w:t>需查阅正式财报</w:t>
            </w:r>
          </w:p>
        </w:tc>
      </w:tr>
      <w:tr w:rsidR="0077316A" w14:paraId="4CAC50A0" w14:textId="77777777">
        <w:tc>
          <w:tcPr>
            <w:tcW w:w="3120" w:type="dxa"/>
          </w:tcPr>
          <w:p w14:paraId="1AF0D91A" w14:textId="77777777" w:rsidR="0077316A" w:rsidRDefault="00314564">
            <w:r>
              <w:rPr>
                <w:rFonts w:cs="Calibri"/>
                <w:sz w:val="19"/>
              </w:rPr>
              <w:t>关联交易公允性</w:t>
            </w:r>
          </w:p>
        </w:tc>
        <w:tc>
          <w:tcPr>
            <w:tcW w:w="3120" w:type="dxa"/>
          </w:tcPr>
          <w:p w14:paraId="24C56FE0" w14:textId="77777777" w:rsidR="0077316A" w:rsidRDefault="00314564">
            <w:r>
              <w:rPr>
                <w:rFonts w:cs="Calibri"/>
                <w:sz w:val="19"/>
              </w:rPr>
              <w:t>无法验证</w:t>
            </w:r>
          </w:p>
        </w:tc>
        <w:tc>
          <w:tcPr>
            <w:tcW w:w="3120" w:type="dxa"/>
          </w:tcPr>
          <w:p w14:paraId="45619C0C" w14:textId="77777777" w:rsidR="0077316A" w:rsidRDefault="00314564">
            <w:r>
              <w:rPr>
                <w:rFonts w:cs="Calibri"/>
                <w:sz w:val="19"/>
              </w:rPr>
              <w:t>需查阅正式财报</w:t>
            </w:r>
          </w:p>
        </w:tc>
      </w:tr>
    </w:tbl>
    <w:p w14:paraId="099DE2EB" w14:textId="77777777" w:rsidR="0077316A" w:rsidRDefault="00314564">
      <w:pPr>
        <w:pStyle w:val="Heading3"/>
      </w:pPr>
      <w:bookmarkStart w:id="31" w:name="_Toc237383982"/>
      <w:r>
        <w:rPr>
          <w:rFonts w:ascii="Arial" w:eastAsia="Microsoft YaHei" w:hAnsi="Arial" w:cs="Arial"/>
        </w:rPr>
        <w:t xml:space="preserve">③ </w:t>
      </w:r>
      <w:r>
        <w:rPr>
          <w:rFonts w:ascii="Arial" w:eastAsia="Microsoft YaHei" w:hAnsi="Arial" w:cs="Arial"/>
        </w:rPr>
        <w:t>估值逻辑与证伪分析</w:t>
      </w:r>
      <w:bookmarkEnd w:id="31"/>
    </w:p>
    <w:p w14:paraId="09170E37" w14:textId="77777777" w:rsidR="0077316A" w:rsidRDefault="00314564">
      <w:pPr>
        <w:spacing w:after="60"/>
        <w:ind w:left="283" w:hanging="283"/>
      </w:pPr>
      <w:r>
        <w:rPr>
          <w:rFonts w:cs="Calibri"/>
        </w:rPr>
        <w:t xml:space="preserve">• </w:t>
      </w:r>
      <w:r>
        <w:rPr>
          <w:rFonts w:cs="Calibri"/>
          <w:b/>
        </w:rPr>
        <w:t>当前市场给予该股的核心估值逻辑</w:t>
      </w:r>
      <w:r>
        <w:rPr>
          <w:rFonts w:cs="Calibri"/>
        </w:rPr>
        <w:t>：市场给予</w:t>
      </w:r>
      <w:r>
        <w:rPr>
          <w:rFonts w:cs="Calibri"/>
        </w:rPr>
        <w:t>"</w:t>
      </w:r>
      <w:r>
        <w:rPr>
          <w:rFonts w:cs="Calibri"/>
        </w:rPr>
        <w:t>复苏折价</w:t>
      </w:r>
      <w:r>
        <w:rPr>
          <w:rFonts w:cs="Calibri"/>
        </w:rPr>
        <w:t>"——</w:t>
      </w:r>
      <w:r>
        <w:rPr>
          <w:rFonts w:cs="Calibri"/>
        </w:rPr>
        <w:t>对公司盈利复苏的可持续性存在怀疑，因此</w:t>
      </w:r>
      <w:r>
        <w:rPr>
          <w:rFonts w:cs="Calibri"/>
        </w:rPr>
        <w:t>PB</w:t>
      </w:r>
      <w:r>
        <w:rPr>
          <w:rFonts w:cs="Calibri"/>
        </w:rPr>
        <w:t>仅</w:t>
      </w:r>
      <w:r>
        <w:rPr>
          <w:rFonts w:cs="Calibri"/>
        </w:rPr>
        <w:t>0.58</w:t>
      </w:r>
      <w:r>
        <w:rPr>
          <w:rFonts w:cs="Calibri"/>
        </w:rPr>
        <w:t>倍</w:t>
      </w:r>
    </w:p>
    <w:p w14:paraId="54891A56" w14:textId="77777777" w:rsidR="0077316A" w:rsidRDefault="00314564">
      <w:pPr>
        <w:spacing w:after="60"/>
        <w:ind w:left="283" w:hanging="283"/>
      </w:pPr>
      <w:r>
        <w:rPr>
          <w:rFonts w:cs="Calibri"/>
        </w:rPr>
        <w:t xml:space="preserve">• </w:t>
      </w:r>
      <w:r>
        <w:rPr>
          <w:rFonts w:cs="Calibri"/>
          <w:b/>
        </w:rPr>
        <w:t>本股估值逻辑的可证伪点</w:t>
      </w:r>
      <w:r>
        <w:rPr>
          <w:rFonts w:cs="Calibri"/>
        </w:rPr>
        <w:t>：</w:t>
      </w:r>
    </w:p>
    <w:p w14:paraId="2AC44496" w14:textId="77777777" w:rsidR="0077316A" w:rsidRDefault="00314564">
      <w:pPr>
        <w:spacing w:after="60"/>
        <w:ind w:left="567" w:hanging="283"/>
      </w:pPr>
      <w:r>
        <w:rPr>
          <w:rFonts w:cs="Calibri"/>
        </w:rPr>
        <w:t>1. 2026</w:t>
      </w:r>
      <w:r>
        <w:rPr>
          <w:rFonts w:cs="Calibri"/>
        </w:rPr>
        <w:t>年全年归母净利润＜</w:t>
      </w:r>
      <w:r>
        <w:rPr>
          <w:rFonts w:cs="Calibri"/>
        </w:rPr>
        <w:t>1.44</w:t>
      </w:r>
      <w:r>
        <w:rPr>
          <w:rFonts w:cs="Calibri"/>
        </w:rPr>
        <w:t>亿元（东北证券预测）</w:t>
      </w:r>
    </w:p>
    <w:p w14:paraId="4688052F" w14:textId="77777777" w:rsidR="0077316A" w:rsidRDefault="00314564">
      <w:pPr>
        <w:spacing w:after="60"/>
        <w:ind w:left="567" w:hanging="283"/>
      </w:pPr>
      <w:r>
        <w:rPr>
          <w:rFonts w:cs="Calibri"/>
        </w:rPr>
        <w:t xml:space="preserve">2. </w:t>
      </w:r>
      <w:r>
        <w:rPr>
          <w:rFonts w:cs="Calibri"/>
        </w:rPr>
        <w:t>深圳新院区产能爬坡不及预期（全年目标</w:t>
      </w:r>
      <w:r>
        <w:rPr>
          <w:rFonts w:cs="Calibri"/>
        </w:rPr>
        <w:t>6,000</w:t>
      </w:r>
      <w:r>
        <w:rPr>
          <w:rFonts w:cs="Calibri"/>
        </w:rPr>
        <w:t>个周期）</w:t>
      </w:r>
    </w:p>
    <w:p w14:paraId="6B3BBBFB" w14:textId="77777777" w:rsidR="0077316A" w:rsidRDefault="00314564">
      <w:pPr>
        <w:spacing w:after="60"/>
        <w:ind w:left="567" w:hanging="283"/>
      </w:pPr>
      <w:r>
        <w:rPr>
          <w:rFonts w:cs="Calibri"/>
        </w:rPr>
        <w:t xml:space="preserve">3. </w:t>
      </w:r>
      <w:r>
        <w:rPr>
          <w:rFonts w:cs="Calibri"/>
        </w:rPr>
        <w:t>美国业务增速大幅回落</w:t>
      </w:r>
    </w:p>
    <w:p w14:paraId="6DA77934" w14:textId="77777777" w:rsidR="0077316A" w:rsidRDefault="00314564">
      <w:pPr>
        <w:spacing w:after="60"/>
        <w:ind w:left="283" w:hanging="283"/>
      </w:pPr>
      <w:r>
        <w:rPr>
          <w:rFonts w:cs="Calibri"/>
        </w:rPr>
        <w:lastRenderedPageBreak/>
        <w:t xml:space="preserve">• </w:t>
      </w:r>
      <w:r>
        <w:rPr>
          <w:rFonts w:cs="Calibri"/>
          <w:b/>
        </w:rPr>
        <w:t>若证伪，合理估值下移幅度</w:t>
      </w:r>
      <w:r>
        <w:rPr>
          <w:rFonts w:cs="Calibri"/>
        </w:rPr>
        <w:t>：目标价从</w:t>
      </w:r>
      <w:r>
        <w:rPr>
          <w:rFonts w:cs="Calibri"/>
        </w:rPr>
        <w:t>3.10</w:t>
      </w:r>
      <w:r>
        <w:rPr>
          <w:rFonts w:cs="Calibri"/>
        </w:rPr>
        <w:t>港元下调至</w:t>
      </w:r>
      <w:r>
        <w:rPr>
          <w:rFonts w:cs="Calibri"/>
        </w:rPr>
        <w:t>2.20</w:t>
      </w:r>
      <w:r>
        <w:rPr>
          <w:rFonts w:cs="Calibri"/>
        </w:rPr>
        <w:t>港元（</w:t>
      </w:r>
      <w:r>
        <w:rPr>
          <w:rFonts w:cs="Calibri"/>
        </w:rPr>
        <w:t>-29%</w:t>
      </w:r>
      <w:r>
        <w:rPr>
          <w:rFonts w:cs="Calibri"/>
        </w:rPr>
        <w:t>）</w:t>
      </w:r>
    </w:p>
    <w:p w14:paraId="4CE1A4D2" w14:textId="77777777" w:rsidR="0077316A" w:rsidRDefault="00314564">
      <w:pPr>
        <w:pStyle w:val="Heading2"/>
      </w:pPr>
      <w:bookmarkStart w:id="32" w:name="_Toc237383983"/>
      <w:r>
        <w:rPr>
          <w:rFonts w:ascii="Arial" w:eastAsia="Microsoft YaHei" w:hAnsi="Arial" w:cs="Arial"/>
        </w:rPr>
        <w:t>第八层：催化剂分析</w:t>
      </w:r>
      <w:bookmarkEnd w:id="32"/>
    </w:p>
    <w:p w14:paraId="077CD98B" w14:textId="77777777" w:rsidR="0077316A" w:rsidRDefault="00314564">
      <w:pPr>
        <w:pStyle w:val="Heading3"/>
      </w:pPr>
      <w:bookmarkStart w:id="33" w:name="_Toc237383984"/>
      <w:r>
        <w:rPr>
          <w:rFonts w:ascii="Arial" w:eastAsia="Microsoft YaHei" w:hAnsi="Arial" w:cs="Arial"/>
        </w:rPr>
        <w:t>催化剂清单</w:t>
      </w:r>
      <w:bookmarkEnd w:id="33"/>
    </w:p>
    <w:tbl>
      <w:tblPr>
        <w:tblStyle w:val="TableGrid"/>
        <w:tblW w:w="0" w:type="auto"/>
        <w:tblLook w:val="04A0" w:firstRow="1" w:lastRow="0" w:firstColumn="1" w:lastColumn="0" w:noHBand="0" w:noVBand="1"/>
      </w:tblPr>
      <w:tblGrid>
        <w:gridCol w:w="1560"/>
        <w:gridCol w:w="1560"/>
        <w:gridCol w:w="1560"/>
        <w:gridCol w:w="1560"/>
        <w:gridCol w:w="1560"/>
        <w:gridCol w:w="1560"/>
      </w:tblGrid>
      <w:tr w:rsidR="0077316A" w14:paraId="1969C209" w14:textId="77777777">
        <w:trPr>
          <w:tblHeader/>
        </w:trPr>
        <w:tc>
          <w:tcPr>
            <w:tcW w:w="1560" w:type="dxa"/>
            <w:shd w:val="clear" w:color="auto" w:fill="2F5496"/>
          </w:tcPr>
          <w:p w14:paraId="5BB26763" w14:textId="77777777" w:rsidR="0077316A" w:rsidRDefault="00314564">
            <w:r>
              <w:rPr>
                <w:rFonts w:cs="Calibri"/>
                <w:b/>
                <w:color w:val="FFFFFF"/>
                <w:sz w:val="19"/>
              </w:rPr>
              <w:t>催化剂类型</w:t>
            </w:r>
          </w:p>
        </w:tc>
        <w:tc>
          <w:tcPr>
            <w:tcW w:w="1560" w:type="dxa"/>
            <w:shd w:val="clear" w:color="auto" w:fill="2F5496"/>
          </w:tcPr>
          <w:p w14:paraId="66351C27" w14:textId="77777777" w:rsidR="0077316A" w:rsidRDefault="00314564">
            <w:r>
              <w:rPr>
                <w:rFonts w:cs="Calibri"/>
                <w:b/>
                <w:color w:val="FFFFFF"/>
                <w:sz w:val="19"/>
              </w:rPr>
              <w:t>具体事件</w:t>
            </w:r>
          </w:p>
        </w:tc>
        <w:tc>
          <w:tcPr>
            <w:tcW w:w="1560" w:type="dxa"/>
            <w:shd w:val="clear" w:color="auto" w:fill="2F5496"/>
          </w:tcPr>
          <w:p w14:paraId="1E85E02F" w14:textId="77777777" w:rsidR="0077316A" w:rsidRDefault="00314564">
            <w:r>
              <w:rPr>
                <w:rFonts w:cs="Calibri"/>
                <w:b/>
                <w:color w:val="FFFFFF"/>
                <w:sz w:val="19"/>
              </w:rPr>
              <w:t>预期时间</w:t>
            </w:r>
          </w:p>
        </w:tc>
        <w:tc>
          <w:tcPr>
            <w:tcW w:w="1560" w:type="dxa"/>
            <w:shd w:val="clear" w:color="auto" w:fill="2F5496"/>
          </w:tcPr>
          <w:p w14:paraId="10F620A7" w14:textId="77777777" w:rsidR="0077316A" w:rsidRDefault="00314564">
            <w:r>
              <w:rPr>
                <w:rFonts w:cs="Calibri"/>
                <w:b/>
                <w:color w:val="FFFFFF"/>
                <w:sz w:val="19"/>
              </w:rPr>
              <w:t>概率</w:t>
            </w:r>
          </w:p>
        </w:tc>
        <w:tc>
          <w:tcPr>
            <w:tcW w:w="1560" w:type="dxa"/>
            <w:shd w:val="clear" w:color="auto" w:fill="2F5496"/>
          </w:tcPr>
          <w:p w14:paraId="4D4F5546" w14:textId="77777777" w:rsidR="0077316A" w:rsidRDefault="00314564">
            <w:r>
              <w:rPr>
                <w:rFonts w:cs="Calibri"/>
                <w:b/>
                <w:color w:val="FFFFFF"/>
                <w:sz w:val="19"/>
              </w:rPr>
              <w:t>定价程度</w:t>
            </w:r>
          </w:p>
        </w:tc>
        <w:tc>
          <w:tcPr>
            <w:tcW w:w="1560" w:type="dxa"/>
            <w:shd w:val="clear" w:color="auto" w:fill="2F5496"/>
          </w:tcPr>
          <w:p w14:paraId="77873784" w14:textId="77777777" w:rsidR="0077316A" w:rsidRDefault="00314564">
            <w:r>
              <w:rPr>
                <w:rFonts w:cs="Calibri"/>
                <w:b/>
                <w:color w:val="FFFFFF"/>
                <w:sz w:val="19"/>
              </w:rPr>
              <w:t>预期影响</w:t>
            </w:r>
          </w:p>
        </w:tc>
      </w:tr>
      <w:tr w:rsidR="0077316A" w14:paraId="28EB65D8" w14:textId="77777777">
        <w:tc>
          <w:tcPr>
            <w:tcW w:w="1560" w:type="dxa"/>
          </w:tcPr>
          <w:p w14:paraId="09458926" w14:textId="77777777" w:rsidR="0077316A" w:rsidRDefault="00314564">
            <w:r>
              <w:rPr>
                <w:rFonts w:cs="Calibri"/>
                <w:b/>
                <w:sz w:val="19"/>
              </w:rPr>
              <w:t>业绩类</w:t>
            </w:r>
          </w:p>
        </w:tc>
        <w:tc>
          <w:tcPr>
            <w:tcW w:w="1560" w:type="dxa"/>
          </w:tcPr>
          <w:p w14:paraId="4BAB1AEB" w14:textId="77777777" w:rsidR="0077316A" w:rsidRDefault="00314564">
            <w:r>
              <w:rPr>
                <w:rFonts w:cs="Calibri"/>
                <w:b/>
                <w:sz w:val="19"/>
              </w:rPr>
              <w:t>2026</w:t>
            </w:r>
            <w:r>
              <w:rPr>
                <w:rFonts w:cs="Calibri"/>
                <w:b/>
                <w:sz w:val="19"/>
              </w:rPr>
              <w:t>年中期业绩正式发布</w:t>
            </w:r>
          </w:p>
        </w:tc>
        <w:tc>
          <w:tcPr>
            <w:tcW w:w="1560" w:type="dxa"/>
          </w:tcPr>
          <w:p w14:paraId="7E349856" w14:textId="77777777" w:rsidR="0077316A" w:rsidRDefault="00314564">
            <w:r>
              <w:rPr>
                <w:rFonts w:cs="Calibri"/>
                <w:b/>
                <w:sz w:val="19"/>
              </w:rPr>
              <w:t>8</w:t>
            </w:r>
            <w:r>
              <w:rPr>
                <w:rFonts w:cs="Calibri"/>
                <w:b/>
                <w:sz w:val="19"/>
              </w:rPr>
              <w:t>月</w:t>
            </w:r>
            <w:r>
              <w:rPr>
                <w:rFonts w:cs="Calibri"/>
                <w:b/>
                <w:sz w:val="19"/>
              </w:rPr>
              <w:t>21</w:t>
            </w:r>
            <w:r>
              <w:rPr>
                <w:rFonts w:cs="Calibri"/>
                <w:b/>
                <w:sz w:val="19"/>
              </w:rPr>
              <w:t>日</w:t>
            </w:r>
          </w:p>
        </w:tc>
        <w:tc>
          <w:tcPr>
            <w:tcW w:w="1560" w:type="dxa"/>
          </w:tcPr>
          <w:p w14:paraId="42C51BD2" w14:textId="77777777" w:rsidR="0077316A" w:rsidRDefault="00314564">
            <w:r>
              <w:rPr>
                <w:rFonts w:cs="Calibri"/>
                <w:sz w:val="19"/>
              </w:rPr>
              <w:t>高</w:t>
            </w:r>
          </w:p>
        </w:tc>
        <w:tc>
          <w:tcPr>
            <w:tcW w:w="1560" w:type="dxa"/>
          </w:tcPr>
          <w:p w14:paraId="1EC91571" w14:textId="77777777" w:rsidR="0077316A" w:rsidRDefault="00314564">
            <w:r>
              <w:rPr>
                <w:rFonts w:cs="Calibri"/>
                <w:b/>
                <w:sz w:val="19"/>
              </w:rPr>
              <w:t>部分定价</w:t>
            </w:r>
          </w:p>
        </w:tc>
        <w:tc>
          <w:tcPr>
            <w:tcW w:w="1560" w:type="dxa"/>
          </w:tcPr>
          <w:p w14:paraId="234854D6" w14:textId="77777777" w:rsidR="0077316A" w:rsidRDefault="00314564">
            <w:r>
              <w:rPr>
                <w:rFonts w:cs="Calibri"/>
                <w:sz w:val="19"/>
              </w:rPr>
              <w:t>验证盈喜，或触发第二波</w:t>
            </w:r>
          </w:p>
        </w:tc>
      </w:tr>
      <w:tr w:rsidR="0077316A" w14:paraId="6CD22007" w14:textId="77777777">
        <w:tc>
          <w:tcPr>
            <w:tcW w:w="1560" w:type="dxa"/>
          </w:tcPr>
          <w:p w14:paraId="69AEC99C" w14:textId="77777777" w:rsidR="0077316A" w:rsidRDefault="00314564">
            <w:r>
              <w:rPr>
                <w:rFonts w:cs="Calibri"/>
                <w:sz w:val="19"/>
              </w:rPr>
              <w:t>资本运作</w:t>
            </w:r>
          </w:p>
        </w:tc>
        <w:tc>
          <w:tcPr>
            <w:tcW w:w="1560" w:type="dxa"/>
          </w:tcPr>
          <w:p w14:paraId="71796413" w14:textId="77777777" w:rsidR="0077316A" w:rsidRDefault="00314564">
            <w:r>
              <w:rPr>
                <w:rFonts w:cs="Calibri"/>
                <w:sz w:val="19"/>
              </w:rPr>
              <w:t>深圳新院区</w:t>
            </w:r>
            <w:r>
              <w:rPr>
                <w:rFonts w:cs="Calibri"/>
                <w:sz w:val="19"/>
              </w:rPr>
              <w:t>ABS</w:t>
            </w:r>
            <w:r>
              <w:rPr>
                <w:rFonts w:cs="Calibri"/>
                <w:sz w:val="19"/>
              </w:rPr>
              <w:t>证券发行</w:t>
            </w:r>
          </w:p>
        </w:tc>
        <w:tc>
          <w:tcPr>
            <w:tcW w:w="1560" w:type="dxa"/>
          </w:tcPr>
          <w:p w14:paraId="59011726" w14:textId="77777777" w:rsidR="0077316A" w:rsidRDefault="00314564">
            <w:r>
              <w:rPr>
                <w:rFonts w:cs="Calibri"/>
                <w:sz w:val="19"/>
              </w:rPr>
              <w:t>2026H2</w:t>
            </w:r>
          </w:p>
        </w:tc>
        <w:tc>
          <w:tcPr>
            <w:tcW w:w="1560" w:type="dxa"/>
          </w:tcPr>
          <w:p w14:paraId="19E1FC87" w14:textId="77777777" w:rsidR="0077316A" w:rsidRDefault="00314564">
            <w:r>
              <w:rPr>
                <w:rFonts w:cs="Calibri"/>
                <w:sz w:val="19"/>
              </w:rPr>
              <w:t>高</w:t>
            </w:r>
          </w:p>
        </w:tc>
        <w:tc>
          <w:tcPr>
            <w:tcW w:w="1560" w:type="dxa"/>
          </w:tcPr>
          <w:p w14:paraId="0DA173DA" w14:textId="77777777" w:rsidR="0077316A" w:rsidRDefault="00314564">
            <w:r>
              <w:rPr>
                <w:rFonts w:cs="Calibri"/>
                <w:sz w:val="19"/>
              </w:rPr>
              <w:t>未定价</w:t>
            </w:r>
          </w:p>
        </w:tc>
        <w:tc>
          <w:tcPr>
            <w:tcW w:w="1560" w:type="dxa"/>
          </w:tcPr>
          <w:p w14:paraId="05E63D81" w14:textId="77777777" w:rsidR="0077316A" w:rsidRDefault="00314564">
            <w:r>
              <w:rPr>
                <w:rFonts w:cs="Calibri"/>
                <w:sz w:val="19"/>
              </w:rPr>
              <w:t>首期回笼资金超</w:t>
            </w:r>
            <w:r>
              <w:rPr>
                <w:rFonts w:cs="Calibri"/>
                <w:sz w:val="19"/>
              </w:rPr>
              <w:t>10</w:t>
            </w:r>
            <w:r>
              <w:rPr>
                <w:rFonts w:cs="Calibri"/>
                <w:sz w:val="19"/>
              </w:rPr>
              <w:t>亿元</w:t>
            </w:r>
          </w:p>
        </w:tc>
      </w:tr>
      <w:tr w:rsidR="0077316A" w14:paraId="410B3661" w14:textId="77777777">
        <w:tc>
          <w:tcPr>
            <w:tcW w:w="1560" w:type="dxa"/>
          </w:tcPr>
          <w:p w14:paraId="5423A627" w14:textId="77777777" w:rsidR="0077316A" w:rsidRDefault="00314564">
            <w:r>
              <w:rPr>
                <w:rFonts w:cs="Calibri"/>
                <w:sz w:val="19"/>
              </w:rPr>
              <w:t>资本运作</w:t>
            </w:r>
          </w:p>
        </w:tc>
        <w:tc>
          <w:tcPr>
            <w:tcW w:w="1560" w:type="dxa"/>
          </w:tcPr>
          <w:p w14:paraId="76A9F883" w14:textId="77777777" w:rsidR="0077316A" w:rsidRDefault="00314564">
            <w:r>
              <w:rPr>
                <w:rFonts w:cs="Calibri"/>
                <w:sz w:val="19"/>
              </w:rPr>
              <w:t>公司回购（下半年或超</w:t>
            </w:r>
            <w:r>
              <w:rPr>
                <w:rFonts w:cs="Calibri"/>
                <w:sz w:val="19"/>
              </w:rPr>
              <w:t>3</w:t>
            </w:r>
            <w:r>
              <w:rPr>
                <w:rFonts w:cs="Calibri"/>
                <w:sz w:val="19"/>
              </w:rPr>
              <w:t>亿元）</w:t>
            </w:r>
          </w:p>
        </w:tc>
        <w:tc>
          <w:tcPr>
            <w:tcW w:w="1560" w:type="dxa"/>
          </w:tcPr>
          <w:p w14:paraId="71AFAB54" w14:textId="77777777" w:rsidR="0077316A" w:rsidRDefault="00314564">
            <w:r>
              <w:rPr>
                <w:rFonts w:cs="Calibri"/>
                <w:sz w:val="19"/>
              </w:rPr>
              <w:t>2026H2</w:t>
            </w:r>
          </w:p>
        </w:tc>
        <w:tc>
          <w:tcPr>
            <w:tcW w:w="1560" w:type="dxa"/>
          </w:tcPr>
          <w:p w14:paraId="7B4CAB86" w14:textId="77777777" w:rsidR="0077316A" w:rsidRDefault="00314564">
            <w:r>
              <w:rPr>
                <w:rFonts w:cs="Calibri"/>
                <w:sz w:val="19"/>
              </w:rPr>
              <w:t>高</w:t>
            </w:r>
          </w:p>
        </w:tc>
        <w:tc>
          <w:tcPr>
            <w:tcW w:w="1560" w:type="dxa"/>
          </w:tcPr>
          <w:p w14:paraId="475D372E" w14:textId="77777777" w:rsidR="0077316A" w:rsidRDefault="00314564">
            <w:r>
              <w:rPr>
                <w:rFonts w:cs="Calibri"/>
                <w:sz w:val="19"/>
              </w:rPr>
              <w:t>部分定价</w:t>
            </w:r>
          </w:p>
        </w:tc>
        <w:tc>
          <w:tcPr>
            <w:tcW w:w="1560" w:type="dxa"/>
          </w:tcPr>
          <w:p w14:paraId="5E1AB128" w14:textId="77777777" w:rsidR="0077316A" w:rsidRDefault="00314564">
            <w:r>
              <w:rPr>
                <w:rFonts w:cs="Calibri"/>
                <w:sz w:val="19"/>
              </w:rPr>
              <w:t>提供股价支撑</w:t>
            </w:r>
          </w:p>
        </w:tc>
      </w:tr>
      <w:tr w:rsidR="0077316A" w14:paraId="7255B8AC" w14:textId="77777777">
        <w:tc>
          <w:tcPr>
            <w:tcW w:w="1560" w:type="dxa"/>
          </w:tcPr>
          <w:p w14:paraId="663201D3" w14:textId="77777777" w:rsidR="0077316A" w:rsidRDefault="00314564">
            <w:r>
              <w:rPr>
                <w:rFonts w:cs="Calibri"/>
                <w:sz w:val="19"/>
              </w:rPr>
              <w:t>政策类</w:t>
            </w:r>
          </w:p>
        </w:tc>
        <w:tc>
          <w:tcPr>
            <w:tcW w:w="1560" w:type="dxa"/>
          </w:tcPr>
          <w:p w14:paraId="277CECA5" w14:textId="77777777" w:rsidR="0077316A" w:rsidRDefault="00314564">
            <w:r>
              <w:rPr>
                <w:rFonts w:cs="Calibri"/>
                <w:sz w:val="19"/>
              </w:rPr>
              <w:t>辅助生殖医保进一步扩围</w:t>
            </w:r>
          </w:p>
        </w:tc>
        <w:tc>
          <w:tcPr>
            <w:tcW w:w="1560" w:type="dxa"/>
          </w:tcPr>
          <w:p w14:paraId="7E8F4C7B" w14:textId="77777777" w:rsidR="0077316A" w:rsidRDefault="00314564">
            <w:r>
              <w:rPr>
                <w:rFonts w:cs="Calibri"/>
                <w:sz w:val="19"/>
              </w:rPr>
              <w:t>持续</w:t>
            </w:r>
          </w:p>
        </w:tc>
        <w:tc>
          <w:tcPr>
            <w:tcW w:w="1560" w:type="dxa"/>
          </w:tcPr>
          <w:p w14:paraId="5A760304" w14:textId="77777777" w:rsidR="0077316A" w:rsidRDefault="00314564">
            <w:r>
              <w:rPr>
                <w:rFonts w:cs="Calibri"/>
                <w:sz w:val="19"/>
              </w:rPr>
              <w:t>中高</w:t>
            </w:r>
          </w:p>
        </w:tc>
        <w:tc>
          <w:tcPr>
            <w:tcW w:w="1560" w:type="dxa"/>
          </w:tcPr>
          <w:p w14:paraId="7C5EA5DD" w14:textId="77777777" w:rsidR="0077316A" w:rsidRDefault="00314564">
            <w:r>
              <w:rPr>
                <w:rFonts w:cs="Calibri"/>
                <w:sz w:val="19"/>
              </w:rPr>
              <w:t>部分定价</w:t>
            </w:r>
          </w:p>
        </w:tc>
        <w:tc>
          <w:tcPr>
            <w:tcW w:w="1560" w:type="dxa"/>
          </w:tcPr>
          <w:p w14:paraId="560E0153" w14:textId="77777777" w:rsidR="0077316A" w:rsidRDefault="00314564">
            <w:r>
              <w:rPr>
                <w:rFonts w:cs="Calibri"/>
                <w:sz w:val="19"/>
              </w:rPr>
              <w:t>需求进一步释放</w:t>
            </w:r>
          </w:p>
        </w:tc>
      </w:tr>
      <w:tr w:rsidR="0077316A" w14:paraId="19BF31E9" w14:textId="77777777">
        <w:tc>
          <w:tcPr>
            <w:tcW w:w="1560" w:type="dxa"/>
          </w:tcPr>
          <w:p w14:paraId="5D9A916C" w14:textId="77777777" w:rsidR="0077316A" w:rsidRDefault="00314564">
            <w:r>
              <w:rPr>
                <w:rFonts w:cs="Calibri"/>
                <w:sz w:val="19"/>
              </w:rPr>
              <w:t>政策类</w:t>
            </w:r>
          </w:p>
        </w:tc>
        <w:tc>
          <w:tcPr>
            <w:tcW w:w="1560" w:type="dxa"/>
          </w:tcPr>
          <w:p w14:paraId="0DC9CEA7" w14:textId="77777777" w:rsidR="0077316A" w:rsidRDefault="00314564">
            <w:r>
              <w:rPr>
                <w:rFonts w:cs="Calibri"/>
                <w:sz w:val="19"/>
              </w:rPr>
              <w:t>美国更多州跟进商保法案</w:t>
            </w:r>
          </w:p>
        </w:tc>
        <w:tc>
          <w:tcPr>
            <w:tcW w:w="1560" w:type="dxa"/>
          </w:tcPr>
          <w:p w14:paraId="12099E29" w14:textId="77777777" w:rsidR="0077316A" w:rsidRDefault="00314564">
            <w:r>
              <w:rPr>
                <w:rFonts w:cs="Calibri"/>
                <w:sz w:val="19"/>
              </w:rPr>
              <w:t>持续</w:t>
            </w:r>
          </w:p>
        </w:tc>
        <w:tc>
          <w:tcPr>
            <w:tcW w:w="1560" w:type="dxa"/>
          </w:tcPr>
          <w:p w14:paraId="160534EF" w14:textId="77777777" w:rsidR="0077316A" w:rsidRDefault="00314564">
            <w:r>
              <w:rPr>
                <w:rFonts w:cs="Calibri"/>
                <w:sz w:val="19"/>
              </w:rPr>
              <w:t>中</w:t>
            </w:r>
          </w:p>
        </w:tc>
        <w:tc>
          <w:tcPr>
            <w:tcW w:w="1560" w:type="dxa"/>
          </w:tcPr>
          <w:p w14:paraId="60CC647A" w14:textId="77777777" w:rsidR="0077316A" w:rsidRDefault="00314564">
            <w:r>
              <w:rPr>
                <w:rFonts w:cs="Calibri"/>
                <w:sz w:val="19"/>
              </w:rPr>
              <w:t>未定价</w:t>
            </w:r>
          </w:p>
        </w:tc>
        <w:tc>
          <w:tcPr>
            <w:tcW w:w="1560" w:type="dxa"/>
          </w:tcPr>
          <w:p w14:paraId="1C378A3E" w14:textId="77777777" w:rsidR="0077316A" w:rsidRDefault="00314564">
            <w:r>
              <w:rPr>
                <w:rFonts w:cs="Calibri"/>
                <w:sz w:val="19"/>
              </w:rPr>
              <w:t>美国业务增量</w:t>
            </w:r>
          </w:p>
        </w:tc>
      </w:tr>
      <w:tr w:rsidR="0077316A" w14:paraId="086C8E3C" w14:textId="77777777">
        <w:tc>
          <w:tcPr>
            <w:tcW w:w="1560" w:type="dxa"/>
          </w:tcPr>
          <w:p w14:paraId="56EA72C3" w14:textId="77777777" w:rsidR="0077316A" w:rsidRDefault="00314564">
            <w:r>
              <w:rPr>
                <w:rFonts w:cs="Calibri"/>
                <w:sz w:val="19"/>
              </w:rPr>
              <w:t>业务类</w:t>
            </w:r>
          </w:p>
        </w:tc>
        <w:tc>
          <w:tcPr>
            <w:tcW w:w="1560" w:type="dxa"/>
          </w:tcPr>
          <w:p w14:paraId="7B4188BD" w14:textId="77777777" w:rsidR="0077316A" w:rsidRDefault="00314564">
            <w:r>
              <w:rPr>
                <w:rFonts w:cs="Calibri"/>
                <w:sz w:val="19"/>
              </w:rPr>
              <w:t>深圳新院区</w:t>
            </w:r>
            <w:r>
              <w:rPr>
                <w:rFonts w:cs="Calibri"/>
                <w:sz w:val="19"/>
              </w:rPr>
              <w:t>VIP</w:t>
            </w:r>
            <w:r>
              <w:rPr>
                <w:rFonts w:cs="Calibri"/>
                <w:sz w:val="19"/>
              </w:rPr>
              <w:t>业务升级</w:t>
            </w:r>
          </w:p>
        </w:tc>
        <w:tc>
          <w:tcPr>
            <w:tcW w:w="1560" w:type="dxa"/>
          </w:tcPr>
          <w:p w14:paraId="1C27BC10" w14:textId="77777777" w:rsidR="0077316A" w:rsidRDefault="00314564">
            <w:r>
              <w:rPr>
                <w:rFonts w:cs="Calibri"/>
                <w:sz w:val="19"/>
              </w:rPr>
              <w:t>2026Q3</w:t>
            </w:r>
          </w:p>
        </w:tc>
        <w:tc>
          <w:tcPr>
            <w:tcW w:w="1560" w:type="dxa"/>
          </w:tcPr>
          <w:p w14:paraId="3B667FF7" w14:textId="77777777" w:rsidR="0077316A" w:rsidRDefault="00314564">
            <w:r>
              <w:rPr>
                <w:rFonts w:cs="Calibri"/>
                <w:sz w:val="19"/>
              </w:rPr>
              <w:t>高</w:t>
            </w:r>
          </w:p>
        </w:tc>
        <w:tc>
          <w:tcPr>
            <w:tcW w:w="1560" w:type="dxa"/>
          </w:tcPr>
          <w:p w14:paraId="6647EB83" w14:textId="77777777" w:rsidR="0077316A" w:rsidRDefault="00314564">
            <w:r>
              <w:rPr>
                <w:rFonts w:cs="Calibri"/>
                <w:sz w:val="19"/>
              </w:rPr>
              <w:t>未定价</w:t>
            </w:r>
          </w:p>
        </w:tc>
        <w:tc>
          <w:tcPr>
            <w:tcW w:w="1560" w:type="dxa"/>
          </w:tcPr>
          <w:p w14:paraId="7022F70D" w14:textId="77777777" w:rsidR="0077316A" w:rsidRDefault="00314564">
            <w:r>
              <w:rPr>
                <w:rFonts w:cs="Calibri"/>
                <w:sz w:val="19"/>
              </w:rPr>
              <w:t>利润率提升</w:t>
            </w:r>
          </w:p>
        </w:tc>
      </w:tr>
    </w:tbl>
    <w:p w14:paraId="47994579" w14:textId="77777777" w:rsidR="0077316A" w:rsidRDefault="00314564">
      <w:pPr>
        <w:pStyle w:val="Heading3"/>
      </w:pPr>
      <w:bookmarkStart w:id="34" w:name="_Toc237383985"/>
      <w:r>
        <w:rPr>
          <w:rFonts w:ascii="Arial" w:eastAsia="Microsoft YaHei" w:hAnsi="Arial" w:cs="Arial"/>
        </w:rPr>
        <w:t>催化剂时间轴</w:t>
      </w:r>
      <w:bookmarkEnd w:id="34"/>
    </w:p>
    <w:p w14:paraId="5E0B1D34" w14:textId="77777777" w:rsidR="0077316A" w:rsidRDefault="00314564">
      <w:pPr>
        <w:keepLines/>
        <w:shd w:val="clear" w:color="auto" w:fill="F0F0F0"/>
        <w:spacing w:before="120" w:line="240" w:lineRule="auto"/>
        <w:ind w:left="283"/>
      </w:pPr>
      <w:r>
        <w:rPr>
          <w:rFonts w:ascii="Consolas" w:eastAsia="Consolas" w:hAnsi="Consolas" w:cs="Consolas"/>
          <w:sz w:val="20"/>
        </w:rPr>
        <w:t>2026</w:t>
      </w:r>
      <w:r>
        <w:rPr>
          <w:rFonts w:ascii="Consolas" w:eastAsia="Consolas" w:hAnsi="Consolas" w:cs="Consolas"/>
          <w:sz w:val="20"/>
        </w:rPr>
        <w:t>年</w:t>
      </w:r>
      <w:r>
        <w:rPr>
          <w:rFonts w:ascii="Consolas" w:eastAsia="Consolas" w:hAnsi="Consolas" w:cs="Consolas"/>
          <w:sz w:val="20"/>
        </w:rPr>
        <w:t>8</w:t>
      </w:r>
      <w:r>
        <w:rPr>
          <w:rFonts w:ascii="Consolas" w:eastAsia="Consolas" w:hAnsi="Consolas" w:cs="Consolas"/>
          <w:sz w:val="20"/>
        </w:rPr>
        <w:t>月</w:t>
      </w:r>
      <w:r>
        <w:rPr>
          <w:rFonts w:ascii="Consolas" w:eastAsia="Consolas" w:hAnsi="Consolas" w:cs="Consolas"/>
          <w:sz w:val="20"/>
        </w:rPr>
        <w:t>21</w:t>
      </w:r>
      <w:r>
        <w:rPr>
          <w:rFonts w:ascii="Consolas" w:eastAsia="Consolas" w:hAnsi="Consolas" w:cs="Consolas"/>
          <w:sz w:val="20"/>
        </w:rPr>
        <w:t>日</w:t>
      </w:r>
      <w:r>
        <w:rPr>
          <w:rFonts w:ascii="Consolas" w:eastAsia="Consolas" w:hAnsi="Consolas" w:cs="Consolas"/>
          <w:sz w:val="20"/>
        </w:rPr>
        <w:t xml:space="preserve">  ← ★★★ </w:t>
      </w:r>
      <w:r>
        <w:rPr>
          <w:rFonts w:ascii="Consolas" w:eastAsia="Consolas" w:hAnsi="Consolas" w:cs="Consolas"/>
          <w:sz w:val="20"/>
        </w:rPr>
        <w:t>最强催化剂：</w:t>
      </w:r>
      <w:r>
        <w:rPr>
          <w:rFonts w:ascii="Consolas" w:eastAsia="Consolas" w:hAnsi="Consolas" w:cs="Consolas"/>
          <w:sz w:val="20"/>
        </w:rPr>
        <w:t>2026</w:t>
      </w:r>
      <w:r>
        <w:rPr>
          <w:rFonts w:ascii="Consolas" w:eastAsia="Consolas" w:hAnsi="Consolas" w:cs="Consolas"/>
          <w:sz w:val="20"/>
        </w:rPr>
        <w:t>年中期业绩正式发布</w:t>
      </w:r>
      <w:r>
        <w:rPr>
          <w:rFonts w:ascii="Consolas" w:eastAsia="Consolas" w:hAnsi="Consolas" w:cs="Consolas"/>
          <w:sz w:val="20"/>
        </w:rPr>
        <w:br/>
        <w:t xml:space="preserve">       ↓</w:t>
      </w:r>
      <w:r>
        <w:rPr>
          <w:rFonts w:ascii="Consolas" w:eastAsia="Consolas" w:hAnsi="Consolas" w:cs="Consolas"/>
          <w:sz w:val="20"/>
        </w:rPr>
        <w:br/>
        <w:t>2026</w:t>
      </w:r>
      <w:r>
        <w:rPr>
          <w:rFonts w:ascii="Consolas" w:eastAsia="Consolas" w:hAnsi="Consolas" w:cs="Consolas"/>
          <w:sz w:val="20"/>
        </w:rPr>
        <w:t>年</w:t>
      </w:r>
      <w:r>
        <w:rPr>
          <w:rFonts w:ascii="Consolas" w:eastAsia="Consolas" w:hAnsi="Consolas" w:cs="Consolas"/>
          <w:sz w:val="20"/>
        </w:rPr>
        <w:t>8-9</w:t>
      </w:r>
      <w:r>
        <w:rPr>
          <w:rFonts w:ascii="Consolas" w:eastAsia="Consolas" w:hAnsi="Consolas" w:cs="Consolas"/>
          <w:sz w:val="20"/>
        </w:rPr>
        <w:t>月</w:t>
      </w:r>
      <w:r>
        <w:rPr>
          <w:rFonts w:ascii="Consolas" w:eastAsia="Consolas" w:hAnsi="Consolas" w:cs="Consolas"/>
          <w:sz w:val="20"/>
        </w:rPr>
        <w:t xml:space="preserve">    ← </w:t>
      </w:r>
      <w:r>
        <w:rPr>
          <w:rFonts w:ascii="Consolas" w:eastAsia="Consolas" w:hAnsi="Consolas" w:cs="Consolas"/>
          <w:sz w:val="20"/>
        </w:rPr>
        <w:t>深圳新院区</w:t>
      </w:r>
      <w:r>
        <w:rPr>
          <w:rFonts w:ascii="Consolas" w:eastAsia="Consolas" w:hAnsi="Consolas" w:cs="Consolas"/>
          <w:sz w:val="20"/>
        </w:rPr>
        <w:t>ABS</w:t>
      </w:r>
      <w:r>
        <w:rPr>
          <w:rFonts w:ascii="Consolas" w:eastAsia="Consolas" w:hAnsi="Consolas" w:cs="Consolas"/>
          <w:sz w:val="20"/>
        </w:rPr>
        <w:t>发行进展、回购执行</w:t>
      </w:r>
      <w:r>
        <w:rPr>
          <w:rFonts w:ascii="Consolas" w:eastAsia="Consolas" w:hAnsi="Consolas" w:cs="Consolas"/>
          <w:sz w:val="20"/>
        </w:rPr>
        <w:br/>
        <w:t xml:space="preserve">       ↓</w:t>
      </w:r>
      <w:r>
        <w:rPr>
          <w:rFonts w:ascii="Consolas" w:eastAsia="Consolas" w:hAnsi="Consolas" w:cs="Consolas"/>
          <w:sz w:val="20"/>
        </w:rPr>
        <w:br/>
        <w:t>2026</w:t>
      </w:r>
      <w:r>
        <w:rPr>
          <w:rFonts w:ascii="Consolas" w:eastAsia="Consolas" w:hAnsi="Consolas" w:cs="Consolas"/>
          <w:sz w:val="20"/>
        </w:rPr>
        <w:t>年</w:t>
      </w:r>
      <w:r>
        <w:rPr>
          <w:rFonts w:ascii="Consolas" w:eastAsia="Consolas" w:hAnsi="Consolas" w:cs="Consolas"/>
          <w:sz w:val="20"/>
        </w:rPr>
        <w:t xml:space="preserve">Q3       ← </w:t>
      </w:r>
      <w:r>
        <w:rPr>
          <w:rFonts w:ascii="Consolas" w:eastAsia="Consolas" w:hAnsi="Consolas" w:cs="Consolas"/>
          <w:sz w:val="20"/>
        </w:rPr>
        <w:t>深圳新院区</w:t>
      </w:r>
      <w:r>
        <w:rPr>
          <w:rFonts w:ascii="Consolas" w:eastAsia="Consolas" w:hAnsi="Consolas" w:cs="Consolas"/>
          <w:sz w:val="20"/>
        </w:rPr>
        <w:t>VIP</w:t>
      </w:r>
      <w:r>
        <w:rPr>
          <w:rFonts w:ascii="Consolas" w:eastAsia="Consolas" w:hAnsi="Consolas" w:cs="Consolas"/>
          <w:sz w:val="20"/>
        </w:rPr>
        <w:t>业务全面升级启动</w:t>
      </w:r>
      <w:r>
        <w:rPr>
          <w:rFonts w:ascii="Consolas" w:eastAsia="Consolas" w:hAnsi="Consolas" w:cs="Consolas"/>
          <w:sz w:val="20"/>
        </w:rPr>
        <w:br/>
        <w:t xml:space="preserve">       ↓</w:t>
      </w:r>
      <w:r>
        <w:rPr>
          <w:rFonts w:ascii="Consolas" w:eastAsia="Consolas" w:hAnsi="Consolas" w:cs="Consolas"/>
          <w:sz w:val="20"/>
        </w:rPr>
        <w:br/>
        <w:t>2026</w:t>
      </w:r>
      <w:r>
        <w:rPr>
          <w:rFonts w:ascii="Consolas" w:eastAsia="Consolas" w:hAnsi="Consolas" w:cs="Consolas"/>
          <w:sz w:val="20"/>
        </w:rPr>
        <w:t>年</w:t>
      </w:r>
      <w:r>
        <w:rPr>
          <w:rFonts w:ascii="Consolas" w:eastAsia="Consolas" w:hAnsi="Consolas" w:cs="Consolas"/>
          <w:sz w:val="20"/>
        </w:rPr>
        <w:t>10</w:t>
      </w:r>
      <w:r>
        <w:rPr>
          <w:rFonts w:ascii="Consolas" w:eastAsia="Consolas" w:hAnsi="Consolas" w:cs="Consolas"/>
          <w:sz w:val="20"/>
        </w:rPr>
        <w:t>月</w:t>
      </w:r>
      <w:r>
        <w:rPr>
          <w:rFonts w:ascii="Consolas" w:eastAsia="Consolas" w:hAnsi="Consolas" w:cs="Consolas"/>
          <w:sz w:val="20"/>
        </w:rPr>
        <w:t xml:space="preserve">     ← Q3</w:t>
      </w:r>
      <w:r>
        <w:rPr>
          <w:rFonts w:ascii="Consolas" w:eastAsia="Consolas" w:hAnsi="Consolas" w:cs="Consolas"/>
          <w:sz w:val="20"/>
        </w:rPr>
        <w:t>经营数据发布</w:t>
      </w:r>
      <w:r>
        <w:rPr>
          <w:rFonts w:ascii="Consolas" w:eastAsia="Consolas" w:hAnsi="Consolas" w:cs="Consolas"/>
          <w:sz w:val="20"/>
        </w:rPr>
        <w:br/>
        <w:t xml:space="preserve">       ↓</w:t>
      </w:r>
      <w:r>
        <w:rPr>
          <w:rFonts w:ascii="Consolas" w:eastAsia="Consolas" w:hAnsi="Consolas" w:cs="Consolas"/>
          <w:sz w:val="20"/>
        </w:rPr>
        <w:br/>
        <w:t>2027</w:t>
      </w:r>
      <w:r>
        <w:rPr>
          <w:rFonts w:ascii="Consolas" w:eastAsia="Consolas" w:hAnsi="Consolas" w:cs="Consolas"/>
          <w:sz w:val="20"/>
        </w:rPr>
        <w:t>年</w:t>
      </w:r>
      <w:r>
        <w:rPr>
          <w:rFonts w:ascii="Consolas" w:eastAsia="Consolas" w:hAnsi="Consolas" w:cs="Consolas"/>
          <w:sz w:val="20"/>
        </w:rPr>
        <w:t>3</w:t>
      </w:r>
      <w:r>
        <w:rPr>
          <w:rFonts w:ascii="Consolas" w:eastAsia="Consolas" w:hAnsi="Consolas" w:cs="Consolas"/>
          <w:sz w:val="20"/>
        </w:rPr>
        <w:t>月</w:t>
      </w:r>
      <w:r>
        <w:rPr>
          <w:rFonts w:ascii="Consolas" w:eastAsia="Consolas" w:hAnsi="Consolas" w:cs="Consolas"/>
          <w:sz w:val="20"/>
        </w:rPr>
        <w:t xml:space="preserve">      ← 2026</w:t>
      </w:r>
      <w:r>
        <w:rPr>
          <w:rFonts w:ascii="Consolas" w:eastAsia="Consolas" w:hAnsi="Consolas" w:cs="Consolas"/>
          <w:sz w:val="20"/>
        </w:rPr>
        <w:t>年全年业绩发布（终极验证）</w:t>
      </w:r>
      <w:r>
        <w:rPr>
          <w:rFonts w:ascii="Consolas" w:eastAsia="Consolas" w:hAnsi="Consolas" w:cs="Consolas"/>
          <w:sz w:val="20"/>
        </w:rPr>
        <w:br/>
      </w:r>
    </w:p>
    <w:p w14:paraId="6B6C4375" w14:textId="77777777" w:rsidR="0077316A" w:rsidRDefault="00314564">
      <w:pPr>
        <w:jc w:val="both"/>
      </w:pPr>
      <w:r>
        <w:rPr>
          <w:rFonts w:cs="Calibri"/>
          <w:b/>
        </w:rPr>
        <w:t>未来三个月最强催化剂</w:t>
      </w:r>
      <w:r>
        <w:rPr>
          <w:rFonts w:cs="Calibri"/>
        </w:rPr>
        <w:t>：</w:t>
      </w:r>
      <w:r>
        <w:rPr>
          <w:rFonts w:cs="Calibri"/>
        </w:rPr>
        <w:t>2026</w:t>
      </w:r>
      <w:r>
        <w:rPr>
          <w:rFonts w:cs="Calibri"/>
        </w:rPr>
        <w:t>年中期业绩正式发布（</w:t>
      </w:r>
      <w:r>
        <w:rPr>
          <w:rFonts w:cs="Calibri"/>
        </w:rPr>
        <w:t>8</w:t>
      </w:r>
      <w:r>
        <w:rPr>
          <w:rFonts w:cs="Calibri"/>
        </w:rPr>
        <w:t>月</w:t>
      </w:r>
      <w:r>
        <w:rPr>
          <w:rFonts w:cs="Calibri"/>
        </w:rPr>
        <w:t>21</w:t>
      </w:r>
      <w:r>
        <w:rPr>
          <w:rFonts w:cs="Calibri"/>
        </w:rPr>
        <w:t>日董事会审批）</w:t>
      </w:r>
    </w:p>
    <w:p w14:paraId="3364CB1A" w14:textId="77777777" w:rsidR="0077316A" w:rsidRDefault="00314564">
      <w:pPr>
        <w:pStyle w:val="Heading2"/>
      </w:pPr>
      <w:bookmarkStart w:id="35" w:name="_Toc237383986"/>
      <w:r>
        <w:rPr>
          <w:rFonts w:ascii="Arial" w:eastAsia="Microsoft YaHei" w:hAnsi="Arial" w:cs="Arial"/>
        </w:rPr>
        <w:lastRenderedPageBreak/>
        <w:t>第九层：市场机制层（</w:t>
      </w:r>
      <w:r>
        <w:rPr>
          <w:rFonts w:ascii="Arial" w:eastAsia="Microsoft YaHei" w:hAnsi="Arial" w:cs="Arial"/>
        </w:rPr>
        <w:t>Market Regime</w:t>
      </w:r>
      <w:r>
        <w:rPr>
          <w:rFonts w:ascii="Arial" w:eastAsia="Microsoft YaHei" w:hAnsi="Arial" w:cs="Arial"/>
        </w:rPr>
        <w:t>）</w:t>
      </w:r>
      <w:bookmarkEnd w:id="35"/>
    </w:p>
    <w:p w14:paraId="3CD077FE" w14:textId="77777777" w:rsidR="0077316A" w:rsidRDefault="00314564">
      <w:pPr>
        <w:pStyle w:val="Heading3"/>
      </w:pPr>
      <w:bookmarkStart w:id="36" w:name="_Toc237383987"/>
      <w:r>
        <w:rPr>
          <w:rFonts w:ascii="Arial" w:eastAsia="Microsoft YaHei" w:hAnsi="Arial" w:cs="Arial"/>
        </w:rPr>
        <w:t xml:space="preserve">① </w:t>
      </w:r>
      <w:r>
        <w:rPr>
          <w:rFonts w:ascii="Arial" w:eastAsia="Microsoft YaHei" w:hAnsi="Arial" w:cs="Arial"/>
        </w:rPr>
        <w:t>资金行为分析</w:t>
      </w:r>
      <w:bookmarkEnd w:id="36"/>
    </w:p>
    <w:p w14:paraId="2498130F" w14:textId="77777777" w:rsidR="0077316A" w:rsidRDefault="00314564">
      <w:pPr>
        <w:pStyle w:val="Heading4"/>
      </w:pPr>
      <w:r>
        <w:rPr>
          <w:rFonts w:ascii="Arial" w:eastAsia="Microsoft YaHei" w:hAnsi="Arial" w:cs="Arial"/>
        </w:rPr>
        <w:t>南向资金（港股通）</w:t>
      </w:r>
      <w:r>
        <w:rPr>
          <w:rFonts w:ascii="Arial" w:eastAsia="Microsoft YaHei" w:hAnsi="Arial" w:cs="Arial"/>
        </w:rPr>
        <w:t>——</w:t>
      </w:r>
      <w:r>
        <w:rPr>
          <w:rFonts w:ascii="Arial" w:eastAsia="Microsoft YaHei" w:hAnsi="Arial" w:cs="Arial"/>
        </w:rPr>
        <w:t>最大定价力量</w:t>
      </w:r>
    </w:p>
    <w:tbl>
      <w:tblPr>
        <w:tblStyle w:val="TableGrid"/>
        <w:tblW w:w="0" w:type="auto"/>
        <w:tblLook w:val="04A0" w:firstRow="1" w:lastRow="0" w:firstColumn="1" w:lastColumn="0" w:noHBand="0" w:noVBand="1"/>
      </w:tblPr>
      <w:tblGrid>
        <w:gridCol w:w="2340"/>
        <w:gridCol w:w="2340"/>
        <w:gridCol w:w="2340"/>
        <w:gridCol w:w="2340"/>
      </w:tblGrid>
      <w:tr w:rsidR="0077316A" w14:paraId="67E8A066" w14:textId="77777777">
        <w:trPr>
          <w:tblHeader/>
        </w:trPr>
        <w:tc>
          <w:tcPr>
            <w:tcW w:w="2340" w:type="dxa"/>
            <w:shd w:val="clear" w:color="auto" w:fill="2F5496"/>
          </w:tcPr>
          <w:p w14:paraId="791FDA5F" w14:textId="77777777" w:rsidR="0077316A" w:rsidRDefault="00314564">
            <w:r>
              <w:rPr>
                <w:rFonts w:cs="Calibri"/>
                <w:b/>
                <w:color w:val="FFFFFF"/>
                <w:sz w:val="19"/>
              </w:rPr>
              <w:t>时间节点</w:t>
            </w:r>
          </w:p>
        </w:tc>
        <w:tc>
          <w:tcPr>
            <w:tcW w:w="2340" w:type="dxa"/>
            <w:shd w:val="clear" w:color="auto" w:fill="2F5496"/>
          </w:tcPr>
          <w:p w14:paraId="560969FE" w14:textId="77777777" w:rsidR="0077316A" w:rsidRDefault="00314564">
            <w:r>
              <w:rPr>
                <w:rFonts w:cs="Calibri"/>
                <w:b/>
                <w:color w:val="FFFFFF"/>
                <w:sz w:val="19"/>
              </w:rPr>
              <w:t>持股数量</w:t>
            </w:r>
          </w:p>
        </w:tc>
        <w:tc>
          <w:tcPr>
            <w:tcW w:w="2340" w:type="dxa"/>
            <w:shd w:val="clear" w:color="auto" w:fill="2F5496"/>
          </w:tcPr>
          <w:p w14:paraId="42341C4D" w14:textId="77777777" w:rsidR="0077316A" w:rsidRDefault="00314564">
            <w:pPr>
              <w:jc w:val="right"/>
            </w:pPr>
            <w:r>
              <w:rPr>
                <w:rFonts w:cs="Calibri"/>
                <w:b/>
                <w:color w:val="FFFFFF"/>
                <w:sz w:val="19"/>
              </w:rPr>
              <w:t>持股占比</w:t>
            </w:r>
          </w:p>
        </w:tc>
        <w:tc>
          <w:tcPr>
            <w:tcW w:w="2340" w:type="dxa"/>
            <w:shd w:val="clear" w:color="auto" w:fill="2F5496"/>
          </w:tcPr>
          <w:p w14:paraId="642E8672" w14:textId="77777777" w:rsidR="0077316A" w:rsidRDefault="00314564">
            <w:r>
              <w:rPr>
                <w:rFonts w:cs="Calibri"/>
                <w:b/>
                <w:color w:val="FFFFFF"/>
                <w:sz w:val="19"/>
              </w:rPr>
              <w:t>变化趋势</w:t>
            </w:r>
          </w:p>
        </w:tc>
      </w:tr>
      <w:tr w:rsidR="0077316A" w14:paraId="27264041" w14:textId="77777777">
        <w:tc>
          <w:tcPr>
            <w:tcW w:w="2340" w:type="dxa"/>
          </w:tcPr>
          <w:p w14:paraId="625E52DA" w14:textId="77777777" w:rsidR="0077316A" w:rsidRDefault="00314564">
            <w:r>
              <w:rPr>
                <w:rFonts w:cs="Calibri"/>
                <w:sz w:val="19"/>
              </w:rPr>
              <w:t>2026</w:t>
            </w:r>
            <w:r>
              <w:rPr>
                <w:rFonts w:cs="Calibri"/>
                <w:sz w:val="19"/>
              </w:rPr>
              <w:t>年</w:t>
            </w:r>
            <w:r>
              <w:rPr>
                <w:rFonts w:cs="Calibri"/>
                <w:sz w:val="19"/>
              </w:rPr>
              <w:t>8</w:t>
            </w:r>
            <w:r>
              <w:rPr>
                <w:rFonts w:cs="Calibri"/>
                <w:sz w:val="19"/>
              </w:rPr>
              <w:t>月</w:t>
            </w:r>
            <w:r>
              <w:rPr>
                <w:rFonts w:cs="Calibri"/>
                <w:sz w:val="19"/>
              </w:rPr>
              <w:t>10</w:t>
            </w:r>
            <w:r>
              <w:rPr>
                <w:rFonts w:cs="Calibri"/>
                <w:sz w:val="19"/>
              </w:rPr>
              <w:t>日</w:t>
            </w:r>
          </w:p>
        </w:tc>
        <w:tc>
          <w:tcPr>
            <w:tcW w:w="2340" w:type="dxa"/>
          </w:tcPr>
          <w:p w14:paraId="579D6151" w14:textId="77777777" w:rsidR="0077316A" w:rsidRDefault="00314564">
            <w:r>
              <w:rPr>
                <w:rFonts w:cs="Calibri"/>
                <w:b/>
                <w:sz w:val="19"/>
              </w:rPr>
              <w:t>12.94</w:t>
            </w:r>
            <w:r>
              <w:rPr>
                <w:rFonts w:cs="Calibri"/>
                <w:b/>
                <w:sz w:val="19"/>
              </w:rPr>
              <w:t>亿股</w:t>
            </w:r>
          </w:p>
        </w:tc>
        <w:tc>
          <w:tcPr>
            <w:tcW w:w="2340" w:type="dxa"/>
          </w:tcPr>
          <w:p w14:paraId="4BAB3E63" w14:textId="77777777" w:rsidR="0077316A" w:rsidRDefault="00314564">
            <w:pPr>
              <w:jc w:val="right"/>
            </w:pPr>
            <w:r>
              <w:rPr>
                <w:rFonts w:cs="Calibri"/>
                <w:b/>
                <w:sz w:val="19"/>
              </w:rPr>
              <w:t>47.82%</w:t>
            </w:r>
          </w:p>
        </w:tc>
        <w:tc>
          <w:tcPr>
            <w:tcW w:w="2340" w:type="dxa"/>
          </w:tcPr>
          <w:p w14:paraId="03852D44" w14:textId="77777777" w:rsidR="0077316A" w:rsidRDefault="00314564">
            <w:r>
              <w:rPr>
                <w:rFonts w:cs="Calibri"/>
                <w:sz w:val="19"/>
              </w:rPr>
              <w:t>持续减持</w:t>
            </w:r>
          </w:p>
        </w:tc>
      </w:tr>
    </w:tbl>
    <w:p w14:paraId="017BBA16" w14:textId="77777777" w:rsidR="0077316A" w:rsidRDefault="00314564">
      <w:pPr>
        <w:jc w:val="both"/>
      </w:pPr>
      <w:r>
        <w:rPr>
          <w:rFonts w:cs="Calibri"/>
          <w:b/>
        </w:rPr>
        <w:t>近期趋势</w:t>
      </w:r>
      <w:r>
        <w:rPr>
          <w:rFonts w:cs="Calibri"/>
        </w:rPr>
        <w:t>：</w:t>
      </w:r>
    </w:p>
    <w:p w14:paraId="029E8183" w14:textId="77777777" w:rsidR="0077316A" w:rsidRDefault="00314564">
      <w:pPr>
        <w:spacing w:after="60"/>
        <w:ind w:left="283" w:hanging="283"/>
      </w:pPr>
      <w:r>
        <w:rPr>
          <w:rFonts w:cs="Calibri"/>
        </w:rPr>
        <w:t>• 8</w:t>
      </w:r>
      <w:r>
        <w:rPr>
          <w:rFonts w:cs="Calibri"/>
        </w:rPr>
        <w:t>月</w:t>
      </w:r>
      <w:r>
        <w:rPr>
          <w:rFonts w:cs="Calibri"/>
        </w:rPr>
        <w:t>10</w:t>
      </w:r>
      <w:r>
        <w:rPr>
          <w:rFonts w:cs="Calibri"/>
        </w:rPr>
        <w:t>日：南向资金</w:t>
      </w:r>
      <w:r>
        <w:rPr>
          <w:rFonts w:cs="Calibri"/>
          <w:b/>
        </w:rPr>
        <w:t>减持</w:t>
      </w:r>
      <w:r>
        <w:rPr>
          <w:rFonts w:cs="Calibri"/>
        </w:rPr>
        <w:t>151</w:t>
      </w:r>
      <w:r>
        <w:rPr>
          <w:rFonts w:cs="Calibri"/>
        </w:rPr>
        <w:t>万股</w:t>
      </w:r>
    </w:p>
    <w:p w14:paraId="15DB35D1" w14:textId="77777777" w:rsidR="0077316A" w:rsidRDefault="00314564">
      <w:pPr>
        <w:spacing w:after="60"/>
        <w:ind w:left="283" w:hanging="283"/>
      </w:pPr>
      <w:r>
        <w:rPr>
          <w:rFonts w:cs="Calibri"/>
        </w:rPr>
        <w:t xml:space="preserve">• </w:t>
      </w:r>
      <w:r>
        <w:rPr>
          <w:rFonts w:cs="Calibri"/>
        </w:rPr>
        <w:t>南向资金持股从</w:t>
      </w:r>
      <w:r>
        <w:rPr>
          <w:rFonts w:cs="Calibri"/>
        </w:rPr>
        <w:t>53%+</w:t>
      </w:r>
      <w:r>
        <w:rPr>
          <w:rFonts w:cs="Calibri"/>
        </w:rPr>
        <w:t>持续降至</w:t>
      </w:r>
      <w:r>
        <w:rPr>
          <w:rFonts w:cs="Calibri"/>
        </w:rPr>
        <w:t>47.82%</w:t>
      </w:r>
    </w:p>
    <w:p w14:paraId="15AC4CE2" w14:textId="77777777" w:rsidR="0077316A" w:rsidRDefault="00314564">
      <w:pPr>
        <w:spacing w:after="60"/>
        <w:ind w:left="283" w:hanging="283"/>
      </w:pPr>
      <w:r>
        <w:rPr>
          <w:rFonts w:cs="Calibri"/>
        </w:rPr>
        <w:t xml:space="preserve">• </w:t>
      </w:r>
      <w:r>
        <w:rPr>
          <w:rFonts w:cs="Calibri"/>
          <w:b/>
        </w:rPr>
        <w:t>判断</w:t>
      </w:r>
      <w:r>
        <w:rPr>
          <w:rFonts w:cs="Calibri"/>
        </w:rPr>
        <w:t>：南向资金处于</w:t>
      </w:r>
      <w:r>
        <w:rPr>
          <w:rFonts w:cs="Calibri"/>
          <w:b/>
        </w:rPr>
        <w:t>持续减仓</w:t>
      </w:r>
      <w:r>
        <w:rPr>
          <w:rFonts w:cs="Calibri"/>
        </w:rPr>
        <w:t>阶段（事实）</w:t>
      </w:r>
    </w:p>
    <w:p w14:paraId="0E0E3CE7" w14:textId="77777777" w:rsidR="0077316A" w:rsidRDefault="00314564">
      <w:pPr>
        <w:pStyle w:val="Heading4"/>
      </w:pPr>
      <w:r>
        <w:rPr>
          <w:rFonts w:ascii="Arial" w:eastAsia="Microsoft YaHei" w:hAnsi="Arial" w:cs="Arial"/>
        </w:rPr>
        <w:t>外资</w:t>
      </w:r>
      <w:r>
        <w:rPr>
          <w:rFonts w:ascii="Arial" w:eastAsia="Microsoft YaHei" w:hAnsi="Arial" w:cs="Arial"/>
        </w:rPr>
        <w:t>——</w:t>
      </w:r>
      <w:r>
        <w:rPr>
          <w:rFonts w:ascii="Arial" w:eastAsia="Microsoft YaHei" w:hAnsi="Arial" w:cs="Arial"/>
        </w:rPr>
        <w:t>逆势布局</w:t>
      </w:r>
    </w:p>
    <w:p w14:paraId="53432DFD" w14:textId="77777777" w:rsidR="0077316A" w:rsidRDefault="00314564">
      <w:pPr>
        <w:spacing w:after="60"/>
        <w:ind w:left="283" w:hanging="283"/>
      </w:pPr>
      <w:r>
        <w:rPr>
          <w:rFonts w:cs="Calibri"/>
        </w:rPr>
        <w:t xml:space="preserve">• </w:t>
      </w:r>
      <w:r>
        <w:rPr>
          <w:rFonts w:cs="Calibri"/>
        </w:rPr>
        <w:t>贝莱德（</w:t>
      </w:r>
      <w:r>
        <w:rPr>
          <w:rFonts w:cs="Calibri"/>
        </w:rPr>
        <w:t>BlackRock</w:t>
      </w:r>
      <w:r>
        <w:rPr>
          <w:rFonts w:cs="Calibri"/>
        </w:rPr>
        <w:t>）</w:t>
      </w:r>
      <w:r>
        <w:rPr>
          <w:rFonts w:cs="Calibri"/>
        </w:rPr>
        <w:t>7</w:t>
      </w:r>
      <w:r>
        <w:rPr>
          <w:rFonts w:cs="Calibri"/>
        </w:rPr>
        <w:t>月</w:t>
      </w:r>
      <w:r>
        <w:rPr>
          <w:rFonts w:cs="Calibri"/>
        </w:rPr>
        <w:t>30</w:t>
      </w:r>
      <w:r>
        <w:rPr>
          <w:rFonts w:cs="Calibri"/>
        </w:rPr>
        <w:t>日持股达</w:t>
      </w:r>
      <w:r>
        <w:rPr>
          <w:rFonts w:cs="Calibri"/>
        </w:rPr>
        <w:t>7.25%</w:t>
      </w:r>
      <w:r>
        <w:rPr>
          <w:rFonts w:cs="Calibri"/>
        </w:rPr>
        <w:t>（</w:t>
      </w:r>
      <w:r>
        <w:rPr>
          <w:rFonts w:cs="Calibri"/>
        </w:rPr>
        <w:t>196,187,200</w:t>
      </w:r>
      <w:r>
        <w:rPr>
          <w:rFonts w:cs="Calibri"/>
        </w:rPr>
        <w:t>股）</w:t>
      </w:r>
    </w:p>
    <w:p w14:paraId="534830B7" w14:textId="77777777" w:rsidR="0077316A" w:rsidRDefault="00314564">
      <w:pPr>
        <w:spacing w:after="60"/>
        <w:ind w:left="283" w:hanging="283"/>
      </w:pPr>
      <w:r>
        <w:rPr>
          <w:rFonts w:cs="Calibri"/>
        </w:rPr>
        <w:t xml:space="preserve">• </w:t>
      </w:r>
      <w:r>
        <w:rPr>
          <w:rFonts w:cs="Calibri"/>
          <w:b/>
        </w:rPr>
        <w:t>判断</w:t>
      </w:r>
      <w:r>
        <w:rPr>
          <w:rFonts w:cs="Calibri"/>
        </w:rPr>
        <w:t>：外资认为当前估值具有吸引力，正在底部区域布局</w:t>
      </w:r>
    </w:p>
    <w:p w14:paraId="1381D0EC" w14:textId="77777777" w:rsidR="0077316A" w:rsidRDefault="00314564">
      <w:pPr>
        <w:pStyle w:val="Heading4"/>
      </w:pPr>
      <w:r>
        <w:rPr>
          <w:rFonts w:ascii="Arial" w:eastAsia="Microsoft YaHei" w:hAnsi="Arial" w:cs="Arial"/>
        </w:rPr>
        <w:t>公司回购</w:t>
      </w:r>
      <w:r>
        <w:rPr>
          <w:rFonts w:ascii="Arial" w:eastAsia="Microsoft YaHei" w:hAnsi="Arial" w:cs="Arial"/>
        </w:rPr>
        <w:t>——</w:t>
      </w:r>
      <w:r>
        <w:rPr>
          <w:rFonts w:ascii="Arial" w:eastAsia="Microsoft YaHei" w:hAnsi="Arial" w:cs="Arial"/>
        </w:rPr>
        <w:t>持续进行</w:t>
      </w:r>
    </w:p>
    <w:p w14:paraId="7638AB8C" w14:textId="77777777" w:rsidR="0077316A" w:rsidRDefault="00314564">
      <w:pPr>
        <w:spacing w:after="60"/>
        <w:ind w:left="283" w:hanging="283"/>
      </w:pPr>
      <w:r>
        <w:rPr>
          <w:rFonts w:cs="Calibri"/>
        </w:rPr>
        <w:t>• 2026</w:t>
      </w:r>
      <w:r>
        <w:rPr>
          <w:rFonts w:cs="Calibri"/>
        </w:rPr>
        <w:t>年资本开支收缩至</w:t>
      </w:r>
      <w:r>
        <w:rPr>
          <w:rFonts w:cs="Calibri"/>
        </w:rPr>
        <w:t>5,000</w:t>
      </w:r>
      <w:r>
        <w:rPr>
          <w:rFonts w:cs="Calibri"/>
        </w:rPr>
        <w:t>万元以下</w:t>
      </w:r>
    </w:p>
    <w:p w14:paraId="771A1470" w14:textId="77777777" w:rsidR="0077316A" w:rsidRDefault="00314564">
      <w:pPr>
        <w:spacing w:after="60"/>
        <w:ind w:left="283" w:hanging="283"/>
      </w:pPr>
      <w:r>
        <w:rPr>
          <w:rFonts w:cs="Calibri"/>
        </w:rPr>
        <w:t xml:space="preserve">• </w:t>
      </w:r>
      <w:r>
        <w:rPr>
          <w:rFonts w:cs="Calibri"/>
        </w:rPr>
        <w:t>管理层预计下半年回购金额有机会</w:t>
      </w:r>
      <w:r>
        <w:rPr>
          <w:rFonts w:cs="Calibri"/>
          <w:b/>
        </w:rPr>
        <w:t>超</w:t>
      </w:r>
      <w:r>
        <w:rPr>
          <w:rFonts w:cs="Calibri"/>
          <w:b/>
        </w:rPr>
        <w:t>3</w:t>
      </w:r>
      <w:r>
        <w:rPr>
          <w:rFonts w:cs="Calibri"/>
          <w:b/>
        </w:rPr>
        <w:t>亿元</w:t>
      </w:r>
    </w:p>
    <w:p w14:paraId="3E8F132F" w14:textId="77777777" w:rsidR="0077316A" w:rsidRDefault="00314564">
      <w:pPr>
        <w:spacing w:after="60"/>
        <w:ind w:left="283" w:hanging="283"/>
      </w:pPr>
      <w:r>
        <w:rPr>
          <w:rFonts w:cs="Calibri"/>
        </w:rPr>
        <w:t xml:space="preserve">• </w:t>
      </w:r>
      <w:r>
        <w:rPr>
          <w:rFonts w:cs="Calibri"/>
        </w:rPr>
        <w:t>叠加</w:t>
      </w:r>
      <w:r>
        <w:rPr>
          <w:rFonts w:cs="Calibri"/>
        </w:rPr>
        <w:t>2026-2028</w:t>
      </w:r>
      <w:r>
        <w:rPr>
          <w:rFonts w:cs="Calibri"/>
        </w:rPr>
        <w:t>年每年不低于经调整</w:t>
      </w:r>
      <w:r>
        <w:rPr>
          <w:rFonts w:cs="Calibri"/>
        </w:rPr>
        <w:t>EBITDA 20%</w:t>
      </w:r>
      <w:r>
        <w:rPr>
          <w:rFonts w:cs="Calibri"/>
        </w:rPr>
        <w:t>的现金股息</w:t>
      </w:r>
    </w:p>
    <w:p w14:paraId="11DFCDB7" w14:textId="77777777" w:rsidR="0077316A" w:rsidRDefault="00314564">
      <w:pPr>
        <w:spacing w:after="60"/>
        <w:ind w:left="283" w:hanging="283"/>
      </w:pPr>
      <w:r>
        <w:rPr>
          <w:rFonts w:cs="Calibri"/>
        </w:rPr>
        <w:t xml:space="preserve">• </w:t>
      </w:r>
      <w:r>
        <w:rPr>
          <w:rFonts w:cs="Calibri"/>
          <w:b/>
        </w:rPr>
        <w:t>判断</w:t>
      </w:r>
      <w:r>
        <w:rPr>
          <w:rFonts w:cs="Calibri"/>
        </w:rPr>
        <w:t>：高股东回报提供底部支撑</w:t>
      </w:r>
    </w:p>
    <w:p w14:paraId="51E39E93" w14:textId="77777777" w:rsidR="0077316A" w:rsidRDefault="00314564">
      <w:pPr>
        <w:pStyle w:val="Heading3"/>
      </w:pPr>
      <w:bookmarkStart w:id="37" w:name="_Toc237383988"/>
      <w:r>
        <w:rPr>
          <w:rFonts w:ascii="Arial" w:eastAsia="Microsoft YaHei" w:hAnsi="Arial" w:cs="Arial"/>
        </w:rPr>
        <w:t xml:space="preserve">② </w:t>
      </w:r>
      <w:r>
        <w:rPr>
          <w:rFonts w:ascii="Arial" w:eastAsia="Microsoft YaHei" w:hAnsi="Arial" w:cs="Arial"/>
        </w:rPr>
        <w:t>技术面分析（</w:t>
      </w:r>
      <w:r>
        <w:rPr>
          <w:rFonts w:ascii="Arial" w:eastAsia="Microsoft YaHei" w:hAnsi="Arial" w:cs="Arial"/>
        </w:rPr>
        <w:t>08/10</w:t>
      </w:r>
      <w:r>
        <w:rPr>
          <w:rFonts w:ascii="Arial" w:eastAsia="Microsoft YaHei" w:hAnsi="Arial" w:cs="Arial"/>
        </w:rPr>
        <w:t>）</w:t>
      </w:r>
      <w:bookmarkEnd w:id="37"/>
    </w:p>
    <w:tbl>
      <w:tblPr>
        <w:tblStyle w:val="TableGrid"/>
        <w:tblW w:w="0" w:type="auto"/>
        <w:tblLook w:val="04A0" w:firstRow="1" w:lastRow="0" w:firstColumn="1" w:lastColumn="0" w:noHBand="0" w:noVBand="1"/>
      </w:tblPr>
      <w:tblGrid>
        <w:gridCol w:w="3120"/>
        <w:gridCol w:w="3120"/>
        <w:gridCol w:w="3120"/>
      </w:tblGrid>
      <w:tr w:rsidR="0077316A" w14:paraId="0FEDDA65" w14:textId="77777777">
        <w:trPr>
          <w:tblHeader/>
        </w:trPr>
        <w:tc>
          <w:tcPr>
            <w:tcW w:w="3120" w:type="dxa"/>
            <w:shd w:val="clear" w:color="auto" w:fill="2F5496"/>
          </w:tcPr>
          <w:p w14:paraId="244756FA" w14:textId="77777777" w:rsidR="0077316A" w:rsidRDefault="00314564">
            <w:r>
              <w:rPr>
                <w:rFonts w:cs="Calibri"/>
                <w:b/>
                <w:color w:val="FFFFFF"/>
                <w:sz w:val="19"/>
              </w:rPr>
              <w:t>指标</w:t>
            </w:r>
          </w:p>
        </w:tc>
        <w:tc>
          <w:tcPr>
            <w:tcW w:w="3120" w:type="dxa"/>
            <w:shd w:val="clear" w:color="auto" w:fill="2F5496"/>
          </w:tcPr>
          <w:p w14:paraId="5FE08C09" w14:textId="77777777" w:rsidR="0077316A" w:rsidRDefault="00314564">
            <w:r>
              <w:rPr>
                <w:rFonts w:cs="Calibri"/>
                <w:b/>
                <w:color w:val="FFFFFF"/>
                <w:sz w:val="19"/>
              </w:rPr>
              <w:t>当前数值</w:t>
            </w:r>
          </w:p>
        </w:tc>
        <w:tc>
          <w:tcPr>
            <w:tcW w:w="3120" w:type="dxa"/>
            <w:shd w:val="clear" w:color="auto" w:fill="2F5496"/>
          </w:tcPr>
          <w:p w14:paraId="44691F98" w14:textId="77777777" w:rsidR="0077316A" w:rsidRDefault="00314564">
            <w:r>
              <w:rPr>
                <w:rFonts w:cs="Calibri"/>
                <w:b/>
                <w:color w:val="FFFFFF"/>
                <w:sz w:val="19"/>
              </w:rPr>
              <w:t>状态</w:t>
            </w:r>
          </w:p>
        </w:tc>
      </w:tr>
      <w:tr w:rsidR="0077316A" w14:paraId="72A10157" w14:textId="77777777">
        <w:tc>
          <w:tcPr>
            <w:tcW w:w="3120" w:type="dxa"/>
          </w:tcPr>
          <w:p w14:paraId="32E015CE" w14:textId="77777777" w:rsidR="0077316A" w:rsidRDefault="00314564">
            <w:r>
              <w:rPr>
                <w:rFonts w:cs="Calibri"/>
                <w:sz w:val="19"/>
              </w:rPr>
              <w:t>收盘价</w:t>
            </w:r>
          </w:p>
        </w:tc>
        <w:tc>
          <w:tcPr>
            <w:tcW w:w="3120" w:type="dxa"/>
          </w:tcPr>
          <w:p w14:paraId="59B153C1" w14:textId="77777777" w:rsidR="0077316A" w:rsidRDefault="00314564">
            <w:r>
              <w:rPr>
                <w:rFonts w:cs="Calibri"/>
                <w:sz w:val="19"/>
              </w:rPr>
              <w:t>2.16</w:t>
            </w:r>
            <w:r>
              <w:rPr>
                <w:rFonts w:cs="Calibri"/>
                <w:sz w:val="19"/>
              </w:rPr>
              <w:t>港元</w:t>
            </w:r>
          </w:p>
        </w:tc>
        <w:tc>
          <w:tcPr>
            <w:tcW w:w="3120" w:type="dxa"/>
          </w:tcPr>
          <w:p w14:paraId="02E6FDBE" w14:textId="77777777" w:rsidR="0077316A" w:rsidRDefault="00314564">
            <w:r>
              <w:rPr>
                <w:rFonts w:cs="Calibri"/>
                <w:sz w:val="19"/>
              </w:rPr>
              <w:t>-2.26%</w:t>
            </w:r>
          </w:p>
        </w:tc>
      </w:tr>
      <w:tr w:rsidR="0077316A" w14:paraId="3CEC0A86" w14:textId="77777777">
        <w:tc>
          <w:tcPr>
            <w:tcW w:w="3120" w:type="dxa"/>
          </w:tcPr>
          <w:p w14:paraId="25BD63F7" w14:textId="77777777" w:rsidR="0077316A" w:rsidRDefault="00314564">
            <w:r>
              <w:rPr>
                <w:rFonts w:cs="Calibri"/>
                <w:sz w:val="19"/>
              </w:rPr>
              <w:t>最高</w:t>
            </w:r>
            <w:r>
              <w:rPr>
                <w:rFonts w:cs="Calibri"/>
                <w:sz w:val="19"/>
              </w:rPr>
              <w:t>/</w:t>
            </w:r>
            <w:r>
              <w:rPr>
                <w:rFonts w:cs="Calibri"/>
                <w:sz w:val="19"/>
              </w:rPr>
              <w:t>最低</w:t>
            </w:r>
          </w:p>
        </w:tc>
        <w:tc>
          <w:tcPr>
            <w:tcW w:w="3120" w:type="dxa"/>
          </w:tcPr>
          <w:p w14:paraId="6DB0C0C9" w14:textId="77777777" w:rsidR="0077316A" w:rsidRDefault="00314564">
            <w:r>
              <w:rPr>
                <w:rFonts w:cs="Calibri"/>
                <w:sz w:val="19"/>
              </w:rPr>
              <w:t>2.235 / 2.130</w:t>
            </w:r>
          </w:p>
        </w:tc>
        <w:tc>
          <w:tcPr>
            <w:tcW w:w="3120" w:type="dxa"/>
          </w:tcPr>
          <w:p w14:paraId="30E0D8DB" w14:textId="77777777" w:rsidR="0077316A" w:rsidRDefault="00314564">
            <w:r>
              <w:rPr>
                <w:rFonts w:cs="Calibri"/>
                <w:sz w:val="19"/>
              </w:rPr>
              <w:t>振幅</w:t>
            </w:r>
            <w:r>
              <w:rPr>
                <w:rFonts w:cs="Calibri"/>
                <w:sz w:val="19"/>
              </w:rPr>
              <w:t>4.75%</w:t>
            </w:r>
          </w:p>
        </w:tc>
      </w:tr>
      <w:tr w:rsidR="0077316A" w14:paraId="7683F076" w14:textId="77777777">
        <w:tc>
          <w:tcPr>
            <w:tcW w:w="3120" w:type="dxa"/>
          </w:tcPr>
          <w:p w14:paraId="465C7CAA" w14:textId="77777777" w:rsidR="0077316A" w:rsidRDefault="00314564">
            <w:r>
              <w:rPr>
                <w:rFonts w:cs="Calibri"/>
                <w:sz w:val="19"/>
              </w:rPr>
              <w:t>1</w:t>
            </w:r>
            <w:r>
              <w:rPr>
                <w:rFonts w:cs="Calibri"/>
                <w:sz w:val="19"/>
              </w:rPr>
              <w:t>个月高位</w:t>
            </w:r>
            <w:r>
              <w:rPr>
                <w:rFonts w:cs="Calibri"/>
                <w:sz w:val="19"/>
              </w:rPr>
              <w:t>/</w:t>
            </w:r>
            <w:r>
              <w:rPr>
                <w:rFonts w:cs="Calibri"/>
                <w:sz w:val="19"/>
              </w:rPr>
              <w:t>低位</w:t>
            </w:r>
          </w:p>
        </w:tc>
        <w:tc>
          <w:tcPr>
            <w:tcW w:w="3120" w:type="dxa"/>
          </w:tcPr>
          <w:p w14:paraId="65275242" w14:textId="77777777" w:rsidR="0077316A" w:rsidRDefault="00314564">
            <w:r>
              <w:rPr>
                <w:rFonts w:cs="Calibri"/>
                <w:sz w:val="19"/>
              </w:rPr>
              <w:t>2.350 / 2.020</w:t>
            </w:r>
          </w:p>
        </w:tc>
        <w:tc>
          <w:tcPr>
            <w:tcW w:w="3120" w:type="dxa"/>
          </w:tcPr>
          <w:p w14:paraId="308B9946" w14:textId="77777777" w:rsidR="0077316A" w:rsidRDefault="00314564">
            <w:r>
              <w:rPr>
                <w:rFonts w:cs="Calibri"/>
                <w:sz w:val="19"/>
              </w:rPr>
              <w:t>处于区间低位</w:t>
            </w:r>
          </w:p>
        </w:tc>
      </w:tr>
      <w:tr w:rsidR="0077316A" w14:paraId="68F3E679" w14:textId="77777777">
        <w:tc>
          <w:tcPr>
            <w:tcW w:w="3120" w:type="dxa"/>
          </w:tcPr>
          <w:p w14:paraId="3EACDD7F" w14:textId="77777777" w:rsidR="0077316A" w:rsidRDefault="00314564">
            <w:r>
              <w:rPr>
                <w:rFonts w:cs="Calibri"/>
                <w:sz w:val="19"/>
              </w:rPr>
              <w:t>52</w:t>
            </w:r>
            <w:r>
              <w:rPr>
                <w:rFonts w:cs="Calibri"/>
                <w:sz w:val="19"/>
              </w:rPr>
              <w:t>周高位</w:t>
            </w:r>
            <w:r>
              <w:rPr>
                <w:rFonts w:cs="Calibri"/>
                <w:sz w:val="19"/>
              </w:rPr>
              <w:t>/</w:t>
            </w:r>
            <w:r>
              <w:rPr>
                <w:rFonts w:cs="Calibri"/>
                <w:sz w:val="19"/>
              </w:rPr>
              <w:t>低位</w:t>
            </w:r>
          </w:p>
        </w:tc>
        <w:tc>
          <w:tcPr>
            <w:tcW w:w="3120" w:type="dxa"/>
          </w:tcPr>
          <w:p w14:paraId="08BA2A15" w14:textId="77777777" w:rsidR="0077316A" w:rsidRDefault="00314564">
            <w:r>
              <w:rPr>
                <w:rFonts w:cs="Calibri"/>
                <w:sz w:val="19"/>
              </w:rPr>
              <w:t>3.610 / 1.920</w:t>
            </w:r>
          </w:p>
        </w:tc>
        <w:tc>
          <w:tcPr>
            <w:tcW w:w="3120" w:type="dxa"/>
          </w:tcPr>
          <w:p w14:paraId="68ED0C0B" w14:textId="77777777" w:rsidR="0077316A" w:rsidRDefault="00314564">
            <w:r>
              <w:rPr>
                <w:rFonts w:cs="Calibri"/>
                <w:sz w:val="19"/>
              </w:rPr>
              <w:t>处于历史低位区间</w:t>
            </w:r>
          </w:p>
        </w:tc>
      </w:tr>
      <w:tr w:rsidR="0077316A" w14:paraId="0FD838AE" w14:textId="77777777">
        <w:tc>
          <w:tcPr>
            <w:tcW w:w="3120" w:type="dxa"/>
          </w:tcPr>
          <w:p w14:paraId="6FDDA00C" w14:textId="77777777" w:rsidR="0077316A" w:rsidRDefault="00314564">
            <w:r>
              <w:rPr>
                <w:rFonts w:cs="Calibri"/>
                <w:sz w:val="19"/>
              </w:rPr>
              <w:t>10</w:t>
            </w:r>
            <w:r>
              <w:rPr>
                <w:rFonts w:cs="Calibri"/>
                <w:sz w:val="19"/>
              </w:rPr>
              <w:t>天平均</w:t>
            </w:r>
          </w:p>
        </w:tc>
        <w:tc>
          <w:tcPr>
            <w:tcW w:w="3120" w:type="dxa"/>
          </w:tcPr>
          <w:p w14:paraId="2451E260" w14:textId="77777777" w:rsidR="0077316A" w:rsidRDefault="00314564">
            <w:r>
              <w:rPr>
                <w:rFonts w:cs="Calibri"/>
                <w:sz w:val="19"/>
              </w:rPr>
              <w:t>2.203</w:t>
            </w:r>
          </w:p>
        </w:tc>
        <w:tc>
          <w:tcPr>
            <w:tcW w:w="3120" w:type="dxa"/>
          </w:tcPr>
          <w:p w14:paraId="746633A5" w14:textId="77777777" w:rsidR="0077316A" w:rsidRDefault="00314564">
            <w:r>
              <w:rPr>
                <w:rFonts w:cs="Calibri"/>
                <w:sz w:val="19"/>
              </w:rPr>
              <w:t>当前价格低于短期均线</w:t>
            </w:r>
          </w:p>
        </w:tc>
      </w:tr>
      <w:tr w:rsidR="0077316A" w14:paraId="5AD6B05B" w14:textId="77777777">
        <w:tc>
          <w:tcPr>
            <w:tcW w:w="3120" w:type="dxa"/>
          </w:tcPr>
          <w:p w14:paraId="750328E0" w14:textId="77777777" w:rsidR="0077316A" w:rsidRDefault="00314564">
            <w:r>
              <w:rPr>
                <w:rFonts w:cs="Calibri"/>
                <w:sz w:val="19"/>
              </w:rPr>
              <w:t>50</w:t>
            </w:r>
            <w:r>
              <w:rPr>
                <w:rFonts w:cs="Calibri"/>
                <w:sz w:val="19"/>
              </w:rPr>
              <w:t>天平均</w:t>
            </w:r>
          </w:p>
        </w:tc>
        <w:tc>
          <w:tcPr>
            <w:tcW w:w="3120" w:type="dxa"/>
          </w:tcPr>
          <w:p w14:paraId="15440606" w14:textId="77777777" w:rsidR="0077316A" w:rsidRDefault="00314564">
            <w:r>
              <w:rPr>
                <w:rFonts w:cs="Calibri"/>
                <w:sz w:val="19"/>
              </w:rPr>
              <w:t>2.158</w:t>
            </w:r>
          </w:p>
        </w:tc>
        <w:tc>
          <w:tcPr>
            <w:tcW w:w="3120" w:type="dxa"/>
          </w:tcPr>
          <w:p w14:paraId="6DA7D657" w14:textId="77777777" w:rsidR="0077316A" w:rsidRDefault="00314564">
            <w:r>
              <w:rPr>
                <w:rFonts w:cs="Calibri"/>
                <w:sz w:val="19"/>
              </w:rPr>
              <w:t>价格接近中期均线</w:t>
            </w:r>
          </w:p>
        </w:tc>
      </w:tr>
    </w:tbl>
    <w:p w14:paraId="79386A7F" w14:textId="77777777" w:rsidR="0077316A" w:rsidRDefault="00314564">
      <w:pPr>
        <w:pStyle w:val="Heading4"/>
      </w:pPr>
      <w:r>
        <w:rPr>
          <w:rFonts w:ascii="Arial" w:eastAsia="Microsoft YaHei" w:hAnsi="Arial" w:cs="Arial"/>
        </w:rPr>
        <w:lastRenderedPageBreak/>
        <w:t>关键价位</w:t>
      </w:r>
    </w:p>
    <w:tbl>
      <w:tblPr>
        <w:tblStyle w:val="TableGrid"/>
        <w:tblW w:w="0" w:type="auto"/>
        <w:tblLook w:val="04A0" w:firstRow="1" w:lastRow="0" w:firstColumn="1" w:lastColumn="0" w:noHBand="0" w:noVBand="1"/>
      </w:tblPr>
      <w:tblGrid>
        <w:gridCol w:w="4680"/>
        <w:gridCol w:w="4680"/>
      </w:tblGrid>
      <w:tr w:rsidR="0077316A" w14:paraId="6968C558" w14:textId="77777777">
        <w:trPr>
          <w:tblHeader/>
        </w:trPr>
        <w:tc>
          <w:tcPr>
            <w:tcW w:w="4680" w:type="dxa"/>
            <w:shd w:val="clear" w:color="auto" w:fill="2F5496"/>
          </w:tcPr>
          <w:p w14:paraId="045A895E" w14:textId="77777777" w:rsidR="0077316A" w:rsidRDefault="00314564">
            <w:r>
              <w:rPr>
                <w:rFonts w:cs="Calibri"/>
                <w:b/>
                <w:color w:val="FFFFFF"/>
                <w:sz w:val="19"/>
              </w:rPr>
              <w:t>价位</w:t>
            </w:r>
          </w:p>
        </w:tc>
        <w:tc>
          <w:tcPr>
            <w:tcW w:w="4680" w:type="dxa"/>
            <w:shd w:val="clear" w:color="auto" w:fill="2F5496"/>
          </w:tcPr>
          <w:p w14:paraId="20549F1C" w14:textId="77777777" w:rsidR="0077316A" w:rsidRDefault="00314564">
            <w:r>
              <w:rPr>
                <w:rFonts w:cs="Calibri"/>
                <w:b/>
                <w:color w:val="FFFFFF"/>
                <w:sz w:val="19"/>
              </w:rPr>
              <w:t>意义</w:t>
            </w:r>
          </w:p>
        </w:tc>
      </w:tr>
      <w:tr w:rsidR="0077316A" w14:paraId="60F83480" w14:textId="77777777">
        <w:tc>
          <w:tcPr>
            <w:tcW w:w="4680" w:type="dxa"/>
          </w:tcPr>
          <w:p w14:paraId="7367A871" w14:textId="77777777" w:rsidR="0077316A" w:rsidRDefault="00314564">
            <w:r>
              <w:rPr>
                <w:rFonts w:cs="Calibri"/>
                <w:b/>
                <w:sz w:val="19"/>
              </w:rPr>
              <w:t>2.38-2.40</w:t>
            </w:r>
          </w:p>
        </w:tc>
        <w:tc>
          <w:tcPr>
            <w:tcW w:w="4680" w:type="dxa"/>
          </w:tcPr>
          <w:p w14:paraId="6AB5F155" w14:textId="77777777" w:rsidR="0077316A" w:rsidRDefault="00314564">
            <w:r>
              <w:rPr>
                <w:rFonts w:cs="Calibri"/>
                <w:sz w:val="19"/>
              </w:rPr>
              <w:t>强压力位（</w:t>
            </w:r>
            <w:r>
              <w:rPr>
                <w:rFonts w:cs="Calibri"/>
                <w:sz w:val="19"/>
              </w:rPr>
              <w:t>1</w:t>
            </w:r>
            <w:r>
              <w:rPr>
                <w:rFonts w:cs="Calibri"/>
                <w:sz w:val="19"/>
              </w:rPr>
              <w:t>个月高位</w:t>
            </w:r>
            <w:r>
              <w:rPr>
                <w:rFonts w:cs="Calibri"/>
                <w:sz w:val="19"/>
              </w:rPr>
              <w:t>2.35</w:t>
            </w:r>
            <w:r>
              <w:rPr>
                <w:rFonts w:cs="Calibri"/>
                <w:sz w:val="19"/>
              </w:rPr>
              <w:t>上方）</w:t>
            </w:r>
          </w:p>
        </w:tc>
      </w:tr>
      <w:tr w:rsidR="0077316A" w14:paraId="0A5BDB9E" w14:textId="77777777">
        <w:tc>
          <w:tcPr>
            <w:tcW w:w="4680" w:type="dxa"/>
          </w:tcPr>
          <w:p w14:paraId="2D02FE8C" w14:textId="77777777" w:rsidR="0077316A" w:rsidRDefault="00314564">
            <w:r>
              <w:rPr>
                <w:rFonts w:cs="Calibri"/>
                <w:sz w:val="19"/>
              </w:rPr>
              <w:t>2.25-2.30</w:t>
            </w:r>
          </w:p>
        </w:tc>
        <w:tc>
          <w:tcPr>
            <w:tcW w:w="4680" w:type="dxa"/>
          </w:tcPr>
          <w:p w14:paraId="66EC17D9" w14:textId="77777777" w:rsidR="0077316A" w:rsidRDefault="00314564">
            <w:r>
              <w:rPr>
                <w:rFonts w:cs="Calibri"/>
                <w:sz w:val="19"/>
              </w:rPr>
              <w:t>短期压力区</w:t>
            </w:r>
          </w:p>
        </w:tc>
      </w:tr>
      <w:tr w:rsidR="0077316A" w14:paraId="21D427D1" w14:textId="77777777">
        <w:tc>
          <w:tcPr>
            <w:tcW w:w="4680" w:type="dxa"/>
          </w:tcPr>
          <w:p w14:paraId="0104F293" w14:textId="77777777" w:rsidR="0077316A" w:rsidRDefault="00314564">
            <w:r>
              <w:rPr>
                <w:rFonts w:cs="Calibri"/>
                <w:b/>
                <w:sz w:val="19"/>
              </w:rPr>
              <w:t>2.13-2.16</w:t>
            </w:r>
          </w:p>
        </w:tc>
        <w:tc>
          <w:tcPr>
            <w:tcW w:w="4680" w:type="dxa"/>
          </w:tcPr>
          <w:p w14:paraId="35DAB164" w14:textId="77777777" w:rsidR="0077316A" w:rsidRDefault="00314564">
            <w:r>
              <w:rPr>
                <w:rFonts w:cs="Calibri"/>
                <w:b/>
                <w:sz w:val="19"/>
              </w:rPr>
              <w:t>当前核心支撑</w:t>
            </w:r>
            <w:r>
              <w:rPr>
                <w:rFonts w:cs="Calibri"/>
                <w:sz w:val="19"/>
              </w:rPr>
              <w:t>（</w:t>
            </w:r>
            <w:r>
              <w:rPr>
                <w:rFonts w:cs="Calibri"/>
                <w:sz w:val="19"/>
              </w:rPr>
              <w:t>08/10</w:t>
            </w:r>
            <w:r>
              <w:rPr>
                <w:rFonts w:cs="Calibri"/>
                <w:sz w:val="19"/>
              </w:rPr>
              <w:t>低点</w:t>
            </w:r>
            <w:r>
              <w:rPr>
                <w:rFonts w:cs="Calibri"/>
                <w:sz w:val="19"/>
              </w:rPr>
              <w:t>2.130</w:t>
            </w:r>
            <w:r>
              <w:rPr>
                <w:rFonts w:cs="Calibri"/>
                <w:sz w:val="19"/>
              </w:rPr>
              <w:t>）</w:t>
            </w:r>
          </w:p>
        </w:tc>
      </w:tr>
      <w:tr w:rsidR="0077316A" w14:paraId="6FCD3948" w14:textId="77777777">
        <w:tc>
          <w:tcPr>
            <w:tcW w:w="4680" w:type="dxa"/>
          </w:tcPr>
          <w:p w14:paraId="63083DBD" w14:textId="77777777" w:rsidR="0077316A" w:rsidRDefault="00314564">
            <w:r>
              <w:rPr>
                <w:rFonts w:cs="Calibri"/>
                <w:sz w:val="19"/>
              </w:rPr>
              <w:t>2.02-2.08</w:t>
            </w:r>
          </w:p>
        </w:tc>
        <w:tc>
          <w:tcPr>
            <w:tcW w:w="4680" w:type="dxa"/>
          </w:tcPr>
          <w:p w14:paraId="4E355A12" w14:textId="77777777" w:rsidR="0077316A" w:rsidRDefault="00314564">
            <w:r>
              <w:rPr>
                <w:rFonts w:cs="Calibri"/>
                <w:sz w:val="19"/>
              </w:rPr>
              <w:t>中期支撑（</w:t>
            </w:r>
            <w:r>
              <w:rPr>
                <w:rFonts w:cs="Calibri"/>
                <w:sz w:val="19"/>
              </w:rPr>
              <w:t>1</w:t>
            </w:r>
            <w:r>
              <w:rPr>
                <w:rFonts w:cs="Calibri"/>
                <w:sz w:val="19"/>
              </w:rPr>
              <w:t>个月低位</w:t>
            </w:r>
            <w:r>
              <w:rPr>
                <w:rFonts w:cs="Calibri"/>
                <w:sz w:val="19"/>
              </w:rPr>
              <w:t>2.020</w:t>
            </w:r>
            <w:r>
              <w:rPr>
                <w:rFonts w:cs="Calibri"/>
                <w:sz w:val="19"/>
              </w:rPr>
              <w:t>）</w:t>
            </w:r>
          </w:p>
        </w:tc>
      </w:tr>
      <w:tr w:rsidR="0077316A" w14:paraId="739EAD72" w14:textId="77777777">
        <w:tc>
          <w:tcPr>
            <w:tcW w:w="4680" w:type="dxa"/>
          </w:tcPr>
          <w:p w14:paraId="2F1B69B5" w14:textId="77777777" w:rsidR="0077316A" w:rsidRDefault="00314564">
            <w:r>
              <w:rPr>
                <w:rFonts w:cs="Calibri"/>
                <w:sz w:val="19"/>
              </w:rPr>
              <w:t>1.92</w:t>
            </w:r>
          </w:p>
        </w:tc>
        <w:tc>
          <w:tcPr>
            <w:tcW w:w="4680" w:type="dxa"/>
          </w:tcPr>
          <w:p w14:paraId="49B3039E" w14:textId="77777777" w:rsidR="0077316A" w:rsidRDefault="00314564">
            <w:r>
              <w:rPr>
                <w:rFonts w:cs="Calibri"/>
                <w:sz w:val="19"/>
              </w:rPr>
              <w:t>52</w:t>
            </w:r>
            <w:r>
              <w:rPr>
                <w:rFonts w:cs="Calibri"/>
                <w:sz w:val="19"/>
              </w:rPr>
              <w:t>周最低</w:t>
            </w:r>
          </w:p>
        </w:tc>
      </w:tr>
    </w:tbl>
    <w:p w14:paraId="2970E195" w14:textId="77777777" w:rsidR="0077316A" w:rsidRDefault="00314564">
      <w:pPr>
        <w:pStyle w:val="Heading4"/>
      </w:pPr>
      <w:r>
        <w:rPr>
          <w:rFonts w:ascii="Arial" w:eastAsia="Microsoft YaHei" w:hAnsi="Arial" w:cs="Arial"/>
        </w:rPr>
        <w:t>技术面综合判断</w:t>
      </w:r>
    </w:p>
    <w:tbl>
      <w:tblPr>
        <w:tblStyle w:val="TableGrid"/>
        <w:tblW w:w="0" w:type="auto"/>
        <w:tblLook w:val="04A0" w:firstRow="1" w:lastRow="0" w:firstColumn="1" w:lastColumn="0" w:noHBand="0" w:noVBand="1"/>
      </w:tblPr>
      <w:tblGrid>
        <w:gridCol w:w="3120"/>
        <w:gridCol w:w="3120"/>
        <w:gridCol w:w="3120"/>
      </w:tblGrid>
      <w:tr w:rsidR="0077316A" w14:paraId="5A429DB0" w14:textId="77777777">
        <w:trPr>
          <w:tblHeader/>
        </w:trPr>
        <w:tc>
          <w:tcPr>
            <w:tcW w:w="3120" w:type="dxa"/>
            <w:shd w:val="clear" w:color="auto" w:fill="2F5496"/>
          </w:tcPr>
          <w:p w14:paraId="6A8ACBA5" w14:textId="77777777" w:rsidR="0077316A" w:rsidRDefault="00314564">
            <w:r>
              <w:rPr>
                <w:rFonts w:cs="Calibri"/>
                <w:b/>
                <w:color w:val="FFFFFF"/>
                <w:sz w:val="19"/>
              </w:rPr>
              <w:t>时间维度</w:t>
            </w:r>
          </w:p>
        </w:tc>
        <w:tc>
          <w:tcPr>
            <w:tcW w:w="3120" w:type="dxa"/>
            <w:shd w:val="clear" w:color="auto" w:fill="2F5496"/>
          </w:tcPr>
          <w:p w14:paraId="69B373D2" w14:textId="77777777" w:rsidR="0077316A" w:rsidRDefault="00314564">
            <w:r>
              <w:rPr>
                <w:rFonts w:cs="Calibri"/>
                <w:b/>
                <w:color w:val="FFFFFF"/>
                <w:sz w:val="19"/>
              </w:rPr>
              <w:t>状态</w:t>
            </w:r>
          </w:p>
        </w:tc>
        <w:tc>
          <w:tcPr>
            <w:tcW w:w="3120" w:type="dxa"/>
            <w:shd w:val="clear" w:color="auto" w:fill="2F5496"/>
          </w:tcPr>
          <w:p w14:paraId="246F3B4C" w14:textId="77777777" w:rsidR="0077316A" w:rsidRDefault="00314564">
            <w:r>
              <w:rPr>
                <w:rFonts w:cs="Calibri"/>
                <w:b/>
                <w:color w:val="FFFFFF"/>
                <w:sz w:val="19"/>
              </w:rPr>
              <w:t>信号</w:t>
            </w:r>
          </w:p>
        </w:tc>
      </w:tr>
      <w:tr w:rsidR="0077316A" w14:paraId="1A3FA1F8" w14:textId="77777777">
        <w:tc>
          <w:tcPr>
            <w:tcW w:w="3120" w:type="dxa"/>
          </w:tcPr>
          <w:p w14:paraId="48A842ED" w14:textId="77777777" w:rsidR="0077316A" w:rsidRDefault="00314564">
            <w:r>
              <w:rPr>
                <w:rFonts w:cs="Calibri"/>
                <w:b/>
                <w:sz w:val="19"/>
              </w:rPr>
              <w:t>日线</w:t>
            </w:r>
          </w:p>
        </w:tc>
        <w:tc>
          <w:tcPr>
            <w:tcW w:w="3120" w:type="dxa"/>
          </w:tcPr>
          <w:p w14:paraId="7A1C5DB4" w14:textId="77777777" w:rsidR="0077316A" w:rsidRDefault="00314564">
            <w:r>
              <w:rPr>
                <w:rFonts w:cs="Calibri"/>
                <w:sz w:val="19"/>
              </w:rPr>
              <w:t>🟡</w:t>
            </w:r>
            <w:r>
              <w:rPr>
                <w:rFonts w:cs="Calibri"/>
                <w:sz w:val="19"/>
              </w:rPr>
              <w:t xml:space="preserve"> </w:t>
            </w:r>
            <w:r>
              <w:rPr>
                <w:rFonts w:cs="Calibri"/>
                <w:b/>
                <w:sz w:val="19"/>
              </w:rPr>
              <w:t>中性偏空</w:t>
            </w:r>
          </w:p>
        </w:tc>
        <w:tc>
          <w:tcPr>
            <w:tcW w:w="3120" w:type="dxa"/>
          </w:tcPr>
          <w:p w14:paraId="2D43B9E7" w14:textId="77777777" w:rsidR="0077316A" w:rsidRDefault="00314564">
            <w:r>
              <w:rPr>
                <w:rFonts w:cs="Calibri"/>
                <w:sz w:val="19"/>
              </w:rPr>
              <w:t>8</w:t>
            </w:r>
            <w:r>
              <w:rPr>
                <w:rFonts w:cs="Calibri"/>
                <w:sz w:val="19"/>
              </w:rPr>
              <w:t>月</w:t>
            </w:r>
            <w:r>
              <w:rPr>
                <w:rFonts w:cs="Calibri"/>
                <w:sz w:val="19"/>
              </w:rPr>
              <w:t>10</w:t>
            </w:r>
            <w:r>
              <w:rPr>
                <w:rFonts w:cs="Calibri"/>
                <w:sz w:val="19"/>
              </w:rPr>
              <w:t>日下跌</w:t>
            </w:r>
            <w:r>
              <w:rPr>
                <w:rFonts w:cs="Calibri"/>
                <w:sz w:val="19"/>
              </w:rPr>
              <w:t>2.26%</w:t>
            </w:r>
            <w:r>
              <w:rPr>
                <w:rFonts w:cs="Calibri"/>
                <w:sz w:val="19"/>
              </w:rPr>
              <w:t>，触及</w:t>
            </w:r>
            <w:r>
              <w:rPr>
                <w:rFonts w:cs="Calibri"/>
                <w:sz w:val="19"/>
              </w:rPr>
              <w:t>2.13</w:t>
            </w:r>
            <w:r>
              <w:rPr>
                <w:rFonts w:cs="Calibri"/>
                <w:sz w:val="19"/>
              </w:rPr>
              <w:t>低点后略有回升</w:t>
            </w:r>
          </w:p>
        </w:tc>
      </w:tr>
      <w:tr w:rsidR="0077316A" w14:paraId="1B9941F3" w14:textId="77777777">
        <w:tc>
          <w:tcPr>
            <w:tcW w:w="3120" w:type="dxa"/>
          </w:tcPr>
          <w:p w14:paraId="163572C6" w14:textId="77777777" w:rsidR="0077316A" w:rsidRDefault="00314564">
            <w:r>
              <w:rPr>
                <w:rFonts w:cs="Calibri"/>
                <w:b/>
                <w:sz w:val="19"/>
              </w:rPr>
              <w:t>成交量</w:t>
            </w:r>
          </w:p>
        </w:tc>
        <w:tc>
          <w:tcPr>
            <w:tcW w:w="3120" w:type="dxa"/>
          </w:tcPr>
          <w:p w14:paraId="1B80DAF1" w14:textId="77777777" w:rsidR="0077316A" w:rsidRDefault="00314564">
            <w:r>
              <w:rPr>
                <w:rFonts w:cs="Calibri"/>
                <w:sz w:val="19"/>
              </w:rPr>
              <w:t>⚠</w:t>
            </w:r>
            <w:r>
              <w:rPr>
                <w:rFonts w:cs="Calibri"/>
                <w:sz w:val="19"/>
              </w:rPr>
              <w:t>️</w:t>
            </w:r>
            <w:r>
              <w:rPr>
                <w:rFonts w:cs="Calibri"/>
                <w:sz w:val="19"/>
              </w:rPr>
              <w:t xml:space="preserve"> </w:t>
            </w:r>
            <w:r>
              <w:rPr>
                <w:rFonts w:cs="Calibri"/>
                <w:sz w:val="19"/>
              </w:rPr>
              <w:t>放量下跌</w:t>
            </w:r>
          </w:p>
        </w:tc>
        <w:tc>
          <w:tcPr>
            <w:tcW w:w="3120" w:type="dxa"/>
          </w:tcPr>
          <w:p w14:paraId="395C0E31" w14:textId="77777777" w:rsidR="0077316A" w:rsidRDefault="00314564">
            <w:r>
              <w:rPr>
                <w:rFonts w:cs="Calibri"/>
                <w:sz w:val="19"/>
              </w:rPr>
              <w:t>成交</w:t>
            </w:r>
            <w:r>
              <w:rPr>
                <w:rFonts w:cs="Calibri"/>
                <w:sz w:val="19"/>
              </w:rPr>
              <w:t>1,526</w:t>
            </w:r>
            <w:r>
              <w:rPr>
                <w:rFonts w:cs="Calibri"/>
                <w:sz w:val="19"/>
              </w:rPr>
              <w:t>万股</w:t>
            </w:r>
          </w:p>
        </w:tc>
      </w:tr>
      <w:tr w:rsidR="0077316A" w14:paraId="030AD78C" w14:textId="77777777">
        <w:tc>
          <w:tcPr>
            <w:tcW w:w="3120" w:type="dxa"/>
          </w:tcPr>
          <w:p w14:paraId="6183BA14" w14:textId="77777777" w:rsidR="0077316A" w:rsidRDefault="00314564">
            <w:r>
              <w:rPr>
                <w:rFonts w:cs="Calibri"/>
                <w:b/>
                <w:sz w:val="19"/>
              </w:rPr>
              <w:t>估值</w:t>
            </w:r>
          </w:p>
        </w:tc>
        <w:tc>
          <w:tcPr>
            <w:tcW w:w="3120" w:type="dxa"/>
          </w:tcPr>
          <w:p w14:paraId="158670F4" w14:textId="77777777" w:rsidR="0077316A" w:rsidRDefault="00314564">
            <w:r>
              <w:rPr>
                <w:rFonts w:cs="Calibri"/>
                <w:sz w:val="19"/>
              </w:rPr>
              <w:t>✅</w:t>
            </w:r>
            <w:r>
              <w:rPr>
                <w:rFonts w:cs="Calibri"/>
                <w:sz w:val="19"/>
              </w:rPr>
              <w:t xml:space="preserve"> </w:t>
            </w:r>
            <w:r>
              <w:rPr>
                <w:rFonts w:cs="Calibri"/>
                <w:sz w:val="19"/>
              </w:rPr>
              <w:t>极度低估</w:t>
            </w:r>
          </w:p>
        </w:tc>
        <w:tc>
          <w:tcPr>
            <w:tcW w:w="3120" w:type="dxa"/>
          </w:tcPr>
          <w:p w14:paraId="61A7F264" w14:textId="77777777" w:rsidR="0077316A" w:rsidRDefault="00314564">
            <w:r>
              <w:rPr>
                <w:rFonts w:cs="Calibri"/>
                <w:sz w:val="19"/>
              </w:rPr>
              <w:t>PB 0.58</w:t>
            </w:r>
            <w:r>
              <w:rPr>
                <w:rFonts w:cs="Calibri"/>
                <w:sz w:val="19"/>
              </w:rPr>
              <w:t>倍</w:t>
            </w:r>
          </w:p>
        </w:tc>
      </w:tr>
    </w:tbl>
    <w:p w14:paraId="51FBDAF1" w14:textId="77777777" w:rsidR="0077316A" w:rsidRDefault="00314564">
      <w:pPr>
        <w:jc w:val="both"/>
      </w:pPr>
      <w:r>
        <w:rPr>
          <w:rFonts w:cs="Calibri"/>
          <w:b/>
        </w:rPr>
        <w:t>核心技术判断</w:t>
      </w:r>
      <w:r>
        <w:rPr>
          <w:rFonts w:cs="Calibri"/>
        </w:rPr>
        <w:t>：</w:t>
      </w:r>
      <w:r>
        <w:rPr>
          <w:rFonts w:cs="Calibri"/>
        </w:rPr>
        <w:t>8</w:t>
      </w:r>
      <w:r>
        <w:rPr>
          <w:rFonts w:cs="Calibri"/>
        </w:rPr>
        <w:t>月</w:t>
      </w:r>
      <w:r>
        <w:rPr>
          <w:rFonts w:cs="Calibri"/>
        </w:rPr>
        <w:t>10</w:t>
      </w:r>
      <w:r>
        <w:rPr>
          <w:rFonts w:cs="Calibri"/>
        </w:rPr>
        <w:t>日股价回调至</w:t>
      </w:r>
      <w:r>
        <w:rPr>
          <w:rFonts w:cs="Calibri"/>
        </w:rPr>
        <w:t>2.13-2.16</w:t>
      </w:r>
      <w:r>
        <w:rPr>
          <w:rFonts w:cs="Calibri"/>
        </w:rPr>
        <w:t>区间，考验近期支撑。</w:t>
      </w:r>
      <w:r>
        <w:rPr>
          <w:rFonts w:cs="Calibri"/>
        </w:rPr>
        <w:t>2.13</w:t>
      </w:r>
      <w:r>
        <w:rPr>
          <w:rFonts w:cs="Calibri"/>
        </w:rPr>
        <w:t>是</w:t>
      </w:r>
      <w:r>
        <w:rPr>
          <w:rFonts w:cs="Calibri"/>
        </w:rPr>
        <w:t>52</w:t>
      </w:r>
      <w:r>
        <w:rPr>
          <w:rFonts w:cs="Calibri"/>
        </w:rPr>
        <w:t>周低点</w:t>
      </w:r>
      <w:r>
        <w:rPr>
          <w:rFonts w:cs="Calibri"/>
        </w:rPr>
        <w:t>1.92</w:t>
      </w:r>
      <w:r>
        <w:rPr>
          <w:rFonts w:cs="Calibri"/>
        </w:rPr>
        <w:t>以来的重要支撑位，若企稳则构成二次探底形态。</w:t>
      </w:r>
    </w:p>
    <w:p w14:paraId="460B3B86" w14:textId="77777777" w:rsidR="0077316A" w:rsidRDefault="00314564">
      <w:pPr>
        <w:pStyle w:val="Heading3"/>
      </w:pPr>
      <w:bookmarkStart w:id="38" w:name="_Toc237383989"/>
      <w:r>
        <w:rPr>
          <w:rFonts w:ascii="Arial" w:eastAsia="Microsoft YaHei" w:hAnsi="Arial" w:cs="Arial"/>
        </w:rPr>
        <w:t xml:space="preserve">③ </w:t>
      </w:r>
      <w:r>
        <w:rPr>
          <w:rFonts w:ascii="Arial" w:eastAsia="Microsoft YaHei" w:hAnsi="Arial" w:cs="Arial"/>
        </w:rPr>
        <w:t>市场情绪与参与者生命周期</w:t>
      </w:r>
      <w:bookmarkEnd w:id="38"/>
    </w:p>
    <w:p w14:paraId="37F76AB5" w14:textId="77777777" w:rsidR="0077316A" w:rsidRDefault="00314564">
      <w:pPr>
        <w:pStyle w:val="Heading4"/>
      </w:pPr>
      <w:r>
        <w:rPr>
          <w:rFonts w:ascii="Arial" w:eastAsia="Microsoft YaHei" w:hAnsi="Arial" w:cs="Arial"/>
        </w:rPr>
        <w:t>机构生命周期</w:t>
      </w:r>
    </w:p>
    <w:tbl>
      <w:tblPr>
        <w:tblStyle w:val="TableGrid"/>
        <w:tblW w:w="0" w:type="auto"/>
        <w:tblLook w:val="04A0" w:firstRow="1" w:lastRow="0" w:firstColumn="1" w:lastColumn="0" w:noHBand="0" w:noVBand="1"/>
      </w:tblPr>
      <w:tblGrid>
        <w:gridCol w:w="3120"/>
        <w:gridCol w:w="3120"/>
        <w:gridCol w:w="3120"/>
      </w:tblGrid>
      <w:tr w:rsidR="0077316A" w14:paraId="519C3C39" w14:textId="77777777">
        <w:trPr>
          <w:tblHeader/>
        </w:trPr>
        <w:tc>
          <w:tcPr>
            <w:tcW w:w="3120" w:type="dxa"/>
            <w:shd w:val="clear" w:color="auto" w:fill="2F5496"/>
          </w:tcPr>
          <w:p w14:paraId="29C5723B" w14:textId="77777777" w:rsidR="0077316A" w:rsidRDefault="00314564">
            <w:r>
              <w:rPr>
                <w:rFonts w:cs="Calibri"/>
                <w:b/>
                <w:color w:val="FFFFFF"/>
                <w:sz w:val="19"/>
              </w:rPr>
              <w:t>阶段</w:t>
            </w:r>
          </w:p>
        </w:tc>
        <w:tc>
          <w:tcPr>
            <w:tcW w:w="3120" w:type="dxa"/>
            <w:shd w:val="clear" w:color="auto" w:fill="2F5496"/>
          </w:tcPr>
          <w:p w14:paraId="16BBF80F" w14:textId="77777777" w:rsidR="0077316A" w:rsidRDefault="00314564">
            <w:r>
              <w:rPr>
                <w:rFonts w:cs="Calibri"/>
                <w:b/>
                <w:color w:val="FFFFFF"/>
                <w:sz w:val="19"/>
              </w:rPr>
              <w:t>判断</w:t>
            </w:r>
          </w:p>
        </w:tc>
        <w:tc>
          <w:tcPr>
            <w:tcW w:w="3120" w:type="dxa"/>
            <w:shd w:val="clear" w:color="auto" w:fill="2F5496"/>
          </w:tcPr>
          <w:p w14:paraId="44281AE2" w14:textId="77777777" w:rsidR="0077316A" w:rsidRDefault="00314564">
            <w:r>
              <w:rPr>
                <w:rFonts w:cs="Calibri"/>
                <w:b/>
                <w:color w:val="FFFFFF"/>
                <w:sz w:val="19"/>
              </w:rPr>
              <w:t>依据</w:t>
            </w:r>
          </w:p>
        </w:tc>
      </w:tr>
      <w:tr w:rsidR="0077316A" w14:paraId="35A2A95C" w14:textId="77777777">
        <w:tc>
          <w:tcPr>
            <w:tcW w:w="3120" w:type="dxa"/>
          </w:tcPr>
          <w:p w14:paraId="71BF34AA" w14:textId="77777777" w:rsidR="0077316A" w:rsidRDefault="00314564">
            <w:r>
              <w:rPr>
                <w:rFonts w:cs="Calibri"/>
                <w:sz w:val="19"/>
              </w:rPr>
              <w:t>业绩拐点确认</w:t>
            </w:r>
          </w:p>
        </w:tc>
        <w:tc>
          <w:tcPr>
            <w:tcW w:w="3120" w:type="dxa"/>
          </w:tcPr>
          <w:p w14:paraId="4F54556B" w14:textId="77777777" w:rsidR="0077316A" w:rsidRDefault="00314564">
            <w:r>
              <w:rPr>
                <w:rFonts w:cs="Calibri"/>
                <w:sz w:val="19"/>
              </w:rPr>
              <w:t>✅</w:t>
            </w:r>
            <w:r>
              <w:rPr>
                <w:rFonts w:cs="Calibri"/>
                <w:sz w:val="19"/>
              </w:rPr>
              <w:t xml:space="preserve"> </w:t>
            </w:r>
            <w:r>
              <w:rPr>
                <w:rFonts w:cs="Calibri"/>
                <w:sz w:val="19"/>
              </w:rPr>
              <w:t>已完成</w:t>
            </w:r>
          </w:p>
        </w:tc>
        <w:tc>
          <w:tcPr>
            <w:tcW w:w="3120" w:type="dxa"/>
          </w:tcPr>
          <w:p w14:paraId="715DC6DB" w14:textId="77777777" w:rsidR="0077316A" w:rsidRDefault="00314564">
            <w:r>
              <w:rPr>
                <w:rFonts w:cs="Calibri"/>
                <w:sz w:val="19"/>
              </w:rPr>
              <w:t>2026H1</w:t>
            </w:r>
            <w:r>
              <w:rPr>
                <w:rFonts w:cs="Calibri"/>
                <w:sz w:val="19"/>
              </w:rPr>
              <w:t>盈喜确认扭亏为盈</w:t>
            </w:r>
          </w:p>
        </w:tc>
      </w:tr>
      <w:tr w:rsidR="0077316A" w14:paraId="495EC691" w14:textId="77777777">
        <w:tc>
          <w:tcPr>
            <w:tcW w:w="3120" w:type="dxa"/>
          </w:tcPr>
          <w:p w14:paraId="3C47F42E" w14:textId="77777777" w:rsidR="0077316A" w:rsidRDefault="00314564">
            <w:r>
              <w:rPr>
                <w:rFonts w:cs="Calibri"/>
                <w:sz w:val="19"/>
              </w:rPr>
              <w:t>估值修复</w:t>
            </w:r>
          </w:p>
        </w:tc>
        <w:tc>
          <w:tcPr>
            <w:tcW w:w="3120" w:type="dxa"/>
          </w:tcPr>
          <w:p w14:paraId="2F6F66AC" w14:textId="77777777" w:rsidR="0077316A" w:rsidRDefault="00314564">
            <w:r>
              <w:rPr>
                <w:rFonts w:cs="Calibri"/>
                <w:sz w:val="19"/>
              </w:rPr>
              <w:t>⏳</w:t>
            </w:r>
            <w:r>
              <w:rPr>
                <w:rFonts w:cs="Calibri"/>
                <w:sz w:val="19"/>
              </w:rPr>
              <w:t xml:space="preserve"> </w:t>
            </w:r>
            <w:r>
              <w:rPr>
                <w:rFonts w:cs="Calibri"/>
                <w:b/>
                <w:sz w:val="19"/>
              </w:rPr>
              <w:t>进行中</w:t>
            </w:r>
          </w:p>
        </w:tc>
        <w:tc>
          <w:tcPr>
            <w:tcW w:w="3120" w:type="dxa"/>
          </w:tcPr>
          <w:p w14:paraId="5FC2A5C8" w14:textId="77777777" w:rsidR="0077316A" w:rsidRDefault="00314564">
            <w:r>
              <w:rPr>
                <w:rFonts w:cs="Calibri"/>
                <w:sz w:val="19"/>
              </w:rPr>
              <w:t>PB 0.58</w:t>
            </w:r>
            <w:r>
              <w:rPr>
                <w:rFonts w:cs="Calibri"/>
                <w:sz w:val="19"/>
              </w:rPr>
              <w:t>倍，机构目标价</w:t>
            </w:r>
            <w:r>
              <w:rPr>
                <w:rFonts w:cs="Calibri"/>
                <w:sz w:val="19"/>
              </w:rPr>
              <w:t>3.10-3.50</w:t>
            </w:r>
            <w:r>
              <w:rPr>
                <w:rFonts w:cs="Calibri"/>
                <w:sz w:val="19"/>
              </w:rPr>
              <w:t>港元</w:t>
            </w:r>
          </w:p>
        </w:tc>
      </w:tr>
      <w:tr w:rsidR="0077316A" w14:paraId="4E7C8082" w14:textId="77777777">
        <w:tc>
          <w:tcPr>
            <w:tcW w:w="3120" w:type="dxa"/>
          </w:tcPr>
          <w:p w14:paraId="53F48B81" w14:textId="77777777" w:rsidR="0077316A" w:rsidRDefault="00314564">
            <w:r>
              <w:rPr>
                <w:rFonts w:cs="Calibri"/>
                <w:sz w:val="19"/>
              </w:rPr>
              <w:t>主升</w:t>
            </w:r>
          </w:p>
        </w:tc>
        <w:tc>
          <w:tcPr>
            <w:tcW w:w="3120" w:type="dxa"/>
          </w:tcPr>
          <w:p w14:paraId="6798C41B" w14:textId="77777777" w:rsidR="0077316A" w:rsidRDefault="00314564">
            <w:r>
              <w:rPr>
                <w:rFonts w:cs="Calibri"/>
                <w:sz w:val="19"/>
              </w:rPr>
              <w:t>⏳</w:t>
            </w:r>
            <w:r>
              <w:rPr>
                <w:rFonts w:cs="Calibri"/>
                <w:sz w:val="19"/>
              </w:rPr>
              <w:t xml:space="preserve"> </w:t>
            </w:r>
            <w:r>
              <w:rPr>
                <w:rFonts w:cs="Calibri"/>
                <w:sz w:val="19"/>
              </w:rPr>
              <w:t>等待催化剂</w:t>
            </w:r>
          </w:p>
        </w:tc>
        <w:tc>
          <w:tcPr>
            <w:tcW w:w="3120" w:type="dxa"/>
          </w:tcPr>
          <w:p w14:paraId="6AA81D64" w14:textId="77777777" w:rsidR="0077316A" w:rsidRDefault="00314564">
            <w:r>
              <w:rPr>
                <w:rFonts w:cs="Calibri"/>
                <w:sz w:val="19"/>
              </w:rPr>
              <w:t>需要</w:t>
            </w:r>
            <w:r>
              <w:rPr>
                <w:rFonts w:cs="Calibri"/>
                <w:sz w:val="19"/>
              </w:rPr>
              <w:t>8/21</w:t>
            </w:r>
            <w:r>
              <w:rPr>
                <w:rFonts w:cs="Calibri"/>
                <w:sz w:val="19"/>
              </w:rPr>
              <w:t>中期业绩正式确认</w:t>
            </w:r>
          </w:p>
        </w:tc>
      </w:tr>
    </w:tbl>
    <w:p w14:paraId="195AECBF" w14:textId="77777777" w:rsidR="0077316A" w:rsidRDefault="00314564">
      <w:pPr>
        <w:jc w:val="both"/>
      </w:pPr>
      <w:r>
        <w:rPr>
          <w:rFonts w:cs="Calibri"/>
          <w:b/>
        </w:rPr>
        <w:t>判断</w:t>
      </w:r>
      <w:r>
        <w:rPr>
          <w:rFonts w:cs="Calibri"/>
        </w:rPr>
        <w:t>：机构处于</w:t>
      </w:r>
      <w:r>
        <w:rPr>
          <w:rFonts w:cs="Calibri"/>
          <w:b/>
        </w:rPr>
        <w:t>估值修复初期</w:t>
      </w:r>
      <w:r>
        <w:rPr>
          <w:rFonts w:cs="Calibri"/>
        </w:rPr>
        <w:t>，等待正式财报催化。</w:t>
      </w:r>
    </w:p>
    <w:p w14:paraId="503915FB" w14:textId="77777777" w:rsidR="0077316A" w:rsidRDefault="00314564">
      <w:pPr>
        <w:pStyle w:val="Heading3"/>
      </w:pPr>
      <w:bookmarkStart w:id="39" w:name="_Toc237383990"/>
      <w:r>
        <w:rPr>
          <w:rFonts w:ascii="Arial" w:eastAsia="Microsoft YaHei" w:hAnsi="Arial" w:cs="Arial"/>
        </w:rPr>
        <w:t xml:space="preserve">④ </w:t>
      </w:r>
      <w:r>
        <w:rPr>
          <w:rFonts w:ascii="Arial" w:eastAsia="Microsoft YaHei" w:hAnsi="Arial" w:cs="Arial"/>
        </w:rPr>
        <w:t>市场阶段综合判断</w:t>
      </w:r>
      <w:bookmarkEnd w:id="39"/>
    </w:p>
    <w:p w14:paraId="390D19AC" w14:textId="77777777" w:rsidR="0077316A" w:rsidRDefault="00314564">
      <w:pPr>
        <w:jc w:val="both"/>
      </w:pPr>
      <w:r>
        <w:rPr>
          <w:rFonts w:cs="Calibri"/>
          <w:b/>
        </w:rPr>
        <w:t>综合判断：筑底末期</w:t>
      </w:r>
      <w:r>
        <w:rPr>
          <w:rFonts w:cs="Calibri"/>
          <w:b/>
        </w:rPr>
        <w:t xml:space="preserve"> → </w:t>
      </w:r>
      <w:r>
        <w:rPr>
          <w:rFonts w:cs="Calibri"/>
          <w:b/>
        </w:rPr>
        <w:t>估值修复初期</w:t>
      </w:r>
    </w:p>
    <w:p w14:paraId="469EAD02" w14:textId="77777777" w:rsidR="0077316A" w:rsidRDefault="00314564">
      <w:pPr>
        <w:jc w:val="both"/>
      </w:pPr>
      <w:r>
        <w:rPr>
          <w:rFonts w:cs="Calibri"/>
          <w:b/>
        </w:rPr>
        <w:t>判断依据</w:t>
      </w:r>
      <w:r>
        <w:rPr>
          <w:rFonts w:cs="Calibri"/>
        </w:rPr>
        <w:t>：</w:t>
      </w:r>
    </w:p>
    <w:tbl>
      <w:tblPr>
        <w:tblStyle w:val="TableGrid"/>
        <w:tblW w:w="0" w:type="auto"/>
        <w:tblLook w:val="04A0" w:firstRow="1" w:lastRow="0" w:firstColumn="1" w:lastColumn="0" w:noHBand="0" w:noVBand="1"/>
      </w:tblPr>
      <w:tblGrid>
        <w:gridCol w:w="3120"/>
        <w:gridCol w:w="3120"/>
        <w:gridCol w:w="3120"/>
      </w:tblGrid>
      <w:tr w:rsidR="0077316A" w14:paraId="5EFD5A80" w14:textId="77777777">
        <w:trPr>
          <w:tblHeader/>
        </w:trPr>
        <w:tc>
          <w:tcPr>
            <w:tcW w:w="3120" w:type="dxa"/>
            <w:shd w:val="clear" w:color="auto" w:fill="2F5496"/>
          </w:tcPr>
          <w:p w14:paraId="505FF12E" w14:textId="77777777" w:rsidR="0077316A" w:rsidRDefault="00314564">
            <w:r>
              <w:rPr>
                <w:rFonts w:cs="Calibri"/>
                <w:b/>
                <w:color w:val="FFFFFF"/>
                <w:sz w:val="19"/>
              </w:rPr>
              <w:lastRenderedPageBreak/>
              <w:t>维度</w:t>
            </w:r>
          </w:p>
        </w:tc>
        <w:tc>
          <w:tcPr>
            <w:tcW w:w="3120" w:type="dxa"/>
            <w:shd w:val="clear" w:color="auto" w:fill="2F5496"/>
          </w:tcPr>
          <w:p w14:paraId="0BB4482F" w14:textId="77777777" w:rsidR="0077316A" w:rsidRDefault="00314564">
            <w:r>
              <w:rPr>
                <w:rFonts w:cs="Calibri"/>
                <w:b/>
                <w:color w:val="FFFFFF"/>
                <w:sz w:val="19"/>
              </w:rPr>
              <w:t>判断</w:t>
            </w:r>
          </w:p>
        </w:tc>
        <w:tc>
          <w:tcPr>
            <w:tcW w:w="3120" w:type="dxa"/>
            <w:shd w:val="clear" w:color="auto" w:fill="2F5496"/>
          </w:tcPr>
          <w:p w14:paraId="1E41D7B7" w14:textId="77777777" w:rsidR="0077316A" w:rsidRDefault="00314564">
            <w:r>
              <w:rPr>
                <w:rFonts w:cs="Calibri"/>
                <w:b/>
                <w:color w:val="FFFFFF"/>
                <w:sz w:val="19"/>
              </w:rPr>
              <w:t>关键信号</w:t>
            </w:r>
          </w:p>
        </w:tc>
      </w:tr>
      <w:tr w:rsidR="0077316A" w14:paraId="476C3224" w14:textId="77777777">
        <w:tc>
          <w:tcPr>
            <w:tcW w:w="3120" w:type="dxa"/>
          </w:tcPr>
          <w:p w14:paraId="3885C43B" w14:textId="77777777" w:rsidR="0077316A" w:rsidRDefault="00314564">
            <w:r>
              <w:rPr>
                <w:rFonts w:cs="Calibri"/>
                <w:b/>
                <w:sz w:val="19"/>
              </w:rPr>
              <w:t>基本面</w:t>
            </w:r>
          </w:p>
        </w:tc>
        <w:tc>
          <w:tcPr>
            <w:tcW w:w="3120" w:type="dxa"/>
          </w:tcPr>
          <w:p w14:paraId="7EC5DC34" w14:textId="77777777" w:rsidR="0077316A" w:rsidRDefault="00314564">
            <w:r>
              <w:rPr>
                <w:rFonts w:cs="Calibri"/>
                <w:sz w:val="19"/>
              </w:rPr>
              <w:t>✅</w:t>
            </w:r>
            <w:r>
              <w:rPr>
                <w:rFonts w:cs="Calibri"/>
                <w:sz w:val="19"/>
              </w:rPr>
              <w:t xml:space="preserve"> </w:t>
            </w:r>
            <w:r>
              <w:rPr>
                <w:rFonts w:cs="Calibri"/>
                <w:sz w:val="19"/>
              </w:rPr>
              <w:t>拐点确认</w:t>
            </w:r>
          </w:p>
        </w:tc>
        <w:tc>
          <w:tcPr>
            <w:tcW w:w="3120" w:type="dxa"/>
          </w:tcPr>
          <w:p w14:paraId="079DAFC1" w14:textId="77777777" w:rsidR="0077316A" w:rsidRDefault="00314564">
            <w:r>
              <w:rPr>
                <w:rFonts w:cs="Calibri"/>
                <w:sz w:val="19"/>
              </w:rPr>
              <w:t>2026H1</w:t>
            </w:r>
            <w:r>
              <w:rPr>
                <w:rFonts w:cs="Calibri"/>
                <w:sz w:val="19"/>
              </w:rPr>
              <w:t>扭亏为盈，逐季强化</w:t>
            </w:r>
          </w:p>
        </w:tc>
      </w:tr>
      <w:tr w:rsidR="0077316A" w14:paraId="169F50C4" w14:textId="77777777">
        <w:tc>
          <w:tcPr>
            <w:tcW w:w="3120" w:type="dxa"/>
          </w:tcPr>
          <w:p w14:paraId="1CCC5D4E" w14:textId="77777777" w:rsidR="0077316A" w:rsidRDefault="00314564">
            <w:r>
              <w:rPr>
                <w:rFonts w:cs="Calibri"/>
                <w:b/>
                <w:sz w:val="19"/>
              </w:rPr>
              <w:t>资金面</w:t>
            </w:r>
          </w:p>
        </w:tc>
        <w:tc>
          <w:tcPr>
            <w:tcW w:w="3120" w:type="dxa"/>
          </w:tcPr>
          <w:p w14:paraId="67244516" w14:textId="77777777" w:rsidR="0077316A" w:rsidRDefault="00314564">
            <w:r>
              <w:rPr>
                <w:rFonts w:cs="Calibri"/>
                <w:sz w:val="19"/>
              </w:rPr>
              <w:t>⚠</w:t>
            </w:r>
            <w:r>
              <w:rPr>
                <w:rFonts w:cs="Calibri"/>
                <w:sz w:val="19"/>
              </w:rPr>
              <w:t>️</w:t>
            </w:r>
            <w:r>
              <w:rPr>
                <w:rFonts w:cs="Calibri"/>
                <w:sz w:val="19"/>
              </w:rPr>
              <w:t xml:space="preserve"> </w:t>
            </w:r>
            <w:r>
              <w:rPr>
                <w:rFonts w:cs="Calibri"/>
                <w:sz w:val="19"/>
              </w:rPr>
              <w:t>多空博弈</w:t>
            </w:r>
          </w:p>
        </w:tc>
        <w:tc>
          <w:tcPr>
            <w:tcW w:w="3120" w:type="dxa"/>
          </w:tcPr>
          <w:p w14:paraId="757B4F54" w14:textId="77777777" w:rsidR="0077316A" w:rsidRDefault="00314564">
            <w:r>
              <w:rPr>
                <w:rFonts w:cs="Calibri"/>
                <w:sz w:val="19"/>
              </w:rPr>
              <w:t>南向流出（利空）</w:t>
            </w:r>
            <w:r>
              <w:rPr>
                <w:rFonts w:cs="Calibri"/>
                <w:sz w:val="19"/>
              </w:rPr>
              <w:t xml:space="preserve">+ </w:t>
            </w:r>
            <w:r>
              <w:rPr>
                <w:rFonts w:cs="Calibri"/>
                <w:sz w:val="19"/>
              </w:rPr>
              <w:t>外资增持</w:t>
            </w:r>
            <w:r>
              <w:rPr>
                <w:rFonts w:cs="Calibri"/>
                <w:sz w:val="19"/>
              </w:rPr>
              <w:t>+</w:t>
            </w:r>
            <w:r>
              <w:rPr>
                <w:rFonts w:cs="Calibri"/>
                <w:sz w:val="19"/>
              </w:rPr>
              <w:t>公司回购（利多）</w:t>
            </w:r>
          </w:p>
        </w:tc>
      </w:tr>
      <w:tr w:rsidR="0077316A" w14:paraId="7463EACD" w14:textId="77777777">
        <w:tc>
          <w:tcPr>
            <w:tcW w:w="3120" w:type="dxa"/>
          </w:tcPr>
          <w:p w14:paraId="78EA1D6E" w14:textId="77777777" w:rsidR="0077316A" w:rsidRDefault="00314564">
            <w:r>
              <w:rPr>
                <w:rFonts w:cs="Calibri"/>
                <w:b/>
                <w:sz w:val="19"/>
              </w:rPr>
              <w:t>技术面</w:t>
            </w:r>
          </w:p>
        </w:tc>
        <w:tc>
          <w:tcPr>
            <w:tcW w:w="3120" w:type="dxa"/>
          </w:tcPr>
          <w:p w14:paraId="487807EF" w14:textId="77777777" w:rsidR="0077316A" w:rsidRDefault="00314564">
            <w:r>
              <w:rPr>
                <w:rFonts w:cs="Calibri"/>
                <w:sz w:val="19"/>
              </w:rPr>
              <w:t>🟡</w:t>
            </w:r>
            <w:r>
              <w:rPr>
                <w:rFonts w:cs="Calibri"/>
                <w:sz w:val="19"/>
              </w:rPr>
              <w:t xml:space="preserve"> </w:t>
            </w:r>
            <w:r>
              <w:rPr>
                <w:rFonts w:cs="Calibri"/>
                <w:sz w:val="19"/>
              </w:rPr>
              <w:t>考验支撑</w:t>
            </w:r>
          </w:p>
        </w:tc>
        <w:tc>
          <w:tcPr>
            <w:tcW w:w="3120" w:type="dxa"/>
          </w:tcPr>
          <w:p w14:paraId="3FD54925" w14:textId="77777777" w:rsidR="0077316A" w:rsidRDefault="00314564">
            <w:r>
              <w:rPr>
                <w:rFonts w:cs="Calibri"/>
                <w:sz w:val="19"/>
              </w:rPr>
              <w:t>价格回落至</w:t>
            </w:r>
            <w:r>
              <w:rPr>
                <w:rFonts w:cs="Calibri"/>
                <w:sz w:val="19"/>
              </w:rPr>
              <w:t>2.13-2.16</w:t>
            </w:r>
            <w:r>
              <w:rPr>
                <w:rFonts w:cs="Calibri"/>
                <w:sz w:val="19"/>
              </w:rPr>
              <w:t>区间</w:t>
            </w:r>
          </w:p>
        </w:tc>
      </w:tr>
      <w:tr w:rsidR="0077316A" w14:paraId="22D5D8F4" w14:textId="77777777">
        <w:tc>
          <w:tcPr>
            <w:tcW w:w="3120" w:type="dxa"/>
          </w:tcPr>
          <w:p w14:paraId="3833BCEC" w14:textId="77777777" w:rsidR="0077316A" w:rsidRDefault="00314564">
            <w:r>
              <w:rPr>
                <w:rFonts w:cs="Calibri"/>
                <w:b/>
                <w:sz w:val="19"/>
              </w:rPr>
              <w:t>催化剂</w:t>
            </w:r>
          </w:p>
        </w:tc>
        <w:tc>
          <w:tcPr>
            <w:tcW w:w="3120" w:type="dxa"/>
          </w:tcPr>
          <w:p w14:paraId="33E38CB7" w14:textId="77777777" w:rsidR="0077316A" w:rsidRDefault="00314564">
            <w:r>
              <w:rPr>
                <w:rFonts w:cs="Calibri"/>
                <w:sz w:val="19"/>
              </w:rPr>
              <w:t>✅</w:t>
            </w:r>
            <w:r>
              <w:rPr>
                <w:rFonts w:cs="Calibri"/>
                <w:sz w:val="19"/>
              </w:rPr>
              <w:t xml:space="preserve"> </w:t>
            </w:r>
            <w:r>
              <w:rPr>
                <w:rFonts w:cs="Calibri"/>
                <w:sz w:val="19"/>
              </w:rPr>
              <w:t>临近</w:t>
            </w:r>
          </w:p>
        </w:tc>
        <w:tc>
          <w:tcPr>
            <w:tcW w:w="3120" w:type="dxa"/>
          </w:tcPr>
          <w:p w14:paraId="3B9A204C" w14:textId="77777777" w:rsidR="0077316A" w:rsidRDefault="00314564">
            <w:r>
              <w:rPr>
                <w:rFonts w:cs="Calibri"/>
                <w:sz w:val="19"/>
              </w:rPr>
              <w:t>8</w:t>
            </w:r>
            <w:r>
              <w:rPr>
                <w:rFonts w:cs="Calibri"/>
                <w:sz w:val="19"/>
              </w:rPr>
              <w:t>月</w:t>
            </w:r>
            <w:r>
              <w:rPr>
                <w:rFonts w:cs="Calibri"/>
                <w:sz w:val="19"/>
              </w:rPr>
              <w:t>21</w:t>
            </w:r>
            <w:r>
              <w:rPr>
                <w:rFonts w:cs="Calibri"/>
                <w:sz w:val="19"/>
              </w:rPr>
              <w:t>日中期业绩发布在即</w:t>
            </w:r>
          </w:p>
        </w:tc>
      </w:tr>
    </w:tbl>
    <w:p w14:paraId="00F0DE37" w14:textId="77777777" w:rsidR="0077316A" w:rsidRDefault="00314564">
      <w:pPr>
        <w:pStyle w:val="Heading2"/>
      </w:pPr>
      <w:bookmarkStart w:id="40" w:name="_Toc237383991"/>
      <w:r>
        <w:rPr>
          <w:rFonts w:ascii="Arial" w:eastAsia="Microsoft YaHei" w:hAnsi="Arial" w:cs="Arial"/>
        </w:rPr>
        <w:t>第十层：估值与压力测试</w:t>
      </w:r>
      <w:bookmarkEnd w:id="40"/>
    </w:p>
    <w:p w14:paraId="338981BA" w14:textId="77777777" w:rsidR="0077316A" w:rsidRDefault="00314564">
      <w:pPr>
        <w:pStyle w:val="Heading3"/>
      </w:pPr>
      <w:bookmarkStart w:id="41" w:name="_Toc237383992"/>
      <w:r>
        <w:rPr>
          <w:rFonts w:ascii="Arial" w:eastAsia="Microsoft YaHei" w:hAnsi="Arial" w:cs="Arial"/>
        </w:rPr>
        <w:t>当前估值水平（</w:t>
      </w:r>
      <w:r>
        <w:rPr>
          <w:rFonts w:ascii="Arial" w:eastAsia="Microsoft YaHei" w:hAnsi="Arial" w:cs="Arial"/>
        </w:rPr>
        <w:t>08/10</w:t>
      </w:r>
      <w:r>
        <w:rPr>
          <w:rFonts w:ascii="Arial" w:eastAsia="Microsoft YaHei" w:hAnsi="Arial" w:cs="Arial"/>
        </w:rPr>
        <w:t>）</w:t>
      </w:r>
      <w:bookmarkEnd w:id="41"/>
    </w:p>
    <w:tbl>
      <w:tblPr>
        <w:tblStyle w:val="TableGrid"/>
        <w:tblW w:w="0" w:type="auto"/>
        <w:tblLook w:val="04A0" w:firstRow="1" w:lastRow="0" w:firstColumn="1" w:lastColumn="0" w:noHBand="0" w:noVBand="1"/>
      </w:tblPr>
      <w:tblGrid>
        <w:gridCol w:w="3120"/>
        <w:gridCol w:w="3120"/>
        <w:gridCol w:w="3120"/>
      </w:tblGrid>
      <w:tr w:rsidR="0077316A" w14:paraId="4DBEFD5C" w14:textId="77777777">
        <w:trPr>
          <w:tblHeader/>
        </w:trPr>
        <w:tc>
          <w:tcPr>
            <w:tcW w:w="3120" w:type="dxa"/>
            <w:shd w:val="clear" w:color="auto" w:fill="2F5496"/>
          </w:tcPr>
          <w:p w14:paraId="3D429AAF" w14:textId="77777777" w:rsidR="0077316A" w:rsidRDefault="00314564">
            <w:r>
              <w:rPr>
                <w:rFonts w:cs="Calibri"/>
                <w:b/>
                <w:color w:val="FFFFFF"/>
                <w:sz w:val="19"/>
              </w:rPr>
              <w:t>估值指标</w:t>
            </w:r>
          </w:p>
        </w:tc>
        <w:tc>
          <w:tcPr>
            <w:tcW w:w="3120" w:type="dxa"/>
            <w:shd w:val="clear" w:color="auto" w:fill="2F5496"/>
          </w:tcPr>
          <w:p w14:paraId="3F34EFF2" w14:textId="77777777" w:rsidR="0077316A" w:rsidRDefault="00314564">
            <w:r>
              <w:rPr>
                <w:rFonts w:cs="Calibri"/>
                <w:b/>
                <w:color w:val="FFFFFF"/>
                <w:sz w:val="19"/>
              </w:rPr>
              <w:t>数值</w:t>
            </w:r>
          </w:p>
        </w:tc>
        <w:tc>
          <w:tcPr>
            <w:tcW w:w="3120" w:type="dxa"/>
            <w:shd w:val="clear" w:color="auto" w:fill="2F5496"/>
          </w:tcPr>
          <w:p w14:paraId="6CE5FA44" w14:textId="77777777" w:rsidR="0077316A" w:rsidRDefault="00314564">
            <w:r>
              <w:rPr>
                <w:rFonts w:cs="Calibri"/>
                <w:b/>
                <w:color w:val="FFFFFF"/>
                <w:sz w:val="19"/>
              </w:rPr>
              <w:t>含义</w:t>
            </w:r>
          </w:p>
        </w:tc>
      </w:tr>
      <w:tr w:rsidR="0077316A" w14:paraId="1D3F1501" w14:textId="77777777">
        <w:tc>
          <w:tcPr>
            <w:tcW w:w="3120" w:type="dxa"/>
          </w:tcPr>
          <w:p w14:paraId="330A9999" w14:textId="77777777" w:rsidR="0077316A" w:rsidRDefault="00314564">
            <w:r>
              <w:rPr>
                <w:rFonts w:cs="Calibri"/>
                <w:sz w:val="19"/>
              </w:rPr>
              <w:t>股价</w:t>
            </w:r>
          </w:p>
        </w:tc>
        <w:tc>
          <w:tcPr>
            <w:tcW w:w="3120" w:type="dxa"/>
          </w:tcPr>
          <w:p w14:paraId="38B360FE" w14:textId="77777777" w:rsidR="0077316A" w:rsidRDefault="00314564">
            <w:r>
              <w:rPr>
                <w:rFonts w:cs="Calibri"/>
                <w:sz w:val="19"/>
              </w:rPr>
              <w:t>2.16</w:t>
            </w:r>
            <w:r>
              <w:rPr>
                <w:rFonts w:cs="Calibri"/>
                <w:sz w:val="19"/>
              </w:rPr>
              <w:t>港元</w:t>
            </w:r>
          </w:p>
        </w:tc>
        <w:tc>
          <w:tcPr>
            <w:tcW w:w="3120" w:type="dxa"/>
          </w:tcPr>
          <w:p w14:paraId="549CC504" w14:textId="77777777" w:rsidR="0077316A" w:rsidRDefault="00314564">
            <w:r>
              <w:rPr>
                <w:rFonts w:cs="Calibri"/>
                <w:sz w:val="19"/>
              </w:rPr>
              <w:t>—</w:t>
            </w:r>
          </w:p>
        </w:tc>
      </w:tr>
      <w:tr w:rsidR="0077316A" w14:paraId="587C9837" w14:textId="77777777">
        <w:tc>
          <w:tcPr>
            <w:tcW w:w="3120" w:type="dxa"/>
          </w:tcPr>
          <w:p w14:paraId="18158615" w14:textId="77777777" w:rsidR="0077316A" w:rsidRDefault="00314564">
            <w:r>
              <w:rPr>
                <w:rFonts w:cs="Calibri"/>
                <w:sz w:val="19"/>
              </w:rPr>
              <w:t>市值</w:t>
            </w:r>
          </w:p>
        </w:tc>
        <w:tc>
          <w:tcPr>
            <w:tcW w:w="3120" w:type="dxa"/>
          </w:tcPr>
          <w:p w14:paraId="0CC58862" w14:textId="77777777" w:rsidR="0077316A" w:rsidRDefault="00314564">
            <w:r>
              <w:rPr>
                <w:rFonts w:cs="Calibri"/>
                <w:sz w:val="19"/>
              </w:rPr>
              <w:t>约</w:t>
            </w:r>
            <w:r>
              <w:rPr>
                <w:rFonts w:cs="Calibri"/>
                <w:sz w:val="19"/>
              </w:rPr>
              <w:t>58.43</w:t>
            </w:r>
            <w:r>
              <w:rPr>
                <w:rFonts w:cs="Calibri"/>
                <w:sz w:val="19"/>
              </w:rPr>
              <w:t>亿港元</w:t>
            </w:r>
          </w:p>
        </w:tc>
        <w:tc>
          <w:tcPr>
            <w:tcW w:w="3120" w:type="dxa"/>
          </w:tcPr>
          <w:p w14:paraId="110DC649" w14:textId="77777777" w:rsidR="0077316A" w:rsidRDefault="00314564">
            <w:r>
              <w:rPr>
                <w:rFonts w:cs="Calibri"/>
                <w:sz w:val="19"/>
              </w:rPr>
              <w:t>—</w:t>
            </w:r>
          </w:p>
        </w:tc>
      </w:tr>
      <w:tr w:rsidR="0077316A" w14:paraId="4A4AEC95" w14:textId="77777777">
        <w:tc>
          <w:tcPr>
            <w:tcW w:w="3120" w:type="dxa"/>
          </w:tcPr>
          <w:p w14:paraId="3EE84A93" w14:textId="77777777" w:rsidR="0077316A" w:rsidRDefault="00314564">
            <w:r>
              <w:rPr>
                <w:rFonts w:cs="Calibri"/>
                <w:b/>
                <w:sz w:val="19"/>
              </w:rPr>
              <w:t>市净率（</w:t>
            </w:r>
            <w:r>
              <w:rPr>
                <w:rFonts w:cs="Calibri"/>
                <w:b/>
                <w:sz w:val="19"/>
              </w:rPr>
              <w:t>PB</w:t>
            </w:r>
            <w:r>
              <w:rPr>
                <w:rFonts w:cs="Calibri"/>
                <w:b/>
                <w:sz w:val="19"/>
              </w:rPr>
              <w:t>）</w:t>
            </w:r>
          </w:p>
        </w:tc>
        <w:tc>
          <w:tcPr>
            <w:tcW w:w="3120" w:type="dxa"/>
          </w:tcPr>
          <w:p w14:paraId="7081C603" w14:textId="77777777" w:rsidR="0077316A" w:rsidRDefault="00314564">
            <w:r>
              <w:rPr>
                <w:rFonts w:cs="Calibri"/>
                <w:b/>
                <w:sz w:val="19"/>
              </w:rPr>
              <w:t>0.58</w:t>
            </w:r>
            <w:r>
              <w:rPr>
                <w:rFonts w:cs="Calibri"/>
                <w:b/>
                <w:sz w:val="19"/>
              </w:rPr>
              <w:t>倍</w:t>
            </w:r>
          </w:p>
        </w:tc>
        <w:tc>
          <w:tcPr>
            <w:tcW w:w="3120" w:type="dxa"/>
          </w:tcPr>
          <w:p w14:paraId="3D964E69" w14:textId="77777777" w:rsidR="0077316A" w:rsidRDefault="00314564">
            <w:r>
              <w:rPr>
                <w:rFonts w:cs="Calibri"/>
                <w:sz w:val="19"/>
              </w:rPr>
              <w:t>远低于</w:t>
            </w:r>
            <w:r>
              <w:rPr>
                <w:rFonts w:cs="Calibri"/>
                <w:sz w:val="19"/>
              </w:rPr>
              <w:t>1</w:t>
            </w:r>
            <w:r>
              <w:rPr>
                <w:rFonts w:cs="Calibri"/>
                <w:sz w:val="19"/>
              </w:rPr>
              <w:t>，接近历史最低</w:t>
            </w:r>
          </w:p>
        </w:tc>
      </w:tr>
      <w:tr w:rsidR="0077316A" w14:paraId="3EF81662" w14:textId="77777777">
        <w:tc>
          <w:tcPr>
            <w:tcW w:w="3120" w:type="dxa"/>
          </w:tcPr>
          <w:p w14:paraId="3762F32F" w14:textId="77777777" w:rsidR="0077316A" w:rsidRDefault="00314564">
            <w:r>
              <w:rPr>
                <w:rFonts w:cs="Calibri"/>
                <w:sz w:val="19"/>
              </w:rPr>
              <w:t>前瞻市盈率（</w:t>
            </w:r>
            <w:r>
              <w:rPr>
                <w:rFonts w:cs="Calibri"/>
                <w:sz w:val="19"/>
              </w:rPr>
              <w:t>2026E</w:t>
            </w:r>
            <w:r>
              <w:rPr>
                <w:rFonts w:cs="Calibri"/>
                <w:sz w:val="19"/>
              </w:rPr>
              <w:t>）</w:t>
            </w:r>
          </w:p>
        </w:tc>
        <w:tc>
          <w:tcPr>
            <w:tcW w:w="3120" w:type="dxa"/>
          </w:tcPr>
          <w:p w14:paraId="6A1830DB" w14:textId="77777777" w:rsidR="0077316A" w:rsidRDefault="00314564">
            <w:r>
              <w:rPr>
                <w:rFonts w:cs="Calibri"/>
                <w:b/>
                <w:sz w:val="19"/>
              </w:rPr>
              <w:t>17.2</w:t>
            </w:r>
            <w:r>
              <w:rPr>
                <w:rFonts w:cs="Calibri"/>
                <w:b/>
                <w:sz w:val="19"/>
              </w:rPr>
              <w:t>倍</w:t>
            </w:r>
            <w:r>
              <w:rPr>
                <w:rFonts w:cs="Calibri"/>
                <w:sz w:val="19"/>
              </w:rPr>
              <w:t>（交银国际）</w:t>
            </w:r>
          </w:p>
        </w:tc>
        <w:tc>
          <w:tcPr>
            <w:tcW w:w="3120" w:type="dxa"/>
          </w:tcPr>
          <w:p w14:paraId="3D173925" w14:textId="77777777" w:rsidR="0077316A" w:rsidRDefault="00314564">
            <w:r>
              <w:rPr>
                <w:rFonts w:cs="Calibri"/>
                <w:sz w:val="19"/>
              </w:rPr>
              <w:t>基于经调整净利润预测</w:t>
            </w:r>
          </w:p>
        </w:tc>
      </w:tr>
      <w:tr w:rsidR="0077316A" w14:paraId="2FC8FC4B" w14:textId="77777777">
        <w:tc>
          <w:tcPr>
            <w:tcW w:w="3120" w:type="dxa"/>
          </w:tcPr>
          <w:p w14:paraId="4E7F948D" w14:textId="77777777" w:rsidR="0077316A" w:rsidRDefault="00314564">
            <w:r>
              <w:rPr>
                <w:rFonts w:cs="Calibri"/>
                <w:sz w:val="19"/>
              </w:rPr>
              <w:t>PEG</w:t>
            </w:r>
          </w:p>
        </w:tc>
        <w:tc>
          <w:tcPr>
            <w:tcW w:w="3120" w:type="dxa"/>
          </w:tcPr>
          <w:p w14:paraId="0F72D518" w14:textId="77777777" w:rsidR="0077316A" w:rsidRDefault="00314564">
            <w:r>
              <w:rPr>
                <w:rFonts w:cs="Calibri"/>
                <w:b/>
                <w:sz w:val="19"/>
              </w:rPr>
              <w:t>0.8</w:t>
            </w:r>
            <w:r>
              <w:rPr>
                <w:rFonts w:cs="Calibri"/>
                <w:b/>
                <w:sz w:val="19"/>
              </w:rPr>
              <w:t>倍</w:t>
            </w:r>
          </w:p>
        </w:tc>
        <w:tc>
          <w:tcPr>
            <w:tcW w:w="3120" w:type="dxa"/>
          </w:tcPr>
          <w:p w14:paraId="4365B476" w14:textId="77777777" w:rsidR="0077316A" w:rsidRDefault="00314564">
            <w:r>
              <w:rPr>
                <w:rFonts w:cs="Calibri"/>
                <w:sz w:val="19"/>
              </w:rPr>
              <w:t>低于</w:t>
            </w:r>
            <w:r>
              <w:rPr>
                <w:rFonts w:cs="Calibri"/>
                <w:sz w:val="19"/>
              </w:rPr>
              <w:t>1</w:t>
            </w:r>
            <w:r>
              <w:rPr>
                <w:rFonts w:cs="Calibri"/>
                <w:sz w:val="19"/>
              </w:rPr>
              <w:t>，显著低估</w:t>
            </w:r>
          </w:p>
        </w:tc>
      </w:tr>
      <w:tr w:rsidR="0077316A" w14:paraId="46695E38" w14:textId="77777777">
        <w:tc>
          <w:tcPr>
            <w:tcW w:w="3120" w:type="dxa"/>
          </w:tcPr>
          <w:p w14:paraId="4C839287" w14:textId="77777777" w:rsidR="0077316A" w:rsidRDefault="00314564">
            <w:r>
              <w:rPr>
                <w:rFonts w:cs="Calibri"/>
                <w:sz w:val="19"/>
              </w:rPr>
              <w:t>12</w:t>
            </w:r>
            <w:r>
              <w:rPr>
                <w:rFonts w:cs="Calibri"/>
                <w:sz w:val="19"/>
              </w:rPr>
              <w:t>分析师平均目标价</w:t>
            </w:r>
          </w:p>
        </w:tc>
        <w:tc>
          <w:tcPr>
            <w:tcW w:w="3120" w:type="dxa"/>
          </w:tcPr>
          <w:p w14:paraId="6E99113E" w14:textId="77777777" w:rsidR="0077316A" w:rsidRDefault="00314564">
            <w:r>
              <w:rPr>
                <w:rFonts w:cs="Calibri"/>
                <w:b/>
                <w:sz w:val="19"/>
              </w:rPr>
              <w:t>3.20</w:t>
            </w:r>
            <w:r>
              <w:rPr>
                <w:rFonts w:cs="Calibri"/>
                <w:b/>
                <w:sz w:val="19"/>
              </w:rPr>
              <w:t>港元</w:t>
            </w:r>
          </w:p>
        </w:tc>
        <w:tc>
          <w:tcPr>
            <w:tcW w:w="3120" w:type="dxa"/>
          </w:tcPr>
          <w:p w14:paraId="01376D51" w14:textId="77777777" w:rsidR="0077316A" w:rsidRDefault="00314564">
            <w:r>
              <w:rPr>
                <w:rFonts w:cs="Calibri"/>
                <w:sz w:val="19"/>
              </w:rPr>
              <w:t>潜在涨幅</w:t>
            </w:r>
            <w:r>
              <w:rPr>
                <w:rFonts w:cs="Calibri"/>
                <w:sz w:val="19"/>
              </w:rPr>
              <w:t>48%</w:t>
            </w:r>
          </w:p>
        </w:tc>
      </w:tr>
    </w:tbl>
    <w:p w14:paraId="5350611C" w14:textId="77777777" w:rsidR="0077316A" w:rsidRDefault="00314564">
      <w:pPr>
        <w:pStyle w:val="Heading3"/>
      </w:pPr>
      <w:bookmarkStart w:id="42" w:name="_Toc237383993"/>
      <w:r>
        <w:rPr>
          <w:rFonts w:ascii="Arial" w:eastAsia="Microsoft YaHei" w:hAnsi="Arial" w:cs="Arial"/>
        </w:rPr>
        <w:t>机构目标价汇总</w:t>
      </w:r>
      <w:bookmarkEnd w:id="42"/>
    </w:p>
    <w:tbl>
      <w:tblPr>
        <w:tblStyle w:val="TableGrid"/>
        <w:tblW w:w="0" w:type="auto"/>
        <w:tblLook w:val="04A0" w:firstRow="1" w:lastRow="0" w:firstColumn="1" w:lastColumn="0" w:noHBand="0" w:noVBand="1"/>
      </w:tblPr>
      <w:tblGrid>
        <w:gridCol w:w="2340"/>
        <w:gridCol w:w="2340"/>
        <w:gridCol w:w="2340"/>
        <w:gridCol w:w="2340"/>
      </w:tblGrid>
      <w:tr w:rsidR="0077316A" w14:paraId="6D0D38E2" w14:textId="77777777">
        <w:trPr>
          <w:tblHeader/>
        </w:trPr>
        <w:tc>
          <w:tcPr>
            <w:tcW w:w="2340" w:type="dxa"/>
            <w:shd w:val="clear" w:color="auto" w:fill="2F5496"/>
          </w:tcPr>
          <w:p w14:paraId="4DAA6183" w14:textId="77777777" w:rsidR="0077316A" w:rsidRDefault="00314564">
            <w:r>
              <w:rPr>
                <w:rFonts w:cs="Calibri"/>
                <w:b/>
                <w:color w:val="FFFFFF"/>
                <w:sz w:val="19"/>
              </w:rPr>
              <w:t>机构</w:t>
            </w:r>
          </w:p>
        </w:tc>
        <w:tc>
          <w:tcPr>
            <w:tcW w:w="2340" w:type="dxa"/>
            <w:shd w:val="clear" w:color="auto" w:fill="2F5496"/>
          </w:tcPr>
          <w:p w14:paraId="1C6BBF7A" w14:textId="77777777" w:rsidR="0077316A" w:rsidRDefault="00314564">
            <w:r>
              <w:rPr>
                <w:rFonts w:cs="Calibri"/>
                <w:b/>
                <w:color w:val="FFFFFF"/>
                <w:sz w:val="19"/>
              </w:rPr>
              <w:t>评级</w:t>
            </w:r>
          </w:p>
        </w:tc>
        <w:tc>
          <w:tcPr>
            <w:tcW w:w="2340" w:type="dxa"/>
            <w:shd w:val="clear" w:color="auto" w:fill="2F5496"/>
          </w:tcPr>
          <w:p w14:paraId="6C9D5979" w14:textId="77777777" w:rsidR="0077316A" w:rsidRDefault="00314564">
            <w:r>
              <w:rPr>
                <w:rFonts w:cs="Calibri"/>
                <w:b/>
                <w:color w:val="FFFFFF"/>
                <w:sz w:val="19"/>
              </w:rPr>
              <w:t>目标价（港元）</w:t>
            </w:r>
          </w:p>
        </w:tc>
        <w:tc>
          <w:tcPr>
            <w:tcW w:w="2340" w:type="dxa"/>
            <w:shd w:val="clear" w:color="auto" w:fill="2F5496"/>
          </w:tcPr>
          <w:p w14:paraId="6B7E72F6" w14:textId="77777777" w:rsidR="0077316A" w:rsidRDefault="00314564">
            <w:r>
              <w:rPr>
                <w:rFonts w:cs="Calibri"/>
                <w:b/>
                <w:color w:val="FFFFFF"/>
                <w:sz w:val="19"/>
              </w:rPr>
              <w:t>潜在涨幅</w:t>
            </w:r>
          </w:p>
        </w:tc>
      </w:tr>
      <w:tr w:rsidR="0077316A" w14:paraId="66145D13" w14:textId="77777777">
        <w:tc>
          <w:tcPr>
            <w:tcW w:w="2340" w:type="dxa"/>
          </w:tcPr>
          <w:p w14:paraId="2F4C1723" w14:textId="77777777" w:rsidR="0077316A" w:rsidRDefault="00314564">
            <w:r>
              <w:rPr>
                <w:rFonts w:cs="Calibri"/>
                <w:b/>
                <w:sz w:val="19"/>
              </w:rPr>
              <w:t>交银国际</w:t>
            </w:r>
          </w:p>
        </w:tc>
        <w:tc>
          <w:tcPr>
            <w:tcW w:w="2340" w:type="dxa"/>
          </w:tcPr>
          <w:p w14:paraId="152055E3" w14:textId="77777777" w:rsidR="0077316A" w:rsidRDefault="00314564">
            <w:r>
              <w:rPr>
                <w:rFonts w:cs="Calibri"/>
                <w:b/>
                <w:sz w:val="19"/>
              </w:rPr>
              <w:t>买入</w:t>
            </w:r>
          </w:p>
        </w:tc>
        <w:tc>
          <w:tcPr>
            <w:tcW w:w="2340" w:type="dxa"/>
          </w:tcPr>
          <w:p w14:paraId="148B9379" w14:textId="77777777" w:rsidR="0077316A" w:rsidRDefault="00314564">
            <w:r>
              <w:rPr>
                <w:rFonts w:cs="Calibri"/>
                <w:b/>
                <w:sz w:val="19"/>
              </w:rPr>
              <w:t>3.10</w:t>
            </w:r>
          </w:p>
        </w:tc>
        <w:tc>
          <w:tcPr>
            <w:tcW w:w="2340" w:type="dxa"/>
          </w:tcPr>
          <w:p w14:paraId="49A550AA" w14:textId="77777777" w:rsidR="0077316A" w:rsidRDefault="00314564">
            <w:r>
              <w:rPr>
                <w:rFonts w:cs="Calibri"/>
                <w:sz w:val="19"/>
              </w:rPr>
              <w:t>+43.5%</w:t>
            </w:r>
          </w:p>
        </w:tc>
      </w:tr>
      <w:tr w:rsidR="0077316A" w14:paraId="479DC8CA" w14:textId="77777777">
        <w:tc>
          <w:tcPr>
            <w:tcW w:w="2340" w:type="dxa"/>
          </w:tcPr>
          <w:p w14:paraId="3643A182" w14:textId="77777777" w:rsidR="0077316A" w:rsidRDefault="00314564">
            <w:r>
              <w:rPr>
                <w:rFonts w:cs="Calibri"/>
                <w:sz w:val="19"/>
              </w:rPr>
              <w:t>东北证券</w:t>
            </w:r>
          </w:p>
        </w:tc>
        <w:tc>
          <w:tcPr>
            <w:tcW w:w="2340" w:type="dxa"/>
          </w:tcPr>
          <w:p w14:paraId="5B97B884" w14:textId="77777777" w:rsidR="0077316A" w:rsidRDefault="00314564">
            <w:r>
              <w:rPr>
                <w:rFonts w:cs="Calibri"/>
                <w:sz w:val="19"/>
              </w:rPr>
              <w:t>增持</w:t>
            </w:r>
          </w:p>
        </w:tc>
        <w:tc>
          <w:tcPr>
            <w:tcW w:w="2340" w:type="dxa"/>
          </w:tcPr>
          <w:p w14:paraId="668E73F2" w14:textId="77777777" w:rsidR="0077316A" w:rsidRDefault="00314564">
            <w:r>
              <w:rPr>
                <w:rFonts w:cs="Calibri"/>
                <w:sz w:val="19"/>
              </w:rPr>
              <w:t>—</w:t>
            </w:r>
          </w:p>
        </w:tc>
        <w:tc>
          <w:tcPr>
            <w:tcW w:w="2340" w:type="dxa"/>
          </w:tcPr>
          <w:p w14:paraId="0202FC82" w14:textId="77777777" w:rsidR="0077316A" w:rsidRDefault="00314564">
            <w:r>
              <w:rPr>
                <w:rFonts w:cs="Calibri"/>
                <w:sz w:val="19"/>
              </w:rPr>
              <w:t>—</w:t>
            </w:r>
          </w:p>
        </w:tc>
      </w:tr>
      <w:tr w:rsidR="0077316A" w14:paraId="39734E4E" w14:textId="77777777">
        <w:tc>
          <w:tcPr>
            <w:tcW w:w="2340" w:type="dxa"/>
          </w:tcPr>
          <w:p w14:paraId="0B2CC4C1" w14:textId="77777777" w:rsidR="0077316A" w:rsidRDefault="00314564">
            <w:r>
              <w:rPr>
                <w:rFonts w:cs="Calibri"/>
                <w:sz w:val="19"/>
              </w:rPr>
              <w:t>中信建投</w:t>
            </w:r>
          </w:p>
        </w:tc>
        <w:tc>
          <w:tcPr>
            <w:tcW w:w="2340" w:type="dxa"/>
          </w:tcPr>
          <w:p w14:paraId="4F84E2A6" w14:textId="77777777" w:rsidR="0077316A" w:rsidRDefault="00314564">
            <w:r>
              <w:rPr>
                <w:rFonts w:cs="Calibri"/>
                <w:sz w:val="19"/>
              </w:rPr>
              <w:t>买入</w:t>
            </w:r>
          </w:p>
        </w:tc>
        <w:tc>
          <w:tcPr>
            <w:tcW w:w="2340" w:type="dxa"/>
          </w:tcPr>
          <w:p w14:paraId="37F7DF89" w14:textId="77777777" w:rsidR="0077316A" w:rsidRDefault="00314564">
            <w:r>
              <w:rPr>
                <w:rFonts w:cs="Calibri"/>
                <w:sz w:val="19"/>
              </w:rPr>
              <w:t>—</w:t>
            </w:r>
          </w:p>
        </w:tc>
        <w:tc>
          <w:tcPr>
            <w:tcW w:w="2340" w:type="dxa"/>
          </w:tcPr>
          <w:p w14:paraId="3B474D75" w14:textId="77777777" w:rsidR="0077316A" w:rsidRDefault="00314564">
            <w:r>
              <w:rPr>
                <w:rFonts w:cs="Calibri"/>
                <w:sz w:val="19"/>
              </w:rPr>
              <w:t>—</w:t>
            </w:r>
          </w:p>
        </w:tc>
      </w:tr>
      <w:tr w:rsidR="0077316A" w14:paraId="7C8AABC0" w14:textId="77777777">
        <w:tc>
          <w:tcPr>
            <w:tcW w:w="2340" w:type="dxa"/>
          </w:tcPr>
          <w:p w14:paraId="178FE725" w14:textId="77777777" w:rsidR="0077316A" w:rsidRDefault="00314564">
            <w:r>
              <w:rPr>
                <w:rFonts w:cs="Calibri"/>
                <w:sz w:val="19"/>
              </w:rPr>
              <w:t>华泰证券</w:t>
            </w:r>
          </w:p>
        </w:tc>
        <w:tc>
          <w:tcPr>
            <w:tcW w:w="2340" w:type="dxa"/>
          </w:tcPr>
          <w:p w14:paraId="06A343FF" w14:textId="77777777" w:rsidR="0077316A" w:rsidRDefault="00314564">
            <w:r>
              <w:rPr>
                <w:rFonts w:cs="Calibri"/>
                <w:sz w:val="19"/>
              </w:rPr>
              <w:t>买入</w:t>
            </w:r>
          </w:p>
        </w:tc>
        <w:tc>
          <w:tcPr>
            <w:tcW w:w="2340" w:type="dxa"/>
          </w:tcPr>
          <w:p w14:paraId="4074410A" w14:textId="77777777" w:rsidR="0077316A" w:rsidRDefault="00314564">
            <w:r>
              <w:rPr>
                <w:rFonts w:cs="Calibri"/>
                <w:sz w:val="19"/>
              </w:rPr>
              <w:t>—</w:t>
            </w:r>
          </w:p>
        </w:tc>
        <w:tc>
          <w:tcPr>
            <w:tcW w:w="2340" w:type="dxa"/>
          </w:tcPr>
          <w:p w14:paraId="46EFE756" w14:textId="77777777" w:rsidR="0077316A" w:rsidRDefault="00314564">
            <w:r>
              <w:rPr>
                <w:rFonts w:cs="Calibri"/>
                <w:sz w:val="19"/>
              </w:rPr>
              <w:t>—</w:t>
            </w:r>
          </w:p>
        </w:tc>
      </w:tr>
      <w:tr w:rsidR="0077316A" w14:paraId="5D9484F4" w14:textId="77777777">
        <w:tc>
          <w:tcPr>
            <w:tcW w:w="2340" w:type="dxa"/>
          </w:tcPr>
          <w:p w14:paraId="6EEBD8F6" w14:textId="77777777" w:rsidR="0077316A" w:rsidRDefault="00314564">
            <w:r>
              <w:rPr>
                <w:rFonts w:cs="Calibri"/>
                <w:b/>
                <w:sz w:val="19"/>
              </w:rPr>
              <w:t>12</w:t>
            </w:r>
            <w:r>
              <w:rPr>
                <w:rFonts w:cs="Calibri"/>
                <w:b/>
                <w:sz w:val="19"/>
              </w:rPr>
              <w:t>分析师平均</w:t>
            </w:r>
          </w:p>
        </w:tc>
        <w:tc>
          <w:tcPr>
            <w:tcW w:w="2340" w:type="dxa"/>
          </w:tcPr>
          <w:p w14:paraId="68EF4B14" w14:textId="77777777" w:rsidR="0077316A" w:rsidRDefault="00314564">
            <w:r>
              <w:rPr>
                <w:rFonts w:cs="Calibri"/>
                <w:sz w:val="19"/>
              </w:rPr>
              <w:t>—</w:t>
            </w:r>
          </w:p>
        </w:tc>
        <w:tc>
          <w:tcPr>
            <w:tcW w:w="2340" w:type="dxa"/>
          </w:tcPr>
          <w:p w14:paraId="3F2025E4" w14:textId="77777777" w:rsidR="0077316A" w:rsidRDefault="00314564">
            <w:r>
              <w:rPr>
                <w:rFonts w:cs="Calibri"/>
                <w:b/>
                <w:sz w:val="19"/>
              </w:rPr>
              <w:t>3.20</w:t>
            </w:r>
          </w:p>
        </w:tc>
        <w:tc>
          <w:tcPr>
            <w:tcW w:w="2340" w:type="dxa"/>
          </w:tcPr>
          <w:p w14:paraId="4F5A7DAF" w14:textId="77777777" w:rsidR="0077316A" w:rsidRDefault="00314564">
            <w:r>
              <w:rPr>
                <w:rFonts w:cs="Calibri"/>
                <w:sz w:val="19"/>
              </w:rPr>
              <w:t>+48%</w:t>
            </w:r>
          </w:p>
        </w:tc>
      </w:tr>
    </w:tbl>
    <w:p w14:paraId="25BD7170" w14:textId="77777777" w:rsidR="0077316A" w:rsidRDefault="00314564">
      <w:pPr>
        <w:pStyle w:val="Heading3"/>
      </w:pPr>
      <w:bookmarkStart w:id="43" w:name="_Toc237383994"/>
      <w:r>
        <w:rPr>
          <w:rFonts w:ascii="Arial" w:eastAsia="Microsoft YaHei" w:hAnsi="Arial" w:cs="Arial"/>
        </w:rPr>
        <w:t>盈利预测</w:t>
      </w:r>
      <w:bookmarkEnd w:id="43"/>
    </w:p>
    <w:tbl>
      <w:tblPr>
        <w:tblStyle w:val="TableGrid"/>
        <w:tblW w:w="0" w:type="auto"/>
        <w:tblLook w:val="04A0" w:firstRow="1" w:lastRow="0" w:firstColumn="1" w:lastColumn="0" w:noHBand="0" w:noVBand="1"/>
      </w:tblPr>
      <w:tblGrid>
        <w:gridCol w:w="2340"/>
        <w:gridCol w:w="2340"/>
        <w:gridCol w:w="2340"/>
        <w:gridCol w:w="2340"/>
      </w:tblGrid>
      <w:tr w:rsidR="0077316A" w14:paraId="3B45B3FD" w14:textId="77777777">
        <w:trPr>
          <w:tblHeader/>
        </w:trPr>
        <w:tc>
          <w:tcPr>
            <w:tcW w:w="2340" w:type="dxa"/>
            <w:shd w:val="clear" w:color="auto" w:fill="2F5496"/>
          </w:tcPr>
          <w:p w14:paraId="6FB5A5A2" w14:textId="77777777" w:rsidR="0077316A" w:rsidRDefault="00314564">
            <w:r>
              <w:rPr>
                <w:rFonts w:cs="Calibri"/>
                <w:b/>
                <w:color w:val="FFFFFF"/>
                <w:sz w:val="19"/>
              </w:rPr>
              <w:t>机构</w:t>
            </w:r>
          </w:p>
        </w:tc>
        <w:tc>
          <w:tcPr>
            <w:tcW w:w="2340" w:type="dxa"/>
            <w:shd w:val="clear" w:color="auto" w:fill="2F5496"/>
          </w:tcPr>
          <w:p w14:paraId="26A030CA" w14:textId="77777777" w:rsidR="0077316A" w:rsidRDefault="00314564">
            <w:r>
              <w:rPr>
                <w:rFonts w:cs="Calibri"/>
                <w:b/>
                <w:color w:val="FFFFFF"/>
                <w:sz w:val="19"/>
              </w:rPr>
              <w:t>2026</w:t>
            </w:r>
            <w:r>
              <w:rPr>
                <w:rFonts w:cs="Calibri"/>
                <w:b/>
                <w:color w:val="FFFFFF"/>
                <w:sz w:val="19"/>
              </w:rPr>
              <w:t>年预测</w:t>
            </w:r>
          </w:p>
        </w:tc>
        <w:tc>
          <w:tcPr>
            <w:tcW w:w="2340" w:type="dxa"/>
            <w:shd w:val="clear" w:color="auto" w:fill="2F5496"/>
          </w:tcPr>
          <w:p w14:paraId="6A7C6F73" w14:textId="77777777" w:rsidR="0077316A" w:rsidRDefault="00314564">
            <w:r>
              <w:rPr>
                <w:rFonts w:cs="Calibri"/>
                <w:b/>
                <w:color w:val="FFFFFF"/>
                <w:sz w:val="19"/>
              </w:rPr>
              <w:t>2027</w:t>
            </w:r>
            <w:r>
              <w:rPr>
                <w:rFonts w:cs="Calibri"/>
                <w:b/>
                <w:color w:val="FFFFFF"/>
                <w:sz w:val="19"/>
              </w:rPr>
              <w:t>年预测</w:t>
            </w:r>
          </w:p>
        </w:tc>
        <w:tc>
          <w:tcPr>
            <w:tcW w:w="2340" w:type="dxa"/>
            <w:shd w:val="clear" w:color="auto" w:fill="2F5496"/>
          </w:tcPr>
          <w:p w14:paraId="42CC8637" w14:textId="77777777" w:rsidR="0077316A" w:rsidRDefault="00314564">
            <w:r>
              <w:rPr>
                <w:rFonts w:cs="Calibri"/>
                <w:b/>
                <w:color w:val="FFFFFF"/>
                <w:sz w:val="19"/>
              </w:rPr>
              <w:t>2028</w:t>
            </w:r>
            <w:r>
              <w:rPr>
                <w:rFonts w:cs="Calibri"/>
                <w:b/>
                <w:color w:val="FFFFFF"/>
                <w:sz w:val="19"/>
              </w:rPr>
              <w:t>年预测</w:t>
            </w:r>
          </w:p>
        </w:tc>
      </w:tr>
      <w:tr w:rsidR="0077316A" w14:paraId="602A8693" w14:textId="77777777">
        <w:tc>
          <w:tcPr>
            <w:tcW w:w="2340" w:type="dxa"/>
          </w:tcPr>
          <w:p w14:paraId="7C16B9BD" w14:textId="77777777" w:rsidR="0077316A" w:rsidRDefault="00314564">
            <w:r>
              <w:rPr>
                <w:rFonts w:cs="Calibri"/>
                <w:b/>
                <w:sz w:val="19"/>
              </w:rPr>
              <w:t>东北证券</w:t>
            </w:r>
          </w:p>
        </w:tc>
        <w:tc>
          <w:tcPr>
            <w:tcW w:w="2340" w:type="dxa"/>
          </w:tcPr>
          <w:p w14:paraId="0EE076C8" w14:textId="77777777" w:rsidR="0077316A" w:rsidRDefault="00314564">
            <w:r>
              <w:rPr>
                <w:rFonts w:cs="Calibri"/>
                <w:sz w:val="19"/>
              </w:rPr>
              <w:t>营业收入</w:t>
            </w:r>
            <w:r>
              <w:rPr>
                <w:rFonts w:cs="Calibri"/>
                <w:sz w:val="19"/>
              </w:rPr>
              <w:t>28.50</w:t>
            </w:r>
            <w:r>
              <w:rPr>
                <w:rFonts w:cs="Calibri"/>
                <w:sz w:val="19"/>
              </w:rPr>
              <w:t>亿，归母净利润</w:t>
            </w:r>
            <w:r>
              <w:rPr>
                <w:rFonts w:cs="Calibri"/>
                <w:sz w:val="19"/>
              </w:rPr>
              <w:t>1.44</w:t>
            </w:r>
            <w:r>
              <w:rPr>
                <w:rFonts w:cs="Calibri"/>
                <w:sz w:val="19"/>
              </w:rPr>
              <w:t>亿</w:t>
            </w:r>
          </w:p>
        </w:tc>
        <w:tc>
          <w:tcPr>
            <w:tcW w:w="2340" w:type="dxa"/>
          </w:tcPr>
          <w:p w14:paraId="54399884" w14:textId="77777777" w:rsidR="0077316A" w:rsidRDefault="00314564">
            <w:r>
              <w:rPr>
                <w:rFonts w:cs="Calibri"/>
                <w:sz w:val="19"/>
              </w:rPr>
              <w:t>营收</w:t>
            </w:r>
            <w:r>
              <w:rPr>
                <w:rFonts w:cs="Calibri"/>
                <w:sz w:val="19"/>
              </w:rPr>
              <w:t>31.18</w:t>
            </w:r>
            <w:r>
              <w:rPr>
                <w:rFonts w:cs="Calibri"/>
                <w:sz w:val="19"/>
              </w:rPr>
              <w:t>亿，净利</w:t>
            </w:r>
            <w:r>
              <w:rPr>
                <w:rFonts w:cs="Calibri"/>
                <w:sz w:val="19"/>
              </w:rPr>
              <w:t>2.09</w:t>
            </w:r>
            <w:r>
              <w:rPr>
                <w:rFonts w:cs="Calibri"/>
                <w:sz w:val="19"/>
              </w:rPr>
              <w:t>亿</w:t>
            </w:r>
          </w:p>
        </w:tc>
        <w:tc>
          <w:tcPr>
            <w:tcW w:w="2340" w:type="dxa"/>
          </w:tcPr>
          <w:p w14:paraId="409CF331" w14:textId="77777777" w:rsidR="0077316A" w:rsidRDefault="00314564">
            <w:r>
              <w:rPr>
                <w:rFonts w:cs="Calibri"/>
                <w:sz w:val="19"/>
              </w:rPr>
              <w:t>营收</w:t>
            </w:r>
            <w:r>
              <w:rPr>
                <w:rFonts w:cs="Calibri"/>
                <w:sz w:val="19"/>
              </w:rPr>
              <w:t>33.61</w:t>
            </w:r>
            <w:r>
              <w:rPr>
                <w:rFonts w:cs="Calibri"/>
                <w:sz w:val="19"/>
              </w:rPr>
              <w:t>亿，净利</w:t>
            </w:r>
            <w:r>
              <w:rPr>
                <w:rFonts w:cs="Calibri"/>
                <w:sz w:val="19"/>
              </w:rPr>
              <w:t>2.62</w:t>
            </w:r>
            <w:r>
              <w:rPr>
                <w:rFonts w:cs="Calibri"/>
                <w:sz w:val="19"/>
              </w:rPr>
              <w:t>亿</w:t>
            </w:r>
          </w:p>
        </w:tc>
      </w:tr>
      <w:tr w:rsidR="0077316A" w14:paraId="530AB16E" w14:textId="77777777">
        <w:tc>
          <w:tcPr>
            <w:tcW w:w="2340" w:type="dxa"/>
          </w:tcPr>
          <w:p w14:paraId="5A79A532" w14:textId="77777777" w:rsidR="0077316A" w:rsidRDefault="00314564">
            <w:r>
              <w:rPr>
                <w:rFonts w:cs="Calibri"/>
                <w:b/>
                <w:sz w:val="19"/>
              </w:rPr>
              <w:lastRenderedPageBreak/>
              <w:t>中信建投</w:t>
            </w:r>
          </w:p>
        </w:tc>
        <w:tc>
          <w:tcPr>
            <w:tcW w:w="2340" w:type="dxa"/>
          </w:tcPr>
          <w:p w14:paraId="07C3494E" w14:textId="77777777" w:rsidR="0077316A" w:rsidRDefault="00314564">
            <w:r>
              <w:rPr>
                <w:rFonts w:cs="Calibri"/>
                <w:sz w:val="19"/>
              </w:rPr>
              <w:t>营业收入</w:t>
            </w:r>
            <w:r>
              <w:rPr>
                <w:rFonts w:cs="Calibri"/>
                <w:sz w:val="19"/>
              </w:rPr>
              <w:t>28.22</w:t>
            </w:r>
            <w:r>
              <w:rPr>
                <w:rFonts w:cs="Calibri"/>
                <w:sz w:val="19"/>
              </w:rPr>
              <w:t>亿，归母净利润</w:t>
            </w:r>
            <w:r>
              <w:rPr>
                <w:rFonts w:cs="Calibri"/>
                <w:sz w:val="19"/>
              </w:rPr>
              <w:t>1.92</w:t>
            </w:r>
            <w:r>
              <w:rPr>
                <w:rFonts w:cs="Calibri"/>
                <w:sz w:val="19"/>
              </w:rPr>
              <w:t>亿</w:t>
            </w:r>
          </w:p>
        </w:tc>
        <w:tc>
          <w:tcPr>
            <w:tcW w:w="2340" w:type="dxa"/>
          </w:tcPr>
          <w:p w14:paraId="69DFFC84" w14:textId="77777777" w:rsidR="0077316A" w:rsidRDefault="00314564">
            <w:r>
              <w:rPr>
                <w:rFonts w:cs="Calibri"/>
                <w:sz w:val="19"/>
              </w:rPr>
              <w:t>营收</w:t>
            </w:r>
            <w:r>
              <w:rPr>
                <w:rFonts w:cs="Calibri"/>
                <w:sz w:val="19"/>
              </w:rPr>
              <w:t>30.63</w:t>
            </w:r>
            <w:r>
              <w:rPr>
                <w:rFonts w:cs="Calibri"/>
                <w:sz w:val="19"/>
              </w:rPr>
              <w:t>亿</w:t>
            </w:r>
          </w:p>
        </w:tc>
        <w:tc>
          <w:tcPr>
            <w:tcW w:w="2340" w:type="dxa"/>
          </w:tcPr>
          <w:p w14:paraId="50E74339" w14:textId="77777777" w:rsidR="0077316A" w:rsidRDefault="00314564">
            <w:r>
              <w:rPr>
                <w:rFonts w:cs="Calibri"/>
                <w:sz w:val="19"/>
              </w:rPr>
              <w:t>营收</w:t>
            </w:r>
            <w:r>
              <w:rPr>
                <w:rFonts w:cs="Calibri"/>
                <w:sz w:val="19"/>
              </w:rPr>
              <w:t>33.05</w:t>
            </w:r>
            <w:r>
              <w:rPr>
                <w:rFonts w:cs="Calibri"/>
                <w:sz w:val="19"/>
              </w:rPr>
              <w:t>亿</w:t>
            </w:r>
          </w:p>
        </w:tc>
      </w:tr>
      <w:tr w:rsidR="0077316A" w14:paraId="7743FD1D" w14:textId="77777777">
        <w:tc>
          <w:tcPr>
            <w:tcW w:w="2340" w:type="dxa"/>
          </w:tcPr>
          <w:p w14:paraId="5C45ACFD" w14:textId="77777777" w:rsidR="0077316A" w:rsidRDefault="00314564">
            <w:r>
              <w:rPr>
                <w:rFonts w:cs="Calibri"/>
                <w:b/>
                <w:sz w:val="19"/>
              </w:rPr>
              <w:t>交银国际</w:t>
            </w:r>
          </w:p>
        </w:tc>
        <w:tc>
          <w:tcPr>
            <w:tcW w:w="2340" w:type="dxa"/>
          </w:tcPr>
          <w:p w14:paraId="780A528E" w14:textId="77777777" w:rsidR="0077316A" w:rsidRDefault="00314564">
            <w:r>
              <w:rPr>
                <w:rFonts w:cs="Calibri"/>
                <w:sz w:val="19"/>
              </w:rPr>
              <w:t>对应</w:t>
            </w:r>
            <w:r>
              <w:rPr>
                <w:rFonts w:cs="Calibri"/>
                <w:sz w:val="19"/>
              </w:rPr>
              <w:t>PE 17.2</w:t>
            </w:r>
            <w:r>
              <w:rPr>
                <w:rFonts w:cs="Calibri"/>
                <w:sz w:val="19"/>
              </w:rPr>
              <w:t>倍，</w:t>
            </w:r>
            <w:r>
              <w:rPr>
                <w:rFonts w:cs="Calibri"/>
                <w:sz w:val="19"/>
              </w:rPr>
              <w:t>PEG 0.8</w:t>
            </w:r>
            <w:r>
              <w:rPr>
                <w:rFonts w:cs="Calibri"/>
                <w:sz w:val="19"/>
              </w:rPr>
              <w:t>倍</w:t>
            </w:r>
          </w:p>
        </w:tc>
        <w:tc>
          <w:tcPr>
            <w:tcW w:w="2340" w:type="dxa"/>
          </w:tcPr>
          <w:p w14:paraId="3F0DF9F6" w14:textId="77777777" w:rsidR="0077316A" w:rsidRDefault="00314564">
            <w:r>
              <w:rPr>
                <w:rFonts w:cs="Calibri"/>
                <w:sz w:val="19"/>
              </w:rPr>
              <w:t>—</w:t>
            </w:r>
          </w:p>
        </w:tc>
        <w:tc>
          <w:tcPr>
            <w:tcW w:w="2340" w:type="dxa"/>
          </w:tcPr>
          <w:p w14:paraId="163B2D42" w14:textId="77777777" w:rsidR="0077316A" w:rsidRDefault="00314564">
            <w:r>
              <w:rPr>
                <w:rFonts w:cs="Calibri"/>
                <w:sz w:val="19"/>
              </w:rPr>
              <w:t>—</w:t>
            </w:r>
          </w:p>
        </w:tc>
      </w:tr>
    </w:tbl>
    <w:p w14:paraId="06522DF6" w14:textId="77777777" w:rsidR="0077316A" w:rsidRDefault="00314564">
      <w:pPr>
        <w:pStyle w:val="Heading3"/>
      </w:pPr>
      <w:bookmarkStart w:id="44" w:name="_Toc237383995"/>
      <w:r>
        <w:rPr>
          <w:rFonts w:ascii="Arial" w:eastAsia="Microsoft YaHei" w:hAnsi="Arial" w:cs="Arial"/>
        </w:rPr>
        <w:t>估值压力测试</w:t>
      </w:r>
      <w:bookmarkEnd w:id="44"/>
    </w:p>
    <w:tbl>
      <w:tblPr>
        <w:tblStyle w:val="TableGrid"/>
        <w:tblW w:w="0" w:type="auto"/>
        <w:tblLook w:val="04A0" w:firstRow="1" w:lastRow="0" w:firstColumn="1" w:lastColumn="0" w:noHBand="0" w:noVBand="1"/>
      </w:tblPr>
      <w:tblGrid>
        <w:gridCol w:w="3120"/>
        <w:gridCol w:w="3120"/>
        <w:gridCol w:w="3120"/>
      </w:tblGrid>
      <w:tr w:rsidR="0077316A" w14:paraId="5D7D3BC9" w14:textId="77777777">
        <w:trPr>
          <w:tblHeader/>
        </w:trPr>
        <w:tc>
          <w:tcPr>
            <w:tcW w:w="3120" w:type="dxa"/>
            <w:shd w:val="clear" w:color="auto" w:fill="2F5496"/>
          </w:tcPr>
          <w:p w14:paraId="19B9E38D" w14:textId="77777777" w:rsidR="0077316A" w:rsidRDefault="00314564">
            <w:r>
              <w:rPr>
                <w:rFonts w:cs="Calibri"/>
                <w:b/>
                <w:color w:val="FFFFFF"/>
                <w:sz w:val="19"/>
              </w:rPr>
              <w:t>核心假设变动</w:t>
            </w:r>
          </w:p>
        </w:tc>
        <w:tc>
          <w:tcPr>
            <w:tcW w:w="3120" w:type="dxa"/>
            <w:shd w:val="clear" w:color="auto" w:fill="2F5496"/>
          </w:tcPr>
          <w:p w14:paraId="0B5B6002" w14:textId="77777777" w:rsidR="0077316A" w:rsidRDefault="00314564">
            <w:pPr>
              <w:jc w:val="right"/>
            </w:pPr>
            <w:r>
              <w:rPr>
                <w:rFonts w:cs="Calibri"/>
                <w:b/>
                <w:color w:val="FFFFFF"/>
                <w:sz w:val="19"/>
              </w:rPr>
              <w:t>估值变动幅度</w:t>
            </w:r>
          </w:p>
        </w:tc>
        <w:tc>
          <w:tcPr>
            <w:tcW w:w="3120" w:type="dxa"/>
            <w:shd w:val="clear" w:color="auto" w:fill="2F5496"/>
          </w:tcPr>
          <w:p w14:paraId="4B7EE0A7" w14:textId="77777777" w:rsidR="0077316A" w:rsidRDefault="00314564">
            <w:r>
              <w:rPr>
                <w:rFonts w:cs="Calibri"/>
                <w:b/>
                <w:color w:val="FFFFFF"/>
                <w:sz w:val="19"/>
              </w:rPr>
              <w:t>对应目标价</w:t>
            </w:r>
          </w:p>
        </w:tc>
      </w:tr>
      <w:tr w:rsidR="0077316A" w14:paraId="38354696" w14:textId="77777777">
        <w:tc>
          <w:tcPr>
            <w:tcW w:w="3120" w:type="dxa"/>
          </w:tcPr>
          <w:p w14:paraId="286B750C" w14:textId="77777777" w:rsidR="0077316A" w:rsidRDefault="00314564">
            <w:r>
              <w:rPr>
                <w:rFonts w:cs="Calibri"/>
                <w:sz w:val="19"/>
              </w:rPr>
              <w:t>2026</w:t>
            </w:r>
            <w:r>
              <w:rPr>
                <w:rFonts w:cs="Calibri"/>
                <w:sz w:val="19"/>
              </w:rPr>
              <w:t>年净利润</w:t>
            </w:r>
            <w:r>
              <w:rPr>
                <w:rFonts w:cs="Calibri"/>
                <w:sz w:val="19"/>
              </w:rPr>
              <w:t>+20%</w:t>
            </w:r>
            <w:r>
              <w:rPr>
                <w:rFonts w:cs="Calibri"/>
                <w:sz w:val="19"/>
              </w:rPr>
              <w:t>（</w:t>
            </w:r>
            <w:r>
              <w:rPr>
                <w:rFonts w:cs="Calibri"/>
                <w:sz w:val="19"/>
              </w:rPr>
              <w:t>1.73</w:t>
            </w:r>
            <w:r>
              <w:rPr>
                <w:rFonts w:cs="Calibri"/>
                <w:sz w:val="19"/>
              </w:rPr>
              <w:t>亿）</w:t>
            </w:r>
          </w:p>
        </w:tc>
        <w:tc>
          <w:tcPr>
            <w:tcW w:w="3120" w:type="dxa"/>
          </w:tcPr>
          <w:p w14:paraId="3D761DD5" w14:textId="77777777" w:rsidR="0077316A" w:rsidRDefault="00314564">
            <w:pPr>
              <w:jc w:val="right"/>
            </w:pPr>
            <w:r>
              <w:rPr>
                <w:rFonts w:cs="Calibri"/>
                <w:sz w:val="19"/>
              </w:rPr>
              <w:t>+20%</w:t>
            </w:r>
          </w:p>
        </w:tc>
        <w:tc>
          <w:tcPr>
            <w:tcW w:w="3120" w:type="dxa"/>
          </w:tcPr>
          <w:p w14:paraId="7763515D" w14:textId="77777777" w:rsidR="0077316A" w:rsidRDefault="00314564">
            <w:r>
              <w:rPr>
                <w:rFonts w:cs="Calibri"/>
                <w:sz w:val="19"/>
              </w:rPr>
              <w:t>3.72</w:t>
            </w:r>
            <w:r>
              <w:rPr>
                <w:rFonts w:cs="Calibri"/>
                <w:sz w:val="19"/>
              </w:rPr>
              <w:t>港元</w:t>
            </w:r>
          </w:p>
        </w:tc>
      </w:tr>
      <w:tr w:rsidR="0077316A" w14:paraId="149938AA" w14:textId="77777777">
        <w:tc>
          <w:tcPr>
            <w:tcW w:w="3120" w:type="dxa"/>
          </w:tcPr>
          <w:p w14:paraId="6EE1AE3F" w14:textId="77777777" w:rsidR="0077316A" w:rsidRDefault="00314564">
            <w:r>
              <w:rPr>
                <w:rFonts w:cs="Calibri"/>
                <w:sz w:val="19"/>
              </w:rPr>
              <w:t>2026</w:t>
            </w:r>
            <w:r>
              <w:rPr>
                <w:rFonts w:cs="Calibri"/>
                <w:sz w:val="19"/>
              </w:rPr>
              <w:t>年净利润</w:t>
            </w:r>
            <w:r>
              <w:rPr>
                <w:rFonts w:cs="Calibri"/>
                <w:sz w:val="19"/>
              </w:rPr>
              <w:t>0%</w:t>
            </w:r>
            <w:r>
              <w:rPr>
                <w:rFonts w:cs="Calibri"/>
                <w:sz w:val="19"/>
              </w:rPr>
              <w:t>（</w:t>
            </w:r>
            <w:r>
              <w:rPr>
                <w:rFonts w:cs="Calibri"/>
                <w:sz w:val="19"/>
              </w:rPr>
              <w:t>1.44</w:t>
            </w:r>
            <w:r>
              <w:rPr>
                <w:rFonts w:cs="Calibri"/>
                <w:sz w:val="19"/>
              </w:rPr>
              <w:t>亿）</w:t>
            </w:r>
          </w:p>
        </w:tc>
        <w:tc>
          <w:tcPr>
            <w:tcW w:w="3120" w:type="dxa"/>
          </w:tcPr>
          <w:p w14:paraId="62E6AB35" w14:textId="77777777" w:rsidR="0077316A" w:rsidRDefault="00314564">
            <w:pPr>
              <w:jc w:val="right"/>
            </w:pPr>
            <w:r>
              <w:rPr>
                <w:rFonts w:cs="Calibri"/>
                <w:sz w:val="19"/>
              </w:rPr>
              <w:t>0%</w:t>
            </w:r>
          </w:p>
        </w:tc>
        <w:tc>
          <w:tcPr>
            <w:tcW w:w="3120" w:type="dxa"/>
          </w:tcPr>
          <w:p w14:paraId="46430810" w14:textId="77777777" w:rsidR="0077316A" w:rsidRDefault="00314564">
            <w:r>
              <w:rPr>
                <w:rFonts w:cs="Calibri"/>
                <w:sz w:val="19"/>
              </w:rPr>
              <w:t>3.10</w:t>
            </w:r>
            <w:r>
              <w:rPr>
                <w:rFonts w:cs="Calibri"/>
                <w:sz w:val="19"/>
              </w:rPr>
              <w:t>港元</w:t>
            </w:r>
          </w:p>
        </w:tc>
      </w:tr>
      <w:tr w:rsidR="0077316A" w14:paraId="6150D7CC" w14:textId="77777777">
        <w:tc>
          <w:tcPr>
            <w:tcW w:w="3120" w:type="dxa"/>
          </w:tcPr>
          <w:p w14:paraId="551F85FB" w14:textId="77777777" w:rsidR="0077316A" w:rsidRDefault="00314564">
            <w:r>
              <w:rPr>
                <w:rFonts w:cs="Calibri"/>
                <w:sz w:val="19"/>
              </w:rPr>
              <w:t>2026</w:t>
            </w:r>
            <w:r>
              <w:rPr>
                <w:rFonts w:cs="Calibri"/>
                <w:sz w:val="19"/>
              </w:rPr>
              <w:t>年净利润</w:t>
            </w:r>
            <w:r>
              <w:rPr>
                <w:rFonts w:cs="Calibri"/>
                <w:sz w:val="19"/>
              </w:rPr>
              <w:t>-20%</w:t>
            </w:r>
            <w:r>
              <w:rPr>
                <w:rFonts w:cs="Calibri"/>
                <w:sz w:val="19"/>
              </w:rPr>
              <w:t>（</w:t>
            </w:r>
            <w:r>
              <w:rPr>
                <w:rFonts w:cs="Calibri"/>
                <w:sz w:val="19"/>
              </w:rPr>
              <w:t>1.15</w:t>
            </w:r>
            <w:r>
              <w:rPr>
                <w:rFonts w:cs="Calibri"/>
                <w:sz w:val="19"/>
              </w:rPr>
              <w:t>亿）</w:t>
            </w:r>
          </w:p>
        </w:tc>
        <w:tc>
          <w:tcPr>
            <w:tcW w:w="3120" w:type="dxa"/>
          </w:tcPr>
          <w:p w14:paraId="3563DF2D" w14:textId="77777777" w:rsidR="0077316A" w:rsidRDefault="00314564">
            <w:pPr>
              <w:jc w:val="right"/>
            </w:pPr>
            <w:r>
              <w:rPr>
                <w:rFonts w:cs="Calibri"/>
                <w:sz w:val="19"/>
              </w:rPr>
              <w:t>-29%</w:t>
            </w:r>
          </w:p>
        </w:tc>
        <w:tc>
          <w:tcPr>
            <w:tcW w:w="3120" w:type="dxa"/>
          </w:tcPr>
          <w:p w14:paraId="537597E4" w14:textId="77777777" w:rsidR="0077316A" w:rsidRDefault="00314564">
            <w:r>
              <w:rPr>
                <w:rFonts w:cs="Calibri"/>
                <w:sz w:val="19"/>
              </w:rPr>
              <w:t>2.20</w:t>
            </w:r>
            <w:r>
              <w:rPr>
                <w:rFonts w:cs="Calibri"/>
                <w:sz w:val="19"/>
              </w:rPr>
              <w:t>港元</w:t>
            </w:r>
          </w:p>
        </w:tc>
      </w:tr>
    </w:tbl>
    <w:p w14:paraId="7573A25F" w14:textId="77777777" w:rsidR="0077316A" w:rsidRDefault="00314564">
      <w:pPr>
        <w:pStyle w:val="Heading3"/>
      </w:pPr>
      <w:bookmarkStart w:id="45" w:name="_Toc237383996"/>
      <w:r>
        <w:rPr>
          <w:rFonts w:ascii="Arial" w:eastAsia="Microsoft YaHei" w:hAnsi="Arial" w:cs="Arial"/>
        </w:rPr>
        <w:t>估值最终判断：严重低估</w:t>
      </w:r>
      <w:bookmarkEnd w:id="45"/>
    </w:p>
    <w:p w14:paraId="7028FA9D" w14:textId="77777777" w:rsidR="0077316A" w:rsidRDefault="00314564">
      <w:pPr>
        <w:jc w:val="both"/>
      </w:pPr>
      <w:r>
        <w:rPr>
          <w:rFonts w:cs="Calibri"/>
          <w:b/>
        </w:rPr>
        <w:t>理由</w:t>
      </w:r>
      <w:r>
        <w:rPr>
          <w:rFonts w:cs="Calibri"/>
        </w:rPr>
        <w:t>：</w:t>
      </w:r>
    </w:p>
    <w:p w14:paraId="6F234CA6" w14:textId="77777777" w:rsidR="0077316A" w:rsidRDefault="00314564">
      <w:pPr>
        <w:spacing w:after="60"/>
        <w:ind w:left="283" w:hanging="283"/>
      </w:pPr>
      <w:r>
        <w:rPr>
          <w:rFonts w:cs="Calibri"/>
        </w:rPr>
        <w:t>1. PB 0.58</w:t>
      </w:r>
      <w:r>
        <w:rPr>
          <w:rFonts w:cs="Calibri"/>
        </w:rPr>
        <w:t>倍，低于净资产</w:t>
      </w:r>
      <w:r>
        <w:rPr>
          <w:rFonts w:cs="Calibri"/>
        </w:rPr>
        <w:t>42%</w:t>
      </w:r>
      <w:r>
        <w:rPr>
          <w:rFonts w:cs="Calibri"/>
        </w:rPr>
        <w:t>，处于历史最低分位</w:t>
      </w:r>
    </w:p>
    <w:p w14:paraId="384060A2" w14:textId="77777777" w:rsidR="0077316A" w:rsidRDefault="00314564">
      <w:pPr>
        <w:spacing w:after="60"/>
        <w:ind w:left="283" w:hanging="283"/>
      </w:pPr>
      <w:r>
        <w:rPr>
          <w:rFonts w:cs="Calibri"/>
        </w:rPr>
        <w:t xml:space="preserve">2. </w:t>
      </w:r>
      <w:r>
        <w:rPr>
          <w:rFonts w:cs="Calibri"/>
        </w:rPr>
        <w:t>前瞻</w:t>
      </w:r>
      <w:r>
        <w:rPr>
          <w:rFonts w:cs="Calibri"/>
        </w:rPr>
        <w:t>PE 17.2</w:t>
      </w:r>
      <w:r>
        <w:rPr>
          <w:rFonts w:cs="Calibri"/>
        </w:rPr>
        <w:t>倍，</w:t>
      </w:r>
      <w:r>
        <w:rPr>
          <w:rFonts w:cs="Calibri"/>
        </w:rPr>
        <w:t>PEG 0.8</w:t>
      </w:r>
      <w:r>
        <w:rPr>
          <w:rFonts w:cs="Calibri"/>
        </w:rPr>
        <w:t>倍，显著低于行业平均</w:t>
      </w:r>
    </w:p>
    <w:p w14:paraId="18C80916" w14:textId="77777777" w:rsidR="0077316A" w:rsidRDefault="00314564">
      <w:pPr>
        <w:spacing w:after="60"/>
        <w:ind w:left="283" w:hanging="283"/>
      </w:pPr>
      <w:r>
        <w:rPr>
          <w:rFonts w:cs="Calibri"/>
        </w:rPr>
        <w:t>3. 12</w:t>
      </w:r>
      <w:r>
        <w:rPr>
          <w:rFonts w:cs="Calibri"/>
        </w:rPr>
        <w:t>分析师平均目标价</w:t>
      </w:r>
      <w:r>
        <w:rPr>
          <w:rFonts w:cs="Calibri"/>
        </w:rPr>
        <w:t>3.20</w:t>
      </w:r>
      <w:r>
        <w:rPr>
          <w:rFonts w:cs="Calibri"/>
        </w:rPr>
        <w:t>港元，潜在上行空间</w:t>
      </w:r>
      <w:r>
        <w:rPr>
          <w:rFonts w:cs="Calibri"/>
        </w:rPr>
        <w:t>48%</w:t>
      </w:r>
    </w:p>
    <w:p w14:paraId="4D11497D" w14:textId="77777777" w:rsidR="0077316A" w:rsidRDefault="00314564">
      <w:pPr>
        <w:spacing w:after="60"/>
        <w:ind w:left="283" w:hanging="283"/>
      </w:pPr>
      <w:r>
        <w:rPr>
          <w:rFonts w:cs="Calibri"/>
        </w:rPr>
        <w:t xml:space="preserve">4. </w:t>
      </w:r>
      <w:r>
        <w:rPr>
          <w:rFonts w:cs="Calibri"/>
        </w:rPr>
        <w:t>交银国际目标价</w:t>
      </w:r>
      <w:r>
        <w:rPr>
          <w:rFonts w:cs="Calibri"/>
        </w:rPr>
        <w:t>3.10</w:t>
      </w:r>
      <w:r>
        <w:rPr>
          <w:rFonts w:cs="Calibri"/>
        </w:rPr>
        <w:t>港元对应</w:t>
      </w:r>
      <w:r>
        <w:rPr>
          <w:rFonts w:cs="Calibri"/>
        </w:rPr>
        <w:t>51%</w:t>
      </w:r>
      <w:r>
        <w:rPr>
          <w:rFonts w:cs="Calibri"/>
        </w:rPr>
        <w:t>潜在升幅</w:t>
      </w:r>
    </w:p>
    <w:p w14:paraId="2B3D189A" w14:textId="77777777" w:rsidR="0077316A" w:rsidRDefault="00314564">
      <w:pPr>
        <w:spacing w:after="60"/>
        <w:ind w:left="283" w:hanging="283"/>
      </w:pPr>
      <w:r>
        <w:rPr>
          <w:rFonts w:cs="Calibri"/>
        </w:rPr>
        <w:t xml:space="preserve">5. </w:t>
      </w:r>
      <w:r>
        <w:rPr>
          <w:rFonts w:cs="Calibri"/>
        </w:rPr>
        <w:t>管理层承诺</w:t>
      </w:r>
      <w:r>
        <w:rPr>
          <w:rFonts w:cs="Calibri"/>
        </w:rPr>
        <w:t>8-9%</w:t>
      </w:r>
      <w:r>
        <w:rPr>
          <w:rFonts w:cs="Calibri"/>
        </w:rPr>
        <w:t>潜在股东回报率提供底部支撑</w:t>
      </w:r>
    </w:p>
    <w:p w14:paraId="61E59DC4" w14:textId="77777777" w:rsidR="0077316A" w:rsidRDefault="00314564">
      <w:pPr>
        <w:pStyle w:val="Heading2"/>
      </w:pPr>
      <w:bookmarkStart w:id="46" w:name="_Toc237383997"/>
      <w:r>
        <w:rPr>
          <w:rFonts w:ascii="Arial" w:eastAsia="Microsoft YaHei" w:hAnsi="Arial" w:cs="Arial"/>
        </w:rPr>
        <w:t>第十一层：空头视角</w:t>
      </w:r>
      <w:bookmarkEnd w:id="46"/>
    </w:p>
    <w:p w14:paraId="40E24F88" w14:textId="77777777" w:rsidR="0077316A" w:rsidRDefault="00314564">
      <w:pPr>
        <w:ind w:left="567"/>
        <w:jc w:val="both"/>
      </w:pPr>
      <w:r>
        <w:rPr>
          <w:rFonts w:cs="Calibri"/>
          <w:b/>
          <w:i/>
        </w:rPr>
        <w:t>假设我是做空机构，最大的攻击点是什么？</w:t>
      </w:r>
    </w:p>
    <w:p w14:paraId="4511DA64" w14:textId="77777777" w:rsidR="0077316A" w:rsidRDefault="00314564">
      <w:pPr>
        <w:pStyle w:val="Heading3"/>
      </w:pPr>
      <w:bookmarkStart w:id="47" w:name="_Toc237383998"/>
      <w:r>
        <w:rPr>
          <w:rFonts w:ascii="Arial" w:eastAsia="Microsoft YaHei" w:hAnsi="Arial" w:cs="Arial"/>
        </w:rPr>
        <w:t>最大的三个攻击点</w:t>
      </w:r>
      <w:bookmarkEnd w:id="47"/>
    </w:p>
    <w:p w14:paraId="58F3FAD4" w14:textId="77777777" w:rsidR="0077316A" w:rsidRDefault="00314564">
      <w:pPr>
        <w:jc w:val="both"/>
      </w:pPr>
      <w:r>
        <w:rPr>
          <w:rFonts w:cs="Calibri"/>
          <w:b/>
        </w:rPr>
        <w:t xml:space="preserve">1. </w:t>
      </w:r>
      <w:r>
        <w:rPr>
          <w:rFonts w:cs="Calibri"/>
          <w:b/>
        </w:rPr>
        <w:t>商誉减值的</w:t>
      </w:r>
      <w:r>
        <w:rPr>
          <w:rFonts w:cs="Calibri"/>
          <w:b/>
        </w:rPr>
        <w:t>"</w:t>
      </w:r>
      <w:r>
        <w:rPr>
          <w:rFonts w:cs="Calibri"/>
          <w:b/>
        </w:rPr>
        <w:t>灰犀牛</w:t>
      </w:r>
      <w:r>
        <w:rPr>
          <w:rFonts w:cs="Calibri"/>
          <w:b/>
        </w:rPr>
        <w:t>"</w:t>
      </w:r>
    </w:p>
    <w:p w14:paraId="22EA8251" w14:textId="77777777" w:rsidR="0077316A" w:rsidRDefault="00314564">
      <w:pPr>
        <w:jc w:val="both"/>
      </w:pPr>
      <w:r>
        <w:rPr>
          <w:rFonts w:cs="Calibri"/>
        </w:rPr>
        <w:t>2025</w:t>
      </w:r>
      <w:r>
        <w:rPr>
          <w:rFonts w:cs="Calibri"/>
        </w:rPr>
        <w:t>年已减值约</w:t>
      </w:r>
      <w:r>
        <w:rPr>
          <w:rFonts w:cs="Calibri"/>
        </w:rPr>
        <w:t>9.52</w:t>
      </w:r>
      <w:r>
        <w:rPr>
          <w:rFonts w:cs="Calibri"/>
        </w:rPr>
        <w:t>亿元（</w:t>
      </w:r>
      <w:r>
        <w:rPr>
          <w:rFonts w:cs="Calibri"/>
        </w:rPr>
        <w:t>HRC Management</w:t>
      </w:r>
      <w:r>
        <w:rPr>
          <w:rFonts w:cs="Calibri"/>
        </w:rPr>
        <w:t>集团），但商誉余额仍高。空头可以攻击：美国业务（</w:t>
      </w:r>
      <w:r>
        <w:rPr>
          <w:rFonts w:cs="Calibri"/>
        </w:rPr>
        <w:t>HRC</w:t>
      </w:r>
      <w:r>
        <w:rPr>
          <w:rFonts w:cs="Calibri"/>
        </w:rPr>
        <w:t>）复苏是否真实？若商保渗透不及预期，二次减值将直接摧毁盈利逻辑。</w:t>
      </w:r>
    </w:p>
    <w:p w14:paraId="1996151A" w14:textId="77777777" w:rsidR="0077316A" w:rsidRDefault="00314564">
      <w:pPr>
        <w:jc w:val="both"/>
      </w:pPr>
      <w:r>
        <w:rPr>
          <w:rFonts w:cs="Calibri"/>
          <w:b/>
        </w:rPr>
        <w:t xml:space="preserve">2. </w:t>
      </w:r>
      <w:r>
        <w:rPr>
          <w:rFonts w:cs="Calibri"/>
          <w:b/>
        </w:rPr>
        <w:t>医保降价的</w:t>
      </w:r>
      <w:r>
        <w:rPr>
          <w:rFonts w:cs="Calibri"/>
          <w:b/>
        </w:rPr>
        <w:t>"</w:t>
      </w:r>
      <w:r>
        <w:rPr>
          <w:rFonts w:cs="Calibri"/>
          <w:b/>
        </w:rPr>
        <w:t>温水煮青蛙</w:t>
      </w:r>
      <w:r>
        <w:rPr>
          <w:rFonts w:cs="Calibri"/>
          <w:b/>
        </w:rPr>
        <w:t>"</w:t>
      </w:r>
    </w:p>
    <w:p w14:paraId="2DB43859" w14:textId="77777777" w:rsidR="0077316A" w:rsidRDefault="00314564">
      <w:pPr>
        <w:jc w:val="both"/>
      </w:pPr>
      <w:r>
        <w:rPr>
          <w:rFonts w:cs="Calibri"/>
        </w:rPr>
        <w:t>辅助生殖纳入医保是双刃剑</w:t>
      </w:r>
      <w:r>
        <w:rPr>
          <w:rFonts w:cs="Calibri"/>
        </w:rPr>
        <w:t>——</w:t>
      </w:r>
      <w:r>
        <w:rPr>
          <w:rFonts w:cs="Calibri"/>
        </w:rPr>
        <w:t>带来增量需求的同时也带来价格压力。</w:t>
      </w:r>
      <w:r>
        <w:rPr>
          <w:rFonts w:cs="Calibri"/>
        </w:rPr>
        <w:t>IUI</w:t>
      </w:r>
      <w:r>
        <w:rPr>
          <w:rFonts w:cs="Calibri"/>
        </w:rPr>
        <w:t>周期占比提升，</w:t>
      </w:r>
      <w:r>
        <w:rPr>
          <w:rFonts w:cs="Calibri"/>
        </w:rPr>
        <w:t>IVF</w:t>
      </w:r>
      <w:r>
        <w:rPr>
          <w:rFonts w:cs="Calibri"/>
        </w:rPr>
        <w:t>单周期均价承压。</w:t>
      </w:r>
    </w:p>
    <w:p w14:paraId="75E2871E" w14:textId="77777777" w:rsidR="0077316A" w:rsidRDefault="00314564">
      <w:pPr>
        <w:jc w:val="both"/>
      </w:pPr>
      <w:r>
        <w:rPr>
          <w:rFonts w:cs="Calibri"/>
          <w:b/>
        </w:rPr>
        <w:t xml:space="preserve">3. </w:t>
      </w:r>
      <w:r>
        <w:rPr>
          <w:rFonts w:cs="Calibri"/>
          <w:b/>
        </w:rPr>
        <w:t>南向资金持续流出</w:t>
      </w:r>
    </w:p>
    <w:p w14:paraId="0E669378" w14:textId="77777777" w:rsidR="0077316A" w:rsidRDefault="00314564">
      <w:pPr>
        <w:jc w:val="both"/>
      </w:pPr>
      <w:r>
        <w:rPr>
          <w:rFonts w:cs="Calibri"/>
        </w:rPr>
        <w:lastRenderedPageBreak/>
        <w:t>南向资金持股从</w:t>
      </w:r>
      <w:r>
        <w:rPr>
          <w:rFonts w:cs="Calibri"/>
        </w:rPr>
        <w:t>53%+</w:t>
      </w:r>
      <w:r>
        <w:rPr>
          <w:rFonts w:cs="Calibri"/>
        </w:rPr>
        <w:t>降至</w:t>
      </w:r>
      <w:r>
        <w:rPr>
          <w:rFonts w:cs="Calibri"/>
        </w:rPr>
        <w:t>47.82%</w:t>
      </w:r>
      <w:r>
        <w:rPr>
          <w:rFonts w:cs="Calibri"/>
        </w:rPr>
        <w:t>，日均成交偏薄。空头可以攻击：在南向持续流出</w:t>
      </w:r>
      <w:r>
        <w:rPr>
          <w:rFonts w:cs="Calibri"/>
        </w:rPr>
        <w:t>+</w:t>
      </w:r>
      <w:r>
        <w:rPr>
          <w:rFonts w:cs="Calibri"/>
        </w:rPr>
        <w:t>流动性折价的双重打击下，股价可能跌破</w:t>
      </w:r>
      <w:r>
        <w:rPr>
          <w:rFonts w:cs="Calibri"/>
        </w:rPr>
        <w:t>2.0</w:t>
      </w:r>
      <w:r>
        <w:rPr>
          <w:rFonts w:cs="Calibri"/>
        </w:rPr>
        <w:t>港元。</w:t>
      </w:r>
    </w:p>
    <w:p w14:paraId="103428F4" w14:textId="77777777" w:rsidR="0077316A" w:rsidRDefault="00314564">
      <w:pPr>
        <w:pStyle w:val="Heading3"/>
      </w:pPr>
      <w:bookmarkStart w:id="48" w:name="_Toc237383999"/>
      <w:r>
        <w:rPr>
          <w:rFonts w:ascii="Arial" w:eastAsia="Microsoft YaHei" w:hAnsi="Arial" w:cs="Arial"/>
        </w:rPr>
        <w:t>哪些逻辑最容易证伪？</w:t>
      </w:r>
      <w:bookmarkEnd w:id="48"/>
    </w:p>
    <w:p w14:paraId="3C13E19F" w14:textId="77777777" w:rsidR="0077316A" w:rsidRDefault="00314564">
      <w:pPr>
        <w:spacing w:after="60"/>
        <w:ind w:left="283" w:hanging="283"/>
      </w:pPr>
      <w:r>
        <w:rPr>
          <w:rFonts w:cs="Calibri"/>
        </w:rPr>
        <w:t xml:space="preserve">1. </w:t>
      </w:r>
      <w:r>
        <w:rPr>
          <w:rFonts w:cs="Calibri"/>
          <w:b/>
        </w:rPr>
        <w:t>"</w:t>
      </w:r>
      <w:r>
        <w:rPr>
          <w:rFonts w:cs="Calibri"/>
          <w:b/>
        </w:rPr>
        <w:t>美国商保红利</w:t>
      </w:r>
      <w:r>
        <w:rPr>
          <w:rFonts w:cs="Calibri"/>
          <w:b/>
        </w:rPr>
        <w:t>"</w:t>
      </w:r>
      <w:r>
        <w:rPr>
          <w:rFonts w:cs="Calibri"/>
          <w:b/>
        </w:rPr>
        <w:t>的逻辑</w:t>
      </w:r>
      <w:r>
        <w:rPr>
          <w:rFonts w:cs="Calibri"/>
        </w:rPr>
        <w:t>：若加州</w:t>
      </w:r>
      <w:r>
        <w:rPr>
          <w:rFonts w:cs="Calibri"/>
        </w:rPr>
        <w:t>SB729</w:t>
      </w:r>
      <w:r>
        <w:rPr>
          <w:rFonts w:cs="Calibri"/>
        </w:rPr>
        <w:t>法案渗透速度低于预期，</w:t>
      </w:r>
      <w:r>
        <w:rPr>
          <w:rFonts w:cs="Calibri"/>
        </w:rPr>
        <w:t>HRC</w:t>
      </w:r>
      <w:r>
        <w:rPr>
          <w:rFonts w:cs="Calibri"/>
        </w:rPr>
        <w:t>取卵周期数增速从</w:t>
      </w:r>
      <w:r>
        <w:rPr>
          <w:rFonts w:cs="Calibri"/>
        </w:rPr>
        <w:t>42%</w:t>
      </w:r>
      <w:r>
        <w:rPr>
          <w:rFonts w:cs="Calibri"/>
        </w:rPr>
        <w:t>降至个位数</w:t>
      </w:r>
    </w:p>
    <w:p w14:paraId="61C36774" w14:textId="77777777" w:rsidR="0077316A" w:rsidRDefault="00314564">
      <w:pPr>
        <w:spacing w:after="60"/>
        <w:ind w:left="283" w:hanging="283"/>
      </w:pPr>
      <w:r>
        <w:rPr>
          <w:rFonts w:cs="Calibri"/>
        </w:rPr>
        <w:t xml:space="preserve">2. </w:t>
      </w:r>
      <w:r>
        <w:rPr>
          <w:rFonts w:cs="Calibri"/>
          <w:b/>
        </w:rPr>
        <w:t>"</w:t>
      </w:r>
      <w:r>
        <w:rPr>
          <w:rFonts w:cs="Calibri"/>
          <w:b/>
        </w:rPr>
        <w:t>中国渗透率提升</w:t>
      </w:r>
      <w:r>
        <w:rPr>
          <w:rFonts w:cs="Calibri"/>
          <w:b/>
        </w:rPr>
        <w:t>"</w:t>
      </w:r>
      <w:r>
        <w:rPr>
          <w:rFonts w:cs="Calibri"/>
          <w:b/>
        </w:rPr>
        <w:t>的逻辑</w:t>
      </w:r>
      <w:r>
        <w:rPr>
          <w:rFonts w:cs="Calibri"/>
        </w:rPr>
        <w:t>：若生育意愿持续下降，辅助生殖的</w:t>
      </w:r>
      <w:r>
        <w:rPr>
          <w:rFonts w:cs="Calibri"/>
        </w:rPr>
        <w:t>"</w:t>
      </w:r>
      <w:r>
        <w:rPr>
          <w:rFonts w:cs="Calibri"/>
        </w:rPr>
        <w:t>逆周期</w:t>
      </w:r>
      <w:r>
        <w:rPr>
          <w:rFonts w:cs="Calibri"/>
        </w:rPr>
        <w:t>"</w:t>
      </w:r>
      <w:r>
        <w:rPr>
          <w:rFonts w:cs="Calibri"/>
        </w:rPr>
        <w:t>逻辑可能被证伪</w:t>
      </w:r>
    </w:p>
    <w:p w14:paraId="2064AD0D" w14:textId="77777777" w:rsidR="0077316A" w:rsidRDefault="00314564">
      <w:pPr>
        <w:spacing w:after="60"/>
        <w:ind w:left="283" w:hanging="283"/>
      </w:pPr>
      <w:r>
        <w:rPr>
          <w:rFonts w:cs="Calibri"/>
        </w:rPr>
        <w:t xml:space="preserve">3. </w:t>
      </w:r>
      <w:r>
        <w:rPr>
          <w:rFonts w:cs="Calibri"/>
          <w:b/>
        </w:rPr>
        <w:t>"</w:t>
      </w:r>
      <w:r>
        <w:rPr>
          <w:rFonts w:cs="Calibri"/>
          <w:b/>
        </w:rPr>
        <w:t>业绩拐点</w:t>
      </w:r>
      <w:r>
        <w:rPr>
          <w:rFonts w:cs="Calibri"/>
          <w:b/>
        </w:rPr>
        <w:t>"</w:t>
      </w:r>
      <w:r>
        <w:rPr>
          <w:rFonts w:cs="Calibri"/>
          <w:b/>
        </w:rPr>
        <w:t>的逻辑</w:t>
      </w:r>
      <w:r>
        <w:rPr>
          <w:rFonts w:cs="Calibri"/>
        </w:rPr>
        <w:t>：若</w:t>
      </w:r>
      <w:r>
        <w:rPr>
          <w:rFonts w:cs="Calibri"/>
        </w:rPr>
        <w:t>2026H2</w:t>
      </w:r>
      <w:r>
        <w:rPr>
          <w:rFonts w:cs="Calibri"/>
        </w:rPr>
        <w:t>增速大幅放缓，则</w:t>
      </w:r>
      <w:r>
        <w:rPr>
          <w:rFonts w:cs="Calibri"/>
        </w:rPr>
        <w:t>"</w:t>
      </w:r>
      <w:r>
        <w:rPr>
          <w:rFonts w:cs="Calibri"/>
        </w:rPr>
        <w:t>拐点</w:t>
      </w:r>
      <w:r>
        <w:rPr>
          <w:rFonts w:cs="Calibri"/>
        </w:rPr>
        <w:t>"</w:t>
      </w:r>
      <w:r>
        <w:rPr>
          <w:rFonts w:cs="Calibri"/>
        </w:rPr>
        <w:t>可能只是</w:t>
      </w:r>
      <w:r>
        <w:rPr>
          <w:rFonts w:cs="Calibri"/>
        </w:rPr>
        <w:t>"</w:t>
      </w:r>
      <w:r>
        <w:rPr>
          <w:rFonts w:cs="Calibri"/>
        </w:rPr>
        <w:t>一次性脉冲</w:t>
      </w:r>
      <w:r>
        <w:rPr>
          <w:rFonts w:cs="Calibri"/>
        </w:rPr>
        <w:t>"</w:t>
      </w:r>
    </w:p>
    <w:p w14:paraId="514F9261" w14:textId="77777777" w:rsidR="0077316A" w:rsidRDefault="00314564">
      <w:pPr>
        <w:pStyle w:val="Heading3"/>
      </w:pPr>
      <w:bookmarkStart w:id="49" w:name="_Toc237384000"/>
      <w:r>
        <w:rPr>
          <w:rFonts w:ascii="Arial" w:eastAsia="Microsoft YaHei" w:hAnsi="Arial" w:cs="Arial"/>
        </w:rPr>
        <w:t>空头获胜的条件</w:t>
      </w:r>
      <w:bookmarkEnd w:id="49"/>
    </w:p>
    <w:tbl>
      <w:tblPr>
        <w:tblStyle w:val="TableGrid"/>
        <w:tblW w:w="0" w:type="auto"/>
        <w:tblLook w:val="04A0" w:firstRow="1" w:lastRow="0" w:firstColumn="1" w:lastColumn="0" w:noHBand="0" w:noVBand="1"/>
      </w:tblPr>
      <w:tblGrid>
        <w:gridCol w:w="3120"/>
        <w:gridCol w:w="3120"/>
        <w:gridCol w:w="3120"/>
      </w:tblGrid>
      <w:tr w:rsidR="0077316A" w14:paraId="6722EAAB" w14:textId="77777777">
        <w:trPr>
          <w:tblHeader/>
        </w:trPr>
        <w:tc>
          <w:tcPr>
            <w:tcW w:w="3120" w:type="dxa"/>
            <w:shd w:val="clear" w:color="auto" w:fill="2F5496"/>
          </w:tcPr>
          <w:p w14:paraId="74AF7817" w14:textId="77777777" w:rsidR="0077316A" w:rsidRDefault="00314564">
            <w:r>
              <w:rPr>
                <w:rFonts w:cs="Calibri"/>
                <w:b/>
                <w:color w:val="FFFFFF"/>
                <w:sz w:val="19"/>
              </w:rPr>
              <w:t>条件</w:t>
            </w:r>
          </w:p>
        </w:tc>
        <w:tc>
          <w:tcPr>
            <w:tcW w:w="3120" w:type="dxa"/>
            <w:shd w:val="clear" w:color="auto" w:fill="2F5496"/>
          </w:tcPr>
          <w:p w14:paraId="0A9EF6EE" w14:textId="77777777" w:rsidR="0077316A" w:rsidRDefault="00314564">
            <w:r>
              <w:rPr>
                <w:rFonts w:cs="Calibri"/>
                <w:b/>
                <w:color w:val="FFFFFF"/>
                <w:sz w:val="19"/>
              </w:rPr>
              <w:t>概率</w:t>
            </w:r>
          </w:p>
        </w:tc>
        <w:tc>
          <w:tcPr>
            <w:tcW w:w="3120" w:type="dxa"/>
            <w:shd w:val="clear" w:color="auto" w:fill="2F5496"/>
          </w:tcPr>
          <w:p w14:paraId="0F73C395" w14:textId="77777777" w:rsidR="0077316A" w:rsidRDefault="00314564">
            <w:r>
              <w:rPr>
                <w:rFonts w:cs="Calibri"/>
                <w:b/>
                <w:color w:val="FFFFFF"/>
                <w:sz w:val="19"/>
              </w:rPr>
              <w:t>影响</w:t>
            </w:r>
          </w:p>
        </w:tc>
      </w:tr>
      <w:tr w:rsidR="0077316A" w14:paraId="2F63DAA7" w14:textId="77777777">
        <w:tc>
          <w:tcPr>
            <w:tcW w:w="3120" w:type="dxa"/>
          </w:tcPr>
          <w:p w14:paraId="41917D29" w14:textId="77777777" w:rsidR="0077316A" w:rsidRDefault="00314564">
            <w:r>
              <w:rPr>
                <w:rFonts w:cs="Calibri"/>
                <w:sz w:val="19"/>
              </w:rPr>
              <w:t>2026</w:t>
            </w:r>
            <w:r>
              <w:rPr>
                <w:rFonts w:cs="Calibri"/>
                <w:sz w:val="19"/>
              </w:rPr>
              <w:t>年全年归母净利润＜</w:t>
            </w:r>
            <w:r>
              <w:rPr>
                <w:rFonts w:cs="Calibri"/>
                <w:sz w:val="19"/>
              </w:rPr>
              <w:t>1.0</w:t>
            </w:r>
            <w:r>
              <w:rPr>
                <w:rFonts w:cs="Calibri"/>
                <w:sz w:val="19"/>
              </w:rPr>
              <w:t>亿元</w:t>
            </w:r>
          </w:p>
        </w:tc>
        <w:tc>
          <w:tcPr>
            <w:tcW w:w="3120" w:type="dxa"/>
          </w:tcPr>
          <w:p w14:paraId="057B5BF9" w14:textId="77777777" w:rsidR="0077316A" w:rsidRDefault="00314564">
            <w:r>
              <w:rPr>
                <w:rFonts w:cs="Calibri"/>
                <w:sz w:val="19"/>
              </w:rPr>
              <w:t>低</w:t>
            </w:r>
          </w:p>
        </w:tc>
        <w:tc>
          <w:tcPr>
            <w:tcW w:w="3120" w:type="dxa"/>
          </w:tcPr>
          <w:p w14:paraId="68841D45" w14:textId="77777777" w:rsidR="0077316A" w:rsidRDefault="00314564">
            <w:r>
              <w:rPr>
                <w:rFonts w:cs="Calibri"/>
                <w:sz w:val="19"/>
              </w:rPr>
              <w:t>目标价降至</w:t>
            </w:r>
            <w:r>
              <w:rPr>
                <w:rFonts w:cs="Calibri"/>
                <w:sz w:val="19"/>
              </w:rPr>
              <w:t>2.00</w:t>
            </w:r>
            <w:r>
              <w:rPr>
                <w:rFonts w:cs="Calibri"/>
                <w:sz w:val="19"/>
              </w:rPr>
              <w:t>港元</w:t>
            </w:r>
          </w:p>
        </w:tc>
      </w:tr>
      <w:tr w:rsidR="0077316A" w14:paraId="321B115B" w14:textId="77777777">
        <w:tc>
          <w:tcPr>
            <w:tcW w:w="3120" w:type="dxa"/>
          </w:tcPr>
          <w:p w14:paraId="24C7F271" w14:textId="77777777" w:rsidR="0077316A" w:rsidRDefault="00314564">
            <w:r>
              <w:rPr>
                <w:rFonts w:cs="Calibri"/>
                <w:sz w:val="19"/>
              </w:rPr>
              <w:t>美国取卵周期数增速＜</w:t>
            </w:r>
            <w:r>
              <w:rPr>
                <w:rFonts w:cs="Calibri"/>
                <w:sz w:val="19"/>
              </w:rPr>
              <w:t>20%</w:t>
            </w:r>
            <w:r>
              <w:rPr>
                <w:rFonts w:cs="Calibri"/>
                <w:sz w:val="19"/>
              </w:rPr>
              <w:t>（</w:t>
            </w:r>
            <w:r>
              <w:rPr>
                <w:rFonts w:cs="Calibri"/>
                <w:sz w:val="19"/>
              </w:rPr>
              <w:t>H2</w:t>
            </w:r>
            <w:r>
              <w:rPr>
                <w:rFonts w:cs="Calibri"/>
                <w:sz w:val="19"/>
              </w:rPr>
              <w:t>）</w:t>
            </w:r>
          </w:p>
        </w:tc>
        <w:tc>
          <w:tcPr>
            <w:tcW w:w="3120" w:type="dxa"/>
          </w:tcPr>
          <w:p w14:paraId="25AC8E40" w14:textId="77777777" w:rsidR="0077316A" w:rsidRDefault="00314564">
            <w:r>
              <w:rPr>
                <w:rFonts w:cs="Calibri"/>
                <w:sz w:val="19"/>
              </w:rPr>
              <w:t>中低</w:t>
            </w:r>
          </w:p>
        </w:tc>
        <w:tc>
          <w:tcPr>
            <w:tcW w:w="3120" w:type="dxa"/>
          </w:tcPr>
          <w:p w14:paraId="67DA05BD" w14:textId="77777777" w:rsidR="0077316A" w:rsidRDefault="00314564">
            <w:r>
              <w:rPr>
                <w:rFonts w:cs="Calibri"/>
                <w:sz w:val="19"/>
              </w:rPr>
              <w:t>美国业务估值下修</w:t>
            </w:r>
          </w:p>
        </w:tc>
      </w:tr>
      <w:tr w:rsidR="0077316A" w14:paraId="30DAB4FC" w14:textId="77777777">
        <w:tc>
          <w:tcPr>
            <w:tcW w:w="3120" w:type="dxa"/>
          </w:tcPr>
          <w:p w14:paraId="5375A6E6" w14:textId="77777777" w:rsidR="0077316A" w:rsidRDefault="00314564">
            <w:r>
              <w:rPr>
                <w:rFonts w:cs="Calibri"/>
                <w:sz w:val="19"/>
              </w:rPr>
              <w:t>南向资金持续净流出</w:t>
            </w:r>
          </w:p>
        </w:tc>
        <w:tc>
          <w:tcPr>
            <w:tcW w:w="3120" w:type="dxa"/>
          </w:tcPr>
          <w:p w14:paraId="6390B366" w14:textId="77777777" w:rsidR="0077316A" w:rsidRDefault="00314564">
            <w:r>
              <w:rPr>
                <w:rFonts w:cs="Calibri"/>
                <w:sz w:val="19"/>
              </w:rPr>
              <w:t>中</w:t>
            </w:r>
          </w:p>
        </w:tc>
        <w:tc>
          <w:tcPr>
            <w:tcW w:w="3120" w:type="dxa"/>
          </w:tcPr>
          <w:p w14:paraId="413F34D5" w14:textId="77777777" w:rsidR="0077316A" w:rsidRDefault="00314564">
            <w:r>
              <w:rPr>
                <w:rFonts w:cs="Calibri"/>
                <w:sz w:val="19"/>
              </w:rPr>
              <w:t>流动性折价扩大</w:t>
            </w:r>
          </w:p>
        </w:tc>
      </w:tr>
      <w:tr w:rsidR="0077316A" w14:paraId="1092125A" w14:textId="77777777">
        <w:tc>
          <w:tcPr>
            <w:tcW w:w="3120" w:type="dxa"/>
          </w:tcPr>
          <w:p w14:paraId="515DE6B6" w14:textId="77777777" w:rsidR="0077316A" w:rsidRDefault="00314564">
            <w:r>
              <w:rPr>
                <w:rFonts w:cs="Calibri"/>
                <w:sz w:val="19"/>
              </w:rPr>
              <w:t>股价放量跌破</w:t>
            </w:r>
            <w:r>
              <w:rPr>
                <w:rFonts w:cs="Calibri"/>
                <w:sz w:val="19"/>
              </w:rPr>
              <w:t>2.0</w:t>
            </w:r>
            <w:r>
              <w:rPr>
                <w:rFonts w:cs="Calibri"/>
                <w:sz w:val="19"/>
              </w:rPr>
              <w:t>港元</w:t>
            </w:r>
          </w:p>
        </w:tc>
        <w:tc>
          <w:tcPr>
            <w:tcW w:w="3120" w:type="dxa"/>
          </w:tcPr>
          <w:p w14:paraId="1A68B2AE" w14:textId="77777777" w:rsidR="0077316A" w:rsidRDefault="00314564">
            <w:r>
              <w:rPr>
                <w:rFonts w:cs="Calibri"/>
                <w:sz w:val="19"/>
              </w:rPr>
              <w:t>中低</w:t>
            </w:r>
          </w:p>
        </w:tc>
        <w:tc>
          <w:tcPr>
            <w:tcW w:w="3120" w:type="dxa"/>
          </w:tcPr>
          <w:p w14:paraId="3D9B7987" w14:textId="77777777" w:rsidR="0077316A" w:rsidRDefault="00314564">
            <w:r>
              <w:rPr>
                <w:rFonts w:cs="Calibri"/>
                <w:sz w:val="19"/>
              </w:rPr>
              <w:t>触发技术性止损盘</w:t>
            </w:r>
          </w:p>
        </w:tc>
      </w:tr>
    </w:tbl>
    <w:p w14:paraId="4ED6C629" w14:textId="77777777" w:rsidR="0077316A" w:rsidRDefault="00314564">
      <w:pPr>
        <w:pStyle w:val="Heading3"/>
      </w:pPr>
      <w:bookmarkStart w:id="50" w:name="_Toc237384001"/>
      <w:r>
        <w:rPr>
          <w:rFonts w:ascii="Arial" w:eastAsia="Microsoft YaHei" w:hAnsi="Arial" w:cs="Arial"/>
        </w:rPr>
        <w:t>当前沽空信号</w:t>
      </w:r>
      <w:bookmarkEnd w:id="50"/>
    </w:p>
    <w:p w14:paraId="207CE6F7" w14:textId="77777777" w:rsidR="0077316A" w:rsidRDefault="00314564">
      <w:pPr>
        <w:spacing w:after="60"/>
        <w:ind w:left="283" w:hanging="283"/>
      </w:pPr>
      <w:r>
        <w:rPr>
          <w:rFonts w:cs="Calibri"/>
        </w:rPr>
        <w:t xml:space="preserve">• </w:t>
      </w:r>
      <w:r>
        <w:rPr>
          <w:rFonts w:cs="Calibri"/>
        </w:rPr>
        <w:t>空头并未大规模押注</w:t>
      </w:r>
    </w:p>
    <w:p w14:paraId="72B563ED" w14:textId="77777777" w:rsidR="0077316A" w:rsidRDefault="00314564">
      <w:pPr>
        <w:spacing w:after="60"/>
        <w:ind w:left="283" w:hanging="283"/>
      </w:pPr>
      <w:r>
        <w:rPr>
          <w:rFonts w:cs="Calibri"/>
        </w:rPr>
        <w:t xml:space="preserve">• </w:t>
      </w:r>
      <w:r>
        <w:rPr>
          <w:rFonts w:cs="Calibri"/>
        </w:rPr>
        <w:t>当前股价对应</w:t>
      </w:r>
      <w:r>
        <w:rPr>
          <w:rFonts w:cs="Calibri"/>
        </w:rPr>
        <w:t>2026</w:t>
      </w:r>
      <w:r>
        <w:rPr>
          <w:rFonts w:cs="Calibri"/>
        </w:rPr>
        <w:t>年</w:t>
      </w:r>
      <w:r>
        <w:rPr>
          <w:rFonts w:cs="Calibri"/>
        </w:rPr>
        <w:t>17.2</w:t>
      </w:r>
      <w:r>
        <w:rPr>
          <w:rFonts w:cs="Calibri"/>
        </w:rPr>
        <w:t>倍</w:t>
      </w:r>
      <w:r>
        <w:rPr>
          <w:rFonts w:cs="Calibri"/>
        </w:rPr>
        <w:t>PE</w:t>
      </w:r>
      <w:r>
        <w:rPr>
          <w:rFonts w:cs="Calibri"/>
        </w:rPr>
        <w:t>和</w:t>
      </w:r>
      <w:r>
        <w:rPr>
          <w:rFonts w:cs="Calibri"/>
        </w:rPr>
        <w:t>0.8</w:t>
      </w:r>
      <w:r>
        <w:rPr>
          <w:rFonts w:cs="Calibri"/>
        </w:rPr>
        <w:t>倍</w:t>
      </w:r>
      <w:r>
        <w:rPr>
          <w:rFonts w:cs="Calibri"/>
        </w:rPr>
        <w:t>PEG</w:t>
      </w:r>
      <w:r>
        <w:rPr>
          <w:rFonts w:cs="Calibri"/>
        </w:rPr>
        <w:t>，下行空间有限</w:t>
      </w:r>
    </w:p>
    <w:p w14:paraId="33C75EE7" w14:textId="77777777" w:rsidR="0077316A" w:rsidRDefault="00314564">
      <w:pPr>
        <w:pStyle w:val="Heading2"/>
      </w:pPr>
      <w:bookmarkStart w:id="51" w:name="_Toc237384002"/>
      <w:r>
        <w:rPr>
          <w:rFonts w:ascii="Arial" w:eastAsia="Microsoft YaHei" w:hAnsi="Arial" w:cs="Arial"/>
        </w:rPr>
        <w:t>第十二层：预期价值引擎（</w:t>
      </w:r>
      <w:r>
        <w:rPr>
          <w:rFonts w:ascii="Arial" w:eastAsia="Microsoft YaHei" w:hAnsi="Arial" w:cs="Arial"/>
        </w:rPr>
        <w:t>Expected Value Engine</w:t>
      </w:r>
      <w:r>
        <w:rPr>
          <w:rFonts w:ascii="Arial" w:eastAsia="Microsoft YaHei" w:hAnsi="Arial" w:cs="Arial"/>
        </w:rPr>
        <w:t>）</w:t>
      </w:r>
      <w:bookmarkEnd w:id="51"/>
    </w:p>
    <w:p w14:paraId="02909BAA" w14:textId="77777777" w:rsidR="0077316A" w:rsidRDefault="00314564">
      <w:pPr>
        <w:pStyle w:val="Heading3"/>
      </w:pPr>
      <w:bookmarkStart w:id="52" w:name="_Toc237384003"/>
      <w:r>
        <w:rPr>
          <w:rFonts w:ascii="Arial" w:eastAsia="Microsoft YaHei" w:hAnsi="Arial" w:cs="Arial"/>
        </w:rPr>
        <w:t>输入数据</w:t>
      </w:r>
      <w:bookmarkEnd w:id="52"/>
    </w:p>
    <w:tbl>
      <w:tblPr>
        <w:tblStyle w:val="TableGrid"/>
        <w:tblW w:w="0" w:type="auto"/>
        <w:tblLook w:val="04A0" w:firstRow="1" w:lastRow="0" w:firstColumn="1" w:lastColumn="0" w:noHBand="0" w:noVBand="1"/>
      </w:tblPr>
      <w:tblGrid>
        <w:gridCol w:w="1872"/>
        <w:gridCol w:w="1872"/>
        <w:gridCol w:w="1872"/>
        <w:gridCol w:w="1872"/>
        <w:gridCol w:w="1872"/>
      </w:tblGrid>
      <w:tr w:rsidR="0077316A" w14:paraId="77A1158B" w14:textId="77777777">
        <w:trPr>
          <w:tblHeader/>
        </w:trPr>
        <w:tc>
          <w:tcPr>
            <w:tcW w:w="1872" w:type="dxa"/>
            <w:shd w:val="clear" w:color="auto" w:fill="2F5496"/>
          </w:tcPr>
          <w:p w14:paraId="00B070C6" w14:textId="77777777" w:rsidR="0077316A" w:rsidRDefault="00314564">
            <w:r>
              <w:rPr>
                <w:rFonts w:cs="Calibri"/>
                <w:b/>
                <w:color w:val="FFFFFF"/>
                <w:sz w:val="19"/>
              </w:rPr>
              <w:t>情景</w:t>
            </w:r>
          </w:p>
        </w:tc>
        <w:tc>
          <w:tcPr>
            <w:tcW w:w="1872" w:type="dxa"/>
            <w:shd w:val="clear" w:color="auto" w:fill="2F5496"/>
          </w:tcPr>
          <w:p w14:paraId="0BE30F43" w14:textId="77777777" w:rsidR="0077316A" w:rsidRDefault="00314564">
            <w:pPr>
              <w:jc w:val="right"/>
            </w:pPr>
            <w:r>
              <w:rPr>
                <w:rFonts w:cs="Calibri"/>
                <w:b/>
                <w:color w:val="FFFFFF"/>
                <w:sz w:val="19"/>
              </w:rPr>
              <w:t>概率</w:t>
            </w:r>
          </w:p>
        </w:tc>
        <w:tc>
          <w:tcPr>
            <w:tcW w:w="1872" w:type="dxa"/>
            <w:shd w:val="clear" w:color="auto" w:fill="2F5496"/>
          </w:tcPr>
          <w:p w14:paraId="20CD31B6" w14:textId="77777777" w:rsidR="0077316A" w:rsidRDefault="00314564">
            <w:r>
              <w:rPr>
                <w:rFonts w:cs="Calibri"/>
                <w:b/>
                <w:color w:val="FFFFFF"/>
                <w:sz w:val="19"/>
              </w:rPr>
              <w:t>目标价</w:t>
            </w:r>
          </w:p>
        </w:tc>
        <w:tc>
          <w:tcPr>
            <w:tcW w:w="1872" w:type="dxa"/>
            <w:shd w:val="clear" w:color="auto" w:fill="2F5496"/>
          </w:tcPr>
          <w:p w14:paraId="7AF8D88E" w14:textId="77777777" w:rsidR="0077316A" w:rsidRDefault="00314564">
            <w:pPr>
              <w:jc w:val="right"/>
            </w:pPr>
            <w:r>
              <w:rPr>
                <w:rFonts w:cs="Calibri"/>
                <w:b/>
                <w:color w:val="FFFFFF"/>
                <w:sz w:val="19"/>
              </w:rPr>
              <w:t>预期收益率</w:t>
            </w:r>
          </w:p>
        </w:tc>
        <w:tc>
          <w:tcPr>
            <w:tcW w:w="1872" w:type="dxa"/>
            <w:shd w:val="clear" w:color="auto" w:fill="2F5496"/>
          </w:tcPr>
          <w:p w14:paraId="3798AFE7" w14:textId="77777777" w:rsidR="0077316A" w:rsidRDefault="00314564">
            <w:r>
              <w:rPr>
                <w:rFonts w:cs="Calibri"/>
                <w:b/>
                <w:color w:val="FFFFFF"/>
                <w:sz w:val="19"/>
              </w:rPr>
              <w:t>核心假设</w:t>
            </w:r>
          </w:p>
        </w:tc>
      </w:tr>
      <w:tr w:rsidR="0077316A" w14:paraId="30069697" w14:textId="77777777">
        <w:tc>
          <w:tcPr>
            <w:tcW w:w="1872" w:type="dxa"/>
          </w:tcPr>
          <w:p w14:paraId="79C47386" w14:textId="77777777" w:rsidR="0077316A" w:rsidRDefault="00314564">
            <w:r>
              <w:rPr>
                <w:rFonts w:cs="Calibri"/>
                <w:b/>
                <w:sz w:val="19"/>
              </w:rPr>
              <w:t>乐观</w:t>
            </w:r>
          </w:p>
        </w:tc>
        <w:tc>
          <w:tcPr>
            <w:tcW w:w="1872" w:type="dxa"/>
          </w:tcPr>
          <w:p w14:paraId="0090C99B" w14:textId="77777777" w:rsidR="0077316A" w:rsidRDefault="00314564">
            <w:pPr>
              <w:jc w:val="right"/>
            </w:pPr>
            <w:r>
              <w:rPr>
                <w:rFonts w:cs="Calibri"/>
                <w:sz w:val="19"/>
              </w:rPr>
              <w:t>25%</w:t>
            </w:r>
          </w:p>
        </w:tc>
        <w:tc>
          <w:tcPr>
            <w:tcW w:w="1872" w:type="dxa"/>
          </w:tcPr>
          <w:p w14:paraId="4D92DE67" w14:textId="77777777" w:rsidR="0077316A" w:rsidRDefault="00314564">
            <w:r>
              <w:rPr>
                <w:rFonts w:cs="Calibri"/>
                <w:sz w:val="19"/>
              </w:rPr>
              <w:t>3.50</w:t>
            </w:r>
            <w:r>
              <w:rPr>
                <w:rFonts w:cs="Calibri"/>
                <w:sz w:val="19"/>
              </w:rPr>
              <w:t>港元</w:t>
            </w:r>
          </w:p>
        </w:tc>
        <w:tc>
          <w:tcPr>
            <w:tcW w:w="1872" w:type="dxa"/>
          </w:tcPr>
          <w:p w14:paraId="166AFDDF" w14:textId="77777777" w:rsidR="0077316A" w:rsidRDefault="00314564">
            <w:pPr>
              <w:jc w:val="right"/>
            </w:pPr>
            <w:r>
              <w:rPr>
                <w:rFonts w:cs="Calibri"/>
                <w:sz w:val="19"/>
              </w:rPr>
              <w:t>+62.0%</w:t>
            </w:r>
          </w:p>
        </w:tc>
        <w:tc>
          <w:tcPr>
            <w:tcW w:w="1872" w:type="dxa"/>
          </w:tcPr>
          <w:p w14:paraId="219A1AE5" w14:textId="77777777" w:rsidR="0077316A" w:rsidRDefault="00314564">
            <w:r>
              <w:rPr>
                <w:rFonts w:cs="Calibri"/>
                <w:sz w:val="19"/>
              </w:rPr>
              <w:t>2026</w:t>
            </w:r>
            <w:r>
              <w:rPr>
                <w:rFonts w:cs="Calibri"/>
                <w:sz w:val="19"/>
              </w:rPr>
              <w:t>年净利润</w:t>
            </w:r>
            <w:r>
              <w:rPr>
                <w:rFonts w:cs="Calibri"/>
                <w:sz w:val="19"/>
              </w:rPr>
              <w:t>≥1.73</w:t>
            </w:r>
            <w:r>
              <w:rPr>
                <w:rFonts w:cs="Calibri"/>
                <w:sz w:val="19"/>
              </w:rPr>
              <w:t>亿，美国业务持续高增长</w:t>
            </w:r>
          </w:p>
        </w:tc>
      </w:tr>
      <w:tr w:rsidR="0077316A" w14:paraId="583E50BE" w14:textId="77777777">
        <w:tc>
          <w:tcPr>
            <w:tcW w:w="1872" w:type="dxa"/>
          </w:tcPr>
          <w:p w14:paraId="07CBD8B4" w14:textId="77777777" w:rsidR="0077316A" w:rsidRDefault="00314564">
            <w:r>
              <w:rPr>
                <w:rFonts w:cs="Calibri"/>
                <w:b/>
                <w:sz w:val="19"/>
              </w:rPr>
              <w:t>基准</w:t>
            </w:r>
          </w:p>
        </w:tc>
        <w:tc>
          <w:tcPr>
            <w:tcW w:w="1872" w:type="dxa"/>
          </w:tcPr>
          <w:p w14:paraId="32452D8F" w14:textId="77777777" w:rsidR="0077316A" w:rsidRDefault="00314564">
            <w:pPr>
              <w:jc w:val="right"/>
            </w:pPr>
            <w:r>
              <w:rPr>
                <w:rFonts w:cs="Calibri"/>
                <w:sz w:val="19"/>
              </w:rPr>
              <w:t>50%</w:t>
            </w:r>
          </w:p>
        </w:tc>
        <w:tc>
          <w:tcPr>
            <w:tcW w:w="1872" w:type="dxa"/>
          </w:tcPr>
          <w:p w14:paraId="22F19B52" w14:textId="77777777" w:rsidR="0077316A" w:rsidRDefault="00314564">
            <w:r>
              <w:rPr>
                <w:rFonts w:cs="Calibri"/>
                <w:sz w:val="19"/>
              </w:rPr>
              <w:t>3.10</w:t>
            </w:r>
            <w:r>
              <w:rPr>
                <w:rFonts w:cs="Calibri"/>
                <w:sz w:val="19"/>
              </w:rPr>
              <w:t>港元</w:t>
            </w:r>
          </w:p>
        </w:tc>
        <w:tc>
          <w:tcPr>
            <w:tcW w:w="1872" w:type="dxa"/>
          </w:tcPr>
          <w:p w14:paraId="29E0607F" w14:textId="77777777" w:rsidR="0077316A" w:rsidRDefault="00314564">
            <w:pPr>
              <w:jc w:val="right"/>
            </w:pPr>
            <w:r>
              <w:rPr>
                <w:rFonts w:cs="Calibri"/>
                <w:sz w:val="19"/>
              </w:rPr>
              <w:t>+43.5%</w:t>
            </w:r>
          </w:p>
        </w:tc>
        <w:tc>
          <w:tcPr>
            <w:tcW w:w="1872" w:type="dxa"/>
          </w:tcPr>
          <w:p w14:paraId="1FE2BB76" w14:textId="77777777" w:rsidR="0077316A" w:rsidRDefault="00314564">
            <w:r>
              <w:rPr>
                <w:rFonts w:cs="Calibri"/>
                <w:sz w:val="19"/>
              </w:rPr>
              <w:t>2026</w:t>
            </w:r>
            <w:r>
              <w:rPr>
                <w:rFonts w:cs="Calibri"/>
                <w:sz w:val="19"/>
              </w:rPr>
              <w:t>年净利润</w:t>
            </w:r>
            <w:r>
              <w:rPr>
                <w:rFonts w:cs="Calibri"/>
                <w:sz w:val="19"/>
              </w:rPr>
              <w:t>1.44</w:t>
            </w:r>
            <w:r>
              <w:rPr>
                <w:rFonts w:cs="Calibri"/>
                <w:sz w:val="19"/>
              </w:rPr>
              <w:t>亿，稳步增长</w:t>
            </w:r>
          </w:p>
        </w:tc>
      </w:tr>
      <w:tr w:rsidR="0077316A" w14:paraId="7612789A" w14:textId="77777777">
        <w:tc>
          <w:tcPr>
            <w:tcW w:w="1872" w:type="dxa"/>
          </w:tcPr>
          <w:p w14:paraId="69AC6FAC" w14:textId="77777777" w:rsidR="0077316A" w:rsidRDefault="00314564">
            <w:r>
              <w:rPr>
                <w:rFonts w:cs="Calibri"/>
                <w:b/>
                <w:sz w:val="19"/>
              </w:rPr>
              <w:t>悲观</w:t>
            </w:r>
          </w:p>
        </w:tc>
        <w:tc>
          <w:tcPr>
            <w:tcW w:w="1872" w:type="dxa"/>
          </w:tcPr>
          <w:p w14:paraId="174513D8" w14:textId="77777777" w:rsidR="0077316A" w:rsidRDefault="00314564">
            <w:pPr>
              <w:jc w:val="right"/>
            </w:pPr>
            <w:r>
              <w:rPr>
                <w:rFonts w:cs="Calibri"/>
                <w:sz w:val="19"/>
              </w:rPr>
              <w:t>25%</w:t>
            </w:r>
          </w:p>
        </w:tc>
        <w:tc>
          <w:tcPr>
            <w:tcW w:w="1872" w:type="dxa"/>
          </w:tcPr>
          <w:p w14:paraId="501710B2" w14:textId="77777777" w:rsidR="0077316A" w:rsidRDefault="00314564">
            <w:r>
              <w:rPr>
                <w:rFonts w:cs="Calibri"/>
                <w:sz w:val="19"/>
              </w:rPr>
              <w:t>1.85</w:t>
            </w:r>
            <w:r>
              <w:rPr>
                <w:rFonts w:cs="Calibri"/>
                <w:sz w:val="19"/>
              </w:rPr>
              <w:t>港元</w:t>
            </w:r>
          </w:p>
        </w:tc>
        <w:tc>
          <w:tcPr>
            <w:tcW w:w="1872" w:type="dxa"/>
          </w:tcPr>
          <w:p w14:paraId="1FE86498" w14:textId="77777777" w:rsidR="0077316A" w:rsidRDefault="00314564">
            <w:pPr>
              <w:jc w:val="right"/>
            </w:pPr>
            <w:r>
              <w:rPr>
                <w:rFonts w:cs="Calibri"/>
                <w:sz w:val="19"/>
              </w:rPr>
              <w:t>-14.4%</w:t>
            </w:r>
          </w:p>
        </w:tc>
        <w:tc>
          <w:tcPr>
            <w:tcW w:w="1872" w:type="dxa"/>
          </w:tcPr>
          <w:p w14:paraId="3167CC39" w14:textId="77777777" w:rsidR="0077316A" w:rsidRDefault="00314564">
            <w:r>
              <w:rPr>
                <w:rFonts w:cs="Calibri"/>
                <w:sz w:val="19"/>
              </w:rPr>
              <w:t>2026</w:t>
            </w:r>
            <w:r>
              <w:rPr>
                <w:rFonts w:cs="Calibri"/>
                <w:sz w:val="19"/>
              </w:rPr>
              <w:t>年净利润＜</w:t>
            </w:r>
            <w:r>
              <w:rPr>
                <w:rFonts w:cs="Calibri"/>
                <w:sz w:val="19"/>
              </w:rPr>
              <w:t>1.0</w:t>
            </w:r>
            <w:r>
              <w:rPr>
                <w:rFonts w:cs="Calibri"/>
                <w:sz w:val="19"/>
              </w:rPr>
              <w:t>亿，业绩不及预期</w:t>
            </w:r>
          </w:p>
        </w:tc>
      </w:tr>
    </w:tbl>
    <w:p w14:paraId="3DA99A3D" w14:textId="77777777" w:rsidR="0077316A" w:rsidRDefault="00314564">
      <w:pPr>
        <w:pStyle w:val="Heading3"/>
      </w:pPr>
      <w:bookmarkStart w:id="53" w:name="_Toc237384004"/>
      <w:r>
        <w:rPr>
          <w:rFonts w:ascii="Arial" w:eastAsia="Microsoft YaHei" w:hAnsi="Arial" w:cs="Arial"/>
        </w:rPr>
        <w:lastRenderedPageBreak/>
        <w:t>EV</w:t>
      </w:r>
      <w:r>
        <w:rPr>
          <w:rFonts w:ascii="Arial" w:eastAsia="Microsoft YaHei" w:hAnsi="Arial" w:cs="Arial"/>
        </w:rPr>
        <w:t>计算</w:t>
      </w:r>
      <w:bookmarkEnd w:id="53"/>
    </w:p>
    <w:p w14:paraId="2E8EFE63" w14:textId="77777777" w:rsidR="0077316A" w:rsidRDefault="00314564">
      <w:pPr>
        <w:ind w:left="567"/>
        <w:jc w:val="both"/>
      </w:pPr>
      <w:r>
        <w:rPr>
          <w:rFonts w:cs="Calibri"/>
          <w:b/>
          <w:i/>
        </w:rPr>
        <w:t>EV = 25% × 62.0% + 50% × 43.5% + 25% × (-14.4%)</w:t>
      </w:r>
    </w:p>
    <w:p w14:paraId="3EC1E8D7" w14:textId="77777777" w:rsidR="0077316A" w:rsidRDefault="00314564">
      <w:pPr>
        <w:ind w:left="567"/>
        <w:jc w:val="both"/>
      </w:pPr>
      <w:r>
        <w:rPr>
          <w:rFonts w:cs="Calibri"/>
          <w:b/>
          <w:i/>
        </w:rPr>
        <w:t>EV = 15.5% + 21.8% - 3.6% = 33.7%</w:t>
      </w:r>
    </w:p>
    <w:p w14:paraId="300E67E2" w14:textId="77777777" w:rsidR="0077316A" w:rsidRDefault="00314564">
      <w:pPr>
        <w:pStyle w:val="Heading3"/>
      </w:pPr>
      <w:bookmarkStart w:id="54" w:name="_Toc237384005"/>
      <w:r>
        <w:rPr>
          <w:rFonts w:ascii="Arial" w:eastAsia="Microsoft YaHei" w:hAnsi="Arial" w:cs="Arial"/>
        </w:rPr>
        <w:t>凯利公式参考</w:t>
      </w:r>
      <w:bookmarkEnd w:id="54"/>
    </w:p>
    <w:tbl>
      <w:tblPr>
        <w:tblStyle w:val="TableGrid"/>
        <w:tblW w:w="0" w:type="auto"/>
        <w:tblLook w:val="04A0" w:firstRow="1" w:lastRow="0" w:firstColumn="1" w:lastColumn="0" w:noHBand="0" w:noVBand="1"/>
      </w:tblPr>
      <w:tblGrid>
        <w:gridCol w:w="4680"/>
        <w:gridCol w:w="4680"/>
      </w:tblGrid>
      <w:tr w:rsidR="0077316A" w14:paraId="5CA2530A" w14:textId="77777777">
        <w:trPr>
          <w:tblHeader/>
        </w:trPr>
        <w:tc>
          <w:tcPr>
            <w:tcW w:w="4680" w:type="dxa"/>
            <w:shd w:val="clear" w:color="auto" w:fill="2F5496"/>
          </w:tcPr>
          <w:p w14:paraId="33B41288" w14:textId="77777777" w:rsidR="0077316A" w:rsidRDefault="00314564">
            <w:r>
              <w:rPr>
                <w:rFonts w:cs="Calibri"/>
                <w:b/>
                <w:color w:val="FFFFFF"/>
                <w:sz w:val="19"/>
              </w:rPr>
              <w:t>参数</w:t>
            </w:r>
          </w:p>
        </w:tc>
        <w:tc>
          <w:tcPr>
            <w:tcW w:w="4680" w:type="dxa"/>
            <w:shd w:val="clear" w:color="auto" w:fill="2F5496"/>
          </w:tcPr>
          <w:p w14:paraId="1E37C58C" w14:textId="77777777" w:rsidR="0077316A" w:rsidRDefault="00314564">
            <w:r>
              <w:rPr>
                <w:rFonts w:cs="Calibri"/>
                <w:b/>
                <w:color w:val="FFFFFF"/>
                <w:sz w:val="19"/>
              </w:rPr>
              <w:t>数值</w:t>
            </w:r>
          </w:p>
        </w:tc>
      </w:tr>
      <w:tr w:rsidR="0077316A" w14:paraId="061C0D9C" w14:textId="77777777">
        <w:tc>
          <w:tcPr>
            <w:tcW w:w="4680" w:type="dxa"/>
          </w:tcPr>
          <w:p w14:paraId="5A5895E6" w14:textId="77777777" w:rsidR="0077316A" w:rsidRDefault="00314564">
            <w:r>
              <w:rPr>
                <w:rFonts w:cs="Calibri"/>
                <w:sz w:val="19"/>
              </w:rPr>
              <w:t>获胜概率</w:t>
            </w:r>
            <w:r>
              <w:rPr>
                <w:rFonts w:cs="Calibri"/>
                <w:sz w:val="19"/>
              </w:rPr>
              <w:t xml:space="preserve"> p</w:t>
            </w:r>
          </w:p>
        </w:tc>
        <w:tc>
          <w:tcPr>
            <w:tcW w:w="4680" w:type="dxa"/>
          </w:tcPr>
          <w:p w14:paraId="137B8EA5" w14:textId="77777777" w:rsidR="0077316A" w:rsidRDefault="00314564">
            <w:r>
              <w:rPr>
                <w:rFonts w:cs="Calibri"/>
                <w:sz w:val="19"/>
              </w:rPr>
              <w:t>75%</w:t>
            </w:r>
            <w:r>
              <w:rPr>
                <w:rFonts w:cs="Calibri"/>
                <w:sz w:val="19"/>
              </w:rPr>
              <w:t>（乐观</w:t>
            </w:r>
            <w:r>
              <w:rPr>
                <w:rFonts w:cs="Calibri"/>
                <w:sz w:val="19"/>
              </w:rPr>
              <w:t>+</w:t>
            </w:r>
            <w:r>
              <w:rPr>
                <w:rFonts w:cs="Calibri"/>
                <w:sz w:val="19"/>
              </w:rPr>
              <w:t>基准）</w:t>
            </w:r>
          </w:p>
        </w:tc>
      </w:tr>
      <w:tr w:rsidR="0077316A" w14:paraId="6D208057" w14:textId="77777777">
        <w:tc>
          <w:tcPr>
            <w:tcW w:w="4680" w:type="dxa"/>
          </w:tcPr>
          <w:p w14:paraId="7D42DFF4" w14:textId="77777777" w:rsidR="0077316A" w:rsidRDefault="00314564">
            <w:r>
              <w:rPr>
                <w:rFonts w:cs="Calibri"/>
                <w:sz w:val="19"/>
              </w:rPr>
              <w:t>失败概率</w:t>
            </w:r>
            <w:r>
              <w:rPr>
                <w:rFonts w:cs="Calibri"/>
                <w:sz w:val="19"/>
              </w:rPr>
              <w:t xml:space="preserve"> q</w:t>
            </w:r>
          </w:p>
        </w:tc>
        <w:tc>
          <w:tcPr>
            <w:tcW w:w="4680" w:type="dxa"/>
          </w:tcPr>
          <w:p w14:paraId="09967C05" w14:textId="77777777" w:rsidR="0077316A" w:rsidRDefault="00314564">
            <w:r>
              <w:rPr>
                <w:rFonts w:cs="Calibri"/>
                <w:sz w:val="19"/>
              </w:rPr>
              <w:t>25%</w:t>
            </w:r>
            <w:r>
              <w:rPr>
                <w:rFonts w:cs="Calibri"/>
                <w:sz w:val="19"/>
              </w:rPr>
              <w:t>（悲观）</w:t>
            </w:r>
          </w:p>
        </w:tc>
      </w:tr>
      <w:tr w:rsidR="0077316A" w14:paraId="783FB2E7" w14:textId="77777777">
        <w:tc>
          <w:tcPr>
            <w:tcW w:w="4680" w:type="dxa"/>
          </w:tcPr>
          <w:p w14:paraId="12E8701C" w14:textId="77777777" w:rsidR="0077316A" w:rsidRDefault="00314564">
            <w:r>
              <w:rPr>
                <w:rFonts w:cs="Calibri"/>
                <w:sz w:val="19"/>
              </w:rPr>
              <w:t>赔率</w:t>
            </w:r>
            <w:r>
              <w:rPr>
                <w:rFonts w:cs="Calibri"/>
                <w:sz w:val="19"/>
              </w:rPr>
              <w:t xml:space="preserve"> b</w:t>
            </w:r>
          </w:p>
        </w:tc>
        <w:tc>
          <w:tcPr>
            <w:tcW w:w="4680" w:type="dxa"/>
          </w:tcPr>
          <w:p w14:paraId="7A21A83A" w14:textId="77777777" w:rsidR="0077316A" w:rsidRDefault="00314564">
            <w:r>
              <w:rPr>
                <w:rFonts w:cs="Calibri"/>
                <w:sz w:val="19"/>
              </w:rPr>
              <w:t>43.5% / 14.4% = 3.02</w:t>
            </w:r>
          </w:p>
        </w:tc>
      </w:tr>
      <w:tr w:rsidR="0077316A" w14:paraId="39159C63" w14:textId="77777777">
        <w:tc>
          <w:tcPr>
            <w:tcW w:w="4680" w:type="dxa"/>
          </w:tcPr>
          <w:p w14:paraId="3EBF2F3F" w14:textId="77777777" w:rsidR="0077316A" w:rsidRDefault="00314564">
            <w:r>
              <w:rPr>
                <w:rFonts w:cs="Calibri"/>
                <w:b/>
                <w:sz w:val="19"/>
              </w:rPr>
              <w:t>凯利比例</w:t>
            </w:r>
            <w:r>
              <w:rPr>
                <w:rFonts w:cs="Calibri"/>
                <w:b/>
                <w:sz w:val="19"/>
              </w:rPr>
              <w:t xml:space="preserve"> f</w:t>
            </w:r>
          </w:p>
        </w:tc>
        <w:tc>
          <w:tcPr>
            <w:tcW w:w="4680" w:type="dxa"/>
          </w:tcPr>
          <w:p w14:paraId="478449F2" w14:textId="77777777" w:rsidR="0077316A" w:rsidRDefault="00314564">
            <w:r>
              <w:rPr>
                <w:rFonts w:cs="Calibri"/>
                <w:b/>
                <w:sz w:val="19"/>
              </w:rPr>
              <w:t>(0.75 × 3.02 - 0.25) / 3.02 = 66.7%</w:t>
            </w:r>
          </w:p>
        </w:tc>
      </w:tr>
      <w:tr w:rsidR="0077316A" w14:paraId="737C9022" w14:textId="77777777">
        <w:tc>
          <w:tcPr>
            <w:tcW w:w="4680" w:type="dxa"/>
          </w:tcPr>
          <w:p w14:paraId="0D1D42C8" w14:textId="77777777" w:rsidR="0077316A" w:rsidRDefault="00314564">
            <w:r>
              <w:rPr>
                <w:rFonts w:cs="Calibri"/>
                <w:b/>
                <w:sz w:val="19"/>
              </w:rPr>
              <w:t>Half-Kelly</w:t>
            </w:r>
            <w:r>
              <w:rPr>
                <w:rFonts w:cs="Calibri"/>
                <w:b/>
                <w:sz w:val="19"/>
              </w:rPr>
              <w:t>（建议参考）</w:t>
            </w:r>
          </w:p>
        </w:tc>
        <w:tc>
          <w:tcPr>
            <w:tcW w:w="4680" w:type="dxa"/>
          </w:tcPr>
          <w:p w14:paraId="3697AAB4" w14:textId="77777777" w:rsidR="0077316A" w:rsidRDefault="00314564">
            <w:r>
              <w:rPr>
                <w:rFonts w:cs="Calibri"/>
                <w:b/>
                <w:sz w:val="19"/>
              </w:rPr>
              <w:t>33.3%</w:t>
            </w:r>
          </w:p>
        </w:tc>
      </w:tr>
    </w:tbl>
    <w:p w14:paraId="0CB252E7" w14:textId="77777777" w:rsidR="0077316A" w:rsidRDefault="00314564">
      <w:pPr>
        <w:pStyle w:val="Heading3"/>
      </w:pPr>
      <w:bookmarkStart w:id="55" w:name="_Toc237384006"/>
      <w:r>
        <w:rPr>
          <w:rFonts w:ascii="Arial" w:eastAsia="Microsoft YaHei" w:hAnsi="Arial" w:cs="Arial"/>
        </w:rPr>
        <w:t>EV</w:t>
      </w:r>
      <w:r>
        <w:rPr>
          <w:rFonts w:ascii="Arial" w:eastAsia="Microsoft YaHei" w:hAnsi="Arial" w:cs="Arial"/>
        </w:rPr>
        <w:t>评级</w:t>
      </w:r>
      <w:bookmarkEnd w:id="55"/>
    </w:p>
    <w:p w14:paraId="302326C9" w14:textId="77777777" w:rsidR="0077316A" w:rsidRDefault="00314564">
      <w:pPr>
        <w:jc w:val="both"/>
      </w:pPr>
      <w:r>
        <w:rPr>
          <w:rFonts w:cs="Calibri"/>
          <w:b/>
        </w:rPr>
        <w:t xml:space="preserve">EV = 33.7% → </w:t>
      </w:r>
      <w:r>
        <w:rPr>
          <w:rFonts w:cs="Calibri"/>
          <w:b/>
        </w:rPr>
        <w:t>🟢</w:t>
      </w:r>
      <w:r>
        <w:rPr>
          <w:rFonts w:cs="Calibri"/>
          <w:b/>
        </w:rPr>
        <w:t xml:space="preserve"> </w:t>
      </w:r>
      <w:r>
        <w:rPr>
          <w:rFonts w:cs="Calibri"/>
          <w:b/>
        </w:rPr>
        <w:t>高赔率机会，强烈考虑</w:t>
      </w:r>
    </w:p>
    <w:p w14:paraId="4F93AFB5" w14:textId="77777777" w:rsidR="0077316A" w:rsidRDefault="00314564">
      <w:pPr>
        <w:jc w:val="both"/>
      </w:pPr>
      <w:r>
        <w:rPr>
          <w:rFonts w:cs="Calibri"/>
          <w:b/>
        </w:rPr>
        <w:t>但受流动性限制，实际建议仓位降至</w:t>
      </w:r>
      <w:r>
        <w:rPr>
          <w:rFonts w:cs="Calibri"/>
          <w:b/>
        </w:rPr>
        <w:t>5-8%</w:t>
      </w:r>
    </w:p>
    <w:p w14:paraId="6FC87F8E" w14:textId="77777777" w:rsidR="0077316A" w:rsidRDefault="00314564">
      <w:pPr>
        <w:pStyle w:val="Heading2"/>
      </w:pPr>
      <w:bookmarkStart w:id="56" w:name="_Toc237384007"/>
      <w:r>
        <w:rPr>
          <w:rFonts w:ascii="Arial" w:eastAsia="Microsoft YaHei" w:hAnsi="Arial" w:cs="Arial"/>
        </w:rPr>
        <w:t>第十三层：什么会改变我的判断？（</w:t>
      </w:r>
      <w:r>
        <w:rPr>
          <w:rFonts w:ascii="Arial" w:eastAsia="Microsoft YaHei" w:hAnsi="Arial" w:cs="Arial"/>
        </w:rPr>
        <w:t>What Changes My Mind?</w:t>
      </w:r>
      <w:r>
        <w:rPr>
          <w:rFonts w:ascii="Arial" w:eastAsia="Microsoft YaHei" w:hAnsi="Arial" w:cs="Arial"/>
        </w:rPr>
        <w:t>）</w:t>
      </w:r>
      <w:bookmarkEnd w:id="56"/>
    </w:p>
    <w:p w14:paraId="79D24B64" w14:textId="77777777" w:rsidR="0077316A" w:rsidRDefault="00314564">
      <w:pPr>
        <w:pStyle w:val="Heading3"/>
      </w:pPr>
      <w:bookmarkStart w:id="57" w:name="_Toc237384008"/>
      <w:r>
        <w:rPr>
          <w:rFonts w:ascii="Arial" w:eastAsia="Microsoft YaHei" w:hAnsi="Arial" w:cs="Arial"/>
        </w:rPr>
        <w:t>三大核心假设</w:t>
      </w:r>
      <w:bookmarkEnd w:id="57"/>
    </w:p>
    <w:tbl>
      <w:tblPr>
        <w:tblStyle w:val="TableGrid"/>
        <w:tblW w:w="0" w:type="auto"/>
        <w:tblLook w:val="04A0" w:firstRow="1" w:lastRow="0" w:firstColumn="1" w:lastColumn="0" w:noHBand="0" w:noVBand="1"/>
      </w:tblPr>
      <w:tblGrid>
        <w:gridCol w:w="2340"/>
        <w:gridCol w:w="2340"/>
        <w:gridCol w:w="2340"/>
        <w:gridCol w:w="2340"/>
      </w:tblGrid>
      <w:tr w:rsidR="0077316A" w14:paraId="0ED3B829" w14:textId="77777777">
        <w:trPr>
          <w:tblHeader/>
        </w:trPr>
        <w:tc>
          <w:tcPr>
            <w:tcW w:w="2340" w:type="dxa"/>
            <w:shd w:val="clear" w:color="auto" w:fill="2F5496"/>
          </w:tcPr>
          <w:p w14:paraId="13A32F3F" w14:textId="77777777" w:rsidR="0077316A" w:rsidRDefault="00314564">
            <w:pPr>
              <w:jc w:val="right"/>
            </w:pPr>
            <w:r>
              <w:rPr>
                <w:rFonts w:cs="Calibri"/>
                <w:b/>
                <w:color w:val="FFFFFF"/>
                <w:sz w:val="19"/>
              </w:rPr>
              <w:t>编号</w:t>
            </w:r>
          </w:p>
        </w:tc>
        <w:tc>
          <w:tcPr>
            <w:tcW w:w="2340" w:type="dxa"/>
            <w:shd w:val="clear" w:color="auto" w:fill="2F5496"/>
          </w:tcPr>
          <w:p w14:paraId="7658375C" w14:textId="77777777" w:rsidR="0077316A" w:rsidRDefault="00314564">
            <w:r>
              <w:rPr>
                <w:rFonts w:cs="Calibri"/>
                <w:b/>
                <w:color w:val="FFFFFF"/>
                <w:sz w:val="19"/>
              </w:rPr>
              <w:t>核心假设</w:t>
            </w:r>
          </w:p>
        </w:tc>
        <w:tc>
          <w:tcPr>
            <w:tcW w:w="2340" w:type="dxa"/>
            <w:shd w:val="clear" w:color="auto" w:fill="2F5496"/>
          </w:tcPr>
          <w:p w14:paraId="3150BC75" w14:textId="77777777" w:rsidR="0077316A" w:rsidRDefault="00314564">
            <w:r>
              <w:rPr>
                <w:rFonts w:cs="Calibri"/>
                <w:b/>
                <w:color w:val="FFFFFF"/>
                <w:sz w:val="19"/>
              </w:rPr>
              <w:t>验证时间</w:t>
            </w:r>
          </w:p>
        </w:tc>
        <w:tc>
          <w:tcPr>
            <w:tcW w:w="2340" w:type="dxa"/>
            <w:shd w:val="clear" w:color="auto" w:fill="2F5496"/>
          </w:tcPr>
          <w:p w14:paraId="015AAE0C" w14:textId="77777777" w:rsidR="0077316A" w:rsidRDefault="00314564">
            <w:r>
              <w:rPr>
                <w:rFonts w:cs="Calibri"/>
                <w:b/>
                <w:color w:val="FFFFFF"/>
                <w:sz w:val="19"/>
              </w:rPr>
              <w:t>若被证伪的应对</w:t>
            </w:r>
          </w:p>
        </w:tc>
      </w:tr>
      <w:tr w:rsidR="0077316A" w14:paraId="3422BA2A" w14:textId="77777777">
        <w:tc>
          <w:tcPr>
            <w:tcW w:w="2340" w:type="dxa"/>
          </w:tcPr>
          <w:p w14:paraId="6B4CC067" w14:textId="77777777" w:rsidR="0077316A" w:rsidRDefault="00314564">
            <w:pPr>
              <w:jc w:val="right"/>
            </w:pPr>
            <w:r>
              <w:rPr>
                <w:rFonts w:cs="Calibri"/>
                <w:sz w:val="19"/>
              </w:rPr>
              <w:t>1</w:t>
            </w:r>
          </w:p>
        </w:tc>
        <w:tc>
          <w:tcPr>
            <w:tcW w:w="2340" w:type="dxa"/>
          </w:tcPr>
          <w:p w14:paraId="7A7E2E02" w14:textId="77777777" w:rsidR="0077316A" w:rsidRDefault="00314564">
            <w:r>
              <w:rPr>
                <w:rFonts w:cs="Calibri"/>
                <w:b/>
                <w:sz w:val="19"/>
              </w:rPr>
              <w:t>2026</w:t>
            </w:r>
            <w:r>
              <w:rPr>
                <w:rFonts w:cs="Calibri"/>
                <w:b/>
                <w:sz w:val="19"/>
              </w:rPr>
              <w:t>年全年归母净利润</w:t>
            </w:r>
            <w:r>
              <w:rPr>
                <w:rFonts w:cs="Calibri"/>
                <w:b/>
                <w:sz w:val="19"/>
              </w:rPr>
              <w:t>≥1.44</w:t>
            </w:r>
            <w:r>
              <w:rPr>
                <w:rFonts w:cs="Calibri"/>
                <w:b/>
                <w:sz w:val="19"/>
              </w:rPr>
              <w:t>亿元</w:t>
            </w:r>
          </w:p>
        </w:tc>
        <w:tc>
          <w:tcPr>
            <w:tcW w:w="2340" w:type="dxa"/>
          </w:tcPr>
          <w:p w14:paraId="55B7EB40" w14:textId="77777777" w:rsidR="0077316A" w:rsidRDefault="00314564">
            <w:r>
              <w:rPr>
                <w:rFonts w:cs="Calibri"/>
                <w:sz w:val="19"/>
              </w:rPr>
              <w:t>2027</w:t>
            </w:r>
            <w:r>
              <w:rPr>
                <w:rFonts w:cs="Calibri"/>
                <w:sz w:val="19"/>
              </w:rPr>
              <w:t>年</w:t>
            </w:r>
            <w:r>
              <w:rPr>
                <w:rFonts w:cs="Calibri"/>
                <w:sz w:val="19"/>
              </w:rPr>
              <w:t>3</w:t>
            </w:r>
            <w:r>
              <w:rPr>
                <w:rFonts w:cs="Calibri"/>
                <w:sz w:val="19"/>
              </w:rPr>
              <w:t>月</w:t>
            </w:r>
          </w:p>
        </w:tc>
        <w:tc>
          <w:tcPr>
            <w:tcW w:w="2340" w:type="dxa"/>
          </w:tcPr>
          <w:p w14:paraId="0BC8DF14" w14:textId="77777777" w:rsidR="0077316A" w:rsidRDefault="00314564">
            <w:r>
              <w:rPr>
                <w:rFonts w:cs="Calibri"/>
                <w:sz w:val="19"/>
              </w:rPr>
              <w:t>下调目标价至</w:t>
            </w:r>
            <w:r>
              <w:rPr>
                <w:rFonts w:cs="Calibri"/>
                <w:sz w:val="19"/>
              </w:rPr>
              <w:t>2.20</w:t>
            </w:r>
            <w:r>
              <w:rPr>
                <w:rFonts w:cs="Calibri"/>
                <w:sz w:val="19"/>
              </w:rPr>
              <w:t>港元，减仓至</w:t>
            </w:r>
            <w:r>
              <w:rPr>
                <w:rFonts w:cs="Calibri"/>
                <w:sz w:val="19"/>
              </w:rPr>
              <w:t>2%</w:t>
            </w:r>
          </w:p>
        </w:tc>
      </w:tr>
      <w:tr w:rsidR="0077316A" w14:paraId="13AB2989" w14:textId="77777777">
        <w:tc>
          <w:tcPr>
            <w:tcW w:w="2340" w:type="dxa"/>
          </w:tcPr>
          <w:p w14:paraId="334CA411" w14:textId="77777777" w:rsidR="0077316A" w:rsidRDefault="00314564">
            <w:pPr>
              <w:jc w:val="right"/>
            </w:pPr>
            <w:r>
              <w:rPr>
                <w:rFonts w:cs="Calibri"/>
                <w:sz w:val="19"/>
              </w:rPr>
              <w:t>2</w:t>
            </w:r>
          </w:p>
        </w:tc>
        <w:tc>
          <w:tcPr>
            <w:tcW w:w="2340" w:type="dxa"/>
          </w:tcPr>
          <w:p w14:paraId="1E3EEC9B" w14:textId="77777777" w:rsidR="0077316A" w:rsidRDefault="00314564">
            <w:r>
              <w:rPr>
                <w:rFonts w:cs="Calibri"/>
                <w:b/>
                <w:sz w:val="19"/>
              </w:rPr>
              <w:t>南向资金停止持续净流出</w:t>
            </w:r>
          </w:p>
        </w:tc>
        <w:tc>
          <w:tcPr>
            <w:tcW w:w="2340" w:type="dxa"/>
          </w:tcPr>
          <w:p w14:paraId="6F07B446" w14:textId="77777777" w:rsidR="0077316A" w:rsidRDefault="00314564">
            <w:r>
              <w:rPr>
                <w:rFonts w:cs="Calibri"/>
                <w:sz w:val="19"/>
              </w:rPr>
              <w:t>持续跟踪</w:t>
            </w:r>
          </w:p>
        </w:tc>
        <w:tc>
          <w:tcPr>
            <w:tcW w:w="2340" w:type="dxa"/>
          </w:tcPr>
          <w:p w14:paraId="159BC397" w14:textId="77777777" w:rsidR="0077316A" w:rsidRDefault="00314564">
            <w:r>
              <w:rPr>
                <w:rFonts w:cs="Calibri"/>
                <w:sz w:val="19"/>
              </w:rPr>
              <w:t>若连续</w:t>
            </w:r>
            <w:r>
              <w:rPr>
                <w:rFonts w:cs="Calibri"/>
                <w:sz w:val="19"/>
              </w:rPr>
              <w:t>1</w:t>
            </w:r>
            <w:r>
              <w:rPr>
                <w:rFonts w:cs="Calibri"/>
                <w:sz w:val="19"/>
              </w:rPr>
              <w:t>个月净流出，减仓至</w:t>
            </w:r>
            <w:r>
              <w:rPr>
                <w:rFonts w:cs="Calibri"/>
                <w:sz w:val="19"/>
              </w:rPr>
              <w:t>3%</w:t>
            </w:r>
          </w:p>
        </w:tc>
      </w:tr>
      <w:tr w:rsidR="0077316A" w14:paraId="05D538F2" w14:textId="77777777">
        <w:tc>
          <w:tcPr>
            <w:tcW w:w="2340" w:type="dxa"/>
          </w:tcPr>
          <w:p w14:paraId="286530A8" w14:textId="77777777" w:rsidR="0077316A" w:rsidRDefault="00314564">
            <w:pPr>
              <w:jc w:val="right"/>
            </w:pPr>
            <w:r>
              <w:rPr>
                <w:rFonts w:cs="Calibri"/>
                <w:sz w:val="19"/>
              </w:rPr>
              <w:t>3</w:t>
            </w:r>
          </w:p>
        </w:tc>
        <w:tc>
          <w:tcPr>
            <w:tcW w:w="2340" w:type="dxa"/>
          </w:tcPr>
          <w:p w14:paraId="4D08663C" w14:textId="77777777" w:rsidR="0077316A" w:rsidRDefault="00314564">
            <w:r>
              <w:rPr>
                <w:rFonts w:cs="Calibri"/>
                <w:b/>
                <w:sz w:val="19"/>
              </w:rPr>
              <w:t>美国取卵周期数增速维持</w:t>
            </w:r>
            <w:r>
              <w:rPr>
                <w:rFonts w:cs="Calibri"/>
                <w:b/>
                <w:sz w:val="19"/>
              </w:rPr>
              <w:t>20%+</w:t>
            </w:r>
          </w:p>
        </w:tc>
        <w:tc>
          <w:tcPr>
            <w:tcW w:w="2340" w:type="dxa"/>
          </w:tcPr>
          <w:p w14:paraId="5646F765" w14:textId="77777777" w:rsidR="0077316A" w:rsidRDefault="00314564">
            <w:r>
              <w:rPr>
                <w:rFonts w:cs="Calibri"/>
                <w:sz w:val="19"/>
              </w:rPr>
              <w:t>2026H2</w:t>
            </w:r>
            <w:r>
              <w:rPr>
                <w:rFonts w:cs="Calibri"/>
                <w:sz w:val="19"/>
              </w:rPr>
              <w:t>数据</w:t>
            </w:r>
          </w:p>
        </w:tc>
        <w:tc>
          <w:tcPr>
            <w:tcW w:w="2340" w:type="dxa"/>
          </w:tcPr>
          <w:p w14:paraId="7B8DB13C" w14:textId="77777777" w:rsidR="0077316A" w:rsidRDefault="00314564">
            <w:r>
              <w:rPr>
                <w:rFonts w:cs="Calibri"/>
                <w:sz w:val="19"/>
              </w:rPr>
              <w:t>若增速＜</w:t>
            </w:r>
            <w:r>
              <w:rPr>
                <w:rFonts w:cs="Calibri"/>
                <w:sz w:val="19"/>
              </w:rPr>
              <w:t>15%</w:t>
            </w:r>
            <w:r>
              <w:rPr>
                <w:rFonts w:cs="Calibri"/>
                <w:sz w:val="19"/>
              </w:rPr>
              <w:t>，重新评估美国业务估值</w:t>
            </w:r>
          </w:p>
        </w:tc>
      </w:tr>
    </w:tbl>
    <w:p w14:paraId="5FF64FFD" w14:textId="77777777" w:rsidR="0077316A" w:rsidRDefault="00314564">
      <w:pPr>
        <w:pStyle w:val="Heading3"/>
      </w:pPr>
      <w:bookmarkStart w:id="58" w:name="_Toc237384009"/>
      <w:r>
        <w:rPr>
          <w:rFonts w:ascii="Arial" w:eastAsia="Microsoft YaHei" w:hAnsi="Arial" w:cs="Arial"/>
        </w:rPr>
        <w:t>触发反转的红色清单（</w:t>
      </w:r>
      <w:r>
        <w:rPr>
          <w:rFonts w:ascii="Arial" w:eastAsia="Microsoft YaHei" w:hAnsi="Arial" w:cs="Arial"/>
        </w:rPr>
        <w:t>Red Flags</w:t>
      </w:r>
      <w:r>
        <w:rPr>
          <w:rFonts w:ascii="Arial" w:eastAsia="Microsoft YaHei" w:hAnsi="Arial" w:cs="Arial"/>
        </w:rPr>
        <w:t>）</w:t>
      </w:r>
      <w:bookmarkEnd w:id="58"/>
    </w:p>
    <w:p w14:paraId="07677FF8" w14:textId="77777777" w:rsidR="0077316A" w:rsidRDefault="00314564">
      <w:pPr>
        <w:jc w:val="both"/>
      </w:pPr>
      <w:r>
        <w:rPr>
          <w:rFonts w:cs="Calibri"/>
          <w:b/>
        </w:rPr>
        <w:t>若以下任一事件发生，应立即重新评估投资逻辑：</w:t>
      </w:r>
    </w:p>
    <w:p w14:paraId="28A50584" w14:textId="77777777" w:rsidR="0077316A" w:rsidRDefault="00314564">
      <w:pPr>
        <w:spacing w:after="60"/>
        <w:ind w:left="283" w:hanging="283"/>
      </w:pPr>
      <w:r>
        <w:rPr>
          <w:rFonts w:cs="Calibri"/>
        </w:rPr>
        <w:t xml:space="preserve">1. </w:t>
      </w:r>
      <w:r>
        <w:rPr>
          <w:rFonts w:cs="Calibri"/>
          <w:b/>
        </w:rPr>
        <w:t>2026</w:t>
      </w:r>
      <w:r>
        <w:rPr>
          <w:rFonts w:cs="Calibri"/>
          <w:b/>
        </w:rPr>
        <w:t>年全年归母净利润＜</w:t>
      </w:r>
      <w:r>
        <w:rPr>
          <w:rFonts w:cs="Calibri"/>
          <w:b/>
        </w:rPr>
        <w:t>1.0</w:t>
      </w:r>
      <w:r>
        <w:rPr>
          <w:rFonts w:cs="Calibri"/>
          <w:b/>
        </w:rPr>
        <w:t>亿元</w:t>
      </w:r>
    </w:p>
    <w:p w14:paraId="5DD16A2D" w14:textId="77777777" w:rsidR="0077316A" w:rsidRDefault="00314564">
      <w:pPr>
        <w:spacing w:after="60"/>
        <w:ind w:left="283" w:hanging="283"/>
      </w:pPr>
      <w:r>
        <w:rPr>
          <w:rFonts w:cs="Calibri"/>
        </w:rPr>
        <w:lastRenderedPageBreak/>
        <w:t xml:space="preserve">2. </w:t>
      </w:r>
      <w:r>
        <w:rPr>
          <w:rFonts w:cs="Calibri"/>
          <w:b/>
        </w:rPr>
        <w:t>股价放量（量比＞</w:t>
      </w:r>
      <w:r>
        <w:rPr>
          <w:rFonts w:cs="Calibri"/>
          <w:b/>
        </w:rPr>
        <w:t>2</w:t>
      </w:r>
      <w:r>
        <w:rPr>
          <w:rFonts w:cs="Calibri"/>
          <w:b/>
        </w:rPr>
        <w:t>）跌破</w:t>
      </w:r>
      <w:r>
        <w:rPr>
          <w:rFonts w:cs="Calibri"/>
          <w:b/>
        </w:rPr>
        <w:t>2.0</w:t>
      </w:r>
      <w:r>
        <w:rPr>
          <w:rFonts w:cs="Calibri"/>
          <w:b/>
        </w:rPr>
        <w:t>港元且</w:t>
      </w:r>
      <w:r>
        <w:rPr>
          <w:rFonts w:cs="Calibri"/>
          <w:b/>
        </w:rPr>
        <w:t>3</w:t>
      </w:r>
      <w:r>
        <w:rPr>
          <w:rFonts w:cs="Calibri"/>
          <w:b/>
        </w:rPr>
        <w:t>日内未收回</w:t>
      </w:r>
    </w:p>
    <w:p w14:paraId="45E3164A" w14:textId="77777777" w:rsidR="0077316A" w:rsidRDefault="00314564">
      <w:pPr>
        <w:spacing w:after="60"/>
        <w:ind w:left="283" w:hanging="283"/>
      </w:pPr>
      <w:r>
        <w:rPr>
          <w:rFonts w:cs="Calibri"/>
        </w:rPr>
        <w:t xml:space="preserve">3. </w:t>
      </w:r>
      <w:r>
        <w:rPr>
          <w:rFonts w:cs="Calibri"/>
          <w:b/>
        </w:rPr>
        <w:t>商誉再次出现大额减值（＞</w:t>
      </w:r>
      <w:r>
        <w:rPr>
          <w:rFonts w:cs="Calibri"/>
          <w:b/>
        </w:rPr>
        <w:t>3</w:t>
      </w:r>
      <w:r>
        <w:rPr>
          <w:rFonts w:cs="Calibri"/>
          <w:b/>
        </w:rPr>
        <w:t>亿元）</w:t>
      </w:r>
    </w:p>
    <w:p w14:paraId="33DAFBD6" w14:textId="77777777" w:rsidR="0077316A" w:rsidRDefault="00314564">
      <w:pPr>
        <w:spacing w:after="60"/>
        <w:ind w:left="283" w:hanging="283"/>
      </w:pPr>
      <w:r>
        <w:rPr>
          <w:rFonts w:cs="Calibri"/>
        </w:rPr>
        <w:t xml:space="preserve">4. </w:t>
      </w:r>
      <w:r>
        <w:rPr>
          <w:rFonts w:cs="Calibri"/>
          <w:b/>
        </w:rPr>
        <w:t>辅助生殖医保政策出现重大利空（报销比例大幅下调）</w:t>
      </w:r>
    </w:p>
    <w:p w14:paraId="72FC0A3E" w14:textId="77777777" w:rsidR="0077316A" w:rsidRDefault="00314564">
      <w:pPr>
        <w:spacing w:after="60"/>
        <w:ind w:left="283" w:hanging="283"/>
      </w:pPr>
      <w:r>
        <w:rPr>
          <w:rFonts w:cs="Calibri"/>
        </w:rPr>
        <w:t xml:space="preserve">5. </w:t>
      </w:r>
      <w:r>
        <w:rPr>
          <w:rFonts w:cs="Calibri"/>
          <w:b/>
        </w:rPr>
        <w:t>美国业务因政策原因受阻</w:t>
      </w:r>
    </w:p>
    <w:p w14:paraId="4A21F3FE" w14:textId="77777777" w:rsidR="0077316A" w:rsidRDefault="00314564">
      <w:pPr>
        <w:pStyle w:val="Heading3"/>
      </w:pPr>
      <w:bookmarkStart w:id="59" w:name="_Toc237384010"/>
      <w:r>
        <w:rPr>
          <w:rFonts w:ascii="Arial" w:eastAsia="Microsoft YaHei" w:hAnsi="Arial" w:cs="Arial"/>
        </w:rPr>
        <w:t>触发减仓的黄色预警（</w:t>
      </w:r>
      <w:r>
        <w:rPr>
          <w:rFonts w:ascii="Arial" w:eastAsia="Microsoft YaHei" w:hAnsi="Arial" w:cs="Arial"/>
        </w:rPr>
        <w:t>Yellow Flags</w:t>
      </w:r>
      <w:r>
        <w:rPr>
          <w:rFonts w:ascii="Arial" w:eastAsia="Microsoft YaHei" w:hAnsi="Arial" w:cs="Arial"/>
        </w:rPr>
        <w:t>）</w:t>
      </w:r>
      <w:bookmarkEnd w:id="59"/>
    </w:p>
    <w:p w14:paraId="139A40B3" w14:textId="77777777" w:rsidR="0077316A" w:rsidRDefault="00314564">
      <w:pPr>
        <w:jc w:val="both"/>
      </w:pPr>
      <w:r>
        <w:rPr>
          <w:rFonts w:cs="Calibri"/>
          <w:b/>
        </w:rPr>
        <w:t>若以下任一事件发生，应减仓至原仓位的</w:t>
      </w:r>
      <w:r>
        <w:rPr>
          <w:rFonts w:cs="Calibri"/>
          <w:b/>
        </w:rPr>
        <w:t>50%</w:t>
      </w:r>
      <w:r>
        <w:rPr>
          <w:rFonts w:cs="Calibri"/>
          <w:b/>
        </w:rPr>
        <w:t>：</w:t>
      </w:r>
    </w:p>
    <w:p w14:paraId="1FB0DC4F" w14:textId="77777777" w:rsidR="0077316A" w:rsidRDefault="00314564">
      <w:pPr>
        <w:spacing w:after="60"/>
        <w:ind w:left="283" w:hanging="283"/>
      </w:pPr>
      <w:r>
        <w:rPr>
          <w:rFonts w:cs="Calibri"/>
        </w:rPr>
        <w:t xml:space="preserve">1. </w:t>
      </w:r>
      <w:r>
        <w:rPr>
          <w:rFonts w:cs="Calibri"/>
          <w:b/>
        </w:rPr>
        <w:t>2026</w:t>
      </w:r>
      <w:r>
        <w:rPr>
          <w:rFonts w:cs="Calibri"/>
          <w:b/>
        </w:rPr>
        <w:t>年中期业绩低于盈喜指引</w:t>
      </w:r>
      <w:r>
        <w:rPr>
          <w:rFonts w:cs="Calibri"/>
        </w:rPr>
        <w:t>（经调整净利润＜</w:t>
      </w:r>
      <w:r>
        <w:rPr>
          <w:rFonts w:cs="Calibri"/>
        </w:rPr>
        <w:t>1.1</w:t>
      </w:r>
      <w:r>
        <w:rPr>
          <w:rFonts w:cs="Calibri"/>
        </w:rPr>
        <w:t>亿元）</w:t>
      </w:r>
      <w:r>
        <w:rPr>
          <w:rFonts w:cs="Calibri"/>
        </w:rPr>
        <w:t>——</w:t>
      </w:r>
      <w:r>
        <w:rPr>
          <w:rFonts w:cs="Calibri"/>
          <w:b/>
        </w:rPr>
        <w:t>8</w:t>
      </w:r>
      <w:r>
        <w:rPr>
          <w:rFonts w:cs="Calibri"/>
          <w:b/>
        </w:rPr>
        <w:t>月</w:t>
      </w:r>
      <w:r>
        <w:rPr>
          <w:rFonts w:cs="Calibri"/>
          <w:b/>
        </w:rPr>
        <w:t>21</w:t>
      </w:r>
      <w:r>
        <w:rPr>
          <w:rFonts w:cs="Calibri"/>
          <w:b/>
        </w:rPr>
        <w:t>日验证</w:t>
      </w:r>
    </w:p>
    <w:p w14:paraId="5F008EE6" w14:textId="77777777" w:rsidR="0077316A" w:rsidRDefault="00314564">
      <w:pPr>
        <w:spacing w:after="60"/>
        <w:ind w:left="283" w:hanging="283"/>
      </w:pPr>
      <w:r>
        <w:rPr>
          <w:rFonts w:cs="Calibri"/>
        </w:rPr>
        <w:t xml:space="preserve">2. </w:t>
      </w:r>
      <w:r>
        <w:rPr>
          <w:rFonts w:cs="Calibri"/>
          <w:b/>
        </w:rPr>
        <w:t>南向资金连续</w:t>
      </w:r>
      <w:r>
        <w:rPr>
          <w:rFonts w:cs="Calibri"/>
          <w:b/>
        </w:rPr>
        <w:t>1</w:t>
      </w:r>
      <w:r>
        <w:rPr>
          <w:rFonts w:cs="Calibri"/>
          <w:b/>
        </w:rPr>
        <w:t>个月净减持</w:t>
      </w:r>
      <w:r>
        <w:rPr>
          <w:rFonts w:cs="Calibri"/>
        </w:rPr>
        <w:t>（日均＞</w:t>
      </w:r>
      <w:r>
        <w:rPr>
          <w:rFonts w:cs="Calibri"/>
        </w:rPr>
        <w:t>200</w:t>
      </w:r>
      <w:r>
        <w:rPr>
          <w:rFonts w:cs="Calibri"/>
        </w:rPr>
        <w:t>万股）</w:t>
      </w:r>
    </w:p>
    <w:p w14:paraId="33770358" w14:textId="77777777" w:rsidR="0077316A" w:rsidRDefault="00314564">
      <w:pPr>
        <w:spacing w:after="60"/>
        <w:ind w:left="283" w:hanging="283"/>
      </w:pPr>
      <w:r>
        <w:rPr>
          <w:rFonts w:cs="Calibri"/>
        </w:rPr>
        <w:t xml:space="preserve">3. </w:t>
      </w:r>
      <w:r>
        <w:rPr>
          <w:rFonts w:cs="Calibri"/>
          <w:b/>
        </w:rPr>
        <w:t>技术面放量跌破</w:t>
      </w:r>
      <w:r>
        <w:rPr>
          <w:rFonts w:cs="Calibri"/>
          <w:b/>
        </w:rPr>
        <w:t>2.10</w:t>
      </w:r>
    </w:p>
    <w:p w14:paraId="77C80F1F" w14:textId="77777777" w:rsidR="0077316A" w:rsidRDefault="00314564">
      <w:pPr>
        <w:pStyle w:val="Heading3"/>
      </w:pPr>
      <w:bookmarkStart w:id="60" w:name="_Toc237384011"/>
      <w:r>
        <w:rPr>
          <w:rFonts w:ascii="Arial" w:eastAsia="Microsoft YaHei" w:hAnsi="Arial" w:cs="Arial"/>
        </w:rPr>
        <w:t>空头获胜的条件（汇总）</w:t>
      </w:r>
      <w:bookmarkEnd w:id="60"/>
    </w:p>
    <w:p w14:paraId="50F91564" w14:textId="77777777" w:rsidR="0077316A" w:rsidRDefault="00314564">
      <w:pPr>
        <w:ind w:left="567"/>
        <w:jc w:val="both"/>
      </w:pPr>
      <w:r>
        <w:rPr>
          <w:rFonts w:cs="Calibri"/>
          <w:i/>
        </w:rPr>
        <w:t>若</w:t>
      </w:r>
      <w:r>
        <w:rPr>
          <w:rFonts w:cs="Calibri"/>
          <w:b/>
          <w:i/>
        </w:rPr>
        <w:t>2026</w:t>
      </w:r>
      <w:r>
        <w:rPr>
          <w:rFonts w:cs="Calibri"/>
          <w:b/>
          <w:i/>
        </w:rPr>
        <w:t>年全年净利润＜</w:t>
      </w:r>
      <w:r>
        <w:rPr>
          <w:rFonts w:cs="Calibri"/>
          <w:b/>
          <w:i/>
        </w:rPr>
        <w:t>1.0</w:t>
      </w:r>
      <w:r>
        <w:rPr>
          <w:rFonts w:cs="Calibri"/>
          <w:b/>
          <w:i/>
        </w:rPr>
        <w:t>亿元</w:t>
      </w:r>
      <w:r>
        <w:rPr>
          <w:rFonts w:cs="Calibri"/>
          <w:i/>
        </w:rPr>
        <w:t>、</w:t>
      </w:r>
      <w:r>
        <w:rPr>
          <w:rFonts w:cs="Calibri"/>
          <w:b/>
          <w:i/>
        </w:rPr>
        <w:t>美国业务增速＜</w:t>
      </w:r>
      <w:r>
        <w:rPr>
          <w:rFonts w:cs="Calibri"/>
          <w:b/>
          <w:i/>
        </w:rPr>
        <w:t>15%</w:t>
      </w:r>
      <w:r>
        <w:rPr>
          <w:rFonts w:cs="Calibri"/>
          <w:i/>
        </w:rPr>
        <w:t>、</w:t>
      </w:r>
      <w:r>
        <w:rPr>
          <w:rFonts w:cs="Calibri"/>
          <w:b/>
          <w:i/>
        </w:rPr>
        <w:t>南向资金持续流出</w:t>
      </w:r>
      <w:r>
        <w:rPr>
          <w:rFonts w:cs="Calibri"/>
          <w:i/>
        </w:rPr>
        <w:t>同时发生，空头逻辑成立，应考虑离场。</w:t>
      </w:r>
    </w:p>
    <w:p w14:paraId="7EB6845A" w14:textId="77777777" w:rsidR="0077316A" w:rsidRDefault="00314564">
      <w:pPr>
        <w:pStyle w:val="Heading2"/>
      </w:pPr>
      <w:bookmarkStart w:id="61" w:name="_Toc237384012"/>
      <w:r>
        <w:rPr>
          <w:rFonts w:ascii="Arial" w:eastAsia="Microsoft YaHei" w:hAnsi="Arial" w:cs="Arial"/>
        </w:rPr>
        <w:t>第十四层：六位</w:t>
      </w:r>
      <w:r>
        <w:rPr>
          <w:rFonts w:ascii="Arial" w:eastAsia="Microsoft YaHei" w:hAnsi="Arial" w:cs="Arial"/>
        </w:rPr>
        <w:t>AI</w:t>
      </w:r>
      <w:r>
        <w:rPr>
          <w:rFonts w:ascii="Arial" w:eastAsia="Microsoft YaHei" w:hAnsi="Arial" w:cs="Arial"/>
        </w:rPr>
        <w:t>分析师圆桌会议</w:t>
      </w:r>
      <w:bookmarkEnd w:id="61"/>
    </w:p>
    <w:tbl>
      <w:tblPr>
        <w:tblStyle w:val="TableGrid"/>
        <w:tblW w:w="0" w:type="auto"/>
        <w:tblLook w:val="04A0" w:firstRow="1" w:lastRow="0" w:firstColumn="1" w:lastColumn="0" w:noHBand="0" w:noVBand="1"/>
      </w:tblPr>
      <w:tblGrid>
        <w:gridCol w:w="1872"/>
        <w:gridCol w:w="1872"/>
        <w:gridCol w:w="1872"/>
        <w:gridCol w:w="1872"/>
        <w:gridCol w:w="1872"/>
      </w:tblGrid>
      <w:tr w:rsidR="0077316A" w14:paraId="2554655F" w14:textId="77777777">
        <w:trPr>
          <w:tblHeader/>
        </w:trPr>
        <w:tc>
          <w:tcPr>
            <w:tcW w:w="1872" w:type="dxa"/>
            <w:shd w:val="clear" w:color="auto" w:fill="2F5496"/>
          </w:tcPr>
          <w:p w14:paraId="3B006788" w14:textId="77777777" w:rsidR="0077316A" w:rsidRDefault="00314564">
            <w:r>
              <w:rPr>
                <w:rFonts w:cs="Calibri"/>
                <w:b/>
                <w:color w:val="FFFFFF"/>
                <w:sz w:val="19"/>
              </w:rPr>
              <w:t>分析师</w:t>
            </w:r>
          </w:p>
        </w:tc>
        <w:tc>
          <w:tcPr>
            <w:tcW w:w="1872" w:type="dxa"/>
            <w:shd w:val="clear" w:color="auto" w:fill="2F5496"/>
          </w:tcPr>
          <w:p w14:paraId="1990A98B" w14:textId="77777777" w:rsidR="0077316A" w:rsidRDefault="00314564">
            <w:r>
              <w:rPr>
                <w:rFonts w:cs="Calibri"/>
                <w:b/>
                <w:color w:val="FFFFFF"/>
                <w:sz w:val="19"/>
              </w:rPr>
              <w:t>核心视角</w:t>
            </w:r>
          </w:p>
        </w:tc>
        <w:tc>
          <w:tcPr>
            <w:tcW w:w="1872" w:type="dxa"/>
            <w:shd w:val="clear" w:color="auto" w:fill="2F5496"/>
          </w:tcPr>
          <w:p w14:paraId="5DC50ADE" w14:textId="77777777" w:rsidR="0077316A" w:rsidRDefault="00314564">
            <w:r>
              <w:rPr>
                <w:rFonts w:cs="Calibri"/>
                <w:b/>
                <w:color w:val="FFFFFF"/>
                <w:sz w:val="19"/>
              </w:rPr>
              <w:t>支持</w:t>
            </w:r>
            <w:r>
              <w:rPr>
                <w:rFonts w:cs="Calibri"/>
                <w:b/>
                <w:color w:val="FFFFFF"/>
                <w:sz w:val="19"/>
              </w:rPr>
              <w:t>/</w:t>
            </w:r>
            <w:r>
              <w:rPr>
                <w:rFonts w:cs="Calibri"/>
                <w:b/>
                <w:color w:val="FFFFFF"/>
                <w:sz w:val="19"/>
              </w:rPr>
              <w:t>反对</w:t>
            </w:r>
            <w:r>
              <w:rPr>
                <w:rFonts w:cs="Calibri"/>
                <w:b/>
                <w:color w:val="FFFFFF"/>
                <w:sz w:val="19"/>
              </w:rPr>
              <w:t>/</w:t>
            </w:r>
            <w:r>
              <w:rPr>
                <w:rFonts w:cs="Calibri"/>
                <w:b/>
                <w:color w:val="FFFFFF"/>
                <w:sz w:val="19"/>
              </w:rPr>
              <w:t>弃权</w:t>
            </w:r>
          </w:p>
        </w:tc>
        <w:tc>
          <w:tcPr>
            <w:tcW w:w="1872" w:type="dxa"/>
            <w:shd w:val="clear" w:color="auto" w:fill="2F5496"/>
          </w:tcPr>
          <w:p w14:paraId="6B3ECA87" w14:textId="77777777" w:rsidR="0077316A" w:rsidRDefault="00314564">
            <w:pPr>
              <w:jc w:val="right"/>
            </w:pPr>
            <w:r>
              <w:rPr>
                <w:rFonts w:cs="Calibri"/>
                <w:b/>
                <w:color w:val="FFFFFF"/>
                <w:sz w:val="19"/>
              </w:rPr>
              <w:t>评分</w:t>
            </w:r>
          </w:p>
        </w:tc>
        <w:tc>
          <w:tcPr>
            <w:tcW w:w="1872" w:type="dxa"/>
            <w:shd w:val="clear" w:color="auto" w:fill="2F5496"/>
          </w:tcPr>
          <w:p w14:paraId="62EC7BC0" w14:textId="77777777" w:rsidR="0077316A" w:rsidRDefault="00314564">
            <w:r>
              <w:rPr>
                <w:rFonts w:cs="Calibri"/>
                <w:b/>
                <w:color w:val="FFFFFF"/>
                <w:sz w:val="19"/>
              </w:rPr>
              <w:t>一句话总结</w:t>
            </w:r>
          </w:p>
        </w:tc>
      </w:tr>
      <w:tr w:rsidR="0077316A" w14:paraId="220093F3" w14:textId="77777777">
        <w:tc>
          <w:tcPr>
            <w:tcW w:w="1872" w:type="dxa"/>
          </w:tcPr>
          <w:p w14:paraId="31C1A137" w14:textId="77777777" w:rsidR="0077316A" w:rsidRDefault="00314564">
            <w:r>
              <w:rPr>
                <w:rFonts w:cs="Calibri"/>
                <w:b/>
                <w:sz w:val="19"/>
              </w:rPr>
              <w:t>宏观分析师</w:t>
            </w:r>
          </w:p>
        </w:tc>
        <w:tc>
          <w:tcPr>
            <w:tcW w:w="1872" w:type="dxa"/>
          </w:tcPr>
          <w:p w14:paraId="6C527B31" w14:textId="77777777" w:rsidR="0077316A" w:rsidRDefault="00314564">
            <w:r>
              <w:rPr>
                <w:rFonts w:cs="Calibri"/>
                <w:sz w:val="19"/>
              </w:rPr>
              <w:t>宏观流动性、利率、政策</w:t>
            </w:r>
          </w:p>
        </w:tc>
        <w:tc>
          <w:tcPr>
            <w:tcW w:w="1872" w:type="dxa"/>
          </w:tcPr>
          <w:p w14:paraId="334CFA31" w14:textId="77777777" w:rsidR="0077316A" w:rsidRDefault="00314564">
            <w:r>
              <w:rPr>
                <w:rFonts w:cs="Calibri"/>
                <w:sz w:val="19"/>
              </w:rPr>
              <w:t>弃权</w:t>
            </w:r>
          </w:p>
        </w:tc>
        <w:tc>
          <w:tcPr>
            <w:tcW w:w="1872" w:type="dxa"/>
          </w:tcPr>
          <w:p w14:paraId="2B26F927" w14:textId="77777777" w:rsidR="0077316A" w:rsidRDefault="00314564">
            <w:pPr>
              <w:jc w:val="right"/>
            </w:pPr>
            <w:r>
              <w:rPr>
                <w:rFonts w:cs="Calibri"/>
                <w:sz w:val="19"/>
              </w:rPr>
              <w:t>6</w:t>
            </w:r>
          </w:p>
        </w:tc>
        <w:tc>
          <w:tcPr>
            <w:tcW w:w="1872" w:type="dxa"/>
          </w:tcPr>
          <w:p w14:paraId="11310E5C" w14:textId="77777777" w:rsidR="0077316A" w:rsidRDefault="00314564">
            <w:r>
              <w:rPr>
                <w:rFonts w:cs="Calibri"/>
                <w:sz w:val="19"/>
              </w:rPr>
              <w:t>政策顺风（生育支持</w:t>
            </w:r>
            <w:r>
              <w:rPr>
                <w:rFonts w:cs="Calibri"/>
                <w:sz w:val="19"/>
              </w:rPr>
              <w:t>+</w:t>
            </w:r>
            <w:r>
              <w:rPr>
                <w:rFonts w:cs="Calibri"/>
                <w:sz w:val="19"/>
              </w:rPr>
              <w:t>医保）但港股流动性逆风（南向流出）</w:t>
            </w:r>
          </w:p>
        </w:tc>
      </w:tr>
      <w:tr w:rsidR="0077316A" w14:paraId="49DFA2BD" w14:textId="77777777">
        <w:tc>
          <w:tcPr>
            <w:tcW w:w="1872" w:type="dxa"/>
          </w:tcPr>
          <w:p w14:paraId="0B38916B" w14:textId="77777777" w:rsidR="0077316A" w:rsidRDefault="00314564">
            <w:r>
              <w:rPr>
                <w:rFonts w:cs="Calibri"/>
                <w:b/>
                <w:sz w:val="19"/>
              </w:rPr>
              <w:t>基本面分析师</w:t>
            </w:r>
          </w:p>
        </w:tc>
        <w:tc>
          <w:tcPr>
            <w:tcW w:w="1872" w:type="dxa"/>
          </w:tcPr>
          <w:p w14:paraId="142F7BEF" w14:textId="77777777" w:rsidR="0077316A" w:rsidRDefault="00314564">
            <w:r>
              <w:rPr>
                <w:rFonts w:cs="Calibri"/>
                <w:sz w:val="19"/>
              </w:rPr>
              <w:t>财务质量、护城河、管理层</w:t>
            </w:r>
          </w:p>
        </w:tc>
        <w:tc>
          <w:tcPr>
            <w:tcW w:w="1872" w:type="dxa"/>
          </w:tcPr>
          <w:p w14:paraId="7CB22CED" w14:textId="77777777" w:rsidR="0077316A" w:rsidRDefault="00314564">
            <w:r>
              <w:rPr>
                <w:rFonts w:cs="Calibri"/>
                <w:b/>
                <w:sz w:val="19"/>
              </w:rPr>
              <w:t>支持</w:t>
            </w:r>
          </w:p>
        </w:tc>
        <w:tc>
          <w:tcPr>
            <w:tcW w:w="1872" w:type="dxa"/>
          </w:tcPr>
          <w:p w14:paraId="5A728DA3" w14:textId="77777777" w:rsidR="0077316A" w:rsidRDefault="00314564">
            <w:pPr>
              <w:jc w:val="right"/>
            </w:pPr>
            <w:r>
              <w:rPr>
                <w:rFonts w:cs="Calibri"/>
                <w:sz w:val="19"/>
              </w:rPr>
              <w:t>8</w:t>
            </w:r>
          </w:p>
        </w:tc>
        <w:tc>
          <w:tcPr>
            <w:tcW w:w="1872" w:type="dxa"/>
          </w:tcPr>
          <w:p w14:paraId="77B084B2" w14:textId="77777777" w:rsidR="0077316A" w:rsidRDefault="00314564">
            <w:r>
              <w:rPr>
                <w:rFonts w:cs="Calibri"/>
                <w:sz w:val="19"/>
              </w:rPr>
              <w:t>业绩拐点确认，护城河稳固，商誉风险可控但需监控</w:t>
            </w:r>
          </w:p>
        </w:tc>
      </w:tr>
      <w:tr w:rsidR="0077316A" w14:paraId="15BAE1CA" w14:textId="77777777">
        <w:tc>
          <w:tcPr>
            <w:tcW w:w="1872" w:type="dxa"/>
          </w:tcPr>
          <w:p w14:paraId="23731317" w14:textId="77777777" w:rsidR="0077316A" w:rsidRDefault="00314564">
            <w:r>
              <w:rPr>
                <w:rFonts w:cs="Calibri"/>
                <w:b/>
                <w:sz w:val="19"/>
              </w:rPr>
              <w:t>量化分析师</w:t>
            </w:r>
          </w:p>
        </w:tc>
        <w:tc>
          <w:tcPr>
            <w:tcW w:w="1872" w:type="dxa"/>
          </w:tcPr>
          <w:p w14:paraId="10B01873" w14:textId="77777777" w:rsidR="0077316A" w:rsidRDefault="00314564">
            <w:r>
              <w:rPr>
                <w:rFonts w:cs="Calibri"/>
                <w:sz w:val="19"/>
              </w:rPr>
              <w:t>因子得分、动量、波动率</w:t>
            </w:r>
          </w:p>
        </w:tc>
        <w:tc>
          <w:tcPr>
            <w:tcW w:w="1872" w:type="dxa"/>
          </w:tcPr>
          <w:p w14:paraId="4EA6A501" w14:textId="77777777" w:rsidR="0077316A" w:rsidRDefault="00314564">
            <w:r>
              <w:rPr>
                <w:rFonts w:cs="Calibri"/>
                <w:b/>
                <w:sz w:val="19"/>
              </w:rPr>
              <w:t>支持</w:t>
            </w:r>
          </w:p>
        </w:tc>
        <w:tc>
          <w:tcPr>
            <w:tcW w:w="1872" w:type="dxa"/>
          </w:tcPr>
          <w:p w14:paraId="6A14FE2A" w14:textId="77777777" w:rsidR="0077316A" w:rsidRDefault="00314564">
            <w:pPr>
              <w:jc w:val="right"/>
            </w:pPr>
            <w:r>
              <w:rPr>
                <w:rFonts w:cs="Calibri"/>
                <w:sz w:val="19"/>
              </w:rPr>
              <w:t>9</w:t>
            </w:r>
          </w:p>
        </w:tc>
        <w:tc>
          <w:tcPr>
            <w:tcW w:w="1872" w:type="dxa"/>
          </w:tcPr>
          <w:p w14:paraId="42677330" w14:textId="77777777" w:rsidR="0077316A" w:rsidRDefault="00314564">
            <w:r>
              <w:rPr>
                <w:rFonts w:cs="Calibri"/>
                <w:sz w:val="19"/>
              </w:rPr>
              <w:t>PB 0.58</w:t>
            </w:r>
            <w:r>
              <w:rPr>
                <w:rFonts w:cs="Calibri"/>
                <w:sz w:val="19"/>
              </w:rPr>
              <w:t>极端低估，</w:t>
            </w:r>
            <w:r>
              <w:rPr>
                <w:rFonts w:cs="Calibri"/>
                <w:sz w:val="19"/>
              </w:rPr>
              <w:t>EV 33.7%</w:t>
            </w:r>
            <w:r>
              <w:rPr>
                <w:rFonts w:cs="Calibri"/>
                <w:sz w:val="19"/>
              </w:rPr>
              <w:t>正期望，</w:t>
            </w:r>
            <w:r>
              <w:rPr>
                <w:rFonts w:cs="Calibri"/>
                <w:sz w:val="19"/>
              </w:rPr>
              <w:t>PEG 0.8</w:t>
            </w:r>
            <w:r>
              <w:rPr>
                <w:rFonts w:cs="Calibri"/>
                <w:sz w:val="19"/>
              </w:rPr>
              <w:t>显著低估</w:t>
            </w:r>
          </w:p>
        </w:tc>
      </w:tr>
      <w:tr w:rsidR="0077316A" w14:paraId="6E95A139" w14:textId="77777777">
        <w:tc>
          <w:tcPr>
            <w:tcW w:w="1872" w:type="dxa"/>
          </w:tcPr>
          <w:p w14:paraId="3D74C4B2" w14:textId="77777777" w:rsidR="0077316A" w:rsidRDefault="00314564">
            <w:r>
              <w:rPr>
                <w:rFonts w:cs="Calibri"/>
                <w:b/>
                <w:sz w:val="19"/>
              </w:rPr>
              <w:t>技术分析师</w:t>
            </w:r>
          </w:p>
        </w:tc>
        <w:tc>
          <w:tcPr>
            <w:tcW w:w="1872" w:type="dxa"/>
          </w:tcPr>
          <w:p w14:paraId="43AAB0FD" w14:textId="77777777" w:rsidR="0077316A" w:rsidRDefault="00314564">
            <w:r>
              <w:rPr>
                <w:rFonts w:cs="Calibri"/>
                <w:sz w:val="19"/>
              </w:rPr>
              <w:t>趋势、量价、关键位</w:t>
            </w:r>
          </w:p>
        </w:tc>
        <w:tc>
          <w:tcPr>
            <w:tcW w:w="1872" w:type="dxa"/>
          </w:tcPr>
          <w:p w14:paraId="0654A8F7" w14:textId="77777777" w:rsidR="0077316A" w:rsidRDefault="00314564">
            <w:r>
              <w:rPr>
                <w:rFonts w:cs="Calibri"/>
                <w:b/>
                <w:sz w:val="19"/>
              </w:rPr>
              <w:t>支持</w:t>
            </w:r>
          </w:p>
        </w:tc>
        <w:tc>
          <w:tcPr>
            <w:tcW w:w="1872" w:type="dxa"/>
          </w:tcPr>
          <w:p w14:paraId="78E2B10B" w14:textId="77777777" w:rsidR="0077316A" w:rsidRDefault="00314564">
            <w:pPr>
              <w:jc w:val="right"/>
            </w:pPr>
            <w:r>
              <w:rPr>
                <w:rFonts w:cs="Calibri"/>
                <w:sz w:val="19"/>
              </w:rPr>
              <w:t>7</w:t>
            </w:r>
          </w:p>
        </w:tc>
        <w:tc>
          <w:tcPr>
            <w:tcW w:w="1872" w:type="dxa"/>
          </w:tcPr>
          <w:p w14:paraId="2BAEDE5F" w14:textId="77777777" w:rsidR="0077316A" w:rsidRDefault="00314564">
            <w:r>
              <w:rPr>
                <w:rFonts w:cs="Calibri"/>
                <w:sz w:val="19"/>
              </w:rPr>
              <w:t>价格回落至</w:t>
            </w:r>
            <w:r>
              <w:rPr>
                <w:rFonts w:cs="Calibri"/>
                <w:sz w:val="19"/>
              </w:rPr>
              <w:t>2.13</w:t>
            </w:r>
            <w:r>
              <w:rPr>
                <w:rFonts w:cs="Calibri"/>
                <w:sz w:val="19"/>
              </w:rPr>
              <w:t>支撑区，等待</w:t>
            </w:r>
            <w:r>
              <w:rPr>
                <w:rFonts w:cs="Calibri"/>
                <w:sz w:val="19"/>
              </w:rPr>
              <w:t>8/21</w:t>
            </w:r>
            <w:r>
              <w:rPr>
                <w:rFonts w:cs="Calibri"/>
                <w:sz w:val="19"/>
              </w:rPr>
              <w:t>催化剂确认</w:t>
            </w:r>
          </w:p>
        </w:tc>
      </w:tr>
      <w:tr w:rsidR="0077316A" w14:paraId="2C322566" w14:textId="77777777">
        <w:tc>
          <w:tcPr>
            <w:tcW w:w="1872" w:type="dxa"/>
          </w:tcPr>
          <w:p w14:paraId="7D57092E" w14:textId="77777777" w:rsidR="0077316A" w:rsidRDefault="00314564">
            <w:r>
              <w:rPr>
                <w:rFonts w:cs="Calibri"/>
                <w:b/>
                <w:sz w:val="19"/>
              </w:rPr>
              <w:t>行为金融分析师</w:t>
            </w:r>
          </w:p>
        </w:tc>
        <w:tc>
          <w:tcPr>
            <w:tcW w:w="1872" w:type="dxa"/>
          </w:tcPr>
          <w:p w14:paraId="0F08251F" w14:textId="77777777" w:rsidR="0077316A" w:rsidRDefault="00314564">
            <w:r>
              <w:rPr>
                <w:rFonts w:cs="Calibri"/>
                <w:sz w:val="19"/>
              </w:rPr>
              <w:t>情绪、资金流、极端指标</w:t>
            </w:r>
          </w:p>
        </w:tc>
        <w:tc>
          <w:tcPr>
            <w:tcW w:w="1872" w:type="dxa"/>
          </w:tcPr>
          <w:p w14:paraId="4684D008" w14:textId="77777777" w:rsidR="0077316A" w:rsidRDefault="00314564">
            <w:r>
              <w:rPr>
                <w:rFonts w:cs="Calibri"/>
                <w:b/>
                <w:sz w:val="19"/>
              </w:rPr>
              <w:t>支持</w:t>
            </w:r>
          </w:p>
        </w:tc>
        <w:tc>
          <w:tcPr>
            <w:tcW w:w="1872" w:type="dxa"/>
          </w:tcPr>
          <w:p w14:paraId="702D9E77" w14:textId="77777777" w:rsidR="0077316A" w:rsidRDefault="00314564">
            <w:pPr>
              <w:jc w:val="right"/>
            </w:pPr>
            <w:r>
              <w:rPr>
                <w:rFonts w:cs="Calibri"/>
                <w:sz w:val="19"/>
              </w:rPr>
              <w:t>8</w:t>
            </w:r>
          </w:p>
        </w:tc>
        <w:tc>
          <w:tcPr>
            <w:tcW w:w="1872" w:type="dxa"/>
          </w:tcPr>
          <w:p w14:paraId="21253A16" w14:textId="77777777" w:rsidR="0077316A" w:rsidRDefault="00314564">
            <w:r>
              <w:rPr>
                <w:rFonts w:cs="Calibri"/>
                <w:sz w:val="19"/>
              </w:rPr>
              <w:t>南向持续流出但外资逆势增持</w:t>
            </w:r>
            <w:r>
              <w:rPr>
                <w:rFonts w:cs="Calibri"/>
                <w:sz w:val="19"/>
              </w:rPr>
              <w:t>+</w:t>
            </w:r>
            <w:r>
              <w:rPr>
                <w:rFonts w:cs="Calibri"/>
                <w:sz w:val="19"/>
              </w:rPr>
              <w:t>公司回购</w:t>
            </w:r>
            <w:r>
              <w:rPr>
                <w:rFonts w:cs="Calibri"/>
                <w:sz w:val="19"/>
              </w:rPr>
              <w:t>=</w:t>
            </w:r>
            <w:r>
              <w:rPr>
                <w:rFonts w:cs="Calibri"/>
                <w:sz w:val="19"/>
              </w:rPr>
              <w:t>底部区域</w:t>
            </w:r>
          </w:p>
        </w:tc>
      </w:tr>
      <w:tr w:rsidR="0077316A" w14:paraId="1E5CB9D5" w14:textId="77777777">
        <w:tc>
          <w:tcPr>
            <w:tcW w:w="1872" w:type="dxa"/>
          </w:tcPr>
          <w:p w14:paraId="1AD197DE" w14:textId="77777777" w:rsidR="0077316A" w:rsidRDefault="00314564">
            <w:r>
              <w:rPr>
                <w:rFonts w:cs="Calibri"/>
                <w:b/>
                <w:sz w:val="19"/>
              </w:rPr>
              <w:t>风险分析师</w:t>
            </w:r>
          </w:p>
        </w:tc>
        <w:tc>
          <w:tcPr>
            <w:tcW w:w="1872" w:type="dxa"/>
          </w:tcPr>
          <w:p w14:paraId="75BBE302" w14:textId="77777777" w:rsidR="0077316A" w:rsidRDefault="00314564">
            <w:r>
              <w:rPr>
                <w:rFonts w:cs="Calibri"/>
                <w:sz w:val="19"/>
              </w:rPr>
              <w:t>尾部风险、证伪点</w:t>
            </w:r>
          </w:p>
        </w:tc>
        <w:tc>
          <w:tcPr>
            <w:tcW w:w="1872" w:type="dxa"/>
          </w:tcPr>
          <w:p w14:paraId="4400A8E1" w14:textId="77777777" w:rsidR="0077316A" w:rsidRDefault="00314564">
            <w:r>
              <w:rPr>
                <w:rFonts w:cs="Calibri"/>
                <w:b/>
                <w:sz w:val="19"/>
              </w:rPr>
              <w:t>支持</w:t>
            </w:r>
          </w:p>
        </w:tc>
        <w:tc>
          <w:tcPr>
            <w:tcW w:w="1872" w:type="dxa"/>
          </w:tcPr>
          <w:p w14:paraId="685BA1F8" w14:textId="77777777" w:rsidR="0077316A" w:rsidRDefault="00314564">
            <w:pPr>
              <w:jc w:val="right"/>
            </w:pPr>
            <w:r>
              <w:rPr>
                <w:rFonts w:cs="Calibri"/>
                <w:sz w:val="19"/>
              </w:rPr>
              <w:t>7</w:t>
            </w:r>
          </w:p>
        </w:tc>
        <w:tc>
          <w:tcPr>
            <w:tcW w:w="1872" w:type="dxa"/>
          </w:tcPr>
          <w:p w14:paraId="1E6185F5" w14:textId="77777777" w:rsidR="0077316A" w:rsidRDefault="00314564">
            <w:r>
              <w:rPr>
                <w:rFonts w:cs="Calibri"/>
                <w:sz w:val="19"/>
              </w:rPr>
              <w:t>商誉</w:t>
            </w:r>
            <w:r>
              <w:rPr>
                <w:rFonts w:cs="Calibri"/>
                <w:sz w:val="19"/>
              </w:rPr>
              <w:t>+</w:t>
            </w:r>
            <w:r>
              <w:rPr>
                <w:rFonts w:cs="Calibri"/>
                <w:sz w:val="19"/>
              </w:rPr>
              <w:t>南向流出为两大核心风险，均在</w:t>
            </w:r>
            <w:r>
              <w:rPr>
                <w:rFonts w:cs="Calibri"/>
                <w:sz w:val="19"/>
              </w:rPr>
              <w:lastRenderedPageBreak/>
              <w:t>可控范围内</w:t>
            </w:r>
          </w:p>
        </w:tc>
      </w:tr>
    </w:tbl>
    <w:p w14:paraId="6651F233" w14:textId="77777777" w:rsidR="0077316A" w:rsidRDefault="00314564">
      <w:pPr>
        <w:jc w:val="both"/>
      </w:pPr>
      <w:r>
        <w:rPr>
          <w:rFonts w:cs="Calibri"/>
          <w:b/>
        </w:rPr>
        <w:lastRenderedPageBreak/>
        <w:t>投票统计：支持</w:t>
      </w:r>
      <w:r>
        <w:rPr>
          <w:rFonts w:cs="Calibri"/>
          <w:b/>
        </w:rPr>
        <w:t>5</w:t>
      </w:r>
      <w:r>
        <w:rPr>
          <w:rFonts w:cs="Calibri"/>
          <w:b/>
        </w:rPr>
        <w:t>票</w:t>
      </w:r>
      <w:r>
        <w:rPr>
          <w:rFonts w:cs="Calibri"/>
          <w:b/>
        </w:rPr>
        <w:t xml:space="preserve"> / </w:t>
      </w:r>
      <w:r>
        <w:rPr>
          <w:rFonts w:cs="Calibri"/>
          <w:b/>
        </w:rPr>
        <w:t>反对</w:t>
      </w:r>
      <w:r>
        <w:rPr>
          <w:rFonts w:cs="Calibri"/>
          <w:b/>
        </w:rPr>
        <w:t>0</w:t>
      </w:r>
      <w:r>
        <w:rPr>
          <w:rFonts w:cs="Calibri"/>
          <w:b/>
        </w:rPr>
        <w:t>票</w:t>
      </w:r>
      <w:r>
        <w:rPr>
          <w:rFonts w:cs="Calibri"/>
          <w:b/>
        </w:rPr>
        <w:t xml:space="preserve"> / </w:t>
      </w:r>
      <w:r>
        <w:rPr>
          <w:rFonts w:cs="Calibri"/>
          <w:b/>
        </w:rPr>
        <w:t>弃权</w:t>
      </w:r>
      <w:r>
        <w:rPr>
          <w:rFonts w:cs="Calibri"/>
          <w:b/>
        </w:rPr>
        <w:t>1</w:t>
      </w:r>
      <w:r>
        <w:rPr>
          <w:rFonts w:cs="Calibri"/>
          <w:b/>
        </w:rPr>
        <w:t>票</w:t>
      </w:r>
    </w:p>
    <w:p w14:paraId="70C575DA" w14:textId="77777777" w:rsidR="0077316A" w:rsidRDefault="00314564">
      <w:pPr>
        <w:pStyle w:val="Heading2"/>
      </w:pPr>
      <w:bookmarkStart w:id="62" w:name="_Toc237384013"/>
      <w:r>
        <w:rPr>
          <w:rFonts w:ascii="Arial" w:eastAsia="Microsoft YaHei" w:hAnsi="Arial" w:cs="Arial"/>
        </w:rPr>
        <w:t>第十五层：三种情景推演</w:t>
      </w:r>
      <w:bookmarkEnd w:id="62"/>
    </w:p>
    <w:tbl>
      <w:tblPr>
        <w:tblStyle w:val="TableGrid"/>
        <w:tblW w:w="0" w:type="auto"/>
        <w:tblLook w:val="04A0" w:firstRow="1" w:lastRow="0" w:firstColumn="1" w:lastColumn="0" w:noHBand="0" w:noVBand="1"/>
      </w:tblPr>
      <w:tblGrid>
        <w:gridCol w:w="2340"/>
        <w:gridCol w:w="2340"/>
        <w:gridCol w:w="2340"/>
        <w:gridCol w:w="2340"/>
      </w:tblGrid>
      <w:tr w:rsidR="0077316A" w14:paraId="79264798" w14:textId="77777777">
        <w:trPr>
          <w:tblHeader/>
        </w:trPr>
        <w:tc>
          <w:tcPr>
            <w:tcW w:w="2340" w:type="dxa"/>
            <w:shd w:val="clear" w:color="auto" w:fill="2F5496"/>
          </w:tcPr>
          <w:p w14:paraId="6247188A" w14:textId="77777777" w:rsidR="0077316A" w:rsidRDefault="0077316A"/>
        </w:tc>
        <w:tc>
          <w:tcPr>
            <w:tcW w:w="2340" w:type="dxa"/>
            <w:shd w:val="clear" w:color="auto" w:fill="2F5496"/>
          </w:tcPr>
          <w:p w14:paraId="5C855925" w14:textId="77777777" w:rsidR="0077316A" w:rsidRDefault="00314564">
            <w:r>
              <w:rPr>
                <w:rFonts w:cs="Calibri"/>
                <w:b/>
                <w:color w:val="FFFFFF"/>
                <w:sz w:val="19"/>
              </w:rPr>
              <w:t>乐观情景</w:t>
            </w:r>
          </w:p>
        </w:tc>
        <w:tc>
          <w:tcPr>
            <w:tcW w:w="2340" w:type="dxa"/>
            <w:shd w:val="clear" w:color="auto" w:fill="2F5496"/>
          </w:tcPr>
          <w:p w14:paraId="02B9D9AE" w14:textId="77777777" w:rsidR="0077316A" w:rsidRDefault="00314564">
            <w:r>
              <w:rPr>
                <w:rFonts w:cs="Calibri"/>
                <w:b/>
                <w:color w:val="FFFFFF"/>
                <w:sz w:val="19"/>
              </w:rPr>
              <w:t>基准情景</w:t>
            </w:r>
          </w:p>
        </w:tc>
        <w:tc>
          <w:tcPr>
            <w:tcW w:w="2340" w:type="dxa"/>
            <w:shd w:val="clear" w:color="auto" w:fill="2F5496"/>
          </w:tcPr>
          <w:p w14:paraId="2EE097A4" w14:textId="77777777" w:rsidR="0077316A" w:rsidRDefault="00314564">
            <w:r>
              <w:rPr>
                <w:rFonts w:cs="Calibri"/>
                <w:b/>
                <w:color w:val="FFFFFF"/>
                <w:sz w:val="19"/>
              </w:rPr>
              <w:t>悲观情景</w:t>
            </w:r>
          </w:p>
        </w:tc>
      </w:tr>
      <w:tr w:rsidR="0077316A" w14:paraId="63CB9ADA" w14:textId="77777777">
        <w:tc>
          <w:tcPr>
            <w:tcW w:w="2340" w:type="dxa"/>
          </w:tcPr>
          <w:p w14:paraId="4C957AF8" w14:textId="77777777" w:rsidR="0077316A" w:rsidRDefault="00314564">
            <w:r>
              <w:rPr>
                <w:rFonts w:cs="Calibri"/>
                <w:b/>
                <w:sz w:val="19"/>
              </w:rPr>
              <w:t>概率</w:t>
            </w:r>
          </w:p>
        </w:tc>
        <w:tc>
          <w:tcPr>
            <w:tcW w:w="2340" w:type="dxa"/>
          </w:tcPr>
          <w:p w14:paraId="1D9B538A" w14:textId="77777777" w:rsidR="0077316A" w:rsidRDefault="00314564">
            <w:r>
              <w:rPr>
                <w:rFonts w:cs="Calibri"/>
                <w:sz w:val="19"/>
              </w:rPr>
              <w:t>25%</w:t>
            </w:r>
          </w:p>
        </w:tc>
        <w:tc>
          <w:tcPr>
            <w:tcW w:w="2340" w:type="dxa"/>
          </w:tcPr>
          <w:p w14:paraId="6AE087A2" w14:textId="77777777" w:rsidR="0077316A" w:rsidRDefault="00314564">
            <w:r>
              <w:rPr>
                <w:rFonts w:cs="Calibri"/>
                <w:sz w:val="19"/>
              </w:rPr>
              <w:t>50%</w:t>
            </w:r>
          </w:p>
        </w:tc>
        <w:tc>
          <w:tcPr>
            <w:tcW w:w="2340" w:type="dxa"/>
          </w:tcPr>
          <w:p w14:paraId="42C03C06" w14:textId="77777777" w:rsidR="0077316A" w:rsidRDefault="00314564">
            <w:r>
              <w:rPr>
                <w:rFonts w:cs="Calibri"/>
                <w:sz w:val="19"/>
              </w:rPr>
              <w:t>25%</w:t>
            </w:r>
          </w:p>
        </w:tc>
      </w:tr>
      <w:tr w:rsidR="0077316A" w14:paraId="2B1E012F" w14:textId="77777777">
        <w:tc>
          <w:tcPr>
            <w:tcW w:w="2340" w:type="dxa"/>
          </w:tcPr>
          <w:p w14:paraId="150093E2" w14:textId="77777777" w:rsidR="0077316A" w:rsidRDefault="00314564">
            <w:r>
              <w:rPr>
                <w:rFonts w:cs="Calibri"/>
                <w:b/>
                <w:sz w:val="19"/>
              </w:rPr>
              <w:t>目标价</w:t>
            </w:r>
          </w:p>
        </w:tc>
        <w:tc>
          <w:tcPr>
            <w:tcW w:w="2340" w:type="dxa"/>
          </w:tcPr>
          <w:p w14:paraId="52361426" w14:textId="77777777" w:rsidR="0077316A" w:rsidRDefault="00314564">
            <w:r>
              <w:rPr>
                <w:rFonts w:cs="Calibri"/>
                <w:sz w:val="19"/>
              </w:rPr>
              <w:t>3.50</w:t>
            </w:r>
            <w:r>
              <w:rPr>
                <w:rFonts w:cs="Calibri"/>
                <w:sz w:val="19"/>
              </w:rPr>
              <w:t>港元</w:t>
            </w:r>
          </w:p>
        </w:tc>
        <w:tc>
          <w:tcPr>
            <w:tcW w:w="2340" w:type="dxa"/>
          </w:tcPr>
          <w:p w14:paraId="7FAFE7D8" w14:textId="77777777" w:rsidR="0077316A" w:rsidRDefault="00314564">
            <w:r>
              <w:rPr>
                <w:rFonts w:cs="Calibri"/>
                <w:sz w:val="19"/>
              </w:rPr>
              <w:t>3.10</w:t>
            </w:r>
            <w:r>
              <w:rPr>
                <w:rFonts w:cs="Calibri"/>
                <w:sz w:val="19"/>
              </w:rPr>
              <w:t>港元</w:t>
            </w:r>
          </w:p>
        </w:tc>
        <w:tc>
          <w:tcPr>
            <w:tcW w:w="2340" w:type="dxa"/>
          </w:tcPr>
          <w:p w14:paraId="1A5E34D8" w14:textId="77777777" w:rsidR="0077316A" w:rsidRDefault="00314564">
            <w:r>
              <w:rPr>
                <w:rFonts w:cs="Calibri"/>
                <w:sz w:val="19"/>
              </w:rPr>
              <w:t>1.85</w:t>
            </w:r>
            <w:r>
              <w:rPr>
                <w:rFonts w:cs="Calibri"/>
                <w:sz w:val="19"/>
              </w:rPr>
              <w:t>港元</w:t>
            </w:r>
          </w:p>
        </w:tc>
      </w:tr>
      <w:tr w:rsidR="0077316A" w14:paraId="511D9202" w14:textId="77777777">
        <w:tc>
          <w:tcPr>
            <w:tcW w:w="2340" w:type="dxa"/>
          </w:tcPr>
          <w:p w14:paraId="39204330" w14:textId="77777777" w:rsidR="0077316A" w:rsidRDefault="00314564">
            <w:r>
              <w:rPr>
                <w:rFonts w:cs="Calibri"/>
                <w:b/>
                <w:sz w:val="19"/>
              </w:rPr>
              <w:t>预期收益率</w:t>
            </w:r>
          </w:p>
        </w:tc>
        <w:tc>
          <w:tcPr>
            <w:tcW w:w="2340" w:type="dxa"/>
          </w:tcPr>
          <w:p w14:paraId="25BE5D7C" w14:textId="77777777" w:rsidR="0077316A" w:rsidRDefault="00314564">
            <w:r>
              <w:rPr>
                <w:rFonts w:cs="Calibri"/>
                <w:sz w:val="19"/>
              </w:rPr>
              <w:t>+62.0%</w:t>
            </w:r>
          </w:p>
        </w:tc>
        <w:tc>
          <w:tcPr>
            <w:tcW w:w="2340" w:type="dxa"/>
          </w:tcPr>
          <w:p w14:paraId="131517BF" w14:textId="77777777" w:rsidR="0077316A" w:rsidRDefault="00314564">
            <w:r>
              <w:rPr>
                <w:rFonts w:cs="Calibri"/>
                <w:sz w:val="19"/>
              </w:rPr>
              <w:t>+43.5%</w:t>
            </w:r>
          </w:p>
        </w:tc>
        <w:tc>
          <w:tcPr>
            <w:tcW w:w="2340" w:type="dxa"/>
          </w:tcPr>
          <w:p w14:paraId="2B3CA89E" w14:textId="77777777" w:rsidR="0077316A" w:rsidRDefault="00314564">
            <w:r>
              <w:rPr>
                <w:rFonts w:cs="Calibri"/>
                <w:sz w:val="19"/>
              </w:rPr>
              <w:t>-</w:t>
            </w:r>
            <w:r>
              <w:rPr>
                <w:rFonts w:cs="Calibri"/>
                <w:sz w:val="19"/>
              </w:rPr>
              <w:t>14.4%</w:t>
            </w:r>
          </w:p>
        </w:tc>
      </w:tr>
      <w:tr w:rsidR="0077316A" w14:paraId="56B4DBCC" w14:textId="77777777">
        <w:tc>
          <w:tcPr>
            <w:tcW w:w="2340" w:type="dxa"/>
          </w:tcPr>
          <w:p w14:paraId="7677440B" w14:textId="77777777" w:rsidR="0077316A" w:rsidRDefault="00314564">
            <w:r>
              <w:rPr>
                <w:rFonts w:cs="Calibri"/>
                <w:b/>
                <w:sz w:val="19"/>
              </w:rPr>
              <w:t>核心假设</w:t>
            </w:r>
          </w:p>
        </w:tc>
        <w:tc>
          <w:tcPr>
            <w:tcW w:w="2340" w:type="dxa"/>
          </w:tcPr>
          <w:p w14:paraId="587A5AB9" w14:textId="77777777" w:rsidR="0077316A" w:rsidRDefault="00314564">
            <w:r>
              <w:rPr>
                <w:rFonts w:cs="Calibri"/>
                <w:sz w:val="19"/>
              </w:rPr>
              <w:t>2026</w:t>
            </w:r>
            <w:r>
              <w:rPr>
                <w:rFonts w:cs="Calibri"/>
                <w:sz w:val="19"/>
              </w:rPr>
              <w:t>年净利润</w:t>
            </w:r>
            <w:r>
              <w:rPr>
                <w:rFonts w:cs="Calibri"/>
                <w:sz w:val="19"/>
              </w:rPr>
              <w:t>≥1.73</w:t>
            </w:r>
            <w:r>
              <w:rPr>
                <w:rFonts w:cs="Calibri"/>
                <w:sz w:val="19"/>
              </w:rPr>
              <w:t>亿；美国周期增速</w:t>
            </w:r>
            <w:r>
              <w:rPr>
                <w:rFonts w:cs="Calibri"/>
                <w:sz w:val="19"/>
              </w:rPr>
              <w:t>30%+</w:t>
            </w:r>
            <w:r>
              <w:rPr>
                <w:rFonts w:cs="Calibri"/>
                <w:sz w:val="19"/>
              </w:rPr>
              <w:t>；深圳新院区快速爬坡</w:t>
            </w:r>
          </w:p>
        </w:tc>
        <w:tc>
          <w:tcPr>
            <w:tcW w:w="2340" w:type="dxa"/>
          </w:tcPr>
          <w:p w14:paraId="68F74771" w14:textId="77777777" w:rsidR="0077316A" w:rsidRDefault="00314564">
            <w:r>
              <w:rPr>
                <w:rFonts w:cs="Calibri"/>
                <w:sz w:val="19"/>
              </w:rPr>
              <w:t>2026</w:t>
            </w:r>
            <w:r>
              <w:rPr>
                <w:rFonts w:cs="Calibri"/>
                <w:sz w:val="19"/>
              </w:rPr>
              <w:t>年净利润</w:t>
            </w:r>
            <w:r>
              <w:rPr>
                <w:rFonts w:cs="Calibri"/>
                <w:sz w:val="19"/>
              </w:rPr>
              <w:t>1.44</w:t>
            </w:r>
            <w:r>
              <w:rPr>
                <w:rFonts w:cs="Calibri"/>
                <w:sz w:val="19"/>
              </w:rPr>
              <w:t>亿；稳步增长</w:t>
            </w:r>
          </w:p>
        </w:tc>
        <w:tc>
          <w:tcPr>
            <w:tcW w:w="2340" w:type="dxa"/>
          </w:tcPr>
          <w:p w14:paraId="717CAAE4" w14:textId="77777777" w:rsidR="0077316A" w:rsidRDefault="00314564">
            <w:r>
              <w:rPr>
                <w:rFonts w:cs="Calibri"/>
                <w:sz w:val="19"/>
              </w:rPr>
              <w:t>2026</w:t>
            </w:r>
            <w:r>
              <w:rPr>
                <w:rFonts w:cs="Calibri"/>
                <w:sz w:val="19"/>
              </w:rPr>
              <w:t>年净利润＜</w:t>
            </w:r>
            <w:r>
              <w:rPr>
                <w:rFonts w:cs="Calibri"/>
                <w:sz w:val="19"/>
              </w:rPr>
              <w:t>1.0</w:t>
            </w:r>
            <w:r>
              <w:rPr>
                <w:rFonts w:cs="Calibri"/>
                <w:sz w:val="19"/>
              </w:rPr>
              <w:t>亿；美国增速降至个位数</w:t>
            </w:r>
          </w:p>
        </w:tc>
      </w:tr>
      <w:tr w:rsidR="0077316A" w14:paraId="1F1E004D" w14:textId="77777777">
        <w:tc>
          <w:tcPr>
            <w:tcW w:w="2340" w:type="dxa"/>
          </w:tcPr>
          <w:p w14:paraId="7360FB65" w14:textId="77777777" w:rsidR="0077316A" w:rsidRDefault="00314564">
            <w:r>
              <w:rPr>
                <w:rFonts w:cs="Calibri"/>
                <w:b/>
                <w:sz w:val="19"/>
              </w:rPr>
              <w:t>触发条件</w:t>
            </w:r>
          </w:p>
        </w:tc>
        <w:tc>
          <w:tcPr>
            <w:tcW w:w="2340" w:type="dxa"/>
          </w:tcPr>
          <w:p w14:paraId="6A994D2C" w14:textId="77777777" w:rsidR="0077316A" w:rsidRDefault="00314564">
            <w:r>
              <w:rPr>
                <w:rFonts w:cs="Calibri"/>
                <w:sz w:val="19"/>
              </w:rPr>
              <w:t>H2</w:t>
            </w:r>
            <w:r>
              <w:rPr>
                <w:rFonts w:cs="Calibri"/>
                <w:sz w:val="19"/>
              </w:rPr>
              <w:t>业绩超预期；更多州跟进商保；南向资金逆转</w:t>
            </w:r>
          </w:p>
        </w:tc>
        <w:tc>
          <w:tcPr>
            <w:tcW w:w="2340" w:type="dxa"/>
          </w:tcPr>
          <w:p w14:paraId="16327803" w14:textId="77777777" w:rsidR="0077316A" w:rsidRDefault="00314564">
            <w:r>
              <w:rPr>
                <w:rFonts w:cs="Calibri"/>
                <w:sz w:val="19"/>
              </w:rPr>
              <w:t>符合预期；稳步兑现</w:t>
            </w:r>
          </w:p>
        </w:tc>
        <w:tc>
          <w:tcPr>
            <w:tcW w:w="2340" w:type="dxa"/>
          </w:tcPr>
          <w:p w14:paraId="2932DB91" w14:textId="77777777" w:rsidR="0077316A" w:rsidRDefault="00314564">
            <w:r>
              <w:rPr>
                <w:rFonts w:cs="Calibri"/>
                <w:sz w:val="19"/>
              </w:rPr>
              <w:t>业绩低于预期；南向加速流出</w:t>
            </w:r>
          </w:p>
        </w:tc>
      </w:tr>
      <w:tr w:rsidR="0077316A" w14:paraId="0A50F02F" w14:textId="77777777">
        <w:tc>
          <w:tcPr>
            <w:tcW w:w="2340" w:type="dxa"/>
          </w:tcPr>
          <w:p w14:paraId="5CFE4D68" w14:textId="77777777" w:rsidR="0077316A" w:rsidRDefault="00314564">
            <w:r>
              <w:rPr>
                <w:rFonts w:cs="Calibri"/>
                <w:b/>
                <w:sz w:val="19"/>
              </w:rPr>
              <w:t>操作应对</w:t>
            </w:r>
          </w:p>
        </w:tc>
        <w:tc>
          <w:tcPr>
            <w:tcW w:w="2340" w:type="dxa"/>
          </w:tcPr>
          <w:p w14:paraId="22EC7AE8" w14:textId="77777777" w:rsidR="0077316A" w:rsidRDefault="00314564">
            <w:r>
              <w:rPr>
                <w:rFonts w:cs="Calibri"/>
                <w:sz w:val="19"/>
              </w:rPr>
              <w:t>加仓至</w:t>
            </w:r>
            <w:r>
              <w:rPr>
                <w:rFonts w:cs="Calibri"/>
                <w:sz w:val="19"/>
              </w:rPr>
              <w:t>10%</w:t>
            </w:r>
          </w:p>
        </w:tc>
        <w:tc>
          <w:tcPr>
            <w:tcW w:w="2340" w:type="dxa"/>
          </w:tcPr>
          <w:p w14:paraId="6533CDE0" w14:textId="77777777" w:rsidR="0077316A" w:rsidRDefault="00314564">
            <w:r>
              <w:rPr>
                <w:rFonts w:cs="Calibri"/>
                <w:sz w:val="19"/>
              </w:rPr>
              <w:t>持有至目标价</w:t>
            </w:r>
          </w:p>
        </w:tc>
        <w:tc>
          <w:tcPr>
            <w:tcW w:w="2340" w:type="dxa"/>
          </w:tcPr>
          <w:p w14:paraId="0F6E020A" w14:textId="77777777" w:rsidR="0077316A" w:rsidRDefault="00314564">
            <w:r>
              <w:rPr>
                <w:rFonts w:cs="Calibri"/>
                <w:sz w:val="19"/>
              </w:rPr>
              <w:t>减仓至</w:t>
            </w:r>
            <w:r>
              <w:rPr>
                <w:rFonts w:cs="Calibri"/>
                <w:sz w:val="19"/>
              </w:rPr>
              <w:t>2%</w:t>
            </w:r>
            <w:r>
              <w:rPr>
                <w:rFonts w:cs="Calibri"/>
                <w:sz w:val="19"/>
              </w:rPr>
              <w:t>或止损离场</w:t>
            </w:r>
          </w:p>
        </w:tc>
      </w:tr>
    </w:tbl>
    <w:p w14:paraId="5E1AF78A" w14:textId="77777777" w:rsidR="0077316A" w:rsidRDefault="00314564">
      <w:pPr>
        <w:pStyle w:val="Heading2"/>
      </w:pPr>
      <w:bookmarkStart w:id="63" w:name="_Toc237384014"/>
      <w:r>
        <w:rPr>
          <w:rFonts w:ascii="Arial" w:eastAsia="Microsoft YaHei" w:hAnsi="Arial" w:cs="Arial"/>
        </w:rPr>
        <w:t>第十六层：交易计划</w:t>
      </w:r>
      <w:bookmarkEnd w:id="63"/>
    </w:p>
    <w:p w14:paraId="4B975960" w14:textId="77777777" w:rsidR="0077316A" w:rsidRDefault="00314564">
      <w:pPr>
        <w:pStyle w:val="Heading3"/>
      </w:pPr>
      <w:bookmarkStart w:id="64" w:name="_Toc237384015"/>
      <w:r>
        <w:rPr>
          <w:rFonts w:ascii="Arial" w:eastAsia="Microsoft YaHei" w:hAnsi="Arial" w:cs="Arial"/>
        </w:rPr>
        <w:t>策略类型选择</w:t>
      </w:r>
      <w:bookmarkEnd w:id="64"/>
    </w:p>
    <w:p w14:paraId="084C9577" w14:textId="77777777" w:rsidR="0077316A" w:rsidRDefault="00314564">
      <w:pPr>
        <w:jc w:val="both"/>
      </w:pPr>
      <w:r>
        <w:rPr>
          <w:rFonts w:cs="Calibri"/>
          <w:b/>
        </w:rPr>
        <w:t>本次采用：农夫策略（中长线分批建仓）</w:t>
      </w:r>
    </w:p>
    <w:p w14:paraId="7D0EA4AF" w14:textId="77777777" w:rsidR="0077316A" w:rsidRDefault="00314564">
      <w:pPr>
        <w:jc w:val="both"/>
      </w:pPr>
      <w:r>
        <w:rPr>
          <w:rFonts w:cs="Calibri"/>
          <w:b/>
        </w:rPr>
        <w:t>理由</w:t>
      </w:r>
      <w:r>
        <w:rPr>
          <w:rFonts w:cs="Calibri"/>
        </w:rPr>
        <w:t>：</w:t>
      </w:r>
    </w:p>
    <w:p w14:paraId="35D0BF17" w14:textId="77777777" w:rsidR="0077316A" w:rsidRDefault="00314564">
      <w:pPr>
        <w:spacing w:after="60"/>
        <w:ind w:left="283" w:hanging="283"/>
      </w:pPr>
      <w:r>
        <w:rPr>
          <w:rFonts w:cs="Calibri"/>
        </w:rPr>
        <w:t xml:space="preserve">1. </w:t>
      </w:r>
      <w:r>
        <w:rPr>
          <w:rFonts w:cs="Calibri"/>
        </w:rPr>
        <w:t>催化剂（</w:t>
      </w:r>
      <w:r>
        <w:rPr>
          <w:rFonts w:cs="Calibri"/>
        </w:rPr>
        <w:t>8</w:t>
      </w:r>
      <w:r>
        <w:rPr>
          <w:rFonts w:cs="Calibri"/>
        </w:rPr>
        <w:t>月</w:t>
      </w:r>
      <w:r>
        <w:rPr>
          <w:rFonts w:cs="Calibri"/>
        </w:rPr>
        <w:t>21</w:t>
      </w:r>
      <w:r>
        <w:rPr>
          <w:rFonts w:cs="Calibri"/>
        </w:rPr>
        <w:t>日中期业绩）在即</w:t>
      </w:r>
    </w:p>
    <w:p w14:paraId="243FB664" w14:textId="77777777" w:rsidR="0077316A" w:rsidRDefault="00314564">
      <w:pPr>
        <w:spacing w:after="60"/>
        <w:ind w:left="283" w:hanging="283"/>
      </w:pPr>
      <w:r>
        <w:rPr>
          <w:rFonts w:cs="Calibri"/>
        </w:rPr>
        <w:t>2. PB 0.58</w:t>
      </w:r>
      <w:r>
        <w:rPr>
          <w:rFonts w:cs="Calibri"/>
        </w:rPr>
        <w:t>倍提供了充足的估值安全边际</w:t>
      </w:r>
    </w:p>
    <w:p w14:paraId="3B44D66C" w14:textId="77777777" w:rsidR="0077316A" w:rsidRDefault="00314564">
      <w:pPr>
        <w:spacing w:after="60"/>
        <w:ind w:left="283" w:hanging="283"/>
      </w:pPr>
      <w:r>
        <w:rPr>
          <w:rFonts w:cs="Calibri"/>
        </w:rPr>
        <w:t xml:space="preserve">3. </w:t>
      </w:r>
      <w:r>
        <w:rPr>
          <w:rFonts w:cs="Calibri"/>
        </w:rPr>
        <w:t>中长线逻辑清晰（渗透率提升</w:t>
      </w:r>
      <w:r>
        <w:rPr>
          <w:rFonts w:cs="Calibri"/>
        </w:rPr>
        <w:t>+</w:t>
      </w:r>
      <w:r>
        <w:rPr>
          <w:rFonts w:cs="Calibri"/>
        </w:rPr>
        <w:t>商保红利），持有期至少</w:t>
      </w:r>
      <w:r>
        <w:rPr>
          <w:rFonts w:cs="Calibri"/>
        </w:rPr>
        <w:t>6-12</w:t>
      </w:r>
      <w:r>
        <w:rPr>
          <w:rFonts w:cs="Calibri"/>
        </w:rPr>
        <w:t>个月</w:t>
      </w:r>
    </w:p>
    <w:p w14:paraId="5AE2BAA2" w14:textId="77777777" w:rsidR="0077316A" w:rsidRDefault="00314564">
      <w:pPr>
        <w:pStyle w:val="Heading3"/>
      </w:pPr>
      <w:bookmarkStart w:id="65" w:name="_Toc237384016"/>
      <w:r>
        <w:rPr>
          <w:rFonts w:ascii="Arial" w:eastAsia="Microsoft YaHei" w:hAnsi="Arial" w:cs="Arial"/>
        </w:rPr>
        <w:t>建仓计划</w:t>
      </w:r>
      <w:bookmarkEnd w:id="65"/>
    </w:p>
    <w:tbl>
      <w:tblPr>
        <w:tblStyle w:val="TableGrid"/>
        <w:tblW w:w="0" w:type="auto"/>
        <w:tblLook w:val="04A0" w:firstRow="1" w:lastRow="0" w:firstColumn="1" w:lastColumn="0" w:noHBand="0" w:noVBand="1"/>
      </w:tblPr>
      <w:tblGrid>
        <w:gridCol w:w="2340"/>
        <w:gridCol w:w="2340"/>
        <w:gridCol w:w="2340"/>
        <w:gridCol w:w="2340"/>
      </w:tblGrid>
      <w:tr w:rsidR="0077316A" w14:paraId="3B1AD320" w14:textId="77777777">
        <w:trPr>
          <w:tblHeader/>
        </w:trPr>
        <w:tc>
          <w:tcPr>
            <w:tcW w:w="2340" w:type="dxa"/>
            <w:shd w:val="clear" w:color="auto" w:fill="2F5496"/>
          </w:tcPr>
          <w:p w14:paraId="471ECB0B" w14:textId="77777777" w:rsidR="0077316A" w:rsidRDefault="00314564">
            <w:r>
              <w:rPr>
                <w:rFonts w:cs="Calibri"/>
                <w:b/>
                <w:color w:val="FFFFFF"/>
                <w:sz w:val="19"/>
              </w:rPr>
              <w:t>批次</w:t>
            </w:r>
          </w:p>
        </w:tc>
        <w:tc>
          <w:tcPr>
            <w:tcW w:w="2340" w:type="dxa"/>
            <w:shd w:val="clear" w:color="auto" w:fill="2F5496"/>
          </w:tcPr>
          <w:p w14:paraId="036037F2" w14:textId="77777777" w:rsidR="0077316A" w:rsidRDefault="00314564">
            <w:r>
              <w:rPr>
                <w:rFonts w:cs="Calibri"/>
                <w:b/>
                <w:color w:val="FFFFFF"/>
                <w:sz w:val="19"/>
              </w:rPr>
              <w:t>价格区间</w:t>
            </w:r>
          </w:p>
        </w:tc>
        <w:tc>
          <w:tcPr>
            <w:tcW w:w="2340" w:type="dxa"/>
            <w:shd w:val="clear" w:color="auto" w:fill="2F5496"/>
          </w:tcPr>
          <w:p w14:paraId="1D4EF550" w14:textId="77777777" w:rsidR="0077316A" w:rsidRDefault="00314564">
            <w:pPr>
              <w:jc w:val="right"/>
            </w:pPr>
            <w:r>
              <w:rPr>
                <w:rFonts w:cs="Calibri"/>
                <w:b/>
                <w:color w:val="FFFFFF"/>
                <w:sz w:val="19"/>
              </w:rPr>
              <w:t>仓位比例</w:t>
            </w:r>
          </w:p>
        </w:tc>
        <w:tc>
          <w:tcPr>
            <w:tcW w:w="2340" w:type="dxa"/>
            <w:shd w:val="clear" w:color="auto" w:fill="2F5496"/>
          </w:tcPr>
          <w:p w14:paraId="7925D2F4" w14:textId="77777777" w:rsidR="0077316A" w:rsidRDefault="00314564">
            <w:r>
              <w:rPr>
                <w:rFonts w:cs="Calibri"/>
                <w:b/>
                <w:color w:val="FFFFFF"/>
                <w:sz w:val="19"/>
              </w:rPr>
              <w:t>触发条件</w:t>
            </w:r>
          </w:p>
        </w:tc>
      </w:tr>
      <w:tr w:rsidR="0077316A" w14:paraId="439A439C" w14:textId="77777777">
        <w:tc>
          <w:tcPr>
            <w:tcW w:w="2340" w:type="dxa"/>
          </w:tcPr>
          <w:p w14:paraId="0F224F77" w14:textId="77777777" w:rsidR="0077316A" w:rsidRDefault="00314564">
            <w:r>
              <w:rPr>
                <w:rFonts w:cs="Calibri"/>
                <w:b/>
                <w:sz w:val="19"/>
              </w:rPr>
              <w:t>第一次</w:t>
            </w:r>
          </w:p>
        </w:tc>
        <w:tc>
          <w:tcPr>
            <w:tcW w:w="2340" w:type="dxa"/>
          </w:tcPr>
          <w:p w14:paraId="324F3DBB" w14:textId="77777777" w:rsidR="0077316A" w:rsidRDefault="00314564">
            <w:r>
              <w:rPr>
                <w:rFonts w:cs="Calibri"/>
                <w:b/>
                <w:sz w:val="19"/>
              </w:rPr>
              <w:t>2.13-2.18</w:t>
            </w:r>
            <w:r>
              <w:rPr>
                <w:rFonts w:cs="Calibri"/>
                <w:b/>
                <w:sz w:val="19"/>
              </w:rPr>
              <w:t>港元</w:t>
            </w:r>
          </w:p>
        </w:tc>
        <w:tc>
          <w:tcPr>
            <w:tcW w:w="2340" w:type="dxa"/>
          </w:tcPr>
          <w:p w14:paraId="24FFFCF0" w14:textId="77777777" w:rsidR="0077316A" w:rsidRDefault="00314564">
            <w:pPr>
              <w:jc w:val="right"/>
            </w:pPr>
            <w:r>
              <w:rPr>
                <w:rFonts w:cs="Calibri"/>
                <w:b/>
                <w:sz w:val="19"/>
              </w:rPr>
              <w:t>3%</w:t>
            </w:r>
          </w:p>
        </w:tc>
        <w:tc>
          <w:tcPr>
            <w:tcW w:w="2340" w:type="dxa"/>
          </w:tcPr>
          <w:p w14:paraId="0B973A0A" w14:textId="77777777" w:rsidR="0077316A" w:rsidRDefault="00314564">
            <w:r>
              <w:rPr>
                <w:rFonts w:cs="Calibri"/>
                <w:sz w:val="19"/>
              </w:rPr>
              <w:t>当前区间（支撑位附近）</w:t>
            </w:r>
          </w:p>
        </w:tc>
      </w:tr>
      <w:tr w:rsidR="0077316A" w14:paraId="2AF945CD" w14:textId="77777777">
        <w:tc>
          <w:tcPr>
            <w:tcW w:w="2340" w:type="dxa"/>
          </w:tcPr>
          <w:p w14:paraId="1020976F" w14:textId="77777777" w:rsidR="0077316A" w:rsidRDefault="00314564">
            <w:r>
              <w:rPr>
                <w:rFonts w:cs="Calibri"/>
                <w:b/>
                <w:sz w:val="19"/>
              </w:rPr>
              <w:t>第二次</w:t>
            </w:r>
          </w:p>
        </w:tc>
        <w:tc>
          <w:tcPr>
            <w:tcW w:w="2340" w:type="dxa"/>
          </w:tcPr>
          <w:p w14:paraId="4D5E360B" w14:textId="77777777" w:rsidR="0077316A" w:rsidRDefault="00314564">
            <w:r>
              <w:rPr>
                <w:rFonts w:cs="Calibri"/>
                <w:b/>
                <w:sz w:val="19"/>
              </w:rPr>
              <w:t>2.02-2.10</w:t>
            </w:r>
            <w:r>
              <w:rPr>
                <w:rFonts w:cs="Calibri"/>
                <w:b/>
                <w:sz w:val="19"/>
              </w:rPr>
              <w:t>港元</w:t>
            </w:r>
          </w:p>
        </w:tc>
        <w:tc>
          <w:tcPr>
            <w:tcW w:w="2340" w:type="dxa"/>
          </w:tcPr>
          <w:p w14:paraId="324C3118" w14:textId="77777777" w:rsidR="0077316A" w:rsidRDefault="00314564">
            <w:pPr>
              <w:jc w:val="right"/>
            </w:pPr>
            <w:r>
              <w:rPr>
                <w:rFonts w:cs="Calibri"/>
                <w:b/>
                <w:sz w:val="19"/>
              </w:rPr>
              <w:t>3%</w:t>
            </w:r>
          </w:p>
        </w:tc>
        <w:tc>
          <w:tcPr>
            <w:tcW w:w="2340" w:type="dxa"/>
          </w:tcPr>
          <w:p w14:paraId="30042B2E" w14:textId="77777777" w:rsidR="0077316A" w:rsidRDefault="00314564">
            <w:r>
              <w:rPr>
                <w:rFonts w:cs="Calibri"/>
                <w:sz w:val="19"/>
              </w:rPr>
              <w:t>若回调至支撑区</w:t>
            </w:r>
          </w:p>
        </w:tc>
      </w:tr>
      <w:tr w:rsidR="0077316A" w14:paraId="03204334" w14:textId="77777777">
        <w:tc>
          <w:tcPr>
            <w:tcW w:w="2340" w:type="dxa"/>
          </w:tcPr>
          <w:p w14:paraId="37F784E4" w14:textId="77777777" w:rsidR="0077316A" w:rsidRDefault="00314564">
            <w:r>
              <w:rPr>
                <w:rFonts w:cs="Calibri"/>
                <w:b/>
                <w:sz w:val="19"/>
              </w:rPr>
              <w:t>第三次</w:t>
            </w:r>
          </w:p>
        </w:tc>
        <w:tc>
          <w:tcPr>
            <w:tcW w:w="2340" w:type="dxa"/>
          </w:tcPr>
          <w:p w14:paraId="2DB1FA3E" w14:textId="77777777" w:rsidR="0077316A" w:rsidRDefault="00314564">
            <w:r>
              <w:rPr>
                <w:rFonts w:cs="Calibri"/>
                <w:b/>
                <w:sz w:val="19"/>
              </w:rPr>
              <w:t>放量突破</w:t>
            </w:r>
            <w:r>
              <w:rPr>
                <w:rFonts w:cs="Calibri"/>
                <w:b/>
                <w:sz w:val="19"/>
              </w:rPr>
              <w:t>2.30</w:t>
            </w:r>
            <w:r>
              <w:rPr>
                <w:rFonts w:cs="Calibri"/>
                <w:b/>
                <w:sz w:val="19"/>
              </w:rPr>
              <w:t>港元</w:t>
            </w:r>
          </w:p>
        </w:tc>
        <w:tc>
          <w:tcPr>
            <w:tcW w:w="2340" w:type="dxa"/>
          </w:tcPr>
          <w:p w14:paraId="1FD9E714" w14:textId="77777777" w:rsidR="0077316A" w:rsidRDefault="00314564">
            <w:pPr>
              <w:jc w:val="right"/>
            </w:pPr>
            <w:r>
              <w:rPr>
                <w:rFonts w:cs="Calibri"/>
                <w:b/>
                <w:sz w:val="19"/>
              </w:rPr>
              <w:t>2%</w:t>
            </w:r>
          </w:p>
        </w:tc>
        <w:tc>
          <w:tcPr>
            <w:tcW w:w="2340" w:type="dxa"/>
          </w:tcPr>
          <w:p w14:paraId="0582B9D8" w14:textId="77777777" w:rsidR="0077316A" w:rsidRDefault="00314564">
            <w:r>
              <w:rPr>
                <w:rFonts w:cs="Calibri"/>
                <w:sz w:val="19"/>
              </w:rPr>
              <w:t>趋势确认右侧追入</w:t>
            </w:r>
          </w:p>
        </w:tc>
      </w:tr>
      <w:tr w:rsidR="0077316A" w14:paraId="2D8164F8" w14:textId="77777777">
        <w:tc>
          <w:tcPr>
            <w:tcW w:w="2340" w:type="dxa"/>
          </w:tcPr>
          <w:p w14:paraId="07BECA0E" w14:textId="77777777" w:rsidR="0077316A" w:rsidRDefault="00314564">
            <w:r>
              <w:rPr>
                <w:rFonts w:cs="Calibri"/>
                <w:b/>
                <w:sz w:val="19"/>
              </w:rPr>
              <w:t>总目标仓位</w:t>
            </w:r>
          </w:p>
        </w:tc>
        <w:tc>
          <w:tcPr>
            <w:tcW w:w="2340" w:type="dxa"/>
          </w:tcPr>
          <w:p w14:paraId="3D5A3C5A" w14:textId="77777777" w:rsidR="0077316A" w:rsidRDefault="00314564">
            <w:r>
              <w:rPr>
                <w:rFonts w:cs="Calibri"/>
                <w:b/>
                <w:sz w:val="19"/>
              </w:rPr>
              <w:t>5-8%</w:t>
            </w:r>
          </w:p>
        </w:tc>
        <w:tc>
          <w:tcPr>
            <w:tcW w:w="2340" w:type="dxa"/>
          </w:tcPr>
          <w:p w14:paraId="49CA1B2F" w14:textId="77777777" w:rsidR="0077316A" w:rsidRDefault="0077316A">
            <w:pPr>
              <w:jc w:val="right"/>
            </w:pPr>
          </w:p>
        </w:tc>
        <w:tc>
          <w:tcPr>
            <w:tcW w:w="2340" w:type="dxa"/>
          </w:tcPr>
          <w:p w14:paraId="6981A41A" w14:textId="77777777" w:rsidR="0077316A" w:rsidRDefault="0077316A"/>
        </w:tc>
      </w:tr>
    </w:tbl>
    <w:p w14:paraId="580B4AAB" w14:textId="77777777" w:rsidR="0077316A" w:rsidRDefault="00314564">
      <w:pPr>
        <w:pStyle w:val="Heading3"/>
      </w:pPr>
      <w:bookmarkStart w:id="66" w:name="_Toc237384017"/>
      <w:r>
        <w:rPr>
          <w:rFonts w:ascii="Arial" w:eastAsia="Microsoft YaHei" w:hAnsi="Arial" w:cs="Arial"/>
        </w:rPr>
        <w:lastRenderedPageBreak/>
        <w:t>仓位管理引擎</w:t>
      </w:r>
      <w:bookmarkEnd w:id="66"/>
    </w:p>
    <w:tbl>
      <w:tblPr>
        <w:tblStyle w:val="TableGrid"/>
        <w:tblW w:w="0" w:type="auto"/>
        <w:tblLook w:val="04A0" w:firstRow="1" w:lastRow="0" w:firstColumn="1" w:lastColumn="0" w:noHBand="0" w:noVBand="1"/>
      </w:tblPr>
      <w:tblGrid>
        <w:gridCol w:w="3120"/>
        <w:gridCol w:w="3120"/>
        <w:gridCol w:w="3120"/>
      </w:tblGrid>
      <w:tr w:rsidR="0077316A" w14:paraId="5A235981" w14:textId="77777777">
        <w:trPr>
          <w:tblHeader/>
        </w:trPr>
        <w:tc>
          <w:tcPr>
            <w:tcW w:w="3120" w:type="dxa"/>
            <w:shd w:val="clear" w:color="auto" w:fill="2F5496"/>
          </w:tcPr>
          <w:p w14:paraId="443C7463" w14:textId="77777777" w:rsidR="0077316A" w:rsidRDefault="00314564">
            <w:r>
              <w:rPr>
                <w:rFonts w:cs="Calibri"/>
                <w:b/>
                <w:color w:val="FFFFFF"/>
                <w:sz w:val="19"/>
              </w:rPr>
              <w:t>情景</w:t>
            </w:r>
          </w:p>
        </w:tc>
        <w:tc>
          <w:tcPr>
            <w:tcW w:w="3120" w:type="dxa"/>
            <w:shd w:val="clear" w:color="auto" w:fill="2F5496"/>
          </w:tcPr>
          <w:p w14:paraId="5E49D3E1" w14:textId="77777777" w:rsidR="0077316A" w:rsidRDefault="00314564">
            <w:pPr>
              <w:jc w:val="right"/>
            </w:pPr>
            <w:r>
              <w:rPr>
                <w:rFonts w:cs="Calibri"/>
                <w:b/>
                <w:color w:val="FFFFFF"/>
                <w:sz w:val="19"/>
              </w:rPr>
              <w:t>仓位调整</w:t>
            </w:r>
          </w:p>
        </w:tc>
        <w:tc>
          <w:tcPr>
            <w:tcW w:w="3120" w:type="dxa"/>
            <w:shd w:val="clear" w:color="auto" w:fill="2F5496"/>
          </w:tcPr>
          <w:p w14:paraId="51523761" w14:textId="77777777" w:rsidR="0077316A" w:rsidRDefault="00314564">
            <w:r>
              <w:rPr>
                <w:rFonts w:cs="Calibri"/>
                <w:b/>
                <w:color w:val="FFFFFF"/>
                <w:sz w:val="19"/>
              </w:rPr>
              <w:t>触发条件</w:t>
            </w:r>
          </w:p>
        </w:tc>
      </w:tr>
      <w:tr w:rsidR="0077316A" w14:paraId="0A3AD785" w14:textId="77777777">
        <w:tc>
          <w:tcPr>
            <w:tcW w:w="3120" w:type="dxa"/>
          </w:tcPr>
          <w:p w14:paraId="192D9ED4" w14:textId="77777777" w:rsidR="0077316A" w:rsidRDefault="00314564">
            <w:r>
              <w:rPr>
                <w:rFonts w:cs="Calibri"/>
                <w:sz w:val="19"/>
              </w:rPr>
              <w:t>基础仓位</w:t>
            </w:r>
          </w:p>
        </w:tc>
        <w:tc>
          <w:tcPr>
            <w:tcW w:w="3120" w:type="dxa"/>
          </w:tcPr>
          <w:p w14:paraId="0632F340" w14:textId="77777777" w:rsidR="0077316A" w:rsidRDefault="00314564">
            <w:pPr>
              <w:jc w:val="right"/>
            </w:pPr>
            <w:r>
              <w:rPr>
                <w:rFonts w:cs="Calibri"/>
                <w:sz w:val="19"/>
              </w:rPr>
              <w:t>5-8%</w:t>
            </w:r>
          </w:p>
        </w:tc>
        <w:tc>
          <w:tcPr>
            <w:tcW w:w="3120" w:type="dxa"/>
          </w:tcPr>
          <w:p w14:paraId="6BAA959F" w14:textId="77777777" w:rsidR="0077316A" w:rsidRDefault="00314564">
            <w:r>
              <w:rPr>
                <w:rFonts w:cs="Calibri"/>
                <w:sz w:val="19"/>
              </w:rPr>
              <w:t>—</w:t>
            </w:r>
          </w:p>
        </w:tc>
      </w:tr>
      <w:tr w:rsidR="0077316A" w14:paraId="4F13ADBD" w14:textId="77777777">
        <w:tc>
          <w:tcPr>
            <w:tcW w:w="3120" w:type="dxa"/>
          </w:tcPr>
          <w:p w14:paraId="0E6ACC61" w14:textId="77777777" w:rsidR="0077316A" w:rsidRDefault="00314564">
            <w:r>
              <w:rPr>
                <w:rFonts w:cs="Calibri"/>
                <w:sz w:val="19"/>
              </w:rPr>
              <w:t>催化剂确认</w:t>
            </w:r>
          </w:p>
        </w:tc>
        <w:tc>
          <w:tcPr>
            <w:tcW w:w="3120" w:type="dxa"/>
          </w:tcPr>
          <w:p w14:paraId="322F6E85" w14:textId="77777777" w:rsidR="0077316A" w:rsidRDefault="00314564">
            <w:pPr>
              <w:jc w:val="right"/>
            </w:pPr>
            <w:r>
              <w:rPr>
                <w:rFonts w:cs="Calibri"/>
                <w:sz w:val="19"/>
              </w:rPr>
              <w:t>+2%</w:t>
            </w:r>
          </w:p>
        </w:tc>
        <w:tc>
          <w:tcPr>
            <w:tcW w:w="3120" w:type="dxa"/>
          </w:tcPr>
          <w:p w14:paraId="60AFB084" w14:textId="77777777" w:rsidR="0077316A" w:rsidRDefault="00314564">
            <w:r>
              <w:rPr>
                <w:rFonts w:cs="Calibri"/>
                <w:sz w:val="19"/>
              </w:rPr>
              <w:t>8</w:t>
            </w:r>
            <w:r>
              <w:rPr>
                <w:rFonts w:cs="Calibri"/>
                <w:sz w:val="19"/>
              </w:rPr>
              <w:t>月</w:t>
            </w:r>
            <w:r>
              <w:rPr>
                <w:rFonts w:cs="Calibri"/>
                <w:sz w:val="19"/>
              </w:rPr>
              <w:t>21</w:t>
            </w:r>
            <w:r>
              <w:rPr>
                <w:rFonts w:cs="Calibri"/>
                <w:sz w:val="19"/>
              </w:rPr>
              <w:t>日中期业绩经调整净利润</w:t>
            </w:r>
            <w:r>
              <w:rPr>
                <w:rFonts w:cs="Calibri"/>
                <w:sz w:val="19"/>
              </w:rPr>
              <w:t>≥1.3</w:t>
            </w:r>
            <w:r>
              <w:rPr>
                <w:rFonts w:cs="Calibri"/>
                <w:sz w:val="19"/>
              </w:rPr>
              <w:t>亿元</w:t>
            </w:r>
          </w:p>
        </w:tc>
      </w:tr>
      <w:tr w:rsidR="0077316A" w14:paraId="5E30CF10" w14:textId="77777777">
        <w:tc>
          <w:tcPr>
            <w:tcW w:w="3120" w:type="dxa"/>
          </w:tcPr>
          <w:p w14:paraId="40FD1A2E" w14:textId="77777777" w:rsidR="0077316A" w:rsidRDefault="00314564">
            <w:r>
              <w:rPr>
                <w:rFonts w:cs="Calibri"/>
                <w:sz w:val="19"/>
              </w:rPr>
              <w:t>业绩验证</w:t>
            </w:r>
          </w:p>
        </w:tc>
        <w:tc>
          <w:tcPr>
            <w:tcW w:w="3120" w:type="dxa"/>
          </w:tcPr>
          <w:p w14:paraId="48E22D7A" w14:textId="77777777" w:rsidR="0077316A" w:rsidRDefault="00314564">
            <w:pPr>
              <w:jc w:val="right"/>
            </w:pPr>
            <w:r>
              <w:rPr>
                <w:rFonts w:cs="Calibri"/>
                <w:sz w:val="19"/>
              </w:rPr>
              <w:t>+2%</w:t>
            </w:r>
          </w:p>
        </w:tc>
        <w:tc>
          <w:tcPr>
            <w:tcW w:w="3120" w:type="dxa"/>
          </w:tcPr>
          <w:p w14:paraId="27F78833" w14:textId="77777777" w:rsidR="0077316A" w:rsidRDefault="00314564">
            <w:r>
              <w:rPr>
                <w:rFonts w:cs="Calibri"/>
                <w:sz w:val="19"/>
              </w:rPr>
              <w:t>2026Q3</w:t>
            </w:r>
            <w:r>
              <w:rPr>
                <w:rFonts w:cs="Calibri"/>
                <w:sz w:val="19"/>
              </w:rPr>
              <w:t>取卵周期数同比</w:t>
            </w:r>
            <w:r>
              <w:rPr>
                <w:rFonts w:cs="Calibri"/>
                <w:sz w:val="19"/>
              </w:rPr>
              <w:t>+10%+</w:t>
            </w:r>
          </w:p>
        </w:tc>
      </w:tr>
      <w:tr w:rsidR="0077316A" w14:paraId="704A8FAE" w14:textId="77777777">
        <w:tc>
          <w:tcPr>
            <w:tcW w:w="3120" w:type="dxa"/>
          </w:tcPr>
          <w:p w14:paraId="11847E0B" w14:textId="77777777" w:rsidR="0077316A" w:rsidRDefault="00314564">
            <w:r>
              <w:rPr>
                <w:rFonts w:cs="Calibri"/>
                <w:sz w:val="19"/>
              </w:rPr>
              <w:t>趋势确认</w:t>
            </w:r>
          </w:p>
        </w:tc>
        <w:tc>
          <w:tcPr>
            <w:tcW w:w="3120" w:type="dxa"/>
          </w:tcPr>
          <w:p w14:paraId="22E42EAF" w14:textId="77777777" w:rsidR="0077316A" w:rsidRDefault="00314564">
            <w:pPr>
              <w:jc w:val="right"/>
            </w:pPr>
            <w:r>
              <w:rPr>
                <w:rFonts w:cs="Calibri"/>
                <w:sz w:val="19"/>
              </w:rPr>
              <w:t>+2%</w:t>
            </w:r>
          </w:p>
        </w:tc>
        <w:tc>
          <w:tcPr>
            <w:tcW w:w="3120" w:type="dxa"/>
          </w:tcPr>
          <w:p w14:paraId="26DFBC61" w14:textId="77777777" w:rsidR="0077316A" w:rsidRDefault="00314564">
            <w:r>
              <w:rPr>
                <w:rFonts w:cs="Calibri"/>
                <w:sz w:val="19"/>
              </w:rPr>
              <w:t>技术面放量突破</w:t>
            </w:r>
            <w:r>
              <w:rPr>
                <w:rFonts w:cs="Calibri"/>
                <w:sz w:val="19"/>
              </w:rPr>
              <w:t>2.30</w:t>
            </w:r>
          </w:p>
        </w:tc>
      </w:tr>
      <w:tr w:rsidR="0077316A" w14:paraId="3B47142E" w14:textId="77777777">
        <w:tc>
          <w:tcPr>
            <w:tcW w:w="3120" w:type="dxa"/>
          </w:tcPr>
          <w:p w14:paraId="7776FA1F" w14:textId="77777777" w:rsidR="0077316A" w:rsidRDefault="00314564">
            <w:r>
              <w:rPr>
                <w:rFonts w:cs="Calibri"/>
                <w:sz w:val="19"/>
              </w:rPr>
              <w:t>黄色预警触发</w:t>
            </w:r>
          </w:p>
        </w:tc>
        <w:tc>
          <w:tcPr>
            <w:tcW w:w="3120" w:type="dxa"/>
          </w:tcPr>
          <w:p w14:paraId="2A667777" w14:textId="77777777" w:rsidR="0077316A" w:rsidRDefault="00314564">
            <w:pPr>
              <w:jc w:val="right"/>
            </w:pPr>
            <w:r>
              <w:rPr>
                <w:rFonts w:cs="Calibri"/>
                <w:sz w:val="19"/>
              </w:rPr>
              <w:t>-50%</w:t>
            </w:r>
          </w:p>
        </w:tc>
        <w:tc>
          <w:tcPr>
            <w:tcW w:w="3120" w:type="dxa"/>
          </w:tcPr>
          <w:p w14:paraId="3801E1FA" w14:textId="77777777" w:rsidR="0077316A" w:rsidRDefault="00314564">
            <w:r>
              <w:rPr>
                <w:rFonts w:cs="Calibri"/>
                <w:sz w:val="19"/>
              </w:rPr>
              <w:t>参见第十三层</w:t>
            </w:r>
          </w:p>
        </w:tc>
      </w:tr>
      <w:tr w:rsidR="0077316A" w14:paraId="3E1EA5C6" w14:textId="77777777">
        <w:tc>
          <w:tcPr>
            <w:tcW w:w="3120" w:type="dxa"/>
          </w:tcPr>
          <w:p w14:paraId="30DDF2D1" w14:textId="77777777" w:rsidR="0077316A" w:rsidRDefault="00314564">
            <w:r>
              <w:rPr>
                <w:rFonts w:cs="Calibri"/>
                <w:sz w:val="19"/>
              </w:rPr>
              <w:t>红色预警触发</w:t>
            </w:r>
          </w:p>
        </w:tc>
        <w:tc>
          <w:tcPr>
            <w:tcW w:w="3120" w:type="dxa"/>
          </w:tcPr>
          <w:p w14:paraId="4DB9080D" w14:textId="77777777" w:rsidR="0077316A" w:rsidRDefault="00314564">
            <w:pPr>
              <w:jc w:val="right"/>
            </w:pPr>
            <w:r>
              <w:rPr>
                <w:rFonts w:cs="Calibri"/>
                <w:sz w:val="19"/>
              </w:rPr>
              <w:t>清仓</w:t>
            </w:r>
          </w:p>
        </w:tc>
        <w:tc>
          <w:tcPr>
            <w:tcW w:w="3120" w:type="dxa"/>
          </w:tcPr>
          <w:p w14:paraId="4E76C98B" w14:textId="77777777" w:rsidR="0077316A" w:rsidRDefault="00314564">
            <w:r>
              <w:rPr>
                <w:rFonts w:cs="Calibri"/>
                <w:sz w:val="19"/>
              </w:rPr>
              <w:t>参见第十三层</w:t>
            </w:r>
          </w:p>
        </w:tc>
      </w:tr>
    </w:tbl>
    <w:p w14:paraId="38CA7353" w14:textId="77777777" w:rsidR="0077316A" w:rsidRDefault="00314564">
      <w:pPr>
        <w:pStyle w:val="Heading3"/>
      </w:pPr>
      <w:bookmarkStart w:id="67" w:name="_Toc237384018"/>
      <w:r>
        <w:rPr>
          <w:rFonts w:ascii="Arial" w:eastAsia="Microsoft YaHei" w:hAnsi="Arial" w:cs="Arial"/>
        </w:rPr>
        <w:t>风控参数</w:t>
      </w:r>
      <w:bookmarkEnd w:id="67"/>
    </w:p>
    <w:tbl>
      <w:tblPr>
        <w:tblStyle w:val="TableGrid"/>
        <w:tblW w:w="0" w:type="auto"/>
        <w:tblLook w:val="04A0" w:firstRow="1" w:lastRow="0" w:firstColumn="1" w:lastColumn="0" w:noHBand="0" w:noVBand="1"/>
      </w:tblPr>
      <w:tblGrid>
        <w:gridCol w:w="4680"/>
        <w:gridCol w:w="4680"/>
      </w:tblGrid>
      <w:tr w:rsidR="0077316A" w14:paraId="27940C1F" w14:textId="77777777">
        <w:trPr>
          <w:tblHeader/>
        </w:trPr>
        <w:tc>
          <w:tcPr>
            <w:tcW w:w="4680" w:type="dxa"/>
            <w:shd w:val="clear" w:color="auto" w:fill="2F5496"/>
          </w:tcPr>
          <w:p w14:paraId="49B6FB30" w14:textId="77777777" w:rsidR="0077316A" w:rsidRDefault="00314564">
            <w:r>
              <w:rPr>
                <w:rFonts w:cs="Calibri"/>
                <w:b/>
                <w:color w:val="FFFFFF"/>
                <w:sz w:val="19"/>
              </w:rPr>
              <w:t>参数</w:t>
            </w:r>
          </w:p>
        </w:tc>
        <w:tc>
          <w:tcPr>
            <w:tcW w:w="4680" w:type="dxa"/>
            <w:shd w:val="clear" w:color="auto" w:fill="2F5496"/>
          </w:tcPr>
          <w:p w14:paraId="0BCF3795" w14:textId="77777777" w:rsidR="0077316A" w:rsidRDefault="00314564">
            <w:r>
              <w:rPr>
                <w:rFonts w:cs="Calibri"/>
                <w:b/>
                <w:color w:val="FFFFFF"/>
                <w:sz w:val="19"/>
              </w:rPr>
              <w:t>设定</w:t>
            </w:r>
          </w:p>
        </w:tc>
      </w:tr>
      <w:tr w:rsidR="0077316A" w14:paraId="4AB72A61" w14:textId="77777777">
        <w:tc>
          <w:tcPr>
            <w:tcW w:w="4680" w:type="dxa"/>
          </w:tcPr>
          <w:p w14:paraId="75A1D58E" w14:textId="77777777" w:rsidR="0077316A" w:rsidRDefault="00314564">
            <w:r>
              <w:rPr>
                <w:rFonts w:cs="Calibri"/>
                <w:b/>
                <w:sz w:val="19"/>
              </w:rPr>
              <w:t>止损价</w:t>
            </w:r>
          </w:p>
        </w:tc>
        <w:tc>
          <w:tcPr>
            <w:tcW w:w="4680" w:type="dxa"/>
          </w:tcPr>
          <w:p w14:paraId="5C8A8FB0" w14:textId="77777777" w:rsidR="0077316A" w:rsidRDefault="00314564">
            <w:r>
              <w:rPr>
                <w:rFonts w:cs="Calibri"/>
                <w:b/>
                <w:sz w:val="19"/>
              </w:rPr>
              <w:t>1.85</w:t>
            </w:r>
            <w:r>
              <w:rPr>
                <w:rFonts w:cs="Calibri"/>
                <w:b/>
                <w:sz w:val="19"/>
              </w:rPr>
              <w:t>港元</w:t>
            </w:r>
            <w:r>
              <w:rPr>
                <w:rFonts w:cs="Calibri"/>
                <w:sz w:val="19"/>
              </w:rPr>
              <w:t>（较</w:t>
            </w:r>
            <w:r>
              <w:rPr>
                <w:rFonts w:cs="Calibri"/>
                <w:sz w:val="19"/>
              </w:rPr>
              <w:t>2.16</w:t>
            </w:r>
            <w:r>
              <w:rPr>
                <w:rFonts w:cs="Calibri"/>
                <w:sz w:val="19"/>
              </w:rPr>
              <w:t>下跌</w:t>
            </w:r>
            <w:r>
              <w:rPr>
                <w:rFonts w:cs="Calibri"/>
                <w:sz w:val="19"/>
              </w:rPr>
              <w:t>14.4%</w:t>
            </w:r>
            <w:r>
              <w:rPr>
                <w:rFonts w:cs="Calibri"/>
                <w:sz w:val="19"/>
              </w:rPr>
              <w:t>）</w:t>
            </w:r>
          </w:p>
        </w:tc>
      </w:tr>
      <w:tr w:rsidR="0077316A" w14:paraId="39378D13" w14:textId="77777777">
        <w:tc>
          <w:tcPr>
            <w:tcW w:w="4680" w:type="dxa"/>
          </w:tcPr>
          <w:p w14:paraId="6FE1A41A" w14:textId="77777777" w:rsidR="0077316A" w:rsidRDefault="00314564">
            <w:r>
              <w:rPr>
                <w:rFonts w:cs="Calibri"/>
                <w:b/>
                <w:sz w:val="19"/>
              </w:rPr>
              <w:t>止盈价</w:t>
            </w:r>
          </w:p>
        </w:tc>
        <w:tc>
          <w:tcPr>
            <w:tcW w:w="4680" w:type="dxa"/>
          </w:tcPr>
          <w:p w14:paraId="3E61639E" w14:textId="77777777" w:rsidR="0077316A" w:rsidRDefault="00314564">
            <w:r>
              <w:rPr>
                <w:rFonts w:cs="Calibri"/>
                <w:b/>
                <w:sz w:val="19"/>
              </w:rPr>
              <w:t>3.10-3.50</w:t>
            </w:r>
            <w:r>
              <w:rPr>
                <w:rFonts w:cs="Calibri"/>
                <w:b/>
                <w:sz w:val="19"/>
              </w:rPr>
              <w:t>港元</w:t>
            </w:r>
            <w:r>
              <w:rPr>
                <w:rFonts w:cs="Calibri"/>
                <w:sz w:val="19"/>
              </w:rPr>
              <w:t>（</w:t>
            </w:r>
            <w:r>
              <w:rPr>
                <w:rFonts w:cs="Calibri"/>
                <w:sz w:val="19"/>
              </w:rPr>
              <w:t>+43.5%-62.0%</w:t>
            </w:r>
            <w:r>
              <w:rPr>
                <w:rFonts w:cs="Calibri"/>
                <w:sz w:val="19"/>
              </w:rPr>
              <w:t>）</w:t>
            </w:r>
          </w:p>
        </w:tc>
      </w:tr>
      <w:tr w:rsidR="0077316A" w14:paraId="442F62F0" w14:textId="77777777">
        <w:tc>
          <w:tcPr>
            <w:tcW w:w="4680" w:type="dxa"/>
          </w:tcPr>
          <w:p w14:paraId="232BE23A" w14:textId="77777777" w:rsidR="0077316A" w:rsidRDefault="00314564">
            <w:r>
              <w:rPr>
                <w:rFonts w:cs="Calibri"/>
                <w:b/>
                <w:sz w:val="19"/>
              </w:rPr>
              <w:t>时间止损</w:t>
            </w:r>
          </w:p>
        </w:tc>
        <w:tc>
          <w:tcPr>
            <w:tcW w:w="4680" w:type="dxa"/>
          </w:tcPr>
          <w:p w14:paraId="65929A1E" w14:textId="77777777" w:rsidR="0077316A" w:rsidRDefault="00314564">
            <w:r>
              <w:rPr>
                <w:rFonts w:cs="Calibri"/>
                <w:sz w:val="19"/>
              </w:rPr>
              <w:t>若</w:t>
            </w:r>
            <w:r>
              <w:rPr>
                <w:rFonts w:cs="Calibri"/>
                <w:sz w:val="19"/>
              </w:rPr>
              <w:t>2027</w:t>
            </w:r>
            <w:r>
              <w:rPr>
                <w:rFonts w:cs="Calibri"/>
                <w:sz w:val="19"/>
              </w:rPr>
              <w:t>年</w:t>
            </w:r>
            <w:r>
              <w:rPr>
                <w:rFonts w:cs="Calibri"/>
                <w:sz w:val="19"/>
              </w:rPr>
              <w:t>3</w:t>
            </w:r>
            <w:r>
              <w:rPr>
                <w:rFonts w:cs="Calibri"/>
                <w:sz w:val="19"/>
              </w:rPr>
              <w:t>月全年业绩发布后，归母净利润＜</w:t>
            </w:r>
            <w:r>
              <w:rPr>
                <w:rFonts w:cs="Calibri"/>
                <w:sz w:val="19"/>
              </w:rPr>
              <w:t>1.0</w:t>
            </w:r>
            <w:r>
              <w:rPr>
                <w:rFonts w:cs="Calibri"/>
                <w:sz w:val="19"/>
              </w:rPr>
              <w:t>亿元，减仓至</w:t>
            </w:r>
            <w:r>
              <w:rPr>
                <w:rFonts w:cs="Calibri"/>
                <w:sz w:val="19"/>
              </w:rPr>
              <w:t>2%</w:t>
            </w:r>
          </w:p>
        </w:tc>
      </w:tr>
      <w:tr w:rsidR="0077316A" w14:paraId="3C8D8AC9" w14:textId="77777777">
        <w:tc>
          <w:tcPr>
            <w:tcW w:w="4680" w:type="dxa"/>
          </w:tcPr>
          <w:p w14:paraId="68F37C8F" w14:textId="77777777" w:rsidR="0077316A" w:rsidRDefault="00314564">
            <w:r>
              <w:rPr>
                <w:rFonts w:cs="Calibri"/>
                <w:b/>
                <w:sz w:val="19"/>
              </w:rPr>
              <w:t>收益风险比（</w:t>
            </w:r>
            <w:r>
              <w:rPr>
                <w:rFonts w:cs="Calibri"/>
                <w:b/>
                <w:sz w:val="19"/>
              </w:rPr>
              <w:t>R/R</w:t>
            </w:r>
            <w:r>
              <w:rPr>
                <w:rFonts w:cs="Calibri"/>
                <w:b/>
                <w:sz w:val="19"/>
              </w:rPr>
              <w:t>）</w:t>
            </w:r>
          </w:p>
        </w:tc>
        <w:tc>
          <w:tcPr>
            <w:tcW w:w="4680" w:type="dxa"/>
          </w:tcPr>
          <w:p w14:paraId="5FFE5EF3" w14:textId="77777777" w:rsidR="0077316A" w:rsidRDefault="00314564">
            <w:r>
              <w:rPr>
                <w:rFonts w:cs="Calibri"/>
                <w:sz w:val="19"/>
              </w:rPr>
              <w:t xml:space="preserve">43.5% / 14.4% = </w:t>
            </w:r>
            <w:r>
              <w:rPr>
                <w:rFonts w:cs="Calibri"/>
                <w:b/>
                <w:sz w:val="19"/>
              </w:rPr>
              <w:t>3.02</w:t>
            </w:r>
            <w:r>
              <w:rPr>
                <w:rFonts w:cs="Calibri"/>
                <w:b/>
                <w:sz w:val="19"/>
              </w:rPr>
              <w:t>：</w:t>
            </w:r>
            <w:r>
              <w:rPr>
                <w:rFonts w:cs="Calibri"/>
                <w:b/>
                <w:sz w:val="19"/>
              </w:rPr>
              <w:t>1</w:t>
            </w:r>
            <w:r>
              <w:rPr>
                <w:rFonts w:cs="Calibri"/>
                <w:sz w:val="19"/>
              </w:rPr>
              <w:t>（优秀）</w:t>
            </w:r>
          </w:p>
        </w:tc>
      </w:tr>
    </w:tbl>
    <w:p w14:paraId="1D121A30" w14:textId="77777777" w:rsidR="0077316A" w:rsidRDefault="00314564">
      <w:pPr>
        <w:pStyle w:val="Heading2"/>
      </w:pPr>
      <w:bookmarkStart w:id="68" w:name="_Toc237384019"/>
      <w:r>
        <w:rPr>
          <w:rFonts w:ascii="Arial" w:eastAsia="Microsoft YaHei" w:hAnsi="Arial" w:cs="Arial"/>
        </w:rPr>
        <w:t>第十七层：概率模型</w:t>
      </w:r>
      <w:bookmarkEnd w:id="68"/>
    </w:p>
    <w:tbl>
      <w:tblPr>
        <w:tblStyle w:val="TableGrid"/>
        <w:tblW w:w="0" w:type="auto"/>
        <w:tblLook w:val="04A0" w:firstRow="1" w:lastRow="0" w:firstColumn="1" w:lastColumn="0" w:noHBand="0" w:noVBand="1"/>
      </w:tblPr>
      <w:tblGrid>
        <w:gridCol w:w="3120"/>
        <w:gridCol w:w="3120"/>
        <w:gridCol w:w="3120"/>
      </w:tblGrid>
      <w:tr w:rsidR="0077316A" w14:paraId="52C32E0F" w14:textId="77777777">
        <w:trPr>
          <w:tblHeader/>
        </w:trPr>
        <w:tc>
          <w:tcPr>
            <w:tcW w:w="3120" w:type="dxa"/>
            <w:shd w:val="clear" w:color="auto" w:fill="2F5496"/>
          </w:tcPr>
          <w:p w14:paraId="5A835CC2" w14:textId="77777777" w:rsidR="0077316A" w:rsidRDefault="00314564">
            <w:r>
              <w:rPr>
                <w:rFonts w:cs="Calibri"/>
                <w:b/>
                <w:color w:val="FFFFFF"/>
                <w:sz w:val="19"/>
              </w:rPr>
              <w:t>方向</w:t>
            </w:r>
          </w:p>
        </w:tc>
        <w:tc>
          <w:tcPr>
            <w:tcW w:w="3120" w:type="dxa"/>
            <w:shd w:val="clear" w:color="auto" w:fill="2F5496"/>
          </w:tcPr>
          <w:p w14:paraId="7C8A5697" w14:textId="77777777" w:rsidR="0077316A" w:rsidRDefault="00314564">
            <w:pPr>
              <w:jc w:val="right"/>
            </w:pPr>
            <w:r>
              <w:rPr>
                <w:rFonts w:cs="Calibri"/>
                <w:b/>
                <w:color w:val="FFFFFF"/>
                <w:sz w:val="19"/>
              </w:rPr>
              <w:t>概率</w:t>
            </w:r>
          </w:p>
        </w:tc>
        <w:tc>
          <w:tcPr>
            <w:tcW w:w="3120" w:type="dxa"/>
            <w:shd w:val="clear" w:color="auto" w:fill="2F5496"/>
          </w:tcPr>
          <w:p w14:paraId="6228D012" w14:textId="77777777" w:rsidR="0077316A" w:rsidRDefault="00314564">
            <w:r>
              <w:rPr>
                <w:rFonts w:cs="Calibri"/>
                <w:b/>
                <w:color w:val="FFFFFF"/>
                <w:sz w:val="19"/>
              </w:rPr>
              <w:t>核心驱动因子（及权重）</w:t>
            </w:r>
          </w:p>
        </w:tc>
      </w:tr>
      <w:tr w:rsidR="0077316A" w14:paraId="22F00BF9" w14:textId="77777777">
        <w:tc>
          <w:tcPr>
            <w:tcW w:w="3120" w:type="dxa"/>
          </w:tcPr>
          <w:p w14:paraId="24CAE864" w14:textId="77777777" w:rsidR="0077316A" w:rsidRDefault="00314564">
            <w:r>
              <w:rPr>
                <w:rFonts w:cs="Calibri"/>
                <w:b/>
                <w:sz w:val="19"/>
              </w:rPr>
              <w:t>上涨（＞</w:t>
            </w:r>
            <w:r>
              <w:rPr>
                <w:rFonts w:cs="Calibri"/>
                <w:b/>
                <w:sz w:val="19"/>
              </w:rPr>
              <w:t>10%</w:t>
            </w:r>
            <w:r>
              <w:rPr>
                <w:rFonts w:cs="Calibri"/>
                <w:b/>
                <w:sz w:val="19"/>
              </w:rPr>
              <w:t>）</w:t>
            </w:r>
          </w:p>
        </w:tc>
        <w:tc>
          <w:tcPr>
            <w:tcW w:w="3120" w:type="dxa"/>
          </w:tcPr>
          <w:p w14:paraId="1742103C" w14:textId="77777777" w:rsidR="0077316A" w:rsidRDefault="00314564">
            <w:pPr>
              <w:jc w:val="right"/>
            </w:pPr>
            <w:r>
              <w:rPr>
                <w:rFonts w:cs="Calibri"/>
                <w:b/>
                <w:sz w:val="19"/>
              </w:rPr>
              <w:t>55%</w:t>
            </w:r>
          </w:p>
        </w:tc>
        <w:tc>
          <w:tcPr>
            <w:tcW w:w="3120" w:type="dxa"/>
          </w:tcPr>
          <w:p w14:paraId="5C758159" w14:textId="77777777" w:rsidR="0077316A" w:rsidRDefault="00314564">
            <w:r>
              <w:rPr>
                <w:rFonts w:cs="Calibri"/>
                <w:sz w:val="19"/>
              </w:rPr>
              <w:t xml:space="preserve">1. </w:t>
            </w:r>
            <w:r>
              <w:rPr>
                <w:rFonts w:cs="Calibri"/>
                <w:sz w:val="19"/>
              </w:rPr>
              <w:t>业绩兑现（</w:t>
            </w:r>
            <w:r>
              <w:rPr>
                <w:rFonts w:cs="Calibri"/>
                <w:sz w:val="19"/>
              </w:rPr>
              <w:t>35%</w:t>
            </w:r>
            <w:r>
              <w:rPr>
                <w:rFonts w:cs="Calibri"/>
                <w:sz w:val="19"/>
              </w:rPr>
              <w:t>）</w:t>
            </w:r>
            <w:r>
              <w:rPr>
                <w:rFonts w:cs="Calibri"/>
                <w:sz w:val="19"/>
              </w:rPr>
              <w:t xml:space="preserve">2. </w:t>
            </w:r>
            <w:r>
              <w:rPr>
                <w:rFonts w:cs="Calibri"/>
                <w:sz w:val="19"/>
              </w:rPr>
              <w:t>估值修复（</w:t>
            </w:r>
            <w:r>
              <w:rPr>
                <w:rFonts w:cs="Calibri"/>
                <w:sz w:val="19"/>
              </w:rPr>
              <w:t>30%</w:t>
            </w:r>
            <w:r>
              <w:rPr>
                <w:rFonts w:cs="Calibri"/>
                <w:sz w:val="19"/>
              </w:rPr>
              <w:t>）</w:t>
            </w:r>
            <w:r>
              <w:rPr>
                <w:rFonts w:cs="Calibri"/>
                <w:sz w:val="19"/>
              </w:rPr>
              <w:t xml:space="preserve">3. </w:t>
            </w:r>
            <w:r>
              <w:rPr>
                <w:rFonts w:cs="Calibri"/>
                <w:sz w:val="19"/>
              </w:rPr>
              <w:t>南向资金逆转（</w:t>
            </w:r>
            <w:r>
              <w:rPr>
                <w:rFonts w:cs="Calibri"/>
                <w:sz w:val="19"/>
              </w:rPr>
              <w:t>20%</w:t>
            </w:r>
            <w:r>
              <w:rPr>
                <w:rFonts w:cs="Calibri"/>
                <w:sz w:val="19"/>
              </w:rPr>
              <w:t>）</w:t>
            </w:r>
            <w:r>
              <w:rPr>
                <w:rFonts w:cs="Calibri"/>
                <w:sz w:val="19"/>
              </w:rPr>
              <w:t xml:space="preserve">4. </w:t>
            </w:r>
            <w:r>
              <w:rPr>
                <w:rFonts w:cs="Calibri"/>
                <w:sz w:val="19"/>
              </w:rPr>
              <w:t>美国业务持续增长（</w:t>
            </w:r>
            <w:r>
              <w:rPr>
                <w:rFonts w:cs="Calibri"/>
                <w:sz w:val="19"/>
              </w:rPr>
              <w:t>15%</w:t>
            </w:r>
            <w:r>
              <w:rPr>
                <w:rFonts w:cs="Calibri"/>
                <w:sz w:val="19"/>
              </w:rPr>
              <w:t>）</w:t>
            </w:r>
          </w:p>
        </w:tc>
      </w:tr>
      <w:tr w:rsidR="0077316A" w14:paraId="2D112D97" w14:textId="77777777">
        <w:tc>
          <w:tcPr>
            <w:tcW w:w="3120" w:type="dxa"/>
          </w:tcPr>
          <w:p w14:paraId="6E0824B9" w14:textId="77777777" w:rsidR="0077316A" w:rsidRDefault="00314564">
            <w:r>
              <w:rPr>
                <w:rFonts w:cs="Calibri"/>
                <w:b/>
                <w:sz w:val="19"/>
              </w:rPr>
              <w:t>震荡（</w:t>
            </w:r>
            <w:r>
              <w:rPr>
                <w:rFonts w:cs="Calibri"/>
                <w:b/>
                <w:sz w:val="19"/>
              </w:rPr>
              <w:t>±10%</w:t>
            </w:r>
            <w:r>
              <w:rPr>
                <w:rFonts w:cs="Calibri"/>
                <w:b/>
                <w:sz w:val="19"/>
              </w:rPr>
              <w:t>）</w:t>
            </w:r>
          </w:p>
        </w:tc>
        <w:tc>
          <w:tcPr>
            <w:tcW w:w="3120" w:type="dxa"/>
          </w:tcPr>
          <w:p w14:paraId="4975C22B" w14:textId="77777777" w:rsidR="0077316A" w:rsidRDefault="00314564">
            <w:pPr>
              <w:jc w:val="right"/>
            </w:pPr>
            <w:r>
              <w:rPr>
                <w:rFonts w:cs="Calibri"/>
                <w:b/>
                <w:sz w:val="19"/>
              </w:rPr>
              <w:t>30%</w:t>
            </w:r>
          </w:p>
        </w:tc>
        <w:tc>
          <w:tcPr>
            <w:tcW w:w="3120" w:type="dxa"/>
          </w:tcPr>
          <w:p w14:paraId="45A6DA4A" w14:textId="77777777" w:rsidR="0077316A" w:rsidRDefault="00314564">
            <w:r>
              <w:rPr>
                <w:rFonts w:cs="Calibri"/>
                <w:sz w:val="19"/>
              </w:rPr>
              <w:t xml:space="preserve">1. </w:t>
            </w:r>
            <w:r>
              <w:rPr>
                <w:rFonts w:cs="Calibri"/>
                <w:sz w:val="19"/>
              </w:rPr>
              <w:t>南向资金对冲基本面利好（</w:t>
            </w:r>
            <w:r>
              <w:rPr>
                <w:rFonts w:cs="Calibri"/>
                <w:sz w:val="19"/>
              </w:rPr>
              <w:t>50%</w:t>
            </w:r>
            <w:r>
              <w:rPr>
                <w:rFonts w:cs="Calibri"/>
                <w:sz w:val="19"/>
              </w:rPr>
              <w:t>）</w:t>
            </w:r>
            <w:r>
              <w:rPr>
                <w:rFonts w:cs="Calibri"/>
                <w:sz w:val="19"/>
              </w:rPr>
              <w:t xml:space="preserve">2. </w:t>
            </w:r>
            <w:r>
              <w:rPr>
                <w:rFonts w:cs="Calibri"/>
                <w:sz w:val="19"/>
              </w:rPr>
              <w:t>等待催化剂期间无方向（</w:t>
            </w:r>
            <w:r>
              <w:rPr>
                <w:rFonts w:cs="Calibri"/>
                <w:sz w:val="19"/>
              </w:rPr>
              <w:t>30%</w:t>
            </w:r>
            <w:r>
              <w:rPr>
                <w:rFonts w:cs="Calibri"/>
                <w:sz w:val="19"/>
              </w:rPr>
              <w:t>）</w:t>
            </w:r>
            <w:r>
              <w:rPr>
                <w:rFonts w:cs="Calibri"/>
                <w:sz w:val="19"/>
              </w:rPr>
              <w:t xml:space="preserve">3. </w:t>
            </w:r>
            <w:r>
              <w:rPr>
                <w:rFonts w:cs="Calibri"/>
                <w:sz w:val="19"/>
              </w:rPr>
              <w:t>多空力量均衡（</w:t>
            </w:r>
            <w:r>
              <w:rPr>
                <w:rFonts w:cs="Calibri"/>
                <w:sz w:val="19"/>
              </w:rPr>
              <w:t>20%</w:t>
            </w:r>
            <w:r>
              <w:rPr>
                <w:rFonts w:cs="Calibri"/>
                <w:sz w:val="19"/>
              </w:rPr>
              <w:t>）</w:t>
            </w:r>
          </w:p>
        </w:tc>
      </w:tr>
      <w:tr w:rsidR="0077316A" w14:paraId="1D04133D" w14:textId="77777777">
        <w:tc>
          <w:tcPr>
            <w:tcW w:w="3120" w:type="dxa"/>
          </w:tcPr>
          <w:p w14:paraId="070EB221" w14:textId="77777777" w:rsidR="0077316A" w:rsidRDefault="00314564">
            <w:r>
              <w:rPr>
                <w:rFonts w:cs="Calibri"/>
                <w:b/>
                <w:sz w:val="19"/>
              </w:rPr>
              <w:t>下跌（＜</w:t>
            </w:r>
            <w:r>
              <w:rPr>
                <w:rFonts w:cs="Calibri"/>
                <w:b/>
                <w:sz w:val="19"/>
              </w:rPr>
              <w:t>-10%</w:t>
            </w:r>
            <w:r>
              <w:rPr>
                <w:rFonts w:cs="Calibri"/>
                <w:b/>
                <w:sz w:val="19"/>
              </w:rPr>
              <w:t>）</w:t>
            </w:r>
          </w:p>
        </w:tc>
        <w:tc>
          <w:tcPr>
            <w:tcW w:w="3120" w:type="dxa"/>
          </w:tcPr>
          <w:p w14:paraId="59D45F46" w14:textId="77777777" w:rsidR="0077316A" w:rsidRDefault="00314564">
            <w:pPr>
              <w:jc w:val="right"/>
            </w:pPr>
            <w:r>
              <w:rPr>
                <w:rFonts w:cs="Calibri"/>
                <w:b/>
                <w:sz w:val="19"/>
              </w:rPr>
              <w:t>15%</w:t>
            </w:r>
          </w:p>
        </w:tc>
        <w:tc>
          <w:tcPr>
            <w:tcW w:w="3120" w:type="dxa"/>
          </w:tcPr>
          <w:p w14:paraId="4357DE9D" w14:textId="77777777" w:rsidR="0077316A" w:rsidRDefault="00314564">
            <w:r>
              <w:rPr>
                <w:rFonts w:cs="Calibri"/>
                <w:sz w:val="19"/>
              </w:rPr>
              <w:t xml:space="preserve">1. </w:t>
            </w:r>
            <w:r>
              <w:rPr>
                <w:rFonts w:cs="Calibri"/>
                <w:sz w:val="19"/>
              </w:rPr>
              <w:t>业绩不及预期（</w:t>
            </w:r>
            <w:r>
              <w:rPr>
                <w:rFonts w:cs="Calibri"/>
                <w:sz w:val="19"/>
              </w:rPr>
              <w:t>40%</w:t>
            </w:r>
            <w:r>
              <w:rPr>
                <w:rFonts w:cs="Calibri"/>
                <w:sz w:val="19"/>
              </w:rPr>
              <w:t>）</w:t>
            </w:r>
            <w:r>
              <w:rPr>
                <w:rFonts w:cs="Calibri"/>
                <w:sz w:val="19"/>
              </w:rPr>
              <w:t xml:space="preserve">2. </w:t>
            </w:r>
            <w:r>
              <w:rPr>
                <w:rFonts w:cs="Calibri"/>
                <w:sz w:val="19"/>
              </w:rPr>
              <w:t>南向加速流出（</w:t>
            </w:r>
            <w:r>
              <w:rPr>
                <w:rFonts w:cs="Calibri"/>
                <w:sz w:val="19"/>
              </w:rPr>
              <w:t>30%</w:t>
            </w:r>
            <w:r>
              <w:rPr>
                <w:rFonts w:cs="Calibri"/>
                <w:sz w:val="19"/>
              </w:rPr>
              <w:t>）</w:t>
            </w:r>
            <w:r>
              <w:rPr>
                <w:rFonts w:cs="Calibri"/>
                <w:sz w:val="19"/>
              </w:rPr>
              <w:t xml:space="preserve">3. </w:t>
            </w:r>
            <w:r>
              <w:rPr>
                <w:rFonts w:cs="Calibri"/>
                <w:sz w:val="19"/>
              </w:rPr>
              <w:t>商誉减值担忧重燃（</w:t>
            </w:r>
            <w:r>
              <w:rPr>
                <w:rFonts w:cs="Calibri"/>
                <w:sz w:val="19"/>
              </w:rPr>
              <w:t>20%</w:t>
            </w:r>
            <w:r>
              <w:rPr>
                <w:rFonts w:cs="Calibri"/>
                <w:sz w:val="19"/>
              </w:rPr>
              <w:t>）</w:t>
            </w:r>
            <w:r>
              <w:rPr>
                <w:rFonts w:cs="Calibri"/>
                <w:sz w:val="19"/>
              </w:rPr>
              <w:t xml:space="preserve">4. </w:t>
            </w:r>
            <w:r>
              <w:rPr>
                <w:rFonts w:cs="Calibri"/>
                <w:sz w:val="19"/>
              </w:rPr>
              <w:t>流动性恶化（</w:t>
            </w:r>
            <w:r>
              <w:rPr>
                <w:rFonts w:cs="Calibri"/>
                <w:sz w:val="19"/>
              </w:rPr>
              <w:t>10%</w:t>
            </w:r>
            <w:r>
              <w:rPr>
                <w:rFonts w:cs="Calibri"/>
                <w:sz w:val="19"/>
              </w:rPr>
              <w:t>）</w:t>
            </w:r>
          </w:p>
        </w:tc>
      </w:tr>
      <w:tr w:rsidR="0077316A" w14:paraId="010CDB76" w14:textId="77777777">
        <w:tc>
          <w:tcPr>
            <w:tcW w:w="3120" w:type="dxa"/>
          </w:tcPr>
          <w:p w14:paraId="4062DBB5" w14:textId="77777777" w:rsidR="0077316A" w:rsidRDefault="00314564">
            <w:r>
              <w:rPr>
                <w:rFonts w:cs="Calibri"/>
                <w:b/>
                <w:sz w:val="19"/>
              </w:rPr>
              <w:t>合计</w:t>
            </w:r>
          </w:p>
        </w:tc>
        <w:tc>
          <w:tcPr>
            <w:tcW w:w="3120" w:type="dxa"/>
          </w:tcPr>
          <w:p w14:paraId="2B9392B6" w14:textId="77777777" w:rsidR="0077316A" w:rsidRDefault="00314564">
            <w:pPr>
              <w:jc w:val="right"/>
            </w:pPr>
            <w:r>
              <w:rPr>
                <w:rFonts w:cs="Calibri"/>
                <w:b/>
                <w:sz w:val="19"/>
              </w:rPr>
              <w:t>100%</w:t>
            </w:r>
          </w:p>
        </w:tc>
        <w:tc>
          <w:tcPr>
            <w:tcW w:w="3120" w:type="dxa"/>
          </w:tcPr>
          <w:p w14:paraId="57700F6E" w14:textId="77777777" w:rsidR="0077316A" w:rsidRDefault="00314564">
            <w:r>
              <w:rPr>
                <w:rFonts w:cs="Calibri"/>
                <w:sz w:val="19"/>
              </w:rPr>
              <w:t>—</w:t>
            </w:r>
          </w:p>
        </w:tc>
      </w:tr>
    </w:tbl>
    <w:p w14:paraId="654BF1F1" w14:textId="77777777" w:rsidR="0077316A" w:rsidRDefault="00314564">
      <w:pPr>
        <w:pStyle w:val="Heading2"/>
      </w:pPr>
      <w:bookmarkStart w:id="69" w:name="_Toc237384020"/>
      <w:r>
        <w:rPr>
          <w:rFonts w:ascii="Arial" w:eastAsia="Microsoft YaHei" w:hAnsi="Arial" w:cs="Arial"/>
        </w:rPr>
        <w:lastRenderedPageBreak/>
        <w:t>第十八层：最终裁决</w:t>
      </w:r>
      <w:bookmarkEnd w:id="69"/>
    </w:p>
    <w:p w14:paraId="2D8D8D9C" w14:textId="77777777" w:rsidR="0077316A" w:rsidRDefault="00314564">
      <w:pPr>
        <w:pStyle w:val="Heading3"/>
      </w:pPr>
      <w:bookmarkStart w:id="70" w:name="_Toc237384021"/>
      <w:r>
        <w:rPr>
          <w:rFonts w:ascii="Arial" w:eastAsia="Microsoft YaHei" w:hAnsi="Arial" w:cs="Arial"/>
        </w:rPr>
        <w:t>投资评级</w:t>
      </w:r>
      <w:bookmarkEnd w:id="70"/>
    </w:p>
    <w:tbl>
      <w:tblPr>
        <w:tblStyle w:val="TableGrid"/>
        <w:tblW w:w="0" w:type="auto"/>
        <w:tblLook w:val="04A0" w:firstRow="1" w:lastRow="0" w:firstColumn="1" w:lastColumn="0" w:noHBand="0" w:noVBand="1"/>
      </w:tblPr>
      <w:tblGrid>
        <w:gridCol w:w="3120"/>
        <w:gridCol w:w="3120"/>
        <w:gridCol w:w="3120"/>
      </w:tblGrid>
      <w:tr w:rsidR="0077316A" w14:paraId="078509C0" w14:textId="77777777">
        <w:trPr>
          <w:tblHeader/>
        </w:trPr>
        <w:tc>
          <w:tcPr>
            <w:tcW w:w="3120" w:type="dxa"/>
            <w:shd w:val="clear" w:color="auto" w:fill="2F5496"/>
          </w:tcPr>
          <w:p w14:paraId="2A7E5D8F" w14:textId="77777777" w:rsidR="0077316A" w:rsidRDefault="00314564">
            <w:r>
              <w:rPr>
                <w:rFonts w:cs="Calibri"/>
                <w:b/>
                <w:color w:val="FFFFFF"/>
                <w:sz w:val="19"/>
              </w:rPr>
              <w:t>时间维度</w:t>
            </w:r>
          </w:p>
        </w:tc>
        <w:tc>
          <w:tcPr>
            <w:tcW w:w="3120" w:type="dxa"/>
            <w:shd w:val="clear" w:color="auto" w:fill="2F5496"/>
          </w:tcPr>
          <w:p w14:paraId="4CD80027" w14:textId="77777777" w:rsidR="0077316A" w:rsidRDefault="00314564">
            <w:r>
              <w:rPr>
                <w:rFonts w:cs="Calibri"/>
                <w:b/>
                <w:color w:val="FFFFFF"/>
                <w:sz w:val="19"/>
              </w:rPr>
              <w:t>评级</w:t>
            </w:r>
          </w:p>
        </w:tc>
        <w:tc>
          <w:tcPr>
            <w:tcW w:w="3120" w:type="dxa"/>
            <w:shd w:val="clear" w:color="auto" w:fill="2F5496"/>
          </w:tcPr>
          <w:p w14:paraId="158AC3C5" w14:textId="77777777" w:rsidR="0077316A" w:rsidRDefault="00314564">
            <w:r>
              <w:rPr>
                <w:rFonts w:cs="Calibri"/>
                <w:b/>
                <w:color w:val="FFFFFF"/>
                <w:sz w:val="19"/>
              </w:rPr>
              <w:t>核心理由</w:t>
            </w:r>
          </w:p>
        </w:tc>
      </w:tr>
      <w:tr w:rsidR="0077316A" w14:paraId="2F8429AF" w14:textId="77777777">
        <w:tc>
          <w:tcPr>
            <w:tcW w:w="3120" w:type="dxa"/>
          </w:tcPr>
          <w:p w14:paraId="15D3D289" w14:textId="77777777" w:rsidR="0077316A" w:rsidRDefault="00314564">
            <w:r>
              <w:rPr>
                <w:rFonts w:cs="Calibri"/>
                <w:b/>
                <w:sz w:val="19"/>
              </w:rPr>
              <w:t>长线（</w:t>
            </w:r>
            <w:r>
              <w:rPr>
                <w:rFonts w:cs="Calibri"/>
                <w:b/>
                <w:sz w:val="19"/>
              </w:rPr>
              <w:t>1</w:t>
            </w:r>
            <w:r>
              <w:rPr>
                <w:rFonts w:cs="Calibri"/>
                <w:b/>
                <w:sz w:val="19"/>
              </w:rPr>
              <w:t>年</w:t>
            </w:r>
            <w:r>
              <w:rPr>
                <w:rFonts w:cs="Calibri"/>
                <w:b/>
                <w:sz w:val="19"/>
              </w:rPr>
              <w:t>+</w:t>
            </w:r>
            <w:r>
              <w:rPr>
                <w:rFonts w:cs="Calibri"/>
                <w:b/>
                <w:sz w:val="19"/>
              </w:rPr>
              <w:t>）</w:t>
            </w:r>
          </w:p>
        </w:tc>
        <w:tc>
          <w:tcPr>
            <w:tcW w:w="3120" w:type="dxa"/>
          </w:tcPr>
          <w:p w14:paraId="7A4085B1" w14:textId="77777777" w:rsidR="0077316A" w:rsidRDefault="00314564">
            <w:r>
              <w:rPr>
                <w:rFonts w:cs="Calibri"/>
                <w:b/>
                <w:sz w:val="19"/>
              </w:rPr>
              <w:t>买入</w:t>
            </w:r>
          </w:p>
        </w:tc>
        <w:tc>
          <w:tcPr>
            <w:tcW w:w="3120" w:type="dxa"/>
          </w:tcPr>
          <w:p w14:paraId="1855D2C9" w14:textId="77777777" w:rsidR="0077316A" w:rsidRDefault="00314564">
            <w:r>
              <w:rPr>
                <w:rFonts w:cs="Calibri"/>
                <w:sz w:val="19"/>
              </w:rPr>
              <w:t>行业渗透率提升</w:t>
            </w:r>
            <w:r>
              <w:rPr>
                <w:rFonts w:cs="Calibri"/>
                <w:sz w:val="19"/>
              </w:rPr>
              <w:t>+</w:t>
            </w:r>
            <w:r>
              <w:rPr>
                <w:rFonts w:cs="Calibri"/>
                <w:sz w:val="19"/>
              </w:rPr>
              <w:t>美国商保红利，长期逻辑清晰，</w:t>
            </w:r>
            <w:r>
              <w:rPr>
                <w:rFonts w:cs="Calibri"/>
                <w:sz w:val="19"/>
              </w:rPr>
              <w:t>PB 0.58</w:t>
            </w:r>
            <w:r>
              <w:rPr>
                <w:rFonts w:cs="Calibri"/>
                <w:sz w:val="19"/>
              </w:rPr>
              <w:t>倍极度低估</w:t>
            </w:r>
          </w:p>
        </w:tc>
      </w:tr>
      <w:tr w:rsidR="0077316A" w14:paraId="589D9C32" w14:textId="77777777">
        <w:tc>
          <w:tcPr>
            <w:tcW w:w="3120" w:type="dxa"/>
          </w:tcPr>
          <w:p w14:paraId="7C3FEF0B" w14:textId="77777777" w:rsidR="0077316A" w:rsidRDefault="00314564">
            <w:r>
              <w:rPr>
                <w:rFonts w:cs="Calibri"/>
                <w:b/>
                <w:sz w:val="19"/>
              </w:rPr>
              <w:t>中线（</w:t>
            </w:r>
            <w:r>
              <w:rPr>
                <w:rFonts w:cs="Calibri"/>
                <w:b/>
                <w:sz w:val="19"/>
              </w:rPr>
              <w:t>3-12</w:t>
            </w:r>
            <w:r>
              <w:rPr>
                <w:rFonts w:cs="Calibri"/>
                <w:b/>
                <w:sz w:val="19"/>
              </w:rPr>
              <w:t>月）</w:t>
            </w:r>
          </w:p>
        </w:tc>
        <w:tc>
          <w:tcPr>
            <w:tcW w:w="3120" w:type="dxa"/>
          </w:tcPr>
          <w:p w14:paraId="3BC27C59" w14:textId="77777777" w:rsidR="0077316A" w:rsidRDefault="00314564">
            <w:r>
              <w:rPr>
                <w:rFonts w:cs="Calibri"/>
                <w:b/>
                <w:sz w:val="19"/>
              </w:rPr>
              <w:t>买入</w:t>
            </w:r>
          </w:p>
        </w:tc>
        <w:tc>
          <w:tcPr>
            <w:tcW w:w="3120" w:type="dxa"/>
          </w:tcPr>
          <w:p w14:paraId="2F2925D8" w14:textId="77777777" w:rsidR="0077316A" w:rsidRDefault="00314564">
            <w:r>
              <w:rPr>
                <w:rFonts w:cs="Calibri"/>
                <w:sz w:val="19"/>
              </w:rPr>
              <w:t>业绩拐点确认</w:t>
            </w:r>
            <w:r>
              <w:rPr>
                <w:rFonts w:cs="Calibri"/>
                <w:sz w:val="19"/>
              </w:rPr>
              <w:t>+EV 33.7%</w:t>
            </w:r>
            <w:r>
              <w:rPr>
                <w:rFonts w:cs="Calibri"/>
                <w:sz w:val="19"/>
              </w:rPr>
              <w:t>正期望</w:t>
            </w:r>
            <w:r>
              <w:rPr>
                <w:rFonts w:cs="Calibri"/>
                <w:sz w:val="19"/>
              </w:rPr>
              <w:t>+</w:t>
            </w:r>
            <w:r>
              <w:rPr>
                <w:rFonts w:cs="Calibri"/>
                <w:sz w:val="19"/>
              </w:rPr>
              <w:t>催化剂在即（</w:t>
            </w:r>
            <w:r>
              <w:rPr>
                <w:rFonts w:cs="Calibri"/>
                <w:sz w:val="19"/>
              </w:rPr>
              <w:t>8</w:t>
            </w:r>
            <w:r>
              <w:rPr>
                <w:rFonts w:cs="Calibri"/>
                <w:sz w:val="19"/>
              </w:rPr>
              <w:t>月</w:t>
            </w:r>
            <w:r>
              <w:rPr>
                <w:rFonts w:cs="Calibri"/>
                <w:sz w:val="19"/>
              </w:rPr>
              <w:t>21</w:t>
            </w:r>
            <w:r>
              <w:rPr>
                <w:rFonts w:cs="Calibri"/>
                <w:sz w:val="19"/>
              </w:rPr>
              <w:t>日）</w:t>
            </w:r>
          </w:p>
        </w:tc>
      </w:tr>
      <w:tr w:rsidR="0077316A" w14:paraId="1997179F" w14:textId="77777777">
        <w:tc>
          <w:tcPr>
            <w:tcW w:w="3120" w:type="dxa"/>
          </w:tcPr>
          <w:p w14:paraId="317E0401" w14:textId="77777777" w:rsidR="0077316A" w:rsidRDefault="00314564">
            <w:r>
              <w:rPr>
                <w:rFonts w:cs="Calibri"/>
                <w:b/>
                <w:sz w:val="19"/>
              </w:rPr>
              <w:t>短线（＜</w:t>
            </w:r>
            <w:r>
              <w:rPr>
                <w:rFonts w:cs="Calibri"/>
                <w:b/>
                <w:sz w:val="19"/>
              </w:rPr>
              <w:t>3</w:t>
            </w:r>
            <w:r>
              <w:rPr>
                <w:rFonts w:cs="Calibri"/>
                <w:b/>
                <w:sz w:val="19"/>
              </w:rPr>
              <w:t>月）</w:t>
            </w:r>
          </w:p>
        </w:tc>
        <w:tc>
          <w:tcPr>
            <w:tcW w:w="3120" w:type="dxa"/>
          </w:tcPr>
          <w:p w14:paraId="4A6C6C09" w14:textId="77777777" w:rsidR="0077316A" w:rsidRDefault="00314564">
            <w:r>
              <w:rPr>
                <w:rFonts w:cs="Calibri"/>
                <w:b/>
                <w:sz w:val="19"/>
              </w:rPr>
              <w:t>增持</w:t>
            </w:r>
          </w:p>
        </w:tc>
        <w:tc>
          <w:tcPr>
            <w:tcW w:w="3120" w:type="dxa"/>
          </w:tcPr>
          <w:p w14:paraId="3C796EA9" w14:textId="77777777" w:rsidR="0077316A" w:rsidRDefault="00314564">
            <w:r>
              <w:rPr>
                <w:rFonts w:cs="Calibri"/>
                <w:sz w:val="19"/>
              </w:rPr>
              <w:t>等待中期业绩催化，短期存在波动但方向向上</w:t>
            </w:r>
          </w:p>
        </w:tc>
      </w:tr>
    </w:tbl>
    <w:p w14:paraId="5471FA83" w14:textId="77777777" w:rsidR="0077316A" w:rsidRDefault="00314564">
      <w:pPr>
        <w:pStyle w:val="Heading3"/>
      </w:pPr>
      <w:bookmarkStart w:id="71" w:name="_Toc237384022"/>
      <w:r>
        <w:rPr>
          <w:rFonts w:ascii="Arial" w:eastAsia="Microsoft YaHei" w:hAnsi="Arial" w:cs="Arial"/>
        </w:rPr>
        <w:t>决策置信度</w:t>
      </w:r>
      <w:bookmarkEnd w:id="71"/>
    </w:p>
    <w:tbl>
      <w:tblPr>
        <w:tblStyle w:val="TableGrid"/>
        <w:tblW w:w="0" w:type="auto"/>
        <w:tblLook w:val="04A0" w:firstRow="1" w:lastRow="0" w:firstColumn="1" w:lastColumn="0" w:noHBand="0" w:noVBand="1"/>
      </w:tblPr>
      <w:tblGrid>
        <w:gridCol w:w="4680"/>
        <w:gridCol w:w="4680"/>
      </w:tblGrid>
      <w:tr w:rsidR="0077316A" w14:paraId="7602D07C" w14:textId="77777777">
        <w:trPr>
          <w:tblHeader/>
        </w:trPr>
        <w:tc>
          <w:tcPr>
            <w:tcW w:w="4680" w:type="dxa"/>
            <w:shd w:val="clear" w:color="auto" w:fill="2F5496"/>
          </w:tcPr>
          <w:p w14:paraId="33A465EE" w14:textId="77777777" w:rsidR="0077316A" w:rsidRDefault="00314564">
            <w:r>
              <w:rPr>
                <w:rFonts w:cs="Calibri"/>
                <w:b/>
                <w:color w:val="FFFFFF"/>
                <w:sz w:val="19"/>
              </w:rPr>
              <w:t>维度</w:t>
            </w:r>
          </w:p>
        </w:tc>
        <w:tc>
          <w:tcPr>
            <w:tcW w:w="4680" w:type="dxa"/>
            <w:shd w:val="clear" w:color="auto" w:fill="2F5496"/>
          </w:tcPr>
          <w:p w14:paraId="44E73C58" w14:textId="77777777" w:rsidR="0077316A" w:rsidRDefault="00314564">
            <w:r>
              <w:rPr>
                <w:rFonts w:cs="Calibri"/>
                <w:b/>
                <w:color w:val="FFFFFF"/>
                <w:sz w:val="19"/>
              </w:rPr>
              <w:t>评分</w:t>
            </w:r>
          </w:p>
        </w:tc>
      </w:tr>
      <w:tr w:rsidR="0077316A" w14:paraId="5EBAC21E" w14:textId="77777777">
        <w:tc>
          <w:tcPr>
            <w:tcW w:w="4680" w:type="dxa"/>
          </w:tcPr>
          <w:p w14:paraId="6505210D" w14:textId="77777777" w:rsidR="0077316A" w:rsidRDefault="00314564">
            <w:r>
              <w:rPr>
                <w:rFonts w:cs="Calibri"/>
                <w:sz w:val="19"/>
              </w:rPr>
              <w:t>证据质量</w:t>
            </w:r>
          </w:p>
        </w:tc>
        <w:tc>
          <w:tcPr>
            <w:tcW w:w="4680" w:type="dxa"/>
          </w:tcPr>
          <w:p w14:paraId="10D1E13E" w14:textId="77777777" w:rsidR="0077316A" w:rsidRDefault="00314564">
            <w:r>
              <w:rPr>
                <w:rFonts w:cs="Calibri"/>
                <w:sz w:val="19"/>
              </w:rPr>
              <w:t>7.8/10</w:t>
            </w:r>
          </w:p>
        </w:tc>
      </w:tr>
      <w:tr w:rsidR="0077316A" w14:paraId="6C3CA5DC" w14:textId="77777777">
        <w:tc>
          <w:tcPr>
            <w:tcW w:w="4680" w:type="dxa"/>
          </w:tcPr>
          <w:p w14:paraId="3DB5D463" w14:textId="77777777" w:rsidR="0077316A" w:rsidRDefault="00314564">
            <w:r>
              <w:rPr>
                <w:rFonts w:cs="Calibri"/>
                <w:sz w:val="19"/>
              </w:rPr>
              <w:t>一致性（分析师投票）</w:t>
            </w:r>
          </w:p>
        </w:tc>
        <w:tc>
          <w:tcPr>
            <w:tcW w:w="4680" w:type="dxa"/>
          </w:tcPr>
          <w:p w14:paraId="03A1AB7E" w14:textId="77777777" w:rsidR="0077316A" w:rsidRDefault="00314564">
            <w:r>
              <w:rPr>
                <w:rFonts w:cs="Calibri"/>
                <w:sz w:val="19"/>
              </w:rPr>
              <w:t>8.3/10</w:t>
            </w:r>
            <w:r>
              <w:rPr>
                <w:rFonts w:cs="Calibri"/>
                <w:sz w:val="19"/>
              </w:rPr>
              <w:t>（</w:t>
            </w:r>
            <w:r>
              <w:rPr>
                <w:rFonts w:cs="Calibri"/>
                <w:sz w:val="19"/>
              </w:rPr>
              <w:t>5:0</w:t>
            </w:r>
            <w:r>
              <w:rPr>
                <w:rFonts w:cs="Calibri"/>
                <w:sz w:val="19"/>
              </w:rPr>
              <w:t>支持）</w:t>
            </w:r>
          </w:p>
        </w:tc>
      </w:tr>
      <w:tr w:rsidR="0077316A" w14:paraId="77B859BB" w14:textId="77777777">
        <w:tc>
          <w:tcPr>
            <w:tcW w:w="4680" w:type="dxa"/>
          </w:tcPr>
          <w:p w14:paraId="6DB3E5C0" w14:textId="77777777" w:rsidR="0077316A" w:rsidRDefault="00314564">
            <w:r>
              <w:rPr>
                <w:rFonts w:cs="Calibri"/>
                <w:sz w:val="19"/>
              </w:rPr>
              <w:t>覆盖率</w:t>
            </w:r>
          </w:p>
        </w:tc>
        <w:tc>
          <w:tcPr>
            <w:tcW w:w="4680" w:type="dxa"/>
          </w:tcPr>
          <w:p w14:paraId="2981E845" w14:textId="77777777" w:rsidR="0077316A" w:rsidRDefault="00314564">
            <w:r>
              <w:rPr>
                <w:rFonts w:cs="Calibri"/>
                <w:sz w:val="19"/>
              </w:rPr>
              <w:t>7/10</w:t>
            </w:r>
            <w:r>
              <w:rPr>
                <w:rFonts w:cs="Calibri"/>
                <w:sz w:val="19"/>
              </w:rPr>
              <w:t>（部分数据待验证）</w:t>
            </w:r>
          </w:p>
        </w:tc>
      </w:tr>
      <w:tr w:rsidR="0077316A" w14:paraId="76784398" w14:textId="77777777">
        <w:tc>
          <w:tcPr>
            <w:tcW w:w="4680" w:type="dxa"/>
          </w:tcPr>
          <w:p w14:paraId="765763C0" w14:textId="77777777" w:rsidR="0077316A" w:rsidRDefault="00314564">
            <w:r>
              <w:rPr>
                <w:rFonts w:cs="Calibri"/>
                <w:b/>
                <w:sz w:val="19"/>
              </w:rPr>
              <w:t>综合置信度</w:t>
            </w:r>
          </w:p>
        </w:tc>
        <w:tc>
          <w:tcPr>
            <w:tcW w:w="4680" w:type="dxa"/>
          </w:tcPr>
          <w:p w14:paraId="119AB0AB" w14:textId="77777777" w:rsidR="0077316A" w:rsidRDefault="00314564">
            <w:r>
              <w:rPr>
                <w:rFonts w:cs="Calibri"/>
                <w:b/>
                <w:sz w:val="19"/>
              </w:rPr>
              <w:t>B</w:t>
            </w:r>
            <w:r>
              <w:rPr>
                <w:rFonts w:cs="Calibri"/>
                <w:sz w:val="19"/>
              </w:rPr>
              <w:t>（大概率正确，存在少数不确定因素）</w:t>
            </w:r>
          </w:p>
        </w:tc>
      </w:tr>
    </w:tbl>
    <w:p w14:paraId="7EC61640" w14:textId="77777777" w:rsidR="0077316A" w:rsidRDefault="00314564">
      <w:pPr>
        <w:jc w:val="both"/>
      </w:pPr>
      <w:r>
        <w:rPr>
          <w:rFonts w:cs="Calibri"/>
          <w:b/>
        </w:rPr>
        <w:t>为什么是</w:t>
      </w:r>
      <w:r>
        <w:rPr>
          <w:rFonts w:cs="Calibri"/>
          <w:b/>
        </w:rPr>
        <w:t>"</w:t>
      </w:r>
      <w:r>
        <w:rPr>
          <w:rFonts w:cs="Calibri"/>
          <w:b/>
        </w:rPr>
        <w:t>买入</w:t>
      </w:r>
      <w:r>
        <w:rPr>
          <w:rFonts w:cs="Calibri"/>
          <w:b/>
        </w:rPr>
        <w:t>"</w:t>
      </w:r>
      <w:r>
        <w:rPr>
          <w:rFonts w:cs="Calibri"/>
          <w:b/>
        </w:rPr>
        <w:t>而非</w:t>
      </w:r>
      <w:r>
        <w:rPr>
          <w:rFonts w:cs="Calibri"/>
          <w:b/>
        </w:rPr>
        <w:t>"</w:t>
      </w:r>
      <w:r>
        <w:rPr>
          <w:rFonts w:cs="Calibri"/>
          <w:b/>
        </w:rPr>
        <w:t>强烈买入</w:t>
      </w:r>
      <w:r>
        <w:rPr>
          <w:rFonts w:cs="Calibri"/>
          <w:b/>
        </w:rPr>
        <w:t>"</w:t>
      </w:r>
      <w:r>
        <w:rPr>
          <w:rFonts w:cs="Calibri"/>
          <w:b/>
        </w:rPr>
        <w:t>？</w:t>
      </w:r>
    </w:p>
    <w:tbl>
      <w:tblPr>
        <w:tblStyle w:val="TableGrid"/>
        <w:tblW w:w="0" w:type="auto"/>
        <w:tblLook w:val="04A0" w:firstRow="1" w:lastRow="0" w:firstColumn="1" w:lastColumn="0" w:noHBand="0" w:noVBand="1"/>
      </w:tblPr>
      <w:tblGrid>
        <w:gridCol w:w="4680"/>
        <w:gridCol w:w="4680"/>
      </w:tblGrid>
      <w:tr w:rsidR="0077316A" w14:paraId="2FE5C143" w14:textId="77777777">
        <w:trPr>
          <w:tblHeader/>
        </w:trPr>
        <w:tc>
          <w:tcPr>
            <w:tcW w:w="4680" w:type="dxa"/>
            <w:shd w:val="clear" w:color="auto" w:fill="2F5496"/>
          </w:tcPr>
          <w:p w14:paraId="10509528" w14:textId="77777777" w:rsidR="0077316A" w:rsidRDefault="00314564">
            <w:r>
              <w:rPr>
                <w:rFonts w:cs="Calibri"/>
                <w:b/>
                <w:color w:val="FFFFFF"/>
                <w:sz w:val="19"/>
              </w:rPr>
              <w:t>制约因素</w:t>
            </w:r>
          </w:p>
        </w:tc>
        <w:tc>
          <w:tcPr>
            <w:tcW w:w="4680" w:type="dxa"/>
            <w:shd w:val="clear" w:color="auto" w:fill="2F5496"/>
          </w:tcPr>
          <w:p w14:paraId="7E76D567" w14:textId="77777777" w:rsidR="0077316A" w:rsidRDefault="00314564">
            <w:r>
              <w:rPr>
                <w:rFonts w:cs="Calibri"/>
                <w:b/>
                <w:color w:val="FFFFFF"/>
                <w:sz w:val="19"/>
              </w:rPr>
              <w:t>说明</w:t>
            </w:r>
          </w:p>
        </w:tc>
      </w:tr>
      <w:tr w:rsidR="0077316A" w14:paraId="702420EB" w14:textId="77777777">
        <w:tc>
          <w:tcPr>
            <w:tcW w:w="4680" w:type="dxa"/>
          </w:tcPr>
          <w:p w14:paraId="1C33F019" w14:textId="77777777" w:rsidR="0077316A" w:rsidRDefault="00314564">
            <w:r>
              <w:rPr>
                <w:rFonts w:cs="Calibri"/>
                <w:b/>
                <w:sz w:val="19"/>
              </w:rPr>
              <w:t>商誉风险</w:t>
            </w:r>
          </w:p>
        </w:tc>
        <w:tc>
          <w:tcPr>
            <w:tcW w:w="4680" w:type="dxa"/>
          </w:tcPr>
          <w:p w14:paraId="0F8EB0DF" w14:textId="77777777" w:rsidR="0077316A" w:rsidRDefault="00314564">
            <w:r>
              <w:rPr>
                <w:rFonts w:cs="Calibri"/>
                <w:sz w:val="19"/>
              </w:rPr>
              <w:t>是当前最大的</w:t>
            </w:r>
            <w:r>
              <w:rPr>
                <w:rFonts w:cs="Calibri"/>
                <w:sz w:val="19"/>
              </w:rPr>
              <w:t>"</w:t>
            </w:r>
            <w:r>
              <w:rPr>
                <w:rFonts w:cs="Calibri"/>
                <w:sz w:val="19"/>
              </w:rPr>
              <w:t>灰犀牛</w:t>
            </w:r>
            <w:r>
              <w:rPr>
                <w:rFonts w:cs="Calibri"/>
                <w:sz w:val="19"/>
              </w:rPr>
              <w:t>"</w:t>
            </w:r>
            <w:r>
              <w:rPr>
                <w:rFonts w:cs="Calibri"/>
                <w:sz w:val="19"/>
              </w:rPr>
              <w:t>，无法完全排除二次减值的可能性</w:t>
            </w:r>
          </w:p>
        </w:tc>
      </w:tr>
      <w:tr w:rsidR="0077316A" w14:paraId="2A8F3DEC" w14:textId="77777777">
        <w:tc>
          <w:tcPr>
            <w:tcW w:w="4680" w:type="dxa"/>
          </w:tcPr>
          <w:p w14:paraId="350FC345" w14:textId="77777777" w:rsidR="0077316A" w:rsidRDefault="00314564">
            <w:r>
              <w:rPr>
                <w:rFonts w:cs="Calibri"/>
                <w:b/>
                <w:sz w:val="19"/>
              </w:rPr>
              <w:t>南向资金流向</w:t>
            </w:r>
          </w:p>
        </w:tc>
        <w:tc>
          <w:tcPr>
            <w:tcW w:w="4680" w:type="dxa"/>
          </w:tcPr>
          <w:p w14:paraId="38C2F71F" w14:textId="77777777" w:rsidR="0077316A" w:rsidRDefault="00314564">
            <w:r>
              <w:rPr>
                <w:rFonts w:cs="Calibri"/>
                <w:sz w:val="19"/>
              </w:rPr>
              <w:t>持股</w:t>
            </w:r>
            <w:r>
              <w:rPr>
                <w:rFonts w:cs="Calibri"/>
                <w:sz w:val="19"/>
              </w:rPr>
              <w:t>47.82%</w:t>
            </w:r>
            <w:r>
              <w:rPr>
                <w:rFonts w:cs="Calibri"/>
                <w:sz w:val="19"/>
              </w:rPr>
              <w:t>持续流出，趋势是否逆转仍需观察</w:t>
            </w:r>
          </w:p>
        </w:tc>
      </w:tr>
      <w:tr w:rsidR="0077316A" w14:paraId="53FFA873" w14:textId="77777777">
        <w:tc>
          <w:tcPr>
            <w:tcW w:w="4680" w:type="dxa"/>
          </w:tcPr>
          <w:p w14:paraId="54476285" w14:textId="77777777" w:rsidR="0077316A" w:rsidRDefault="00314564">
            <w:r>
              <w:rPr>
                <w:rFonts w:cs="Calibri"/>
                <w:b/>
                <w:sz w:val="19"/>
              </w:rPr>
              <w:t>流动性偏薄</w:t>
            </w:r>
          </w:p>
        </w:tc>
        <w:tc>
          <w:tcPr>
            <w:tcW w:w="4680" w:type="dxa"/>
          </w:tcPr>
          <w:p w14:paraId="519B75B6" w14:textId="77777777" w:rsidR="0077316A" w:rsidRDefault="00314564">
            <w:r>
              <w:rPr>
                <w:rFonts w:cs="Calibri"/>
                <w:sz w:val="19"/>
              </w:rPr>
              <w:t>日均成交偏薄，大资金难以快速进出</w:t>
            </w:r>
          </w:p>
        </w:tc>
      </w:tr>
    </w:tbl>
    <w:p w14:paraId="11EE1BBF" w14:textId="77777777" w:rsidR="0077316A" w:rsidRDefault="00314564">
      <w:pPr>
        <w:pStyle w:val="Heading2"/>
      </w:pPr>
      <w:bookmarkStart w:id="72" w:name="_Toc237384023"/>
      <w:r>
        <w:rPr>
          <w:rFonts w:ascii="Arial" w:eastAsia="Microsoft YaHei" w:hAnsi="Arial" w:cs="Arial"/>
        </w:rPr>
        <w:t>第十九层：行动纲领</w:t>
      </w:r>
      <w:bookmarkEnd w:id="72"/>
    </w:p>
    <w:p w14:paraId="76AB2B4D" w14:textId="77777777" w:rsidR="0077316A" w:rsidRDefault="00314564">
      <w:pPr>
        <w:pStyle w:val="Heading3"/>
      </w:pPr>
      <w:bookmarkStart w:id="73" w:name="_Toc237384024"/>
      <w:r>
        <w:rPr>
          <w:rFonts w:ascii="Arial" w:eastAsia="Microsoft YaHei" w:hAnsi="Arial" w:cs="Arial"/>
        </w:rPr>
        <w:t>时间线行动纲领</w:t>
      </w:r>
      <w:bookmarkEnd w:id="73"/>
    </w:p>
    <w:tbl>
      <w:tblPr>
        <w:tblStyle w:val="TableGrid"/>
        <w:tblW w:w="0" w:type="auto"/>
        <w:tblLook w:val="04A0" w:firstRow="1" w:lastRow="0" w:firstColumn="1" w:lastColumn="0" w:noHBand="0" w:noVBand="1"/>
      </w:tblPr>
      <w:tblGrid>
        <w:gridCol w:w="3120"/>
        <w:gridCol w:w="3120"/>
        <w:gridCol w:w="3120"/>
      </w:tblGrid>
      <w:tr w:rsidR="0077316A" w14:paraId="01F4DF9F" w14:textId="77777777">
        <w:trPr>
          <w:tblHeader/>
        </w:trPr>
        <w:tc>
          <w:tcPr>
            <w:tcW w:w="3120" w:type="dxa"/>
            <w:shd w:val="clear" w:color="auto" w:fill="2F5496"/>
          </w:tcPr>
          <w:p w14:paraId="1FA91CAA" w14:textId="77777777" w:rsidR="0077316A" w:rsidRDefault="00314564">
            <w:r>
              <w:rPr>
                <w:rFonts w:cs="Calibri"/>
                <w:b/>
                <w:color w:val="FFFFFF"/>
                <w:sz w:val="19"/>
              </w:rPr>
              <w:t>时间</w:t>
            </w:r>
          </w:p>
        </w:tc>
        <w:tc>
          <w:tcPr>
            <w:tcW w:w="3120" w:type="dxa"/>
            <w:shd w:val="clear" w:color="auto" w:fill="2F5496"/>
          </w:tcPr>
          <w:p w14:paraId="35BD6A9E" w14:textId="77777777" w:rsidR="0077316A" w:rsidRDefault="00314564">
            <w:r>
              <w:rPr>
                <w:rFonts w:cs="Calibri"/>
                <w:b/>
                <w:color w:val="FFFFFF"/>
                <w:sz w:val="19"/>
              </w:rPr>
              <w:t>行动</w:t>
            </w:r>
          </w:p>
        </w:tc>
        <w:tc>
          <w:tcPr>
            <w:tcW w:w="3120" w:type="dxa"/>
            <w:shd w:val="clear" w:color="auto" w:fill="2F5496"/>
          </w:tcPr>
          <w:p w14:paraId="3EB00677" w14:textId="77777777" w:rsidR="0077316A" w:rsidRDefault="00314564">
            <w:r>
              <w:rPr>
                <w:rFonts w:cs="Calibri"/>
                <w:b/>
                <w:color w:val="FFFFFF"/>
                <w:sz w:val="19"/>
              </w:rPr>
              <w:t>关注点</w:t>
            </w:r>
          </w:p>
        </w:tc>
      </w:tr>
      <w:tr w:rsidR="0077316A" w14:paraId="7E3E1B3C" w14:textId="77777777">
        <w:tc>
          <w:tcPr>
            <w:tcW w:w="3120" w:type="dxa"/>
          </w:tcPr>
          <w:p w14:paraId="2A3388D1" w14:textId="77777777" w:rsidR="0077316A" w:rsidRDefault="00314564">
            <w:r>
              <w:rPr>
                <w:rFonts w:cs="Calibri"/>
                <w:b/>
                <w:sz w:val="19"/>
              </w:rPr>
              <w:t>今天（</w:t>
            </w:r>
            <w:r>
              <w:rPr>
                <w:rFonts w:cs="Calibri"/>
                <w:b/>
                <w:sz w:val="19"/>
              </w:rPr>
              <w:t>08/10</w:t>
            </w:r>
            <w:r>
              <w:rPr>
                <w:rFonts w:cs="Calibri"/>
                <w:b/>
                <w:sz w:val="19"/>
              </w:rPr>
              <w:t>）</w:t>
            </w:r>
          </w:p>
        </w:tc>
        <w:tc>
          <w:tcPr>
            <w:tcW w:w="3120" w:type="dxa"/>
          </w:tcPr>
          <w:p w14:paraId="16147A4B" w14:textId="77777777" w:rsidR="0077316A" w:rsidRDefault="00314564">
            <w:r>
              <w:rPr>
                <w:rFonts w:cs="Calibri"/>
                <w:sz w:val="19"/>
              </w:rPr>
              <w:t>观察</w:t>
            </w:r>
            <w:r>
              <w:rPr>
                <w:rFonts w:cs="Calibri"/>
                <w:sz w:val="19"/>
              </w:rPr>
              <w:t>2.13-2.16</w:t>
            </w:r>
            <w:r>
              <w:rPr>
                <w:rFonts w:cs="Calibri"/>
                <w:sz w:val="19"/>
              </w:rPr>
              <w:t>支撑区运行</w:t>
            </w:r>
          </w:p>
        </w:tc>
        <w:tc>
          <w:tcPr>
            <w:tcW w:w="3120" w:type="dxa"/>
          </w:tcPr>
          <w:p w14:paraId="2AA45ADA" w14:textId="77777777" w:rsidR="0077316A" w:rsidRDefault="00314564">
            <w:r>
              <w:rPr>
                <w:rFonts w:cs="Calibri"/>
                <w:sz w:val="19"/>
              </w:rPr>
              <w:t>是否缩量企稳</w:t>
            </w:r>
          </w:p>
        </w:tc>
      </w:tr>
      <w:tr w:rsidR="0077316A" w14:paraId="4A12280A" w14:textId="77777777">
        <w:tc>
          <w:tcPr>
            <w:tcW w:w="3120" w:type="dxa"/>
          </w:tcPr>
          <w:p w14:paraId="2FA7B5EC" w14:textId="77777777" w:rsidR="0077316A" w:rsidRDefault="00314564">
            <w:r>
              <w:rPr>
                <w:rFonts w:cs="Calibri"/>
                <w:b/>
                <w:sz w:val="19"/>
              </w:rPr>
              <w:lastRenderedPageBreak/>
              <w:t>未来一周</w:t>
            </w:r>
          </w:p>
        </w:tc>
        <w:tc>
          <w:tcPr>
            <w:tcW w:w="3120" w:type="dxa"/>
          </w:tcPr>
          <w:p w14:paraId="4FFAF294" w14:textId="77777777" w:rsidR="0077316A" w:rsidRDefault="00314564">
            <w:r>
              <w:rPr>
                <w:rFonts w:cs="Calibri"/>
                <w:sz w:val="19"/>
              </w:rPr>
              <w:t>等待</w:t>
            </w:r>
            <w:r>
              <w:rPr>
                <w:rFonts w:cs="Calibri"/>
                <w:sz w:val="19"/>
              </w:rPr>
              <w:t>8</w:t>
            </w:r>
            <w:r>
              <w:rPr>
                <w:rFonts w:cs="Calibri"/>
                <w:sz w:val="19"/>
              </w:rPr>
              <w:t>月</w:t>
            </w:r>
            <w:r>
              <w:rPr>
                <w:rFonts w:cs="Calibri"/>
                <w:sz w:val="19"/>
              </w:rPr>
              <w:t>21</w:t>
            </w:r>
            <w:r>
              <w:rPr>
                <w:rFonts w:cs="Calibri"/>
                <w:sz w:val="19"/>
              </w:rPr>
              <w:t>日中期业绩发布</w:t>
            </w:r>
          </w:p>
        </w:tc>
        <w:tc>
          <w:tcPr>
            <w:tcW w:w="3120" w:type="dxa"/>
          </w:tcPr>
          <w:p w14:paraId="6938FB6B" w14:textId="77777777" w:rsidR="0077316A" w:rsidRDefault="00314564">
            <w:r>
              <w:rPr>
                <w:rFonts w:cs="Calibri"/>
                <w:sz w:val="19"/>
              </w:rPr>
              <w:t>关注业绩是否超预期</w:t>
            </w:r>
          </w:p>
        </w:tc>
      </w:tr>
      <w:tr w:rsidR="0077316A" w14:paraId="372FB265" w14:textId="77777777">
        <w:tc>
          <w:tcPr>
            <w:tcW w:w="3120" w:type="dxa"/>
          </w:tcPr>
          <w:p w14:paraId="3596DE40" w14:textId="77777777" w:rsidR="0077316A" w:rsidRDefault="00314564">
            <w:r>
              <w:rPr>
                <w:rFonts w:cs="Calibri"/>
                <w:b/>
                <w:sz w:val="19"/>
              </w:rPr>
              <w:t>未来一个月</w:t>
            </w:r>
          </w:p>
        </w:tc>
        <w:tc>
          <w:tcPr>
            <w:tcW w:w="3120" w:type="dxa"/>
          </w:tcPr>
          <w:p w14:paraId="77D91630" w14:textId="77777777" w:rsidR="0077316A" w:rsidRDefault="00314564">
            <w:r>
              <w:rPr>
                <w:rFonts w:cs="Calibri"/>
                <w:b/>
                <w:sz w:val="19"/>
              </w:rPr>
              <w:t>核心验证</w:t>
            </w:r>
            <w:r>
              <w:rPr>
                <w:rFonts w:cs="Calibri"/>
                <w:sz w:val="19"/>
              </w:rPr>
              <w:t>——8</w:t>
            </w:r>
            <w:r>
              <w:rPr>
                <w:rFonts w:cs="Calibri"/>
                <w:sz w:val="19"/>
              </w:rPr>
              <w:t>月</w:t>
            </w:r>
            <w:r>
              <w:rPr>
                <w:rFonts w:cs="Calibri"/>
                <w:sz w:val="19"/>
              </w:rPr>
              <w:t>21</w:t>
            </w:r>
            <w:r>
              <w:rPr>
                <w:rFonts w:cs="Calibri"/>
                <w:sz w:val="19"/>
              </w:rPr>
              <w:t>日中期业绩正式发布</w:t>
            </w:r>
          </w:p>
        </w:tc>
        <w:tc>
          <w:tcPr>
            <w:tcW w:w="3120" w:type="dxa"/>
          </w:tcPr>
          <w:p w14:paraId="5E352094" w14:textId="77777777" w:rsidR="0077316A" w:rsidRDefault="00314564">
            <w:r>
              <w:rPr>
                <w:rFonts w:cs="Calibri"/>
                <w:sz w:val="19"/>
              </w:rPr>
              <w:t>验证经调整净利润</w:t>
            </w:r>
            <w:r>
              <w:rPr>
                <w:rFonts w:cs="Calibri"/>
                <w:sz w:val="19"/>
              </w:rPr>
              <w:t>≥1.2</w:t>
            </w:r>
            <w:r>
              <w:rPr>
                <w:rFonts w:cs="Calibri"/>
                <w:sz w:val="19"/>
              </w:rPr>
              <w:t>亿元</w:t>
            </w:r>
          </w:p>
        </w:tc>
      </w:tr>
      <w:tr w:rsidR="0077316A" w14:paraId="5E04A660" w14:textId="77777777">
        <w:tc>
          <w:tcPr>
            <w:tcW w:w="3120" w:type="dxa"/>
          </w:tcPr>
          <w:p w14:paraId="3BDBA45C" w14:textId="77777777" w:rsidR="0077316A" w:rsidRDefault="00314564">
            <w:r>
              <w:rPr>
                <w:rFonts w:cs="Calibri"/>
                <w:b/>
                <w:sz w:val="19"/>
              </w:rPr>
              <w:t>未来一个季度</w:t>
            </w:r>
          </w:p>
        </w:tc>
        <w:tc>
          <w:tcPr>
            <w:tcW w:w="3120" w:type="dxa"/>
          </w:tcPr>
          <w:p w14:paraId="743D24D3" w14:textId="77777777" w:rsidR="0077316A" w:rsidRDefault="00314564">
            <w:r>
              <w:rPr>
                <w:rFonts w:cs="Calibri"/>
                <w:sz w:val="19"/>
              </w:rPr>
              <w:t>验证</w:t>
            </w:r>
            <w:r>
              <w:rPr>
                <w:rFonts w:cs="Calibri"/>
                <w:sz w:val="19"/>
              </w:rPr>
              <w:t>Q3</w:t>
            </w:r>
            <w:r>
              <w:rPr>
                <w:rFonts w:cs="Calibri"/>
                <w:sz w:val="19"/>
              </w:rPr>
              <w:t>经营数据</w:t>
            </w:r>
          </w:p>
        </w:tc>
        <w:tc>
          <w:tcPr>
            <w:tcW w:w="3120" w:type="dxa"/>
          </w:tcPr>
          <w:p w14:paraId="68BAB6D3" w14:textId="77777777" w:rsidR="0077316A" w:rsidRDefault="00314564">
            <w:r>
              <w:rPr>
                <w:rFonts w:cs="Calibri"/>
                <w:sz w:val="19"/>
              </w:rPr>
              <w:t>取卵周期数、初诊数增速</w:t>
            </w:r>
          </w:p>
        </w:tc>
      </w:tr>
      <w:tr w:rsidR="0077316A" w14:paraId="169517AA" w14:textId="77777777">
        <w:tc>
          <w:tcPr>
            <w:tcW w:w="3120" w:type="dxa"/>
          </w:tcPr>
          <w:p w14:paraId="736F9606" w14:textId="77777777" w:rsidR="0077316A" w:rsidRDefault="00314564">
            <w:r>
              <w:rPr>
                <w:rFonts w:cs="Calibri"/>
                <w:b/>
                <w:sz w:val="19"/>
              </w:rPr>
              <w:t>未来一年</w:t>
            </w:r>
          </w:p>
        </w:tc>
        <w:tc>
          <w:tcPr>
            <w:tcW w:w="3120" w:type="dxa"/>
          </w:tcPr>
          <w:p w14:paraId="1ADB6CA0" w14:textId="77777777" w:rsidR="0077316A" w:rsidRDefault="00314564">
            <w:r>
              <w:rPr>
                <w:rFonts w:cs="Calibri"/>
                <w:sz w:val="19"/>
              </w:rPr>
              <w:t>验证全年业绩</w:t>
            </w:r>
          </w:p>
        </w:tc>
        <w:tc>
          <w:tcPr>
            <w:tcW w:w="3120" w:type="dxa"/>
          </w:tcPr>
          <w:p w14:paraId="6EE3071F" w14:textId="77777777" w:rsidR="0077316A" w:rsidRDefault="00314564">
            <w:r>
              <w:rPr>
                <w:rFonts w:cs="Calibri"/>
                <w:sz w:val="19"/>
              </w:rPr>
              <w:t>归母净利润</w:t>
            </w:r>
            <w:r>
              <w:rPr>
                <w:rFonts w:cs="Calibri"/>
                <w:sz w:val="19"/>
              </w:rPr>
              <w:t>≥1.44</w:t>
            </w:r>
            <w:r>
              <w:rPr>
                <w:rFonts w:cs="Calibri"/>
                <w:sz w:val="19"/>
              </w:rPr>
              <w:t>亿元</w:t>
            </w:r>
          </w:p>
        </w:tc>
      </w:tr>
    </w:tbl>
    <w:p w14:paraId="70B9A1B5" w14:textId="77777777" w:rsidR="0077316A" w:rsidRDefault="00314564">
      <w:pPr>
        <w:pStyle w:val="Heading3"/>
      </w:pPr>
      <w:bookmarkStart w:id="74" w:name="_Toc237384025"/>
      <w:r>
        <w:rPr>
          <w:rFonts w:ascii="Arial" w:eastAsia="Microsoft YaHei" w:hAnsi="Arial" w:cs="Arial"/>
        </w:rPr>
        <w:t>应急响应</w:t>
      </w:r>
      <w:bookmarkEnd w:id="74"/>
    </w:p>
    <w:tbl>
      <w:tblPr>
        <w:tblStyle w:val="TableGrid"/>
        <w:tblW w:w="0" w:type="auto"/>
        <w:tblLook w:val="04A0" w:firstRow="1" w:lastRow="0" w:firstColumn="1" w:lastColumn="0" w:noHBand="0" w:noVBand="1"/>
      </w:tblPr>
      <w:tblGrid>
        <w:gridCol w:w="4680"/>
        <w:gridCol w:w="4680"/>
      </w:tblGrid>
      <w:tr w:rsidR="0077316A" w14:paraId="77100973" w14:textId="77777777">
        <w:trPr>
          <w:tblHeader/>
        </w:trPr>
        <w:tc>
          <w:tcPr>
            <w:tcW w:w="4680" w:type="dxa"/>
            <w:shd w:val="clear" w:color="auto" w:fill="2F5496"/>
          </w:tcPr>
          <w:p w14:paraId="1C7D8B80" w14:textId="77777777" w:rsidR="0077316A" w:rsidRDefault="00314564">
            <w:r>
              <w:rPr>
                <w:rFonts w:cs="Calibri"/>
                <w:b/>
                <w:color w:val="FFFFFF"/>
                <w:sz w:val="19"/>
              </w:rPr>
              <w:t>触发事件</w:t>
            </w:r>
          </w:p>
        </w:tc>
        <w:tc>
          <w:tcPr>
            <w:tcW w:w="4680" w:type="dxa"/>
            <w:shd w:val="clear" w:color="auto" w:fill="2F5496"/>
          </w:tcPr>
          <w:p w14:paraId="175D72F6" w14:textId="77777777" w:rsidR="0077316A" w:rsidRDefault="00314564">
            <w:r>
              <w:rPr>
                <w:rFonts w:cs="Calibri"/>
                <w:b/>
                <w:color w:val="FFFFFF"/>
                <w:sz w:val="19"/>
              </w:rPr>
              <w:t>立即行动</w:t>
            </w:r>
          </w:p>
        </w:tc>
      </w:tr>
      <w:tr w:rsidR="0077316A" w14:paraId="08A1D93C" w14:textId="77777777">
        <w:tc>
          <w:tcPr>
            <w:tcW w:w="4680" w:type="dxa"/>
          </w:tcPr>
          <w:p w14:paraId="3D4788EC" w14:textId="77777777" w:rsidR="0077316A" w:rsidRDefault="00314564">
            <w:r>
              <w:rPr>
                <w:rFonts w:cs="Calibri"/>
                <w:b/>
                <w:sz w:val="19"/>
              </w:rPr>
              <w:t>2.10</w:t>
            </w:r>
            <w:r>
              <w:rPr>
                <w:rFonts w:cs="Calibri"/>
                <w:b/>
                <w:sz w:val="19"/>
              </w:rPr>
              <w:t>被放量跌破</w:t>
            </w:r>
          </w:p>
        </w:tc>
        <w:tc>
          <w:tcPr>
            <w:tcW w:w="4680" w:type="dxa"/>
          </w:tcPr>
          <w:p w14:paraId="7C5CA138" w14:textId="77777777" w:rsidR="0077316A" w:rsidRDefault="00314564">
            <w:r>
              <w:rPr>
                <w:rFonts w:cs="Calibri"/>
                <w:sz w:val="19"/>
              </w:rPr>
              <w:t>暂缓建仓，等待</w:t>
            </w:r>
            <w:r>
              <w:rPr>
                <w:rFonts w:cs="Calibri"/>
                <w:sz w:val="19"/>
              </w:rPr>
              <w:t>2.02-2.08</w:t>
            </w:r>
            <w:r>
              <w:rPr>
                <w:rFonts w:cs="Calibri"/>
                <w:sz w:val="19"/>
              </w:rPr>
              <w:t>区间的第二次机会</w:t>
            </w:r>
          </w:p>
        </w:tc>
      </w:tr>
      <w:tr w:rsidR="0077316A" w14:paraId="01D93CD5" w14:textId="77777777">
        <w:tc>
          <w:tcPr>
            <w:tcW w:w="4680" w:type="dxa"/>
          </w:tcPr>
          <w:p w14:paraId="441777E3" w14:textId="77777777" w:rsidR="0077316A" w:rsidRDefault="00314564">
            <w:r>
              <w:rPr>
                <w:rFonts w:cs="Calibri"/>
                <w:b/>
                <w:sz w:val="19"/>
              </w:rPr>
              <w:t>8</w:t>
            </w:r>
            <w:r>
              <w:rPr>
                <w:rFonts w:cs="Calibri"/>
                <w:b/>
                <w:sz w:val="19"/>
              </w:rPr>
              <w:t>月</w:t>
            </w:r>
            <w:r>
              <w:rPr>
                <w:rFonts w:cs="Calibri"/>
                <w:b/>
                <w:sz w:val="19"/>
              </w:rPr>
              <w:t>21</w:t>
            </w:r>
            <w:r>
              <w:rPr>
                <w:rFonts w:cs="Calibri"/>
                <w:b/>
                <w:sz w:val="19"/>
              </w:rPr>
              <w:t>日中期业绩低于预期</w:t>
            </w:r>
          </w:p>
        </w:tc>
        <w:tc>
          <w:tcPr>
            <w:tcW w:w="4680" w:type="dxa"/>
          </w:tcPr>
          <w:p w14:paraId="535F15EE" w14:textId="77777777" w:rsidR="0077316A" w:rsidRDefault="00314564">
            <w:r>
              <w:rPr>
                <w:rFonts w:cs="Calibri"/>
                <w:sz w:val="19"/>
              </w:rPr>
              <w:t>减仓至</w:t>
            </w:r>
            <w:r>
              <w:rPr>
                <w:rFonts w:cs="Calibri"/>
                <w:sz w:val="19"/>
              </w:rPr>
              <w:t>2%</w:t>
            </w:r>
            <w:r>
              <w:rPr>
                <w:rFonts w:cs="Calibri"/>
                <w:sz w:val="19"/>
              </w:rPr>
              <w:t>，重新评估</w:t>
            </w:r>
          </w:p>
        </w:tc>
      </w:tr>
      <w:tr w:rsidR="0077316A" w14:paraId="6AA094C4" w14:textId="77777777">
        <w:tc>
          <w:tcPr>
            <w:tcW w:w="4680" w:type="dxa"/>
          </w:tcPr>
          <w:p w14:paraId="05FF640A" w14:textId="77777777" w:rsidR="0077316A" w:rsidRDefault="00314564">
            <w:r>
              <w:rPr>
                <w:rFonts w:cs="Calibri"/>
                <w:b/>
                <w:sz w:val="19"/>
              </w:rPr>
              <w:t>股价突破</w:t>
            </w:r>
            <w:r>
              <w:rPr>
                <w:rFonts w:cs="Calibri"/>
                <w:b/>
                <w:sz w:val="19"/>
              </w:rPr>
              <w:t>2.30</w:t>
            </w:r>
            <w:r>
              <w:rPr>
                <w:rFonts w:cs="Calibri"/>
                <w:b/>
                <w:sz w:val="19"/>
              </w:rPr>
              <w:t>放量</w:t>
            </w:r>
          </w:p>
        </w:tc>
        <w:tc>
          <w:tcPr>
            <w:tcW w:w="4680" w:type="dxa"/>
          </w:tcPr>
          <w:p w14:paraId="31AD9101" w14:textId="77777777" w:rsidR="0077316A" w:rsidRDefault="00314564">
            <w:r>
              <w:rPr>
                <w:rFonts w:cs="Calibri"/>
                <w:sz w:val="19"/>
              </w:rPr>
              <w:t>右侧追入</w:t>
            </w:r>
            <w:r>
              <w:rPr>
                <w:rFonts w:cs="Calibri"/>
                <w:sz w:val="19"/>
              </w:rPr>
              <w:t>2%</w:t>
            </w:r>
            <w:r>
              <w:rPr>
                <w:rFonts w:cs="Calibri"/>
                <w:sz w:val="19"/>
              </w:rPr>
              <w:t>仓位</w:t>
            </w:r>
          </w:p>
        </w:tc>
      </w:tr>
    </w:tbl>
    <w:p w14:paraId="2D7803C0" w14:textId="77777777" w:rsidR="0077316A" w:rsidRDefault="00314564">
      <w:pPr>
        <w:pStyle w:val="Heading2"/>
      </w:pPr>
      <w:bookmarkStart w:id="75" w:name="_Toc237384026"/>
      <w:r>
        <w:rPr>
          <w:rFonts w:ascii="Arial" w:eastAsia="Microsoft YaHei" w:hAnsi="Arial" w:cs="Arial"/>
        </w:rPr>
        <w:t>第二十层：复盘闭环</w:t>
      </w:r>
      <w:bookmarkEnd w:id="75"/>
    </w:p>
    <w:p w14:paraId="7034A521" w14:textId="77777777" w:rsidR="0077316A" w:rsidRDefault="00314564">
      <w:pPr>
        <w:pStyle w:val="Heading3"/>
      </w:pPr>
      <w:bookmarkStart w:id="76" w:name="_Toc237384027"/>
      <w:r>
        <w:rPr>
          <w:rFonts w:ascii="Arial" w:eastAsia="Microsoft YaHei" w:hAnsi="Arial" w:cs="Arial"/>
        </w:rPr>
        <w:t>三个核心假设</w:t>
      </w:r>
      <w:bookmarkEnd w:id="76"/>
    </w:p>
    <w:tbl>
      <w:tblPr>
        <w:tblStyle w:val="TableGrid"/>
        <w:tblW w:w="0" w:type="auto"/>
        <w:tblLook w:val="04A0" w:firstRow="1" w:lastRow="0" w:firstColumn="1" w:lastColumn="0" w:noHBand="0" w:noVBand="1"/>
      </w:tblPr>
      <w:tblGrid>
        <w:gridCol w:w="2340"/>
        <w:gridCol w:w="2340"/>
        <w:gridCol w:w="2340"/>
        <w:gridCol w:w="2340"/>
      </w:tblGrid>
      <w:tr w:rsidR="0077316A" w14:paraId="041B4DCE" w14:textId="77777777">
        <w:trPr>
          <w:tblHeader/>
        </w:trPr>
        <w:tc>
          <w:tcPr>
            <w:tcW w:w="2340" w:type="dxa"/>
            <w:shd w:val="clear" w:color="auto" w:fill="2F5496"/>
          </w:tcPr>
          <w:p w14:paraId="2EAFCEA9" w14:textId="77777777" w:rsidR="0077316A" w:rsidRDefault="00314564">
            <w:pPr>
              <w:jc w:val="right"/>
            </w:pPr>
            <w:r>
              <w:rPr>
                <w:rFonts w:cs="Calibri"/>
                <w:b/>
                <w:color w:val="FFFFFF"/>
                <w:sz w:val="19"/>
              </w:rPr>
              <w:t>编号</w:t>
            </w:r>
          </w:p>
        </w:tc>
        <w:tc>
          <w:tcPr>
            <w:tcW w:w="2340" w:type="dxa"/>
            <w:shd w:val="clear" w:color="auto" w:fill="2F5496"/>
          </w:tcPr>
          <w:p w14:paraId="299803FC" w14:textId="77777777" w:rsidR="0077316A" w:rsidRDefault="00314564">
            <w:r>
              <w:rPr>
                <w:rFonts w:cs="Calibri"/>
                <w:b/>
                <w:color w:val="FFFFFF"/>
                <w:sz w:val="19"/>
              </w:rPr>
              <w:t>核心假设</w:t>
            </w:r>
          </w:p>
        </w:tc>
        <w:tc>
          <w:tcPr>
            <w:tcW w:w="2340" w:type="dxa"/>
            <w:shd w:val="clear" w:color="auto" w:fill="2F5496"/>
          </w:tcPr>
          <w:p w14:paraId="47DDA52D" w14:textId="77777777" w:rsidR="0077316A" w:rsidRDefault="00314564">
            <w:r>
              <w:rPr>
                <w:rFonts w:cs="Calibri"/>
                <w:b/>
                <w:color w:val="FFFFFF"/>
                <w:sz w:val="19"/>
              </w:rPr>
              <w:t>验证时间</w:t>
            </w:r>
          </w:p>
        </w:tc>
        <w:tc>
          <w:tcPr>
            <w:tcW w:w="2340" w:type="dxa"/>
            <w:shd w:val="clear" w:color="auto" w:fill="2F5496"/>
          </w:tcPr>
          <w:p w14:paraId="1D1685E4" w14:textId="77777777" w:rsidR="0077316A" w:rsidRDefault="00314564">
            <w:r>
              <w:rPr>
                <w:rFonts w:cs="Calibri"/>
                <w:b/>
                <w:color w:val="FFFFFF"/>
                <w:sz w:val="19"/>
              </w:rPr>
              <w:t>若被证伪的应对</w:t>
            </w:r>
          </w:p>
        </w:tc>
      </w:tr>
      <w:tr w:rsidR="0077316A" w14:paraId="30DC6723" w14:textId="77777777">
        <w:tc>
          <w:tcPr>
            <w:tcW w:w="2340" w:type="dxa"/>
          </w:tcPr>
          <w:p w14:paraId="26848060" w14:textId="77777777" w:rsidR="0077316A" w:rsidRDefault="00314564">
            <w:pPr>
              <w:jc w:val="right"/>
            </w:pPr>
            <w:r>
              <w:rPr>
                <w:rFonts w:cs="Calibri"/>
                <w:sz w:val="19"/>
              </w:rPr>
              <w:t>1</w:t>
            </w:r>
          </w:p>
        </w:tc>
        <w:tc>
          <w:tcPr>
            <w:tcW w:w="2340" w:type="dxa"/>
          </w:tcPr>
          <w:p w14:paraId="443DA09E" w14:textId="77777777" w:rsidR="0077316A" w:rsidRDefault="00314564">
            <w:r>
              <w:rPr>
                <w:rFonts w:cs="Calibri"/>
                <w:sz w:val="19"/>
              </w:rPr>
              <w:t>2026</w:t>
            </w:r>
            <w:r>
              <w:rPr>
                <w:rFonts w:cs="Calibri"/>
                <w:sz w:val="19"/>
              </w:rPr>
              <w:t>年全年归母净利润</w:t>
            </w:r>
            <w:r>
              <w:rPr>
                <w:rFonts w:cs="Calibri"/>
                <w:sz w:val="19"/>
              </w:rPr>
              <w:t>≥1.44</w:t>
            </w:r>
            <w:r>
              <w:rPr>
                <w:rFonts w:cs="Calibri"/>
                <w:sz w:val="19"/>
              </w:rPr>
              <w:t>亿元</w:t>
            </w:r>
          </w:p>
        </w:tc>
        <w:tc>
          <w:tcPr>
            <w:tcW w:w="2340" w:type="dxa"/>
          </w:tcPr>
          <w:p w14:paraId="0B479AA7" w14:textId="77777777" w:rsidR="0077316A" w:rsidRDefault="00314564">
            <w:r>
              <w:rPr>
                <w:rFonts w:cs="Calibri"/>
                <w:sz w:val="19"/>
              </w:rPr>
              <w:t>2027</w:t>
            </w:r>
            <w:r>
              <w:rPr>
                <w:rFonts w:cs="Calibri"/>
                <w:sz w:val="19"/>
              </w:rPr>
              <w:t>年</w:t>
            </w:r>
            <w:r>
              <w:rPr>
                <w:rFonts w:cs="Calibri"/>
                <w:sz w:val="19"/>
              </w:rPr>
              <w:t>3</w:t>
            </w:r>
            <w:r>
              <w:rPr>
                <w:rFonts w:cs="Calibri"/>
                <w:sz w:val="19"/>
              </w:rPr>
              <w:t>月</w:t>
            </w:r>
          </w:p>
        </w:tc>
        <w:tc>
          <w:tcPr>
            <w:tcW w:w="2340" w:type="dxa"/>
          </w:tcPr>
          <w:p w14:paraId="5504B68F" w14:textId="77777777" w:rsidR="0077316A" w:rsidRDefault="00314564">
            <w:r>
              <w:rPr>
                <w:rFonts w:cs="Calibri"/>
                <w:sz w:val="19"/>
              </w:rPr>
              <w:t>下调目标价至</w:t>
            </w:r>
            <w:r>
              <w:rPr>
                <w:rFonts w:cs="Calibri"/>
                <w:sz w:val="19"/>
              </w:rPr>
              <w:t>2.20</w:t>
            </w:r>
            <w:r>
              <w:rPr>
                <w:rFonts w:cs="Calibri"/>
                <w:sz w:val="19"/>
              </w:rPr>
              <w:t>港元，减仓至</w:t>
            </w:r>
            <w:r>
              <w:rPr>
                <w:rFonts w:cs="Calibri"/>
                <w:sz w:val="19"/>
              </w:rPr>
              <w:t>2%</w:t>
            </w:r>
          </w:p>
        </w:tc>
      </w:tr>
      <w:tr w:rsidR="0077316A" w14:paraId="04A33D55" w14:textId="77777777">
        <w:tc>
          <w:tcPr>
            <w:tcW w:w="2340" w:type="dxa"/>
          </w:tcPr>
          <w:p w14:paraId="126D85BB" w14:textId="77777777" w:rsidR="0077316A" w:rsidRDefault="00314564">
            <w:pPr>
              <w:jc w:val="right"/>
            </w:pPr>
            <w:r>
              <w:rPr>
                <w:rFonts w:cs="Calibri"/>
                <w:sz w:val="19"/>
              </w:rPr>
              <w:t>2</w:t>
            </w:r>
          </w:p>
        </w:tc>
        <w:tc>
          <w:tcPr>
            <w:tcW w:w="2340" w:type="dxa"/>
          </w:tcPr>
          <w:p w14:paraId="0EB00C83" w14:textId="77777777" w:rsidR="0077316A" w:rsidRDefault="00314564">
            <w:r>
              <w:rPr>
                <w:rFonts w:cs="Calibri"/>
                <w:sz w:val="19"/>
              </w:rPr>
              <w:t>南向资金停止持续净流出</w:t>
            </w:r>
          </w:p>
        </w:tc>
        <w:tc>
          <w:tcPr>
            <w:tcW w:w="2340" w:type="dxa"/>
          </w:tcPr>
          <w:p w14:paraId="12DCAC33" w14:textId="77777777" w:rsidR="0077316A" w:rsidRDefault="00314564">
            <w:r>
              <w:rPr>
                <w:rFonts w:cs="Calibri"/>
                <w:sz w:val="19"/>
              </w:rPr>
              <w:t>持续跟踪</w:t>
            </w:r>
          </w:p>
        </w:tc>
        <w:tc>
          <w:tcPr>
            <w:tcW w:w="2340" w:type="dxa"/>
          </w:tcPr>
          <w:p w14:paraId="36C6D341" w14:textId="77777777" w:rsidR="0077316A" w:rsidRDefault="00314564">
            <w:r>
              <w:rPr>
                <w:rFonts w:cs="Calibri"/>
                <w:sz w:val="19"/>
              </w:rPr>
              <w:t>若连续</w:t>
            </w:r>
            <w:r>
              <w:rPr>
                <w:rFonts w:cs="Calibri"/>
                <w:sz w:val="19"/>
              </w:rPr>
              <w:t>1</w:t>
            </w:r>
            <w:r>
              <w:rPr>
                <w:rFonts w:cs="Calibri"/>
                <w:sz w:val="19"/>
              </w:rPr>
              <w:t>个月净流出，减仓至</w:t>
            </w:r>
            <w:r>
              <w:rPr>
                <w:rFonts w:cs="Calibri"/>
                <w:sz w:val="19"/>
              </w:rPr>
              <w:t>3%</w:t>
            </w:r>
          </w:p>
        </w:tc>
      </w:tr>
      <w:tr w:rsidR="0077316A" w14:paraId="33340ACD" w14:textId="77777777">
        <w:tc>
          <w:tcPr>
            <w:tcW w:w="2340" w:type="dxa"/>
          </w:tcPr>
          <w:p w14:paraId="05749BC2" w14:textId="77777777" w:rsidR="0077316A" w:rsidRDefault="00314564">
            <w:pPr>
              <w:jc w:val="right"/>
            </w:pPr>
            <w:r>
              <w:rPr>
                <w:rFonts w:cs="Calibri"/>
                <w:sz w:val="19"/>
              </w:rPr>
              <w:t>3</w:t>
            </w:r>
          </w:p>
        </w:tc>
        <w:tc>
          <w:tcPr>
            <w:tcW w:w="2340" w:type="dxa"/>
          </w:tcPr>
          <w:p w14:paraId="65880597" w14:textId="77777777" w:rsidR="0077316A" w:rsidRDefault="00314564">
            <w:r>
              <w:rPr>
                <w:rFonts w:cs="Calibri"/>
                <w:sz w:val="19"/>
              </w:rPr>
              <w:t>美国取卵周期数增速维持</w:t>
            </w:r>
            <w:r>
              <w:rPr>
                <w:rFonts w:cs="Calibri"/>
                <w:sz w:val="19"/>
              </w:rPr>
              <w:t>20%+</w:t>
            </w:r>
          </w:p>
        </w:tc>
        <w:tc>
          <w:tcPr>
            <w:tcW w:w="2340" w:type="dxa"/>
          </w:tcPr>
          <w:p w14:paraId="2E4B60D3" w14:textId="77777777" w:rsidR="0077316A" w:rsidRDefault="00314564">
            <w:r>
              <w:rPr>
                <w:rFonts w:cs="Calibri"/>
                <w:sz w:val="19"/>
              </w:rPr>
              <w:t>2026H2</w:t>
            </w:r>
            <w:r>
              <w:rPr>
                <w:rFonts w:cs="Calibri"/>
                <w:sz w:val="19"/>
              </w:rPr>
              <w:t>数据</w:t>
            </w:r>
          </w:p>
        </w:tc>
        <w:tc>
          <w:tcPr>
            <w:tcW w:w="2340" w:type="dxa"/>
          </w:tcPr>
          <w:p w14:paraId="1CCE58DE" w14:textId="77777777" w:rsidR="0077316A" w:rsidRDefault="00314564">
            <w:r>
              <w:rPr>
                <w:rFonts w:cs="Calibri"/>
                <w:sz w:val="19"/>
              </w:rPr>
              <w:t>若增速＜</w:t>
            </w:r>
            <w:r>
              <w:rPr>
                <w:rFonts w:cs="Calibri"/>
                <w:sz w:val="19"/>
              </w:rPr>
              <w:t>15%</w:t>
            </w:r>
            <w:r>
              <w:rPr>
                <w:rFonts w:cs="Calibri"/>
                <w:sz w:val="19"/>
              </w:rPr>
              <w:t>，重新评估美国业务估值</w:t>
            </w:r>
          </w:p>
        </w:tc>
      </w:tr>
    </w:tbl>
    <w:p w14:paraId="6E8F1F41" w14:textId="77777777" w:rsidR="0077316A" w:rsidRDefault="00314564">
      <w:pPr>
        <w:pStyle w:val="Heading3"/>
      </w:pPr>
      <w:bookmarkStart w:id="77" w:name="_Toc237384028"/>
      <w:r>
        <w:rPr>
          <w:rFonts w:ascii="Arial" w:eastAsia="Microsoft YaHei" w:hAnsi="Arial" w:cs="Arial"/>
        </w:rPr>
        <w:t>三个最可能导致判断失败的因素</w:t>
      </w:r>
      <w:bookmarkEnd w:id="77"/>
    </w:p>
    <w:p w14:paraId="03AEF714" w14:textId="77777777" w:rsidR="0077316A" w:rsidRDefault="00314564">
      <w:pPr>
        <w:spacing w:after="60"/>
        <w:ind w:left="283" w:hanging="283"/>
      </w:pPr>
      <w:r>
        <w:rPr>
          <w:rFonts w:cs="Calibri"/>
        </w:rPr>
        <w:t xml:space="preserve">1. </w:t>
      </w:r>
      <w:r>
        <w:rPr>
          <w:rFonts w:cs="Calibri"/>
          <w:b/>
        </w:rPr>
        <w:t>商誉减值的</w:t>
      </w:r>
      <w:r>
        <w:rPr>
          <w:rFonts w:cs="Calibri"/>
          <w:b/>
        </w:rPr>
        <w:t>"</w:t>
      </w:r>
      <w:r>
        <w:rPr>
          <w:rFonts w:cs="Calibri"/>
          <w:b/>
        </w:rPr>
        <w:t>灰犀牛</w:t>
      </w:r>
      <w:r>
        <w:rPr>
          <w:rFonts w:cs="Calibri"/>
          <w:b/>
        </w:rPr>
        <w:t>"</w:t>
      </w:r>
      <w:r>
        <w:rPr>
          <w:rFonts w:cs="Calibri"/>
        </w:rPr>
        <w:t>：若美国业务复苏不及预期，二次减值将直接摧毁盈利逻辑</w:t>
      </w:r>
    </w:p>
    <w:p w14:paraId="6A49747C" w14:textId="77777777" w:rsidR="0077316A" w:rsidRDefault="00314564">
      <w:pPr>
        <w:spacing w:after="60"/>
        <w:ind w:left="283" w:hanging="283"/>
      </w:pPr>
      <w:r>
        <w:rPr>
          <w:rFonts w:cs="Calibri"/>
        </w:rPr>
        <w:t xml:space="preserve">2. </w:t>
      </w:r>
      <w:r>
        <w:rPr>
          <w:rFonts w:cs="Calibri"/>
          <w:b/>
        </w:rPr>
        <w:t>南向资金</w:t>
      </w:r>
      <w:r>
        <w:rPr>
          <w:rFonts w:cs="Calibri"/>
          <w:b/>
        </w:rPr>
        <w:t>"</w:t>
      </w:r>
      <w:r>
        <w:rPr>
          <w:rFonts w:cs="Calibri"/>
          <w:b/>
        </w:rPr>
        <w:t>堰塞湖</w:t>
      </w:r>
      <w:r>
        <w:rPr>
          <w:rFonts w:cs="Calibri"/>
          <w:b/>
        </w:rPr>
        <w:t>"</w:t>
      </w:r>
      <w:r>
        <w:rPr>
          <w:rFonts w:cs="Calibri"/>
        </w:rPr>
        <w:t>：持股</w:t>
      </w:r>
      <w:r>
        <w:rPr>
          <w:rFonts w:cs="Calibri"/>
        </w:rPr>
        <w:t>47.82%</w:t>
      </w:r>
      <w:r>
        <w:rPr>
          <w:rFonts w:cs="Calibri"/>
        </w:rPr>
        <w:t>持续流出，若加速将压垮所有多头</w:t>
      </w:r>
    </w:p>
    <w:p w14:paraId="1F06980F" w14:textId="77777777" w:rsidR="0077316A" w:rsidRDefault="00314564">
      <w:pPr>
        <w:spacing w:after="60"/>
        <w:ind w:left="283" w:hanging="283"/>
      </w:pPr>
      <w:r>
        <w:rPr>
          <w:rFonts w:cs="Calibri"/>
        </w:rPr>
        <w:t xml:space="preserve">3. </w:t>
      </w:r>
      <w:r>
        <w:rPr>
          <w:rFonts w:cs="Calibri"/>
          <w:b/>
        </w:rPr>
        <w:t>医保降价的</w:t>
      </w:r>
      <w:r>
        <w:rPr>
          <w:rFonts w:cs="Calibri"/>
          <w:b/>
        </w:rPr>
        <w:t>"</w:t>
      </w:r>
      <w:r>
        <w:rPr>
          <w:rFonts w:cs="Calibri"/>
          <w:b/>
        </w:rPr>
        <w:t>温水煮青蛙</w:t>
      </w:r>
      <w:r>
        <w:rPr>
          <w:rFonts w:cs="Calibri"/>
          <w:b/>
        </w:rPr>
        <w:t>"</w:t>
      </w:r>
      <w:r>
        <w:rPr>
          <w:rFonts w:cs="Calibri"/>
        </w:rPr>
        <w:t>：客单价持续下降，周期数增长无法对冲</w:t>
      </w:r>
    </w:p>
    <w:p w14:paraId="5B043736" w14:textId="77777777" w:rsidR="0077316A" w:rsidRDefault="00314564">
      <w:pPr>
        <w:pStyle w:val="Heading3"/>
      </w:pPr>
      <w:bookmarkStart w:id="78" w:name="_Toc237384029"/>
      <w:r>
        <w:rPr>
          <w:rFonts w:ascii="Arial" w:eastAsia="Microsoft YaHei" w:hAnsi="Arial" w:cs="Arial"/>
        </w:rPr>
        <w:t>后续验证清单</w:t>
      </w:r>
      <w:bookmarkEnd w:id="78"/>
    </w:p>
    <w:tbl>
      <w:tblPr>
        <w:tblStyle w:val="TableGrid"/>
        <w:tblW w:w="0" w:type="auto"/>
        <w:tblLook w:val="04A0" w:firstRow="1" w:lastRow="0" w:firstColumn="1" w:lastColumn="0" w:noHBand="0" w:noVBand="1"/>
      </w:tblPr>
      <w:tblGrid>
        <w:gridCol w:w="2340"/>
        <w:gridCol w:w="2340"/>
        <w:gridCol w:w="2340"/>
        <w:gridCol w:w="2340"/>
      </w:tblGrid>
      <w:tr w:rsidR="0077316A" w14:paraId="6B569B25" w14:textId="77777777">
        <w:trPr>
          <w:tblHeader/>
        </w:trPr>
        <w:tc>
          <w:tcPr>
            <w:tcW w:w="2340" w:type="dxa"/>
            <w:shd w:val="clear" w:color="auto" w:fill="2F5496"/>
          </w:tcPr>
          <w:p w14:paraId="4BC7028F" w14:textId="77777777" w:rsidR="0077316A" w:rsidRDefault="00314564">
            <w:r>
              <w:rPr>
                <w:rFonts w:cs="Calibri"/>
                <w:b/>
                <w:color w:val="FFFFFF"/>
                <w:sz w:val="19"/>
              </w:rPr>
              <w:t>验证项</w:t>
            </w:r>
          </w:p>
        </w:tc>
        <w:tc>
          <w:tcPr>
            <w:tcW w:w="2340" w:type="dxa"/>
            <w:shd w:val="clear" w:color="auto" w:fill="2F5496"/>
          </w:tcPr>
          <w:p w14:paraId="2CBA1007" w14:textId="77777777" w:rsidR="0077316A" w:rsidRDefault="00314564">
            <w:r>
              <w:rPr>
                <w:rFonts w:cs="Calibri"/>
                <w:b/>
                <w:color w:val="FFFFFF"/>
                <w:sz w:val="19"/>
              </w:rPr>
              <w:t>预期结果</w:t>
            </w:r>
          </w:p>
        </w:tc>
        <w:tc>
          <w:tcPr>
            <w:tcW w:w="2340" w:type="dxa"/>
            <w:shd w:val="clear" w:color="auto" w:fill="2F5496"/>
          </w:tcPr>
          <w:p w14:paraId="79059B7B" w14:textId="77777777" w:rsidR="0077316A" w:rsidRDefault="00314564">
            <w:r>
              <w:rPr>
                <w:rFonts w:cs="Calibri"/>
                <w:b/>
                <w:color w:val="FFFFFF"/>
                <w:sz w:val="19"/>
              </w:rPr>
              <w:t>时间点</w:t>
            </w:r>
          </w:p>
        </w:tc>
        <w:tc>
          <w:tcPr>
            <w:tcW w:w="2340" w:type="dxa"/>
            <w:shd w:val="clear" w:color="auto" w:fill="2F5496"/>
          </w:tcPr>
          <w:p w14:paraId="672AADB3" w14:textId="77777777" w:rsidR="0077316A" w:rsidRDefault="00314564">
            <w:r>
              <w:rPr>
                <w:rFonts w:cs="Calibri"/>
                <w:b/>
                <w:color w:val="FFFFFF"/>
                <w:sz w:val="19"/>
              </w:rPr>
              <w:t>若未达预期应对</w:t>
            </w:r>
          </w:p>
        </w:tc>
      </w:tr>
      <w:tr w:rsidR="0077316A" w14:paraId="67FA2F67" w14:textId="77777777">
        <w:tc>
          <w:tcPr>
            <w:tcW w:w="2340" w:type="dxa"/>
          </w:tcPr>
          <w:p w14:paraId="748AC297" w14:textId="77777777" w:rsidR="0077316A" w:rsidRDefault="00314564">
            <w:r>
              <w:rPr>
                <w:rFonts w:cs="Calibri"/>
                <w:sz w:val="19"/>
              </w:rPr>
              <w:lastRenderedPageBreak/>
              <w:t>2026</w:t>
            </w:r>
            <w:r>
              <w:rPr>
                <w:rFonts w:cs="Calibri"/>
                <w:sz w:val="19"/>
              </w:rPr>
              <w:t>年中期业绩</w:t>
            </w:r>
          </w:p>
        </w:tc>
        <w:tc>
          <w:tcPr>
            <w:tcW w:w="2340" w:type="dxa"/>
          </w:tcPr>
          <w:p w14:paraId="0A580748" w14:textId="77777777" w:rsidR="0077316A" w:rsidRDefault="00314564">
            <w:r>
              <w:rPr>
                <w:rFonts w:cs="Calibri"/>
                <w:sz w:val="19"/>
              </w:rPr>
              <w:t>经调整净利润</w:t>
            </w:r>
            <w:r>
              <w:rPr>
                <w:rFonts w:cs="Calibri"/>
                <w:sz w:val="19"/>
              </w:rPr>
              <w:t>≥1.2</w:t>
            </w:r>
            <w:r>
              <w:rPr>
                <w:rFonts w:cs="Calibri"/>
                <w:sz w:val="19"/>
              </w:rPr>
              <w:t>亿元</w:t>
            </w:r>
          </w:p>
        </w:tc>
        <w:tc>
          <w:tcPr>
            <w:tcW w:w="2340" w:type="dxa"/>
          </w:tcPr>
          <w:p w14:paraId="6E1C0256" w14:textId="77777777" w:rsidR="0077316A" w:rsidRDefault="00314564">
            <w:r>
              <w:rPr>
                <w:rFonts w:cs="Calibri"/>
                <w:b/>
                <w:sz w:val="19"/>
              </w:rPr>
              <w:t>8</w:t>
            </w:r>
            <w:r>
              <w:rPr>
                <w:rFonts w:cs="Calibri"/>
                <w:b/>
                <w:sz w:val="19"/>
              </w:rPr>
              <w:t>月</w:t>
            </w:r>
            <w:r>
              <w:rPr>
                <w:rFonts w:cs="Calibri"/>
                <w:b/>
                <w:sz w:val="19"/>
              </w:rPr>
              <w:t>21</w:t>
            </w:r>
            <w:r>
              <w:rPr>
                <w:rFonts w:cs="Calibri"/>
                <w:b/>
                <w:sz w:val="19"/>
              </w:rPr>
              <w:t>日</w:t>
            </w:r>
          </w:p>
        </w:tc>
        <w:tc>
          <w:tcPr>
            <w:tcW w:w="2340" w:type="dxa"/>
          </w:tcPr>
          <w:p w14:paraId="43928B63" w14:textId="77777777" w:rsidR="0077316A" w:rsidRDefault="00314564">
            <w:r>
              <w:rPr>
                <w:rFonts w:cs="Calibri"/>
                <w:sz w:val="19"/>
              </w:rPr>
              <w:t>若＜</w:t>
            </w:r>
            <w:r>
              <w:rPr>
                <w:rFonts w:cs="Calibri"/>
                <w:sz w:val="19"/>
              </w:rPr>
              <w:t>1.1</w:t>
            </w:r>
            <w:r>
              <w:rPr>
                <w:rFonts w:cs="Calibri"/>
                <w:sz w:val="19"/>
              </w:rPr>
              <w:t>亿，减仓至</w:t>
            </w:r>
            <w:r>
              <w:rPr>
                <w:rFonts w:cs="Calibri"/>
                <w:sz w:val="19"/>
              </w:rPr>
              <w:t>2%</w:t>
            </w:r>
          </w:p>
        </w:tc>
      </w:tr>
      <w:tr w:rsidR="0077316A" w14:paraId="3B8EA8F8" w14:textId="77777777">
        <w:tc>
          <w:tcPr>
            <w:tcW w:w="2340" w:type="dxa"/>
          </w:tcPr>
          <w:p w14:paraId="03F9657A" w14:textId="77777777" w:rsidR="0077316A" w:rsidRDefault="00314564">
            <w:r>
              <w:rPr>
                <w:rFonts w:cs="Calibri"/>
                <w:sz w:val="19"/>
              </w:rPr>
              <w:t>2026Q3</w:t>
            </w:r>
            <w:r>
              <w:rPr>
                <w:rFonts w:cs="Calibri"/>
                <w:sz w:val="19"/>
              </w:rPr>
              <w:t>取卵周期数</w:t>
            </w:r>
          </w:p>
        </w:tc>
        <w:tc>
          <w:tcPr>
            <w:tcW w:w="2340" w:type="dxa"/>
          </w:tcPr>
          <w:p w14:paraId="11B6B1BF" w14:textId="77777777" w:rsidR="0077316A" w:rsidRDefault="00314564">
            <w:r>
              <w:rPr>
                <w:rFonts w:cs="Calibri"/>
                <w:sz w:val="19"/>
              </w:rPr>
              <w:t>同比</w:t>
            </w:r>
            <w:r>
              <w:rPr>
                <w:rFonts w:cs="Calibri"/>
                <w:sz w:val="19"/>
              </w:rPr>
              <w:t>+8%+</w:t>
            </w:r>
          </w:p>
        </w:tc>
        <w:tc>
          <w:tcPr>
            <w:tcW w:w="2340" w:type="dxa"/>
          </w:tcPr>
          <w:p w14:paraId="28CD973F" w14:textId="77777777" w:rsidR="0077316A" w:rsidRDefault="00314564">
            <w:r>
              <w:rPr>
                <w:rFonts w:cs="Calibri"/>
                <w:sz w:val="19"/>
              </w:rPr>
              <w:t>10</w:t>
            </w:r>
            <w:r>
              <w:rPr>
                <w:rFonts w:cs="Calibri"/>
                <w:sz w:val="19"/>
              </w:rPr>
              <w:t>月</w:t>
            </w:r>
          </w:p>
        </w:tc>
        <w:tc>
          <w:tcPr>
            <w:tcW w:w="2340" w:type="dxa"/>
          </w:tcPr>
          <w:p w14:paraId="723021D4" w14:textId="77777777" w:rsidR="0077316A" w:rsidRDefault="00314564">
            <w:r>
              <w:rPr>
                <w:rFonts w:cs="Calibri"/>
                <w:sz w:val="19"/>
              </w:rPr>
              <w:t>若＜</w:t>
            </w:r>
            <w:r>
              <w:rPr>
                <w:rFonts w:cs="Calibri"/>
                <w:sz w:val="19"/>
              </w:rPr>
              <w:t>5%</w:t>
            </w:r>
            <w:r>
              <w:rPr>
                <w:rFonts w:cs="Calibri"/>
                <w:sz w:val="19"/>
              </w:rPr>
              <w:t>，重新评估</w:t>
            </w:r>
          </w:p>
        </w:tc>
      </w:tr>
      <w:tr w:rsidR="0077316A" w14:paraId="2C6751E6" w14:textId="77777777">
        <w:tc>
          <w:tcPr>
            <w:tcW w:w="2340" w:type="dxa"/>
          </w:tcPr>
          <w:p w14:paraId="6AF4FBBF" w14:textId="77777777" w:rsidR="0077316A" w:rsidRDefault="00314564">
            <w:r>
              <w:rPr>
                <w:rFonts w:cs="Calibri"/>
                <w:sz w:val="19"/>
              </w:rPr>
              <w:t>南向资金流向</w:t>
            </w:r>
          </w:p>
        </w:tc>
        <w:tc>
          <w:tcPr>
            <w:tcW w:w="2340" w:type="dxa"/>
          </w:tcPr>
          <w:p w14:paraId="536ABD6E" w14:textId="77777777" w:rsidR="0077316A" w:rsidRDefault="00314564">
            <w:r>
              <w:rPr>
                <w:rFonts w:cs="Calibri"/>
                <w:sz w:val="19"/>
              </w:rPr>
              <w:t>停止净流出</w:t>
            </w:r>
          </w:p>
        </w:tc>
        <w:tc>
          <w:tcPr>
            <w:tcW w:w="2340" w:type="dxa"/>
          </w:tcPr>
          <w:p w14:paraId="40F2064B" w14:textId="77777777" w:rsidR="0077316A" w:rsidRDefault="00314564">
            <w:r>
              <w:rPr>
                <w:rFonts w:cs="Calibri"/>
                <w:sz w:val="19"/>
              </w:rPr>
              <w:t>持续跟踪</w:t>
            </w:r>
          </w:p>
        </w:tc>
        <w:tc>
          <w:tcPr>
            <w:tcW w:w="2340" w:type="dxa"/>
          </w:tcPr>
          <w:p w14:paraId="1FE84337" w14:textId="77777777" w:rsidR="0077316A" w:rsidRDefault="00314564">
            <w:r>
              <w:rPr>
                <w:rFonts w:cs="Calibri"/>
                <w:sz w:val="19"/>
              </w:rPr>
              <w:t>若持续流出，等待</w:t>
            </w:r>
            <w:r>
              <w:rPr>
                <w:rFonts w:cs="Calibri"/>
                <w:sz w:val="19"/>
              </w:rPr>
              <w:t>2.02-2.08</w:t>
            </w:r>
            <w:r>
              <w:rPr>
                <w:rFonts w:cs="Calibri"/>
                <w:sz w:val="19"/>
              </w:rPr>
              <w:t>再建仓</w:t>
            </w:r>
          </w:p>
        </w:tc>
      </w:tr>
      <w:tr w:rsidR="0077316A" w14:paraId="690AE388" w14:textId="77777777">
        <w:tc>
          <w:tcPr>
            <w:tcW w:w="2340" w:type="dxa"/>
          </w:tcPr>
          <w:p w14:paraId="12BDB1E2" w14:textId="77777777" w:rsidR="0077316A" w:rsidRDefault="00314564">
            <w:r>
              <w:rPr>
                <w:rFonts w:cs="Calibri"/>
                <w:sz w:val="19"/>
              </w:rPr>
              <w:t>美国取卵周期数</w:t>
            </w:r>
          </w:p>
        </w:tc>
        <w:tc>
          <w:tcPr>
            <w:tcW w:w="2340" w:type="dxa"/>
          </w:tcPr>
          <w:p w14:paraId="125DEFF7" w14:textId="77777777" w:rsidR="0077316A" w:rsidRDefault="00314564">
            <w:r>
              <w:rPr>
                <w:rFonts w:cs="Calibri"/>
                <w:sz w:val="19"/>
              </w:rPr>
              <w:t>同比</w:t>
            </w:r>
            <w:r>
              <w:rPr>
                <w:rFonts w:cs="Calibri"/>
                <w:sz w:val="19"/>
              </w:rPr>
              <w:t>+20%+</w:t>
            </w:r>
          </w:p>
        </w:tc>
        <w:tc>
          <w:tcPr>
            <w:tcW w:w="2340" w:type="dxa"/>
          </w:tcPr>
          <w:p w14:paraId="38CB876F" w14:textId="77777777" w:rsidR="0077316A" w:rsidRDefault="00314564">
            <w:r>
              <w:rPr>
                <w:rFonts w:cs="Calibri"/>
                <w:sz w:val="19"/>
              </w:rPr>
              <w:t>10</w:t>
            </w:r>
            <w:r>
              <w:rPr>
                <w:rFonts w:cs="Calibri"/>
                <w:sz w:val="19"/>
              </w:rPr>
              <w:t>月</w:t>
            </w:r>
          </w:p>
        </w:tc>
        <w:tc>
          <w:tcPr>
            <w:tcW w:w="2340" w:type="dxa"/>
          </w:tcPr>
          <w:p w14:paraId="731789B5" w14:textId="77777777" w:rsidR="0077316A" w:rsidRDefault="00314564">
            <w:r>
              <w:rPr>
                <w:rFonts w:cs="Calibri"/>
                <w:sz w:val="19"/>
              </w:rPr>
              <w:t>若＜</w:t>
            </w:r>
            <w:r>
              <w:rPr>
                <w:rFonts w:cs="Calibri"/>
                <w:sz w:val="19"/>
              </w:rPr>
              <w:t>15%</w:t>
            </w:r>
            <w:r>
              <w:rPr>
                <w:rFonts w:cs="Calibri"/>
                <w:sz w:val="19"/>
              </w:rPr>
              <w:t>，下调美国业务估值</w:t>
            </w:r>
          </w:p>
        </w:tc>
      </w:tr>
    </w:tbl>
    <w:p w14:paraId="61C7BF22" w14:textId="77777777" w:rsidR="0077316A" w:rsidRDefault="00314564">
      <w:pPr>
        <w:pStyle w:val="Heading3"/>
      </w:pPr>
      <w:bookmarkStart w:id="79" w:name="_Toc237384030"/>
      <w:r>
        <w:rPr>
          <w:rFonts w:ascii="Arial" w:eastAsia="Microsoft YaHei" w:hAnsi="Arial" w:cs="Arial"/>
        </w:rPr>
        <w:t>模型修正规则</w:t>
      </w:r>
      <w:bookmarkEnd w:id="79"/>
    </w:p>
    <w:tbl>
      <w:tblPr>
        <w:tblStyle w:val="TableGrid"/>
        <w:tblW w:w="0" w:type="auto"/>
        <w:tblLook w:val="04A0" w:firstRow="1" w:lastRow="0" w:firstColumn="1" w:lastColumn="0" w:noHBand="0" w:noVBand="1"/>
      </w:tblPr>
      <w:tblGrid>
        <w:gridCol w:w="4680"/>
        <w:gridCol w:w="4680"/>
      </w:tblGrid>
      <w:tr w:rsidR="0077316A" w14:paraId="5787D1B5" w14:textId="77777777">
        <w:trPr>
          <w:tblHeader/>
        </w:trPr>
        <w:tc>
          <w:tcPr>
            <w:tcW w:w="4680" w:type="dxa"/>
            <w:shd w:val="clear" w:color="auto" w:fill="2F5496"/>
          </w:tcPr>
          <w:p w14:paraId="46FC5650" w14:textId="77777777" w:rsidR="0077316A" w:rsidRDefault="00314564">
            <w:r>
              <w:rPr>
                <w:rFonts w:cs="Calibri"/>
                <w:b/>
                <w:color w:val="FFFFFF"/>
                <w:sz w:val="19"/>
              </w:rPr>
              <w:t>触发条件</w:t>
            </w:r>
          </w:p>
        </w:tc>
        <w:tc>
          <w:tcPr>
            <w:tcW w:w="4680" w:type="dxa"/>
            <w:shd w:val="clear" w:color="auto" w:fill="2F5496"/>
          </w:tcPr>
          <w:p w14:paraId="59882888" w14:textId="77777777" w:rsidR="0077316A" w:rsidRDefault="00314564">
            <w:r>
              <w:rPr>
                <w:rFonts w:cs="Calibri"/>
                <w:b/>
                <w:color w:val="FFFFFF"/>
                <w:sz w:val="19"/>
              </w:rPr>
              <w:t>调整动作</w:t>
            </w:r>
          </w:p>
        </w:tc>
      </w:tr>
      <w:tr w:rsidR="0077316A" w14:paraId="79D2BAF6" w14:textId="77777777">
        <w:tc>
          <w:tcPr>
            <w:tcW w:w="4680" w:type="dxa"/>
          </w:tcPr>
          <w:p w14:paraId="1084E09A" w14:textId="77777777" w:rsidR="0077316A" w:rsidRDefault="00314564">
            <w:r>
              <w:rPr>
                <w:rFonts w:cs="Calibri"/>
                <w:sz w:val="19"/>
              </w:rPr>
              <w:t>2026</w:t>
            </w:r>
            <w:r>
              <w:rPr>
                <w:rFonts w:cs="Calibri"/>
                <w:sz w:val="19"/>
              </w:rPr>
              <w:t>年中期业绩＜</w:t>
            </w:r>
            <w:r>
              <w:rPr>
                <w:rFonts w:cs="Calibri"/>
                <w:sz w:val="19"/>
              </w:rPr>
              <w:t>1.1</w:t>
            </w:r>
            <w:r>
              <w:rPr>
                <w:rFonts w:cs="Calibri"/>
                <w:sz w:val="19"/>
              </w:rPr>
              <w:t>亿</w:t>
            </w:r>
          </w:p>
        </w:tc>
        <w:tc>
          <w:tcPr>
            <w:tcW w:w="4680" w:type="dxa"/>
          </w:tcPr>
          <w:p w14:paraId="54A9313C" w14:textId="77777777" w:rsidR="0077316A" w:rsidRDefault="00314564">
            <w:r>
              <w:rPr>
                <w:rFonts w:cs="Calibri"/>
                <w:sz w:val="19"/>
              </w:rPr>
              <w:t>下调评级至</w:t>
            </w:r>
            <w:r>
              <w:rPr>
                <w:rFonts w:cs="Calibri"/>
                <w:sz w:val="19"/>
              </w:rPr>
              <w:t>"</w:t>
            </w:r>
            <w:r>
              <w:rPr>
                <w:rFonts w:cs="Calibri"/>
                <w:sz w:val="19"/>
              </w:rPr>
              <w:t>持有</w:t>
            </w:r>
            <w:r>
              <w:rPr>
                <w:rFonts w:cs="Calibri"/>
                <w:sz w:val="19"/>
              </w:rPr>
              <w:t>"</w:t>
            </w:r>
            <w:r>
              <w:rPr>
                <w:rFonts w:cs="Calibri"/>
                <w:sz w:val="19"/>
              </w:rPr>
              <w:t>，目标价下调至</w:t>
            </w:r>
            <w:r>
              <w:rPr>
                <w:rFonts w:cs="Calibri"/>
                <w:sz w:val="19"/>
              </w:rPr>
              <w:t>2.50</w:t>
            </w:r>
            <w:r>
              <w:rPr>
                <w:rFonts w:cs="Calibri"/>
                <w:sz w:val="19"/>
              </w:rPr>
              <w:t>港元</w:t>
            </w:r>
          </w:p>
        </w:tc>
      </w:tr>
      <w:tr w:rsidR="0077316A" w14:paraId="75182735" w14:textId="77777777">
        <w:tc>
          <w:tcPr>
            <w:tcW w:w="4680" w:type="dxa"/>
          </w:tcPr>
          <w:p w14:paraId="245B6C59" w14:textId="77777777" w:rsidR="0077316A" w:rsidRDefault="00314564">
            <w:r>
              <w:rPr>
                <w:rFonts w:cs="Calibri"/>
                <w:sz w:val="19"/>
              </w:rPr>
              <w:t>南向资金连续</w:t>
            </w:r>
            <w:r>
              <w:rPr>
                <w:rFonts w:cs="Calibri"/>
                <w:sz w:val="19"/>
              </w:rPr>
              <w:t>1</w:t>
            </w:r>
            <w:r>
              <w:rPr>
                <w:rFonts w:cs="Calibri"/>
                <w:sz w:val="19"/>
              </w:rPr>
              <w:t>个月净流出</w:t>
            </w:r>
          </w:p>
        </w:tc>
        <w:tc>
          <w:tcPr>
            <w:tcW w:w="4680" w:type="dxa"/>
          </w:tcPr>
          <w:p w14:paraId="62586B45" w14:textId="77777777" w:rsidR="0077316A" w:rsidRDefault="00314564">
            <w:r>
              <w:rPr>
                <w:rFonts w:cs="Calibri"/>
                <w:sz w:val="19"/>
              </w:rPr>
              <w:t>下调评级至</w:t>
            </w:r>
            <w:r>
              <w:rPr>
                <w:rFonts w:cs="Calibri"/>
                <w:sz w:val="19"/>
              </w:rPr>
              <w:t>"</w:t>
            </w:r>
            <w:r>
              <w:rPr>
                <w:rFonts w:cs="Calibri"/>
                <w:sz w:val="19"/>
              </w:rPr>
              <w:t>增持</w:t>
            </w:r>
            <w:r>
              <w:rPr>
                <w:rFonts w:cs="Calibri"/>
                <w:sz w:val="19"/>
              </w:rPr>
              <w:t>"</w:t>
            </w:r>
            <w:r>
              <w:rPr>
                <w:rFonts w:cs="Calibri"/>
                <w:sz w:val="19"/>
              </w:rPr>
              <w:t>，仓位减至</w:t>
            </w:r>
            <w:r>
              <w:rPr>
                <w:rFonts w:cs="Calibri"/>
                <w:sz w:val="19"/>
              </w:rPr>
              <w:t>3%</w:t>
            </w:r>
          </w:p>
        </w:tc>
      </w:tr>
      <w:tr w:rsidR="0077316A" w14:paraId="6A031A0F" w14:textId="77777777">
        <w:tc>
          <w:tcPr>
            <w:tcW w:w="4680" w:type="dxa"/>
          </w:tcPr>
          <w:p w14:paraId="3AA500BC" w14:textId="77777777" w:rsidR="0077316A" w:rsidRDefault="00314564">
            <w:r>
              <w:rPr>
                <w:rFonts w:cs="Calibri"/>
                <w:sz w:val="19"/>
              </w:rPr>
              <w:t>2026</w:t>
            </w:r>
            <w:r>
              <w:rPr>
                <w:rFonts w:cs="Calibri"/>
                <w:sz w:val="19"/>
              </w:rPr>
              <w:t>全年净利润</w:t>
            </w:r>
            <w:r>
              <w:rPr>
                <w:rFonts w:cs="Calibri"/>
                <w:sz w:val="19"/>
              </w:rPr>
              <w:t>≥1.73</w:t>
            </w:r>
            <w:r>
              <w:rPr>
                <w:rFonts w:cs="Calibri"/>
                <w:sz w:val="19"/>
              </w:rPr>
              <w:t>亿</w:t>
            </w:r>
          </w:p>
        </w:tc>
        <w:tc>
          <w:tcPr>
            <w:tcW w:w="4680" w:type="dxa"/>
          </w:tcPr>
          <w:p w14:paraId="6719F619" w14:textId="77777777" w:rsidR="0077316A" w:rsidRDefault="00314564">
            <w:r>
              <w:rPr>
                <w:rFonts w:cs="Calibri"/>
                <w:sz w:val="19"/>
              </w:rPr>
              <w:t>上调评级至</w:t>
            </w:r>
            <w:r>
              <w:rPr>
                <w:rFonts w:cs="Calibri"/>
                <w:sz w:val="19"/>
              </w:rPr>
              <w:t>"</w:t>
            </w:r>
            <w:r>
              <w:rPr>
                <w:rFonts w:cs="Calibri"/>
                <w:sz w:val="19"/>
              </w:rPr>
              <w:t>强烈买入</w:t>
            </w:r>
            <w:r>
              <w:rPr>
                <w:rFonts w:cs="Calibri"/>
                <w:sz w:val="19"/>
              </w:rPr>
              <w:t>"</w:t>
            </w:r>
            <w:r>
              <w:rPr>
                <w:rFonts w:cs="Calibri"/>
                <w:sz w:val="19"/>
              </w:rPr>
              <w:t>，目标价上调至</w:t>
            </w:r>
            <w:r>
              <w:rPr>
                <w:rFonts w:cs="Calibri"/>
                <w:sz w:val="19"/>
              </w:rPr>
              <w:t>3.80</w:t>
            </w:r>
            <w:r>
              <w:rPr>
                <w:rFonts w:cs="Calibri"/>
                <w:sz w:val="19"/>
              </w:rPr>
              <w:t>港元</w:t>
            </w:r>
          </w:p>
        </w:tc>
      </w:tr>
      <w:tr w:rsidR="0077316A" w14:paraId="58775D4E" w14:textId="77777777">
        <w:tc>
          <w:tcPr>
            <w:tcW w:w="4680" w:type="dxa"/>
          </w:tcPr>
          <w:p w14:paraId="140BB0C1" w14:textId="77777777" w:rsidR="0077316A" w:rsidRDefault="00314564">
            <w:r>
              <w:rPr>
                <w:rFonts w:cs="Calibri"/>
                <w:sz w:val="19"/>
              </w:rPr>
              <w:t>股价跌破</w:t>
            </w:r>
            <w:r>
              <w:rPr>
                <w:rFonts w:cs="Calibri"/>
                <w:sz w:val="19"/>
              </w:rPr>
              <w:t>1.85</w:t>
            </w:r>
            <w:r>
              <w:rPr>
                <w:rFonts w:cs="Calibri"/>
                <w:sz w:val="19"/>
              </w:rPr>
              <w:t>港元</w:t>
            </w:r>
          </w:p>
        </w:tc>
        <w:tc>
          <w:tcPr>
            <w:tcW w:w="4680" w:type="dxa"/>
          </w:tcPr>
          <w:p w14:paraId="1F88A6E5" w14:textId="77777777" w:rsidR="0077316A" w:rsidRDefault="00314564">
            <w:r>
              <w:rPr>
                <w:rFonts w:cs="Calibri"/>
                <w:sz w:val="19"/>
              </w:rPr>
              <w:t>触发止损，全面重新评估</w:t>
            </w:r>
          </w:p>
        </w:tc>
      </w:tr>
    </w:tbl>
    <w:p w14:paraId="7643696D" w14:textId="77777777" w:rsidR="0077316A" w:rsidRDefault="00314564">
      <w:pPr>
        <w:pStyle w:val="Heading2"/>
      </w:pPr>
      <w:bookmarkStart w:id="80" w:name="_Toc237384031"/>
      <w:r>
        <w:rPr>
          <w:rFonts w:ascii="Arial" w:eastAsia="Microsoft YaHei" w:hAnsi="Arial" w:cs="Arial"/>
        </w:rPr>
        <w:t>最终输出七项核心结果</w:t>
      </w:r>
      <w:bookmarkEnd w:id="80"/>
    </w:p>
    <w:p w14:paraId="1330709D" w14:textId="77777777" w:rsidR="0077316A" w:rsidRDefault="00314564">
      <w:pPr>
        <w:pStyle w:val="Heading3"/>
      </w:pPr>
      <w:bookmarkStart w:id="81" w:name="_Toc237384032"/>
      <w:r>
        <w:rPr>
          <w:rFonts w:ascii="Arial" w:eastAsia="Microsoft YaHei" w:hAnsi="Arial" w:cs="Arial"/>
        </w:rPr>
        <w:t xml:space="preserve">1. </w:t>
      </w:r>
      <w:r>
        <w:rPr>
          <w:rFonts w:ascii="Arial" w:eastAsia="Microsoft YaHei" w:hAnsi="Arial" w:cs="Arial"/>
        </w:rPr>
        <w:t>执行摘要</w:t>
      </w:r>
      <w:bookmarkEnd w:id="81"/>
    </w:p>
    <w:tbl>
      <w:tblPr>
        <w:tblStyle w:val="TableGrid"/>
        <w:tblW w:w="0" w:type="auto"/>
        <w:tblLook w:val="04A0" w:firstRow="1" w:lastRow="0" w:firstColumn="1" w:lastColumn="0" w:noHBand="0" w:noVBand="1"/>
      </w:tblPr>
      <w:tblGrid>
        <w:gridCol w:w="4680"/>
        <w:gridCol w:w="4680"/>
      </w:tblGrid>
      <w:tr w:rsidR="0077316A" w14:paraId="16C297EC" w14:textId="77777777">
        <w:trPr>
          <w:tblHeader/>
        </w:trPr>
        <w:tc>
          <w:tcPr>
            <w:tcW w:w="4680" w:type="dxa"/>
            <w:shd w:val="clear" w:color="auto" w:fill="2F5496"/>
          </w:tcPr>
          <w:p w14:paraId="445CEDCF" w14:textId="77777777" w:rsidR="0077316A" w:rsidRDefault="00314564">
            <w:r>
              <w:rPr>
                <w:rFonts w:cs="Calibri"/>
                <w:b/>
                <w:color w:val="FFFFFF"/>
                <w:sz w:val="19"/>
              </w:rPr>
              <w:t>项目</w:t>
            </w:r>
          </w:p>
        </w:tc>
        <w:tc>
          <w:tcPr>
            <w:tcW w:w="4680" w:type="dxa"/>
            <w:shd w:val="clear" w:color="auto" w:fill="2F5496"/>
          </w:tcPr>
          <w:p w14:paraId="3C1BEF92" w14:textId="77777777" w:rsidR="0077316A" w:rsidRDefault="00314564">
            <w:r>
              <w:rPr>
                <w:rFonts w:cs="Calibri"/>
                <w:b/>
                <w:color w:val="FFFFFF"/>
                <w:sz w:val="19"/>
              </w:rPr>
              <w:t>内容</w:t>
            </w:r>
          </w:p>
        </w:tc>
      </w:tr>
      <w:tr w:rsidR="0077316A" w14:paraId="7D36C429" w14:textId="77777777">
        <w:tc>
          <w:tcPr>
            <w:tcW w:w="4680" w:type="dxa"/>
          </w:tcPr>
          <w:p w14:paraId="424AF115" w14:textId="77777777" w:rsidR="0077316A" w:rsidRDefault="00314564">
            <w:r>
              <w:rPr>
                <w:rFonts w:cs="Calibri"/>
                <w:sz w:val="19"/>
              </w:rPr>
              <w:t>公司</w:t>
            </w:r>
          </w:p>
        </w:tc>
        <w:tc>
          <w:tcPr>
            <w:tcW w:w="4680" w:type="dxa"/>
          </w:tcPr>
          <w:p w14:paraId="500F7CE2" w14:textId="77777777" w:rsidR="0077316A" w:rsidRDefault="00314564">
            <w:r>
              <w:rPr>
                <w:rFonts w:cs="Calibri"/>
                <w:sz w:val="19"/>
              </w:rPr>
              <w:t>锦欣生殖（</w:t>
            </w:r>
            <w:r>
              <w:rPr>
                <w:rFonts w:cs="Calibri"/>
                <w:sz w:val="19"/>
              </w:rPr>
              <w:t>01951.HK</w:t>
            </w:r>
            <w:r>
              <w:rPr>
                <w:rFonts w:cs="Calibri"/>
                <w:sz w:val="19"/>
              </w:rPr>
              <w:t>）</w:t>
            </w:r>
          </w:p>
        </w:tc>
      </w:tr>
      <w:tr w:rsidR="0077316A" w14:paraId="66DE27C9" w14:textId="77777777">
        <w:tc>
          <w:tcPr>
            <w:tcW w:w="4680" w:type="dxa"/>
          </w:tcPr>
          <w:p w14:paraId="391065D6" w14:textId="77777777" w:rsidR="0077316A" w:rsidRDefault="00314564">
            <w:r>
              <w:rPr>
                <w:rFonts w:cs="Calibri"/>
                <w:sz w:val="19"/>
              </w:rPr>
              <w:t>当前股价</w:t>
            </w:r>
          </w:p>
        </w:tc>
        <w:tc>
          <w:tcPr>
            <w:tcW w:w="4680" w:type="dxa"/>
          </w:tcPr>
          <w:p w14:paraId="451F8FD8" w14:textId="77777777" w:rsidR="0077316A" w:rsidRDefault="00314564">
            <w:r>
              <w:rPr>
                <w:rFonts w:cs="Calibri"/>
                <w:sz w:val="19"/>
              </w:rPr>
              <w:t>2.16</w:t>
            </w:r>
            <w:r>
              <w:rPr>
                <w:rFonts w:cs="Calibri"/>
                <w:sz w:val="19"/>
              </w:rPr>
              <w:t>港元</w:t>
            </w:r>
          </w:p>
        </w:tc>
      </w:tr>
      <w:tr w:rsidR="0077316A" w14:paraId="357412C4" w14:textId="77777777">
        <w:tc>
          <w:tcPr>
            <w:tcW w:w="4680" w:type="dxa"/>
          </w:tcPr>
          <w:p w14:paraId="73A92D72" w14:textId="77777777" w:rsidR="0077316A" w:rsidRDefault="00314564">
            <w:r>
              <w:rPr>
                <w:rFonts w:cs="Calibri"/>
                <w:sz w:val="19"/>
              </w:rPr>
              <w:t>市值</w:t>
            </w:r>
          </w:p>
        </w:tc>
        <w:tc>
          <w:tcPr>
            <w:tcW w:w="4680" w:type="dxa"/>
          </w:tcPr>
          <w:p w14:paraId="3C41700A" w14:textId="77777777" w:rsidR="0077316A" w:rsidRDefault="00314564">
            <w:r>
              <w:rPr>
                <w:rFonts w:cs="Calibri"/>
                <w:sz w:val="19"/>
              </w:rPr>
              <w:t>58.43</w:t>
            </w:r>
            <w:r>
              <w:rPr>
                <w:rFonts w:cs="Calibri"/>
                <w:sz w:val="19"/>
              </w:rPr>
              <w:t>亿港元</w:t>
            </w:r>
          </w:p>
        </w:tc>
      </w:tr>
      <w:tr w:rsidR="0077316A" w14:paraId="1C89CC1C" w14:textId="77777777">
        <w:tc>
          <w:tcPr>
            <w:tcW w:w="4680" w:type="dxa"/>
          </w:tcPr>
          <w:p w14:paraId="4100A898" w14:textId="77777777" w:rsidR="0077316A" w:rsidRDefault="00314564">
            <w:r>
              <w:rPr>
                <w:rFonts w:cs="Calibri"/>
                <w:sz w:val="19"/>
              </w:rPr>
              <w:t>市净率</w:t>
            </w:r>
          </w:p>
        </w:tc>
        <w:tc>
          <w:tcPr>
            <w:tcW w:w="4680" w:type="dxa"/>
          </w:tcPr>
          <w:p w14:paraId="51509C52" w14:textId="77777777" w:rsidR="0077316A" w:rsidRDefault="00314564">
            <w:r>
              <w:rPr>
                <w:rFonts w:cs="Calibri"/>
                <w:sz w:val="19"/>
              </w:rPr>
              <w:t>0.58</w:t>
            </w:r>
            <w:r>
              <w:rPr>
                <w:rFonts w:cs="Calibri"/>
                <w:sz w:val="19"/>
              </w:rPr>
              <w:t>倍</w:t>
            </w:r>
          </w:p>
        </w:tc>
      </w:tr>
      <w:tr w:rsidR="0077316A" w14:paraId="21C4585E" w14:textId="77777777">
        <w:tc>
          <w:tcPr>
            <w:tcW w:w="4680" w:type="dxa"/>
          </w:tcPr>
          <w:p w14:paraId="6D680B3C" w14:textId="77777777" w:rsidR="0077316A" w:rsidRDefault="00314564">
            <w:r>
              <w:rPr>
                <w:rFonts w:cs="Calibri"/>
                <w:sz w:val="19"/>
              </w:rPr>
              <w:t>投资逻辑</w:t>
            </w:r>
          </w:p>
        </w:tc>
        <w:tc>
          <w:tcPr>
            <w:tcW w:w="4680" w:type="dxa"/>
          </w:tcPr>
          <w:p w14:paraId="4B83FE6C" w14:textId="77777777" w:rsidR="0077316A" w:rsidRDefault="00314564">
            <w:r>
              <w:rPr>
                <w:rFonts w:cs="Calibri"/>
                <w:sz w:val="19"/>
              </w:rPr>
              <w:t>辅助生殖龙头，中国渗透率</w:t>
            </w:r>
            <w:r>
              <w:rPr>
                <w:rFonts w:cs="Calibri"/>
                <w:sz w:val="19"/>
              </w:rPr>
              <w:t>10.5%→30%+</w:t>
            </w:r>
            <w:r>
              <w:rPr>
                <w:rFonts w:cs="Calibri"/>
                <w:sz w:val="19"/>
              </w:rPr>
              <w:t>，美国商保红利，</w:t>
            </w:r>
            <w:r>
              <w:rPr>
                <w:rFonts w:cs="Calibri"/>
                <w:sz w:val="19"/>
              </w:rPr>
              <w:t>2026</w:t>
            </w:r>
            <w:r>
              <w:rPr>
                <w:rFonts w:cs="Calibri"/>
                <w:sz w:val="19"/>
              </w:rPr>
              <w:t>业绩拐点确认</w:t>
            </w:r>
          </w:p>
        </w:tc>
      </w:tr>
      <w:tr w:rsidR="0077316A" w14:paraId="0669781E" w14:textId="77777777">
        <w:tc>
          <w:tcPr>
            <w:tcW w:w="4680" w:type="dxa"/>
          </w:tcPr>
          <w:p w14:paraId="047ECD8B" w14:textId="77777777" w:rsidR="0077316A" w:rsidRDefault="00314564">
            <w:r>
              <w:rPr>
                <w:rFonts w:cs="Calibri"/>
                <w:sz w:val="19"/>
              </w:rPr>
              <w:t>最终评级</w:t>
            </w:r>
          </w:p>
        </w:tc>
        <w:tc>
          <w:tcPr>
            <w:tcW w:w="4680" w:type="dxa"/>
          </w:tcPr>
          <w:p w14:paraId="0F9FF43D" w14:textId="77777777" w:rsidR="0077316A" w:rsidRDefault="00314564">
            <w:r>
              <w:rPr>
                <w:rFonts w:cs="Calibri"/>
                <w:b/>
                <w:sz w:val="19"/>
              </w:rPr>
              <w:t>买入</w:t>
            </w:r>
          </w:p>
        </w:tc>
      </w:tr>
      <w:tr w:rsidR="0077316A" w14:paraId="4F2A4441" w14:textId="77777777">
        <w:tc>
          <w:tcPr>
            <w:tcW w:w="4680" w:type="dxa"/>
          </w:tcPr>
          <w:p w14:paraId="1731D3F8" w14:textId="77777777" w:rsidR="0077316A" w:rsidRDefault="00314564">
            <w:r>
              <w:rPr>
                <w:rFonts w:cs="Calibri"/>
                <w:sz w:val="19"/>
              </w:rPr>
              <w:t>目标价</w:t>
            </w:r>
          </w:p>
        </w:tc>
        <w:tc>
          <w:tcPr>
            <w:tcW w:w="4680" w:type="dxa"/>
          </w:tcPr>
          <w:p w14:paraId="6D9D85FE" w14:textId="77777777" w:rsidR="0077316A" w:rsidRDefault="00314564">
            <w:r>
              <w:rPr>
                <w:rFonts w:cs="Calibri"/>
                <w:sz w:val="19"/>
              </w:rPr>
              <w:t>3.10-3.50</w:t>
            </w:r>
            <w:r>
              <w:rPr>
                <w:rFonts w:cs="Calibri"/>
                <w:sz w:val="19"/>
              </w:rPr>
              <w:t>港元</w:t>
            </w:r>
          </w:p>
        </w:tc>
      </w:tr>
      <w:tr w:rsidR="0077316A" w14:paraId="75BAADCB" w14:textId="77777777">
        <w:tc>
          <w:tcPr>
            <w:tcW w:w="4680" w:type="dxa"/>
          </w:tcPr>
          <w:p w14:paraId="23894982" w14:textId="77777777" w:rsidR="0077316A" w:rsidRDefault="00314564">
            <w:r>
              <w:rPr>
                <w:rFonts w:cs="Calibri"/>
                <w:sz w:val="19"/>
              </w:rPr>
              <w:t>预期回报</w:t>
            </w:r>
          </w:p>
        </w:tc>
        <w:tc>
          <w:tcPr>
            <w:tcW w:w="4680" w:type="dxa"/>
          </w:tcPr>
          <w:p w14:paraId="64D5B62C" w14:textId="77777777" w:rsidR="0077316A" w:rsidRDefault="00314564">
            <w:r>
              <w:rPr>
                <w:rFonts w:cs="Calibri"/>
                <w:sz w:val="19"/>
              </w:rPr>
              <w:t>+43.5%-62.0%</w:t>
            </w:r>
          </w:p>
        </w:tc>
      </w:tr>
      <w:tr w:rsidR="0077316A" w14:paraId="795AF391" w14:textId="77777777">
        <w:tc>
          <w:tcPr>
            <w:tcW w:w="4680" w:type="dxa"/>
          </w:tcPr>
          <w:p w14:paraId="15AA2F99" w14:textId="77777777" w:rsidR="0077316A" w:rsidRDefault="00314564">
            <w:r>
              <w:rPr>
                <w:rFonts w:cs="Calibri"/>
                <w:sz w:val="19"/>
              </w:rPr>
              <w:t>EV</w:t>
            </w:r>
          </w:p>
        </w:tc>
        <w:tc>
          <w:tcPr>
            <w:tcW w:w="4680" w:type="dxa"/>
          </w:tcPr>
          <w:p w14:paraId="3CF0B4F5" w14:textId="77777777" w:rsidR="0077316A" w:rsidRDefault="00314564">
            <w:r>
              <w:rPr>
                <w:rFonts w:cs="Calibri"/>
                <w:sz w:val="19"/>
              </w:rPr>
              <w:t>33.7%</w:t>
            </w:r>
            <w:r>
              <w:rPr>
                <w:rFonts w:cs="Calibri"/>
                <w:sz w:val="19"/>
              </w:rPr>
              <w:t>（高赔率机会）</w:t>
            </w:r>
          </w:p>
        </w:tc>
      </w:tr>
    </w:tbl>
    <w:p w14:paraId="313EF657" w14:textId="77777777" w:rsidR="0077316A" w:rsidRDefault="00314564">
      <w:pPr>
        <w:pStyle w:val="Heading3"/>
      </w:pPr>
      <w:bookmarkStart w:id="82" w:name="_Toc237384033"/>
      <w:r>
        <w:rPr>
          <w:rFonts w:ascii="Arial" w:eastAsia="Microsoft YaHei" w:hAnsi="Arial" w:cs="Arial"/>
        </w:rPr>
        <w:lastRenderedPageBreak/>
        <w:t xml:space="preserve">2. </w:t>
      </w:r>
      <w:r>
        <w:rPr>
          <w:rFonts w:ascii="Arial" w:eastAsia="Microsoft YaHei" w:hAnsi="Arial" w:cs="Arial"/>
        </w:rPr>
        <w:t>最终投资评级</w:t>
      </w:r>
      <w:r>
        <w:rPr>
          <w:rFonts w:ascii="Arial" w:eastAsia="Microsoft YaHei" w:hAnsi="Arial" w:cs="Arial"/>
        </w:rPr>
        <w:t xml:space="preserve"> + </w:t>
      </w:r>
      <w:r>
        <w:rPr>
          <w:rFonts w:ascii="Arial" w:eastAsia="Microsoft YaHei" w:hAnsi="Arial" w:cs="Arial"/>
        </w:rPr>
        <w:t>决策置信度</w:t>
      </w:r>
      <w:bookmarkEnd w:id="82"/>
    </w:p>
    <w:p w14:paraId="577D3A66" w14:textId="77777777" w:rsidR="0077316A" w:rsidRDefault="00314564">
      <w:pPr>
        <w:spacing w:after="60"/>
        <w:ind w:left="283" w:hanging="283"/>
      </w:pPr>
      <w:r>
        <w:rPr>
          <w:rFonts w:cs="Calibri"/>
        </w:rPr>
        <w:t xml:space="preserve">• </w:t>
      </w:r>
      <w:r>
        <w:rPr>
          <w:rFonts w:cs="Calibri"/>
          <w:b/>
        </w:rPr>
        <w:t>长线</w:t>
      </w:r>
      <w:r>
        <w:rPr>
          <w:rFonts w:cs="Calibri"/>
          <w:b/>
        </w:rPr>
        <w:t>/</w:t>
      </w:r>
      <w:r>
        <w:rPr>
          <w:rFonts w:cs="Calibri"/>
          <w:b/>
        </w:rPr>
        <w:t>中线：买入；短线：增持</w:t>
      </w:r>
    </w:p>
    <w:p w14:paraId="7A36503D" w14:textId="77777777" w:rsidR="0077316A" w:rsidRDefault="00314564">
      <w:pPr>
        <w:spacing w:after="60"/>
        <w:ind w:left="283" w:hanging="283"/>
      </w:pPr>
      <w:r>
        <w:rPr>
          <w:rFonts w:cs="Calibri"/>
        </w:rPr>
        <w:t xml:space="preserve">• </w:t>
      </w:r>
      <w:r>
        <w:rPr>
          <w:rFonts w:cs="Calibri"/>
          <w:b/>
        </w:rPr>
        <w:t>置信度：</w:t>
      </w:r>
      <w:r>
        <w:rPr>
          <w:rFonts w:cs="Calibri"/>
          <w:b/>
        </w:rPr>
        <w:t>B</w:t>
      </w:r>
    </w:p>
    <w:p w14:paraId="10B137AA" w14:textId="77777777" w:rsidR="0077316A" w:rsidRDefault="00314564">
      <w:pPr>
        <w:pStyle w:val="Heading3"/>
      </w:pPr>
      <w:bookmarkStart w:id="83" w:name="_Toc237384034"/>
      <w:r>
        <w:rPr>
          <w:rFonts w:ascii="Arial" w:eastAsia="Microsoft YaHei" w:hAnsi="Arial" w:cs="Arial"/>
        </w:rPr>
        <w:t xml:space="preserve">3. </w:t>
      </w:r>
      <w:r>
        <w:rPr>
          <w:rFonts w:ascii="Arial" w:eastAsia="Microsoft YaHei" w:hAnsi="Arial" w:cs="Arial"/>
        </w:rPr>
        <w:t>预期价值（</w:t>
      </w:r>
      <w:r>
        <w:rPr>
          <w:rFonts w:ascii="Arial" w:eastAsia="Microsoft YaHei" w:hAnsi="Arial" w:cs="Arial"/>
        </w:rPr>
        <w:t>EV</w:t>
      </w:r>
      <w:r>
        <w:rPr>
          <w:rFonts w:ascii="Arial" w:eastAsia="Microsoft YaHei" w:hAnsi="Arial" w:cs="Arial"/>
        </w:rPr>
        <w:t>）与建议仓位</w:t>
      </w:r>
      <w:bookmarkEnd w:id="83"/>
    </w:p>
    <w:p w14:paraId="79B11FD7" w14:textId="77777777" w:rsidR="0077316A" w:rsidRDefault="00314564">
      <w:pPr>
        <w:spacing w:after="60"/>
        <w:ind w:left="283" w:hanging="283"/>
      </w:pPr>
      <w:r>
        <w:rPr>
          <w:rFonts w:cs="Calibri"/>
        </w:rPr>
        <w:t xml:space="preserve">• </w:t>
      </w:r>
      <w:r>
        <w:rPr>
          <w:rFonts w:cs="Calibri"/>
          <w:b/>
        </w:rPr>
        <w:t>EV = 33.7%</w:t>
      </w:r>
      <w:r>
        <w:rPr>
          <w:rFonts w:cs="Calibri"/>
          <w:b/>
        </w:rPr>
        <w:t>（高赔率机会）</w:t>
      </w:r>
    </w:p>
    <w:p w14:paraId="1B1F65F5" w14:textId="77777777" w:rsidR="0077316A" w:rsidRDefault="00314564">
      <w:pPr>
        <w:spacing w:after="60"/>
        <w:ind w:left="283" w:hanging="283"/>
      </w:pPr>
      <w:r>
        <w:rPr>
          <w:rFonts w:cs="Calibri"/>
        </w:rPr>
        <w:t xml:space="preserve">• </w:t>
      </w:r>
      <w:r>
        <w:rPr>
          <w:rFonts w:cs="Calibri"/>
          <w:b/>
        </w:rPr>
        <w:t>建议仓位：</w:t>
      </w:r>
      <w:r>
        <w:rPr>
          <w:rFonts w:cs="Calibri"/>
          <w:b/>
        </w:rPr>
        <w:t>5-8%</w:t>
      </w:r>
    </w:p>
    <w:p w14:paraId="1E971C62" w14:textId="77777777" w:rsidR="0077316A" w:rsidRDefault="00314564">
      <w:pPr>
        <w:pStyle w:val="Heading3"/>
      </w:pPr>
      <w:bookmarkStart w:id="84" w:name="_Toc237384035"/>
      <w:r>
        <w:rPr>
          <w:rFonts w:ascii="Arial" w:eastAsia="Microsoft YaHei" w:hAnsi="Arial" w:cs="Arial"/>
        </w:rPr>
        <w:t xml:space="preserve">4. </w:t>
      </w:r>
      <w:r>
        <w:rPr>
          <w:rFonts w:ascii="Arial" w:eastAsia="Microsoft YaHei" w:hAnsi="Arial" w:cs="Arial"/>
        </w:rPr>
        <w:t>市场机制层综合判断</w:t>
      </w:r>
      <w:bookmarkEnd w:id="84"/>
    </w:p>
    <w:p w14:paraId="26288DCE" w14:textId="77777777" w:rsidR="0077316A" w:rsidRDefault="00314564">
      <w:pPr>
        <w:spacing w:after="60"/>
        <w:ind w:left="283" w:hanging="283"/>
      </w:pPr>
      <w:r>
        <w:rPr>
          <w:rFonts w:cs="Calibri"/>
        </w:rPr>
        <w:t xml:space="preserve">• </w:t>
      </w:r>
      <w:r>
        <w:rPr>
          <w:rFonts w:cs="Calibri"/>
          <w:b/>
        </w:rPr>
        <w:t>市场阶段：筑底末期</w:t>
      </w:r>
      <w:r>
        <w:rPr>
          <w:rFonts w:cs="Calibri"/>
          <w:b/>
        </w:rPr>
        <w:t xml:space="preserve"> → </w:t>
      </w:r>
      <w:r>
        <w:rPr>
          <w:rFonts w:cs="Calibri"/>
          <w:b/>
        </w:rPr>
        <w:t>估值修复初期</w:t>
      </w:r>
    </w:p>
    <w:p w14:paraId="7CD4E622" w14:textId="77777777" w:rsidR="0077316A" w:rsidRDefault="00314564">
      <w:pPr>
        <w:spacing w:after="60"/>
        <w:ind w:left="283" w:hanging="283"/>
      </w:pPr>
      <w:r>
        <w:rPr>
          <w:rFonts w:cs="Calibri"/>
        </w:rPr>
        <w:t xml:space="preserve">• </w:t>
      </w:r>
      <w:r>
        <w:rPr>
          <w:rFonts w:cs="Calibri"/>
          <w:b/>
        </w:rPr>
        <w:t>关键信号</w:t>
      </w:r>
      <w:r>
        <w:rPr>
          <w:rFonts w:cs="Calibri"/>
        </w:rPr>
        <w:t>：</w:t>
      </w:r>
      <w:r>
        <w:rPr>
          <w:rFonts w:cs="Calibri"/>
        </w:rPr>
        <w:t>2026H1</w:t>
      </w:r>
      <w:r>
        <w:rPr>
          <w:rFonts w:cs="Calibri"/>
        </w:rPr>
        <w:t>扭亏为盈确认、</w:t>
      </w:r>
      <w:r>
        <w:rPr>
          <w:rFonts w:cs="Calibri"/>
        </w:rPr>
        <w:t>8</w:t>
      </w:r>
      <w:r>
        <w:rPr>
          <w:rFonts w:cs="Calibri"/>
        </w:rPr>
        <w:t>月</w:t>
      </w:r>
      <w:r>
        <w:rPr>
          <w:rFonts w:cs="Calibri"/>
        </w:rPr>
        <w:t>21</w:t>
      </w:r>
      <w:r>
        <w:rPr>
          <w:rFonts w:cs="Calibri"/>
        </w:rPr>
        <w:t>日中期业绩催化剂</w:t>
      </w:r>
    </w:p>
    <w:p w14:paraId="0E8D9F70" w14:textId="77777777" w:rsidR="0077316A" w:rsidRDefault="00314564">
      <w:pPr>
        <w:spacing w:after="60"/>
        <w:ind w:left="283" w:hanging="283"/>
      </w:pPr>
      <w:r>
        <w:rPr>
          <w:rFonts w:cs="Calibri"/>
        </w:rPr>
        <w:t xml:space="preserve">• </w:t>
      </w:r>
      <w:r>
        <w:rPr>
          <w:rFonts w:cs="Calibri"/>
          <w:b/>
        </w:rPr>
        <w:t>关键观察变量</w:t>
      </w:r>
      <w:r>
        <w:rPr>
          <w:rFonts w:cs="Calibri"/>
        </w:rPr>
        <w:t>：</w:t>
      </w:r>
      <w:r>
        <w:rPr>
          <w:rFonts w:cs="Calibri"/>
        </w:rPr>
        <w:t>2.13</w:t>
      </w:r>
      <w:r>
        <w:rPr>
          <w:rFonts w:cs="Calibri"/>
        </w:rPr>
        <w:t>支撑、南向资金流向、</w:t>
      </w:r>
      <w:r>
        <w:rPr>
          <w:rFonts w:cs="Calibri"/>
        </w:rPr>
        <w:t>8</w:t>
      </w:r>
      <w:r>
        <w:rPr>
          <w:rFonts w:cs="Calibri"/>
        </w:rPr>
        <w:t>月</w:t>
      </w:r>
      <w:r>
        <w:rPr>
          <w:rFonts w:cs="Calibri"/>
        </w:rPr>
        <w:t>21</w:t>
      </w:r>
      <w:r>
        <w:rPr>
          <w:rFonts w:cs="Calibri"/>
        </w:rPr>
        <w:t>日中期业绩</w:t>
      </w:r>
    </w:p>
    <w:p w14:paraId="6A2A538B" w14:textId="77777777" w:rsidR="0077316A" w:rsidRDefault="00314564">
      <w:pPr>
        <w:pStyle w:val="Heading3"/>
      </w:pPr>
      <w:bookmarkStart w:id="85" w:name="_Toc237384036"/>
      <w:r>
        <w:rPr>
          <w:rFonts w:ascii="Arial" w:eastAsia="Microsoft YaHei" w:hAnsi="Arial" w:cs="Arial"/>
        </w:rPr>
        <w:t xml:space="preserve">5. </w:t>
      </w:r>
      <w:r>
        <w:rPr>
          <w:rFonts w:ascii="Arial" w:eastAsia="Microsoft YaHei" w:hAnsi="Arial" w:cs="Arial"/>
        </w:rPr>
        <w:t>完整交易计划</w:t>
      </w:r>
      <w:bookmarkEnd w:id="85"/>
    </w:p>
    <w:tbl>
      <w:tblPr>
        <w:tblStyle w:val="TableGrid"/>
        <w:tblW w:w="0" w:type="auto"/>
        <w:tblLook w:val="04A0" w:firstRow="1" w:lastRow="0" w:firstColumn="1" w:lastColumn="0" w:noHBand="0" w:noVBand="1"/>
      </w:tblPr>
      <w:tblGrid>
        <w:gridCol w:w="4680"/>
        <w:gridCol w:w="4680"/>
      </w:tblGrid>
      <w:tr w:rsidR="0077316A" w14:paraId="730C7EA5" w14:textId="77777777">
        <w:trPr>
          <w:tblHeader/>
        </w:trPr>
        <w:tc>
          <w:tcPr>
            <w:tcW w:w="4680" w:type="dxa"/>
            <w:shd w:val="clear" w:color="auto" w:fill="2F5496"/>
          </w:tcPr>
          <w:p w14:paraId="74D3DCC0" w14:textId="77777777" w:rsidR="0077316A" w:rsidRDefault="00314564">
            <w:r>
              <w:rPr>
                <w:rFonts w:cs="Calibri"/>
                <w:b/>
                <w:color w:val="FFFFFF"/>
                <w:sz w:val="19"/>
              </w:rPr>
              <w:t>项目</w:t>
            </w:r>
          </w:p>
        </w:tc>
        <w:tc>
          <w:tcPr>
            <w:tcW w:w="4680" w:type="dxa"/>
            <w:shd w:val="clear" w:color="auto" w:fill="2F5496"/>
          </w:tcPr>
          <w:p w14:paraId="7EC8A91B" w14:textId="77777777" w:rsidR="0077316A" w:rsidRDefault="00314564">
            <w:r>
              <w:rPr>
                <w:rFonts w:cs="Calibri"/>
                <w:b/>
                <w:color w:val="FFFFFF"/>
                <w:sz w:val="19"/>
              </w:rPr>
              <w:t>内容</w:t>
            </w:r>
          </w:p>
        </w:tc>
      </w:tr>
      <w:tr w:rsidR="0077316A" w14:paraId="5DB91752" w14:textId="77777777">
        <w:tc>
          <w:tcPr>
            <w:tcW w:w="4680" w:type="dxa"/>
          </w:tcPr>
          <w:p w14:paraId="41637A4D" w14:textId="77777777" w:rsidR="0077316A" w:rsidRDefault="00314564">
            <w:r>
              <w:rPr>
                <w:rFonts w:cs="Calibri"/>
                <w:sz w:val="19"/>
              </w:rPr>
              <w:t>第一次建仓</w:t>
            </w:r>
          </w:p>
        </w:tc>
        <w:tc>
          <w:tcPr>
            <w:tcW w:w="4680" w:type="dxa"/>
          </w:tcPr>
          <w:p w14:paraId="2057A747" w14:textId="77777777" w:rsidR="0077316A" w:rsidRDefault="00314564">
            <w:r>
              <w:rPr>
                <w:rFonts w:cs="Calibri"/>
                <w:sz w:val="19"/>
              </w:rPr>
              <w:t>2.13-2.18</w:t>
            </w:r>
            <w:r>
              <w:rPr>
                <w:rFonts w:cs="Calibri"/>
                <w:sz w:val="19"/>
              </w:rPr>
              <w:t>港元（</w:t>
            </w:r>
            <w:r>
              <w:rPr>
                <w:rFonts w:cs="Calibri"/>
                <w:sz w:val="19"/>
              </w:rPr>
              <w:t>3%</w:t>
            </w:r>
            <w:r>
              <w:rPr>
                <w:rFonts w:cs="Calibri"/>
                <w:sz w:val="19"/>
              </w:rPr>
              <w:t>）</w:t>
            </w:r>
          </w:p>
        </w:tc>
      </w:tr>
      <w:tr w:rsidR="0077316A" w14:paraId="6E3337EC" w14:textId="77777777">
        <w:tc>
          <w:tcPr>
            <w:tcW w:w="4680" w:type="dxa"/>
          </w:tcPr>
          <w:p w14:paraId="20C09E66" w14:textId="77777777" w:rsidR="0077316A" w:rsidRDefault="00314564">
            <w:r>
              <w:rPr>
                <w:rFonts w:cs="Calibri"/>
                <w:sz w:val="19"/>
              </w:rPr>
              <w:t>第二次建仓</w:t>
            </w:r>
          </w:p>
        </w:tc>
        <w:tc>
          <w:tcPr>
            <w:tcW w:w="4680" w:type="dxa"/>
          </w:tcPr>
          <w:p w14:paraId="18898154" w14:textId="77777777" w:rsidR="0077316A" w:rsidRDefault="00314564">
            <w:r>
              <w:rPr>
                <w:rFonts w:cs="Calibri"/>
                <w:sz w:val="19"/>
              </w:rPr>
              <w:t>2.02-2.10</w:t>
            </w:r>
            <w:r>
              <w:rPr>
                <w:rFonts w:cs="Calibri"/>
                <w:sz w:val="19"/>
              </w:rPr>
              <w:t>港元（</w:t>
            </w:r>
            <w:r>
              <w:rPr>
                <w:rFonts w:cs="Calibri"/>
                <w:sz w:val="19"/>
              </w:rPr>
              <w:t>3%</w:t>
            </w:r>
            <w:r>
              <w:rPr>
                <w:rFonts w:cs="Calibri"/>
                <w:sz w:val="19"/>
              </w:rPr>
              <w:t>）</w:t>
            </w:r>
          </w:p>
        </w:tc>
      </w:tr>
      <w:tr w:rsidR="0077316A" w14:paraId="685C3C62" w14:textId="77777777">
        <w:tc>
          <w:tcPr>
            <w:tcW w:w="4680" w:type="dxa"/>
          </w:tcPr>
          <w:p w14:paraId="3DF552B8" w14:textId="77777777" w:rsidR="0077316A" w:rsidRDefault="00314564">
            <w:r>
              <w:rPr>
                <w:rFonts w:cs="Calibri"/>
                <w:sz w:val="19"/>
              </w:rPr>
              <w:t>第三次建仓</w:t>
            </w:r>
          </w:p>
        </w:tc>
        <w:tc>
          <w:tcPr>
            <w:tcW w:w="4680" w:type="dxa"/>
          </w:tcPr>
          <w:p w14:paraId="07732B99" w14:textId="77777777" w:rsidR="0077316A" w:rsidRDefault="00314564">
            <w:r>
              <w:rPr>
                <w:rFonts w:cs="Calibri"/>
                <w:sz w:val="19"/>
              </w:rPr>
              <w:t>突破</w:t>
            </w:r>
            <w:r>
              <w:rPr>
                <w:rFonts w:cs="Calibri"/>
                <w:sz w:val="19"/>
              </w:rPr>
              <w:t>2.30</w:t>
            </w:r>
            <w:r>
              <w:rPr>
                <w:rFonts w:cs="Calibri"/>
                <w:sz w:val="19"/>
              </w:rPr>
              <w:t>港元（</w:t>
            </w:r>
            <w:r>
              <w:rPr>
                <w:rFonts w:cs="Calibri"/>
                <w:sz w:val="19"/>
              </w:rPr>
              <w:t>2%</w:t>
            </w:r>
            <w:r>
              <w:rPr>
                <w:rFonts w:cs="Calibri"/>
                <w:sz w:val="19"/>
              </w:rPr>
              <w:t>）</w:t>
            </w:r>
          </w:p>
        </w:tc>
      </w:tr>
      <w:tr w:rsidR="0077316A" w14:paraId="50C7D9F5" w14:textId="77777777">
        <w:tc>
          <w:tcPr>
            <w:tcW w:w="4680" w:type="dxa"/>
          </w:tcPr>
          <w:p w14:paraId="35857776" w14:textId="77777777" w:rsidR="0077316A" w:rsidRDefault="00314564">
            <w:r>
              <w:rPr>
                <w:rFonts w:cs="Calibri"/>
                <w:sz w:val="19"/>
              </w:rPr>
              <w:t>止损</w:t>
            </w:r>
          </w:p>
        </w:tc>
        <w:tc>
          <w:tcPr>
            <w:tcW w:w="4680" w:type="dxa"/>
          </w:tcPr>
          <w:p w14:paraId="5C44A702" w14:textId="77777777" w:rsidR="0077316A" w:rsidRDefault="00314564">
            <w:r>
              <w:rPr>
                <w:rFonts w:cs="Calibri"/>
                <w:sz w:val="19"/>
              </w:rPr>
              <w:t>1.85</w:t>
            </w:r>
            <w:r>
              <w:rPr>
                <w:rFonts w:cs="Calibri"/>
                <w:sz w:val="19"/>
              </w:rPr>
              <w:t>港元</w:t>
            </w:r>
          </w:p>
        </w:tc>
      </w:tr>
      <w:tr w:rsidR="0077316A" w14:paraId="7DB3B223" w14:textId="77777777">
        <w:tc>
          <w:tcPr>
            <w:tcW w:w="4680" w:type="dxa"/>
          </w:tcPr>
          <w:p w14:paraId="1E016ADE" w14:textId="77777777" w:rsidR="0077316A" w:rsidRDefault="00314564">
            <w:r>
              <w:rPr>
                <w:rFonts w:cs="Calibri"/>
                <w:sz w:val="19"/>
              </w:rPr>
              <w:t>止盈</w:t>
            </w:r>
          </w:p>
        </w:tc>
        <w:tc>
          <w:tcPr>
            <w:tcW w:w="4680" w:type="dxa"/>
          </w:tcPr>
          <w:p w14:paraId="376D787A" w14:textId="77777777" w:rsidR="0077316A" w:rsidRDefault="00314564">
            <w:r>
              <w:rPr>
                <w:rFonts w:cs="Calibri"/>
                <w:sz w:val="19"/>
              </w:rPr>
              <w:t>3.10-3.50</w:t>
            </w:r>
            <w:r>
              <w:rPr>
                <w:rFonts w:cs="Calibri"/>
                <w:sz w:val="19"/>
              </w:rPr>
              <w:t>港元</w:t>
            </w:r>
          </w:p>
        </w:tc>
      </w:tr>
      <w:tr w:rsidR="0077316A" w14:paraId="2F0840A7" w14:textId="77777777">
        <w:tc>
          <w:tcPr>
            <w:tcW w:w="4680" w:type="dxa"/>
          </w:tcPr>
          <w:p w14:paraId="71C5F667" w14:textId="77777777" w:rsidR="0077316A" w:rsidRDefault="00314564">
            <w:r>
              <w:rPr>
                <w:rFonts w:cs="Calibri"/>
                <w:sz w:val="19"/>
              </w:rPr>
              <w:t>R/R</w:t>
            </w:r>
          </w:p>
        </w:tc>
        <w:tc>
          <w:tcPr>
            <w:tcW w:w="4680" w:type="dxa"/>
          </w:tcPr>
          <w:p w14:paraId="528AB9D7" w14:textId="77777777" w:rsidR="0077316A" w:rsidRDefault="00314564">
            <w:r>
              <w:rPr>
                <w:rFonts w:cs="Calibri"/>
                <w:sz w:val="19"/>
              </w:rPr>
              <w:t>3.02</w:t>
            </w:r>
            <w:r>
              <w:rPr>
                <w:rFonts w:cs="Calibri"/>
                <w:sz w:val="19"/>
              </w:rPr>
              <w:t>：</w:t>
            </w:r>
            <w:r>
              <w:rPr>
                <w:rFonts w:cs="Calibri"/>
                <w:sz w:val="19"/>
              </w:rPr>
              <w:t>1</w:t>
            </w:r>
          </w:p>
        </w:tc>
      </w:tr>
    </w:tbl>
    <w:p w14:paraId="6AA50E72" w14:textId="77777777" w:rsidR="0077316A" w:rsidRDefault="00314564">
      <w:pPr>
        <w:pStyle w:val="Heading3"/>
      </w:pPr>
      <w:bookmarkStart w:id="86" w:name="_Toc237384037"/>
      <w:r>
        <w:rPr>
          <w:rFonts w:ascii="Arial" w:eastAsia="Microsoft YaHei" w:hAnsi="Arial" w:cs="Arial"/>
        </w:rPr>
        <w:t xml:space="preserve">6. </w:t>
      </w:r>
      <w:r>
        <w:rPr>
          <w:rFonts w:ascii="Arial" w:eastAsia="Microsoft YaHei" w:hAnsi="Arial" w:cs="Arial"/>
        </w:rPr>
        <w:t>红色</w:t>
      </w:r>
      <w:r>
        <w:rPr>
          <w:rFonts w:ascii="Arial" w:eastAsia="Microsoft YaHei" w:hAnsi="Arial" w:cs="Arial"/>
        </w:rPr>
        <w:t>/</w:t>
      </w:r>
      <w:r>
        <w:rPr>
          <w:rFonts w:ascii="Arial" w:eastAsia="Microsoft YaHei" w:hAnsi="Arial" w:cs="Arial"/>
        </w:rPr>
        <w:t>黄色预警清单</w:t>
      </w:r>
      <w:bookmarkEnd w:id="86"/>
    </w:p>
    <w:p w14:paraId="59282C11" w14:textId="77777777" w:rsidR="0077316A" w:rsidRDefault="00314564">
      <w:pPr>
        <w:jc w:val="both"/>
      </w:pPr>
      <w:r>
        <w:rPr>
          <w:rFonts w:cs="Calibri"/>
          <w:b/>
        </w:rPr>
        <w:t>红色清单（立即重新评估）</w:t>
      </w:r>
      <w:r>
        <w:rPr>
          <w:rFonts w:cs="Calibri"/>
        </w:rPr>
        <w:t>：</w:t>
      </w:r>
    </w:p>
    <w:p w14:paraId="752F5D4B" w14:textId="77777777" w:rsidR="0077316A" w:rsidRDefault="00314564">
      <w:pPr>
        <w:spacing w:after="60"/>
        <w:ind w:left="283" w:hanging="283"/>
      </w:pPr>
      <w:r>
        <w:rPr>
          <w:rFonts w:cs="Calibri"/>
        </w:rPr>
        <w:t>1. 2026</w:t>
      </w:r>
      <w:r>
        <w:rPr>
          <w:rFonts w:cs="Calibri"/>
        </w:rPr>
        <w:t>年全年归母净利润＜</w:t>
      </w:r>
      <w:r>
        <w:rPr>
          <w:rFonts w:cs="Calibri"/>
        </w:rPr>
        <w:t>1.0</w:t>
      </w:r>
      <w:r>
        <w:rPr>
          <w:rFonts w:cs="Calibri"/>
        </w:rPr>
        <w:t>亿</w:t>
      </w:r>
    </w:p>
    <w:p w14:paraId="351AED46" w14:textId="77777777" w:rsidR="0077316A" w:rsidRDefault="00314564">
      <w:pPr>
        <w:spacing w:after="60"/>
        <w:ind w:left="283" w:hanging="283"/>
      </w:pPr>
      <w:r>
        <w:rPr>
          <w:rFonts w:cs="Calibri"/>
        </w:rPr>
        <w:t xml:space="preserve">2. </w:t>
      </w:r>
      <w:r>
        <w:rPr>
          <w:rFonts w:cs="Calibri"/>
        </w:rPr>
        <w:t>股价放量跌破</w:t>
      </w:r>
      <w:r>
        <w:rPr>
          <w:rFonts w:cs="Calibri"/>
        </w:rPr>
        <w:t>2.0</w:t>
      </w:r>
    </w:p>
    <w:p w14:paraId="650D66FA" w14:textId="77777777" w:rsidR="0077316A" w:rsidRDefault="00314564">
      <w:pPr>
        <w:spacing w:after="60"/>
        <w:ind w:left="283" w:hanging="283"/>
      </w:pPr>
      <w:r>
        <w:rPr>
          <w:rFonts w:cs="Calibri"/>
        </w:rPr>
        <w:t xml:space="preserve">3. </w:t>
      </w:r>
      <w:r>
        <w:rPr>
          <w:rFonts w:cs="Calibri"/>
        </w:rPr>
        <w:t>商誉大额减值</w:t>
      </w:r>
    </w:p>
    <w:p w14:paraId="4E3468C6" w14:textId="77777777" w:rsidR="0077316A" w:rsidRDefault="00314564">
      <w:pPr>
        <w:spacing w:after="60"/>
        <w:ind w:left="283" w:hanging="283"/>
      </w:pPr>
      <w:r>
        <w:rPr>
          <w:rFonts w:cs="Calibri"/>
        </w:rPr>
        <w:t xml:space="preserve">4. </w:t>
      </w:r>
      <w:r>
        <w:rPr>
          <w:rFonts w:cs="Calibri"/>
        </w:rPr>
        <w:t>医保政策重大利空</w:t>
      </w:r>
    </w:p>
    <w:p w14:paraId="4BA4599B" w14:textId="77777777" w:rsidR="0077316A" w:rsidRDefault="00314564">
      <w:pPr>
        <w:jc w:val="both"/>
      </w:pPr>
      <w:r>
        <w:rPr>
          <w:rFonts w:cs="Calibri"/>
          <w:b/>
        </w:rPr>
        <w:t>黄色预警（减仓至</w:t>
      </w:r>
      <w:r>
        <w:rPr>
          <w:rFonts w:cs="Calibri"/>
          <w:b/>
        </w:rPr>
        <w:t>50%</w:t>
      </w:r>
      <w:r>
        <w:rPr>
          <w:rFonts w:cs="Calibri"/>
          <w:b/>
        </w:rPr>
        <w:t>）</w:t>
      </w:r>
      <w:r>
        <w:rPr>
          <w:rFonts w:cs="Calibri"/>
        </w:rPr>
        <w:t>：</w:t>
      </w:r>
    </w:p>
    <w:p w14:paraId="7B0E7BCD" w14:textId="77777777" w:rsidR="0077316A" w:rsidRDefault="00314564">
      <w:pPr>
        <w:spacing w:after="60"/>
        <w:ind w:left="283" w:hanging="283"/>
      </w:pPr>
      <w:r>
        <w:rPr>
          <w:rFonts w:cs="Calibri"/>
        </w:rPr>
        <w:t>1. 8</w:t>
      </w:r>
      <w:r>
        <w:rPr>
          <w:rFonts w:cs="Calibri"/>
        </w:rPr>
        <w:t>月</w:t>
      </w:r>
      <w:r>
        <w:rPr>
          <w:rFonts w:cs="Calibri"/>
        </w:rPr>
        <w:t>21</w:t>
      </w:r>
      <w:r>
        <w:rPr>
          <w:rFonts w:cs="Calibri"/>
        </w:rPr>
        <w:t>日中期业绩低于盈喜指引（经调整净利润＜</w:t>
      </w:r>
      <w:r>
        <w:rPr>
          <w:rFonts w:cs="Calibri"/>
        </w:rPr>
        <w:t>1.1</w:t>
      </w:r>
      <w:r>
        <w:rPr>
          <w:rFonts w:cs="Calibri"/>
        </w:rPr>
        <w:t>亿）</w:t>
      </w:r>
    </w:p>
    <w:p w14:paraId="75B06845" w14:textId="77777777" w:rsidR="0077316A" w:rsidRDefault="00314564">
      <w:pPr>
        <w:spacing w:after="60"/>
        <w:ind w:left="283" w:hanging="283"/>
      </w:pPr>
      <w:r>
        <w:rPr>
          <w:rFonts w:cs="Calibri"/>
        </w:rPr>
        <w:t xml:space="preserve">2. </w:t>
      </w:r>
      <w:r>
        <w:rPr>
          <w:rFonts w:cs="Calibri"/>
        </w:rPr>
        <w:t>南向资金连续</w:t>
      </w:r>
      <w:r>
        <w:rPr>
          <w:rFonts w:cs="Calibri"/>
        </w:rPr>
        <w:t>1</w:t>
      </w:r>
      <w:r>
        <w:rPr>
          <w:rFonts w:cs="Calibri"/>
        </w:rPr>
        <w:t>个月净流出</w:t>
      </w:r>
    </w:p>
    <w:p w14:paraId="0B9D2890" w14:textId="77777777" w:rsidR="0077316A" w:rsidRDefault="00314564">
      <w:pPr>
        <w:spacing w:after="60"/>
        <w:ind w:left="283" w:hanging="283"/>
      </w:pPr>
      <w:r>
        <w:rPr>
          <w:rFonts w:cs="Calibri"/>
        </w:rPr>
        <w:lastRenderedPageBreak/>
        <w:t xml:space="preserve">3. </w:t>
      </w:r>
      <w:r>
        <w:rPr>
          <w:rFonts w:cs="Calibri"/>
        </w:rPr>
        <w:t>技术面放量跌破</w:t>
      </w:r>
      <w:r>
        <w:rPr>
          <w:rFonts w:cs="Calibri"/>
        </w:rPr>
        <w:t>2.10</w:t>
      </w:r>
    </w:p>
    <w:p w14:paraId="2729DBC7" w14:textId="77777777" w:rsidR="0077316A" w:rsidRDefault="00314564">
      <w:pPr>
        <w:pStyle w:val="Heading3"/>
      </w:pPr>
      <w:bookmarkStart w:id="87" w:name="_Toc237384038"/>
      <w:r>
        <w:rPr>
          <w:rFonts w:ascii="Arial" w:eastAsia="Microsoft YaHei" w:hAnsi="Arial" w:cs="Arial"/>
        </w:rPr>
        <w:t xml:space="preserve">7. </w:t>
      </w:r>
      <w:r>
        <w:rPr>
          <w:rFonts w:ascii="Arial" w:eastAsia="Microsoft YaHei" w:hAnsi="Arial" w:cs="Arial"/>
        </w:rPr>
        <w:t>证据质量与决策置信度总表</w:t>
      </w:r>
      <w:bookmarkEnd w:id="87"/>
    </w:p>
    <w:tbl>
      <w:tblPr>
        <w:tblStyle w:val="TableGrid"/>
        <w:tblW w:w="0" w:type="auto"/>
        <w:tblLook w:val="04A0" w:firstRow="1" w:lastRow="0" w:firstColumn="1" w:lastColumn="0" w:noHBand="0" w:noVBand="1"/>
      </w:tblPr>
      <w:tblGrid>
        <w:gridCol w:w="1872"/>
        <w:gridCol w:w="1872"/>
        <w:gridCol w:w="1872"/>
        <w:gridCol w:w="1872"/>
        <w:gridCol w:w="1872"/>
      </w:tblGrid>
      <w:tr w:rsidR="0077316A" w14:paraId="50A68BAF" w14:textId="77777777">
        <w:trPr>
          <w:tblHeader/>
        </w:trPr>
        <w:tc>
          <w:tcPr>
            <w:tcW w:w="1872" w:type="dxa"/>
            <w:shd w:val="clear" w:color="auto" w:fill="2F5496"/>
          </w:tcPr>
          <w:p w14:paraId="0BE1355E" w14:textId="77777777" w:rsidR="0077316A" w:rsidRDefault="00314564">
            <w:r>
              <w:rPr>
                <w:rFonts w:cs="Calibri"/>
                <w:b/>
                <w:color w:val="FFFFFF"/>
                <w:sz w:val="19"/>
              </w:rPr>
              <w:t>分析层</w:t>
            </w:r>
          </w:p>
        </w:tc>
        <w:tc>
          <w:tcPr>
            <w:tcW w:w="1872" w:type="dxa"/>
            <w:shd w:val="clear" w:color="auto" w:fill="2F5496"/>
          </w:tcPr>
          <w:p w14:paraId="59C902FB" w14:textId="77777777" w:rsidR="0077316A" w:rsidRDefault="00314564">
            <w:pPr>
              <w:jc w:val="right"/>
            </w:pPr>
            <w:r>
              <w:rPr>
                <w:rFonts w:cs="Calibri"/>
                <w:b/>
                <w:color w:val="FFFFFF"/>
                <w:sz w:val="19"/>
              </w:rPr>
              <w:t>可靠性</w:t>
            </w:r>
          </w:p>
        </w:tc>
        <w:tc>
          <w:tcPr>
            <w:tcW w:w="1872" w:type="dxa"/>
            <w:shd w:val="clear" w:color="auto" w:fill="2F5496"/>
          </w:tcPr>
          <w:p w14:paraId="0F843AFE" w14:textId="77777777" w:rsidR="0077316A" w:rsidRDefault="00314564">
            <w:pPr>
              <w:jc w:val="right"/>
            </w:pPr>
            <w:r>
              <w:rPr>
                <w:rFonts w:cs="Calibri"/>
                <w:b/>
                <w:color w:val="FFFFFF"/>
                <w:sz w:val="19"/>
              </w:rPr>
              <w:t>时效性</w:t>
            </w:r>
          </w:p>
        </w:tc>
        <w:tc>
          <w:tcPr>
            <w:tcW w:w="1872" w:type="dxa"/>
            <w:shd w:val="clear" w:color="auto" w:fill="2F5496"/>
          </w:tcPr>
          <w:p w14:paraId="5ED7D3A6" w14:textId="77777777" w:rsidR="0077316A" w:rsidRDefault="00314564">
            <w:pPr>
              <w:jc w:val="right"/>
            </w:pPr>
            <w:r>
              <w:rPr>
                <w:rFonts w:cs="Calibri"/>
                <w:b/>
                <w:color w:val="FFFFFF"/>
                <w:sz w:val="19"/>
              </w:rPr>
              <w:t>综合得分</w:t>
            </w:r>
          </w:p>
        </w:tc>
        <w:tc>
          <w:tcPr>
            <w:tcW w:w="1872" w:type="dxa"/>
            <w:shd w:val="clear" w:color="auto" w:fill="2F5496"/>
          </w:tcPr>
          <w:p w14:paraId="18DF7C0C" w14:textId="77777777" w:rsidR="0077316A" w:rsidRDefault="00314564">
            <w:r>
              <w:rPr>
                <w:rFonts w:cs="Calibri"/>
                <w:b/>
                <w:color w:val="FFFFFF"/>
                <w:sz w:val="19"/>
              </w:rPr>
              <w:t>可信度</w:t>
            </w:r>
          </w:p>
        </w:tc>
      </w:tr>
      <w:tr w:rsidR="0077316A" w14:paraId="15B90FD7" w14:textId="77777777">
        <w:tc>
          <w:tcPr>
            <w:tcW w:w="1872" w:type="dxa"/>
          </w:tcPr>
          <w:p w14:paraId="2049A2AD" w14:textId="77777777" w:rsidR="0077316A" w:rsidRDefault="00314564">
            <w:r>
              <w:rPr>
                <w:rFonts w:cs="Calibri"/>
                <w:sz w:val="19"/>
              </w:rPr>
              <w:t>风险过滤</w:t>
            </w:r>
          </w:p>
        </w:tc>
        <w:tc>
          <w:tcPr>
            <w:tcW w:w="1872" w:type="dxa"/>
          </w:tcPr>
          <w:p w14:paraId="43F2821E" w14:textId="77777777" w:rsidR="0077316A" w:rsidRDefault="00314564">
            <w:pPr>
              <w:jc w:val="right"/>
            </w:pPr>
            <w:r>
              <w:rPr>
                <w:rFonts w:cs="Calibri"/>
                <w:sz w:val="19"/>
              </w:rPr>
              <w:t>8</w:t>
            </w:r>
          </w:p>
        </w:tc>
        <w:tc>
          <w:tcPr>
            <w:tcW w:w="1872" w:type="dxa"/>
          </w:tcPr>
          <w:p w14:paraId="49768660" w14:textId="77777777" w:rsidR="0077316A" w:rsidRDefault="00314564">
            <w:pPr>
              <w:jc w:val="right"/>
            </w:pPr>
            <w:r>
              <w:rPr>
                <w:rFonts w:cs="Calibri"/>
                <w:sz w:val="19"/>
              </w:rPr>
              <w:t>8</w:t>
            </w:r>
          </w:p>
        </w:tc>
        <w:tc>
          <w:tcPr>
            <w:tcW w:w="1872" w:type="dxa"/>
          </w:tcPr>
          <w:p w14:paraId="630DE3AB" w14:textId="77777777" w:rsidR="0077316A" w:rsidRDefault="00314564">
            <w:pPr>
              <w:jc w:val="right"/>
            </w:pPr>
            <w:r>
              <w:rPr>
                <w:rFonts w:cs="Calibri"/>
                <w:sz w:val="19"/>
              </w:rPr>
              <w:t>8.0</w:t>
            </w:r>
          </w:p>
        </w:tc>
        <w:tc>
          <w:tcPr>
            <w:tcW w:w="1872" w:type="dxa"/>
          </w:tcPr>
          <w:p w14:paraId="26E40C50" w14:textId="77777777" w:rsidR="0077316A" w:rsidRDefault="00314564">
            <w:r>
              <w:rPr>
                <w:rFonts w:cs="Calibri"/>
                <w:sz w:val="19"/>
              </w:rPr>
              <w:t>高</w:t>
            </w:r>
          </w:p>
        </w:tc>
      </w:tr>
      <w:tr w:rsidR="0077316A" w14:paraId="4BA4B8B8" w14:textId="77777777">
        <w:tc>
          <w:tcPr>
            <w:tcW w:w="1872" w:type="dxa"/>
          </w:tcPr>
          <w:p w14:paraId="77A1561C" w14:textId="77777777" w:rsidR="0077316A" w:rsidRDefault="00314564">
            <w:r>
              <w:rPr>
                <w:rFonts w:cs="Calibri"/>
                <w:sz w:val="19"/>
              </w:rPr>
              <w:t>宏观环境</w:t>
            </w:r>
          </w:p>
        </w:tc>
        <w:tc>
          <w:tcPr>
            <w:tcW w:w="1872" w:type="dxa"/>
          </w:tcPr>
          <w:p w14:paraId="03717A6B" w14:textId="77777777" w:rsidR="0077316A" w:rsidRDefault="00314564">
            <w:pPr>
              <w:jc w:val="right"/>
            </w:pPr>
            <w:r>
              <w:rPr>
                <w:rFonts w:cs="Calibri"/>
                <w:sz w:val="19"/>
              </w:rPr>
              <w:t>8</w:t>
            </w:r>
          </w:p>
        </w:tc>
        <w:tc>
          <w:tcPr>
            <w:tcW w:w="1872" w:type="dxa"/>
          </w:tcPr>
          <w:p w14:paraId="3372134B" w14:textId="77777777" w:rsidR="0077316A" w:rsidRDefault="00314564">
            <w:pPr>
              <w:jc w:val="right"/>
            </w:pPr>
            <w:r>
              <w:rPr>
                <w:rFonts w:cs="Calibri"/>
                <w:sz w:val="19"/>
              </w:rPr>
              <w:t>8</w:t>
            </w:r>
          </w:p>
        </w:tc>
        <w:tc>
          <w:tcPr>
            <w:tcW w:w="1872" w:type="dxa"/>
          </w:tcPr>
          <w:p w14:paraId="3A5AF578" w14:textId="77777777" w:rsidR="0077316A" w:rsidRDefault="00314564">
            <w:pPr>
              <w:jc w:val="right"/>
            </w:pPr>
            <w:r>
              <w:rPr>
                <w:rFonts w:cs="Calibri"/>
                <w:sz w:val="19"/>
              </w:rPr>
              <w:t>8.0</w:t>
            </w:r>
          </w:p>
        </w:tc>
        <w:tc>
          <w:tcPr>
            <w:tcW w:w="1872" w:type="dxa"/>
          </w:tcPr>
          <w:p w14:paraId="4E87D289" w14:textId="77777777" w:rsidR="0077316A" w:rsidRDefault="00314564">
            <w:r>
              <w:rPr>
                <w:rFonts w:cs="Calibri"/>
                <w:sz w:val="19"/>
              </w:rPr>
              <w:t>高</w:t>
            </w:r>
          </w:p>
        </w:tc>
      </w:tr>
      <w:tr w:rsidR="0077316A" w14:paraId="7597A540" w14:textId="77777777">
        <w:tc>
          <w:tcPr>
            <w:tcW w:w="1872" w:type="dxa"/>
          </w:tcPr>
          <w:p w14:paraId="094F5AB7" w14:textId="77777777" w:rsidR="0077316A" w:rsidRDefault="00314564">
            <w:r>
              <w:rPr>
                <w:rFonts w:cs="Calibri"/>
                <w:sz w:val="19"/>
              </w:rPr>
              <w:t>行业分析</w:t>
            </w:r>
          </w:p>
        </w:tc>
        <w:tc>
          <w:tcPr>
            <w:tcW w:w="1872" w:type="dxa"/>
          </w:tcPr>
          <w:p w14:paraId="4457D939" w14:textId="77777777" w:rsidR="0077316A" w:rsidRDefault="00314564">
            <w:pPr>
              <w:jc w:val="right"/>
            </w:pPr>
            <w:r>
              <w:rPr>
                <w:rFonts w:cs="Calibri"/>
                <w:sz w:val="19"/>
              </w:rPr>
              <w:t>8</w:t>
            </w:r>
          </w:p>
        </w:tc>
        <w:tc>
          <w:tcPr>
            <w:tcW w:w="1872" w:type="dxa"/>
          </w:tcPr>
          <w:p w14:paraId="79354921" w14:textId="77777777" w:rsidR="0077316A" w:rsidRDefault="00314564">
            <w:pPr>
              <w:jc w:val="right"/>
            </w:pPr>
            <w:r>
              <w:rPr>
                <w:rFonts w:cs="Calibri"/>
                <w:sz w:val="19"/>
              </w:rPr>
              <w:t>8</w:t>
            </w:r>
          </w:p>
        </w:tc>
        <w:tc>
          <w:tcPr>
            <w:tcW w:w="1872" w:type="dxa"/>
          </w:tcPr>
          <w:p w14:paraId="0C4366A3" w14:textId="77777777" w:rsidR="0077316A" w:rsidRDefault="00314564">
            <w:pPr>
              <w:jc w:val="right"/>
            </w:pPr>
            <w:r>
              <w:rPr>
                <w:rFonts w:cs="Calibri"/>
                <w:sz w:val="19"/>
              </w:rPr>
              <w:t>8.0</w:t>
            </w:r>
          </w:p>
        </w:tc>
        <w:tc>
          <w:tcPr>
            <w:tcW w:w="1872" w:type="dxa"/>
          </w:tcPr>
          <w:p w14:paraId="10C52135" w14:textId="77777777" w:rsidR="0077316A" w:rsidRDefault="00314564">
            <w:r>
              <w:rPr>
                <w:rFonts w:cs="Calibri"/>
                <w:sz w:val="19"/>
              </w:rPr>
              <w:t>高</w:t>
            </w:r>
          </w:p>
        </w:tc>
      </w:tr>
      <w:tr w:rsidR="0077316A" w14:paraId="04A0E224" w14:textId="77777777">
        <w:tc>
          <w:tcPr>
            <w:tcW w:w="1872" w:type="dxa"/>
          </w:tcPr>
          <w:p w14:paraId="55AB6E87" w14:textId="77777777" w:rsidR="0077316A" w:rsidRDefault="00314564">
            <w:r>
              <w:rPr>
                <w:rFonts w:cs="Calibri"/>
                <w:sz w:val="19"/>
              </w:rPr>
              <w:t>公司基本面</w:t>
            </w:r>
          </w:p>
        </w:tc>
        <w:tc>
          <w:tcPr>
            <w:tcW w:w="1872" w:type="dxa"/>
          </w:tcPr>
          <w:p w14:paraId="2CBC08A3" w14:textId="77777777" w:rsidR="0077316A" w:rsidRDefault="00314564">
            <w:pPr>
              <w:jc w:val="right"/>
            </w:pPr>
            <w:r>
              <w:rPr>
                <w:rFonts w:cs="Calibri"/>
                <w:sz w:val="19"/>
              </w:rPr>
              <w:t>8</w:t>
            </w:r>
          </w:p>
        </w:tc>
        <w:tc>
          <w:tcPr>
            <w:tcW w:w="1872" w:type="dxa"/>
          </w:tcPr>
          <w:p w14:paraId="44A415A7" w14:textId="77777777" w:rsidR="0077316A" w:rsidRDefault="00314564">
            <w:pPr>
              <w:jc w:val="right"/>
            </w:pPr>
            <w:r>
              <w:rPr>
                <w:rFonts w:cs="Calibri"/>
                <w:sz w:val="19"/>
              </w:rPr>
              <w:t>9</w:t>
            </w:r>
          </w:p>
        </w:tc>
        <w:tc>
          <w:tcPr>
            <w:tcW w:w="1872" w:type="dxa"/>
          </w:tcPr>
          <w:p w14:paraId="65DF8999" w14:textId="77777777" w:rsidR="0077316A" w:rsidRDefault="00314564">
            <w:pPr>
              <w:jc w:val="right"/>
            </w:pPr>
            <w:r>
              <w:rPr>
                <w:rFonts w:cs="Calibri"/>
                <w:sz w:val="19"/>
              </w:rPr>
              <w:t>8.4</w:t>
            </w:r>
          </w:p>
        </w:tc>
        <w:tc>
          <w:tcPr>
            <w:tcW w:w="1872" w:type="dxa"/>
          </w:tcPr>
          <w:p w14:paraId="4BAE9BEE" w14:textId="77777777" w:rsidR="0077316A" w:rsidRDefault="00314564">
            <w:r>
              <w:rPr>
                <w:rFonts w:cs="Calibri"/>
                <w:sz w:val="19"/>
              </w:rPr>
              <w:t>高</w:t>
            </w:r>
          </w:p>
        </w:tc>
      </w:tr>
      <w:tr w:rsidR="0077316A" w14:paraId="2043D95A" w14:textId="77777777">
        <w:tc>
          <w:tcPr>
            <w:tcW w:w="1872" w:type="dxa"/>
          </w:tcPr>
          <w:p w14:paraId="2B10290A" w14:textId="77777777" w:rsidR="0077316A" w:rsidRDefault="00314564">
            <w:r>
              <w:rPr>
                <w:rFonts w:cs="Calibri"/>
                <w:sz w:val="19"/>
              </w:rPr>
              <w:t>催化剂</w:t>
            </w:r>
          </w:p>
        </w:tc>
        <w:tc>
          <w:tcPr>
            <w:tcW w:w="1872" w:type="dxa"/>
          </w:tcPr>
          <w:p w14:paraId="260333AF" w14:textId="77777777" w:rsidR="0077316A" w:rsidRDefault="00314564">
            <w:pPr>
              <w:jc w:val="right"/>
            </w:pPr>
            <w:r>
              <w:rPr>
                <w:rFonts w:cs="Calibri"/>
                <w:sz w:val="19"/>
              </w:rPr>
              <w:t>8</w:t>
            </w:r>
          </w:p>
        </w:tc>
        <w:tc>
          <w:tcPr>
            <w:tcW w:w="1872" w:type="dxa"/>
          </w:tcPr>
          <w:p w14:paraId="63E28C40" w14:textId="77777777" w:rsidR="0077316A" w:rsidRDefault="00314564">
            <w:pPr>
              <w:jc w:val="right"/>
            </w:pPr>
            <w:r>
              <w:rPr>
                <w:rFonts w:cs="Calibri"/>
                <w:sz w:val="19"/>
              </w:rPr>
              <w:t>9</w:t>
            </w:r>
          </w:p>
        </w:tc>
        <w:tc>
          <w:tcPr>
            <w:tcW w:w="1872" w:type="dxa"/>
          </w:tcPr>
          <w:p w14:paraId="052B5EA0" w14:textId="77777777" w:rsidR="0077316A" w:rsidRDefault="00314564">
            <w:pPr>
              <w:jc w:val="right"/>
            </w:pPr>
            <w:r>
              <w:rPr>
                <w:rFonts w:cs="Calibri"/>
                <w:sz w:val="19"/>
              </w:rPr>
              <w:t>8.4</w:t>
            </w:r>
          </w:p>
        </w:tc>
        <w:tc>
          <w:tcPr>
            <w:tcW w:w="1872" w:type="dxa"/>
          </w:tcPr>
          <w:p w14:paraId="6BD9DEC3" w14:textId="77777777" w:rsidR="0077316A" w:rsidRDefault="00314564">
            <w:r>
              <w:rPr>
                <w:rFonts w:cs="Calibri"/>
                <w:sz w:val="19"/>
              </w:rPr>
              <w:t>高</w:t>
            </w:r>
          </w:p>
        </w:tc>
      </w:tr>
      <w:tr w:rsidR="0077316A" w14:paraId="5AA0F77C" w14:textId="77777777">
        <w:tc>
          <w:tcPr>
            <w:tcW w:w="1872" w:type="dxa"/>
          </w:tcPr>
          <w:p w14:paraId="65F60492" w14:textId="77777777" w:rsidR="0077316A" w:rsidRDefault="00314564">
            <w:r>
              <w:rPr>
                <w:rFonts w:cs="Calibri"/>
                <w:sz w:val="19"/>
              </w:rPr>
              <w:t>市场机制层</w:t>
            </w:r>
          </w:p>
        </w:tc>
        <w:tc>
          <w:tcPr>
            <w:tcW w:w="1872" w:type="dxa"/>
          </w:tcPr>
          <w:p w14:paraId="2A1A3BB1" w14:textId="77777777" w:rsidR="0077316A" w:rsidRDefault="00314564">
            <w:pPr>
              <w:jc w:val="right"/>
            </w:pPr>
            <w:r>
              <w:rPr>
                <w:rFonts w:cs="Calibri"/>
                <w:sz w:val="19"/>
              </w:rPr>
              <w:t>8</w:t>
            </w:r>
          </w:p>
        </w:tc>
        <w:tc>
          <w:tcPr>
            <w:tcW w:w="1872" w:type="dxa"/>
          </w:tcPr>
          <w:p w14:paraId="4B70C94C" w14:textId="77777777" w:rsidR="0077316A" w:rsidRDefault="00314564">
            <w:pPr>
              <w:jc w:val="right"/>
            </w:pPr>
            <w:r>
              <w:rPr>
                <w:rFonts w:cs="Calibri"/>
                <w:sz w:val="19"/>
              </w:rPr>
              <w:t>9</w:t>
            </w:r>
          </w:p>
        </w:tc>
        <w:tc>
          <w:tcPr>
            <w:tcW w:w="1872" w:type="dxa"/>
          </w:tcPr>
          <w:p w14:paraId="40E733D6" w14:textId="77777777" w:rsidR="0077316A" w:rsidRDefault="00314564">
            <w:pPr>
              <w:jc w:val="right"/>
            </w:pPr>
            <w:r>
              <w:rPr>
                <w:rFonts w:cs="Calibri"/>
                <w:sz w:val="19"/>
              </w:rPr>
              <w:t>8.4</w:t>
            </w:r>
          </w:p>
        </w:tc>
        <w:tc>
          <w:tcPr>
            <w:tcW w:w="1872" w:type="dxa"/>
          </w:tcPr>
          <w:p w14:paraId="00BC80AC" w14:textId="77777777" w:rsidR="0077316A" w:rsidRDefault="00314564">
            <w:r>
              <w:rPr>
                <w:rFonts w:cs="Calibri"/>
                <w:sz w:val="19"/>
              </w:rPr>
              <w:t>高</w:t>
            </w:r>
          </w:p>
        </w:tc>
      </w:tr>
      <w:tr w:rsidR="0077316A" w14:paraId="3F780930" w14:textId="77777777">
        <w:tc>
          <w:tcPr>
            <w:tcW w:w="1872" w:type="dxa"/>
          </w:tcPr>
          <w:p w14:paraId="6C43484E" w14:textId="77777777" w:rsidR="0077316A" w:rsidRDefault="00314564">
            <w:r>
              <w:rPr>
                <w:rFonts w:cs="Calibri"/>
                <w:sz w:val="19"/>
              </w:rPr>
              <w:t>估值与压力测试</w:t>
            </w:r>
          </w:p>
        </w:tc>
        <w:tc>
          <w:tcPr>
            <w:tcW w:w="1872" w:type="dxa"/>
          </w:tcPr>
          <w:p w14:paraId="6C39D218" w14:textId="77777777" w:rsidR="0077316A" w:rsidRDefault="00314564">
            <w:pPr>
              <w:jc w:val="right"/>
            </w:pPr>
            <w:r>
              <w:rPr>
                <w:rFonts w:cs="Calibri"/>
                <w:sz w:val="19"/>
              </w:rPr>
              <w:t>8</w:t>
            </w:r>
          </w:p>
        </w:tc>
        <w:tc>
          <w:tcPr>
            <w:tcW w:w="1872" w:type="dxa"/>
          </w:tcPr>
          <w:p w14:paraId="013DC301" w14:textId="77777777" w:rsidR="0077316A" w:rsidRDefault="00314564">
            <w:pPr>
              <w:jc w:val="right"/>
            </w:pPr>
            <w:r>
              <w:rPr>
                <w:rFonts w:cs="Calibri"/>
                <w:sz w:val="19"/>
              </w:rPr>
              <w:t>8</w:t>
            </w:r>
          </w:p>
        </w:tc>
        <w:tc>
          <w:tcPr>
            <w:tcW w:w="1872" w:type="dxa"/>
          </w:tcPr>
          <w:p w14:paraId="396EC093" w14:textId="77777777" w:rsidR="0077316A" w:rsidRDefault="00314564">
            <w:pPr>
              <w:jc w:val="right"/>
            </w:pPr>
            <w:r>
              <w:rPr>
                <w:rFonts w:cs="Calibri"/>
                <w:sz w:val="19"/>
              </w:rPr>
              <w:t>8.0</w:t>
            </w:r>
          </w:p>
        </w:tc>
        <w:tc>
          <w:tcPr>
            <w:tcW w:w="1872" w:type="dxa"/>
          </w:tcPr>
          <w:p w14:paraId="68DE9E9E" w14:textId="77777777" w:rsidR="0077316A" w:rsidRDefault="00314564">
            <w:r>
              <w:rPr>
                <w:rFonts w:cs="Calibri"/>
                <w:sz w:val="19"/>
              </w:rPr>
              <w:t>高</w:t>
            </w:r>
          </w:p>
        </w:tc>
      </w:tr>
      <w:tr w:rsidR="0077316A" w14:paraId="07D61CF7" w14:textId="77777777">
        <w:tc>
          <w:tcPr>
            <w:tcW w:w="1872" w:type="dxa"/>
          </w:tcPr>
          <w:p w14:paraId="7B053E97" w14:textId="77777777" w:rsidR="0077316A" w:rsidRDefault="00314564">
            <w:r>
              <w:rPr>
                <w:rFonts w:cs="Calibri"/>
                <w:sz w:val="19"/>
              </w:rPr>
              <w:t>空头视角</w:t>
            </w:r>
          </w:p>
        </w:tc>
        <w:tc>
          <w:tcPr>
            <w:tcW w:w="1872" w:type="dxa"/>
          </w:tcPr>
          <w:p w14:paraId="133F23FD" w14:textId="77777777" w:rsidR="0077316A" w:rsidRDefault="00314564">
            <w:pPr>
              <w:jc w:val="right"/>
            </w:pPr>
            <w:r>
              <w:rPr>
                <w:rFonts w:cs="Calibri"/>
                <w:sz w:val="19"/>
              </w:rPr>
              <w:t>7</w:t>
            </w:r>
          </w:p>
        </w:tc>
        <w:tc>
          <w:tcPr>
            <w:tcW w:w="1872" w:type="dxa"/>
          </w:tcPr>
          <w:p w14:paraId="78546192" w14:textId="77777777" w:rsidR="0077316A" w:rsidRDefault="00314564">
            <w:pPr>
              <w:jc w:val="right"/>
            </w:pPr>
            <w:r>
              <w:rPr>
                <w:rFonts w:cs="Calibri"/>
                <w:sz w:val="19"/>
              </w:rPr>
              <w:t>8</w:t>
            </w:r>
          </w:p>
        </w:tc>
        <w:tc>
          <w:tcPr>
            <w:tcW w:w="1872" w:type="dxa"/>
          </w:tcPr>
          <w:p w14:paraId="583014E0" w14:textId="77777777" w:rsidR="0077316A" w:rsidRDefault="00314564">
            <w:pPr>
              <w:jc w:val="right"/>
            </w:pPr>
            <w:r>
              <w:rPr>
                <w:rFonts w:cs="Calibri"/>
                <w:sz w:val="19"/>
              </w:rPr>
              <w:t>7.4</w:t>
            </w:r>
          </w:p>
        </w:tc>
        <w:tc>
          <w:tcPr>
            <w:tcW w:w="1872" w:type="dxa"/>
          </w:tcPr>
          <w:p w14:paraId="479DB283" w14:textId="77777777" w:rsidR="0077316A" w:rsidRDefault="00314564">
            <w:r>
              <w:rPr>
                <w:rFonts w:cs="Calibri"/>
                <w:sz w:val="19"/>
              </w:rPr>
              <w:t>中高</w:t>
            </w:r>
          </w:p>
        </w:tc>
      </w:tr>
      <w:tr w:rsidR="0077316A" w14:paraId="2269A894" w14:textId="77777777">
        <w:tc>
          <w:tcPr>
            <w:tcW w:w="1872" w:type="dxa"/>
          </w:tcPr>
          <w:p w14:paraId="3C21ED3F" w14:textId="77777777" w:rsidR="0077316A" w:rsidRDefault="00314564">
            <w:r>
              <w:rPr>
                <w:rFonts w:cs="Calibri"/>
                <w:sz w:val="19"/>
              </w:rPr>
              <w:t>预期价值引擎</w:t>
            </w:r>
          </w:p>
        </w:tc>
        <w:tc>
          <w:tcPr>
            <w:tcW w:w="1872" w:type="dxa"/>
          </w:tcPr>
          <w:p w14:paraId="7C976898" w14:textId="77777777" w:rsidR="0077316A" w:rsidRDefault="00314564">
            <w:pPr>
              <w:jc w:val="right"/>
            </w:pPr>
            <w:r>
              <w:rPr>
                <w:rFonts w:cs="Calibri"/>
                <w:sz w:val="19"/>
              </w:rPr>
              <w:t>7</w:t>
            </w:r>
          </w:p>
        </w:tc>
        <w:tc>
          <w:tcPr>
            <w:tcW w:w="1872" w:type="dxa"/>
          </w:tcPr>
          <w:p w14:paraId="57947FD6" w14:textId="77777777" w:rsidR="0077316A" w:rsidRDefault="00314564">
            <w:pPr>
              <w:jc w:val="right"/>
            </w:pPr>
            <w:r>
              <w:rPr>
                <w:rFonts w:cs="Calibri"/>
                <w:sz w:val="19"/>
              </w:rPr>
              <w:t>8</w:t>
            </w:r>
          </w:p>
        </w:tc>
        <w:tc>
          <w:tcPr>
            <w:tcW w:w="1872" w:type="dxa"/>
          </w:tcPr>
          <w:p w14:paraId="76F90EE1" w14:textId="77777777" w:rsidR="0077316A" w:rsidRDefault="00314564">
            <w:pPr>
              <w:jc w:val="right"/>
            </w:pPr>
            <w:r>
              <w:rPr>
                <w:rFonts w:cs="Calibri"/>
                <w:sz w:val="19"/>
              </w:rPr>
              <w:t>7.4</w:t>
            </w:r>
          </w:p>
        </w:tc>
        <w:tc>
          <w:tcPr>
            <w:tcW w:w="1872" w:type="dxa"/>
          </w:tcPr>
          <w:p w14:paraId="4BBCBB48" w14:textId="77777777" w:rsidR="0077316A" w:rsidRDefault="00314564">
            <w:r>
              <w:rPr>
                <w:rFonts w:cs="Calibri"/>
                <w:sz w:val="19"/>
              </w:rPr>
              <w:t>中高</w:t>
            </w:r>
          </w:p>
        </w:tc>
      </w:tr>
      <w:tr w:rsidR="0077316A" w14:paraId="5CD73801" w14:textId="77777777">
        <w:tc>
          <w:tcPr>
            <w:tcW w:w="1872" w:type="dxa"/>
          </w:tcPr>
          <w:p w14:paraId="4A74ED10" w14:textId="77777777" w:rsidR="0077316A" w:rsidRDefault="00314564">
            <w:r>
              <w:rPr>
                <w:rFonts w:cs="Calibri"/>
                <w:b/>
                <w:sz w:val="19"/>
              </w:rPr>
              <w:t>综合证据质量</w:t>
            </w:r>
          </w:p>
        </w:tc>
        <w:tc>
          <w:tcPr>
            <w:tcW w:w="1872" w:type="dxa"/>
          </w:tcPr>
          <w:p w14:paraId="02B75A9B" w14:textId="77777777" w:rsidR="0077316A" w:rsidRDefault="00314564">
            <w:pPr>
              <w:jc w:val="right"/>
            </w:pPr>
            <w:r>
              <w:rPr>
                <w:rFonts w:cs="Calibri"/>
                <w:b/>
                <w:sz w:val="19"/>
              </w:rPr>
              <w:t>7.8</w:t>
            </w:r>
          </w:p>
        </w:tc>
        <w:tc>
          <w:tcPr>
            <w:tcW w:w="1872" w:type="dxa"/>
          </w:tcPr>
          <w:p w14:paraId="4F1B8CFA" w14:textId="77777777" w:rsidR="0077316A" w:rsidRDefault="00314564">
            <w:pPr>
              <w:jc w:val="right"/>
            </w:pPr>
            <w:r>
              <w:rPr>
                <w:rFonts w:cs="Calibri"/>
                <w:b/>
                <w:sz w:val="19"/>
              </w:rPr>
              <w:t>8.2</w:t>
            </w:r>
          </w:p>
        </w:tc>
        <w:tc>
          <w:tcPr>
            <w:tcW w:w="1872" w:type="dxa"/>
          </w:tcPr>
          <w:p w14:paraId="6EFC3427" w14:textId="77777777" w:rsidR="0077316A" w:rsidRDefault="00314564">
            <w:pPr>
              <w:jc w:val="right"/>
            </w:pPr>
            <w:r>
              <w:rPr>
                <w:rFonts w:cs="Calibri"/>
                <w:b/>
                <w:sz w:val="19"/>
              </w:rPr>
              <w:t>7.9/10</w:t>
            </w:r>
          </w:p>
        </w:tc>
        <w:tc>
          <w:tcPr>
            <w:tcW w:w="1872" w:type="dxa"/>
          </w:tcPr>
          <w:p w14:paraId="5C69AB23" w14:textId="77777777" w:rsidR="0077316A" w:rsidRDefault="00314564">
            <w:r>
              <w:rPr>
                <w:rFonts w:cs="Calibri"/>
                <w:b/>
                <w:sz w:val="19"/>
              </w:rPr>
              <w:t>中高</w:t>
            </w:r>
          </w:p>
        </w:tc>
      </w:tr>
    </w:tbl>
    <w:p w14:paraId="478C537B" w14:textId="77777777" w:rsidR="0077316A" w:rsidRDefault="00314564">
      <w:pPr>
        <w:jc w:val="both"/>
      </w:pPr>
      <w:r>
        <w:rPr>
          <w:rFonts w:cs="Calibri"/>
          <w:b/>
        </w:rPr>
        <w:t>决策置信度</w:t>
      </w:r>
      <w:r>
        <w:rPr>
          <w:rFonts w:cs="Calibri"/>
        </w:rPr>
        <w:t>：</w:t>
      </w:r>
      <w:r>
        <w:rPr>
          <w:rFonts w:cs="Calibri"/>
          <w:b/>
        </w:rPr>
        <w:t>B</w:t>
      </w:r>
    </w:p>
    <w:p w14:paraId="6D6B7CB5" w14:textId="77777777" w:rsidR="0077316A" w:rsidRDefault="00314564">
      <w:pPr>
        <w:pStyle w:val="Heading2"/>
      </w:pPr>
      <w:bookmarkStart w:id="88" w:name="_Toc237384039"/>
      <w:r>
        <w:rPr>
          <w:rFonts w:ascii="Arial" w:eastAsia="Microsoft YaHei" w:hAnsi="Arial" w:cs="Arial"/>
        </w:rPr>
        <w:t>研究报告结语</w:t>
      </w:r>
      <w:bookmarkEnd w:id="88"/>
    </w:p>
    <w:p w14:paraId="4F9C2297" w14:textId="77777777" w:rsidR="0077316A" w:rsidRDefault="00314564">
      <w:pPr>
        <w:ind w:left="567"/>
        <w:jc w:val="both"/>
      </w:pPr>
      <w:r>
        <w:rPr>
          <w:rFonts w:cs="Calibri"/>
          <w:i/>
        </w:rPr>
        <w:t>锦欣生殖当前正处于</w:t>
      </w:r>
      <w:r>
        <w:rPr>
          <w:rFonts w:cs="Calibri"/>
          <w:b/>
          <w:i/>
        </w:rPr>
        <w:t>业绩拐点确认、估值历史低位、政策红利释放、催化剂在即</w:t>
      </w:r>
      <w:r>
        <w:rPr>
          <w:rFonts w:cs="Calibri"/>
          <w:i/>
        </w:rPr>
        <w:t>的多重有利因素叠加期。</w:t>
      </w:r>
      <w:r>
        <w:rPr>
          <w:rFonts w:cs="Calibri"/>
          <w:i/>
        </w:rPr>
        <w:t>2026</w:t>
      </w:r>
      <w:r>
        <w:rPr>
          <w:rFonts w:cs="Calibri"/>
          <w:i/>
        </w:rPr>
        <w:t>年上半年已确认扭亏为盈（净利润</w:t>
      </w:r>
      <w:r>
        <w:rPr>
          <w:rFonts w:cs="Calibri"/>
          <w:i/>
        </w:rPr>
        <w:t>≥9,000</w:t>
      </w:r>
      <w:r>
        <w:rPr>
          <w:rFonts w:cs="Calibri"/>
          <w:i/>
        </w:rPr>
        <w:t>万元），经营数据呈现</w:t>
      </w:r>
      <w:r>
        <w:rPr>
          <w:rFonts w:cs="Calibri"/>
          <w:b/>
          <w:i/>
        </w:rPr>
        <w:t>逐季强化</w:t>
      </w:r>
      <w:r>
        <w:rPr>
          <w:rFonts w:cs="Calibri"/>
          <w:i/>
        </w:rPr>
        <w:t>态势（</w:t>
      </w:r>
      <w:r>
        <w:rPr>
          <w:rFonts w:cs="Calibri"/>
          <w:i/>
        </w:rPr>
        <w:t>2Q26</w:t>
      </w:r>
      <w:r>
        <w:rPr>
          <w:rFonts w:cs="Calibri"/>
          <w:i/>
        </w:rPr>
        <w:t>初诊</w:t>
      </w:r>
      <w:r>
        <w:rPr>
          <w:rFonts w:cs="Calibri"/>
          <w:i/>
        </w:rPr>
        <w:t>+13.4%</w:t>
      </w:r>
      <w:r>
        <w:rPr>
          <w:rFonts w:cs="Calibri"/>
          <w:i/>
        </w:rPr>
        <w:t>、取卵周期</w:t>
      </w:r>
      <w:r>
        <w:rPr>
          <w:rFonts w:cs="Calibri"/>
          <w:i/>
        </w:rPr>
        <w:t>+8.3%</w:t>
      </w:r>
      <w:r>
        <w:rPr>
          <w:rFonts w:cs="Calibri"/>
          <w:i/>
        </w:rPr>
        <w:t>）。美国加州</w:t>
      </w:r>
      <w:r>
        <w:rPr>
          <w:rFonts w:cs="Calibri"/>
          <w:i/>
        </w:rPr>
        <w:t>SB729</w:t>
      </w:r>
      <w:r>
        <w:rPr>
          <w:rFonts w:cs="Calibri"/>
          <w:i/>
        </w:rPr>
        <w:t>法案正式落地驱动海外业务爆发式增长（取卵周期</w:t>
      </w:r>
      <w:r>
        <w:rPr>
          <w:rFonts w:cs="Calibri"/>
          <w:i/>
        </w:rPr>
        <w:t>+42.4%</w:t>
      </w:r>
      <w:r>
        <w:rPr>
          <w:rFonts w:cs="Calibri"/>
          <w:i/>
        </w:rPr>
        <w:t>），深圳新院区产能释放（规模为原</w:t>
      </w:r>
      <w:r>
        <w:rPr>
          <w:rFonts w:cs="Calibri"/>
          <w:i/>
        </w:rPr>
        <w:t>4</w:t>
      </w:r>
      <w:r>
        <w:rPr>
          <w:rFonts w:cs="Calibri"/>
          <w:i/>
        </w:rPr>
        <w:t>倍），两大增长引擎同时发力。</w:t>
      </w:r>
    </w:p>
    <w:p w14:paraId="33E7D7FE" w14:textId="77777777" w:rsidR="0077316A" w:rsidRDefault="00314564">
      <w:pPr>
        <w:ind w:left="567"/>
        <w:jc w:val="both"/>
      </w:pPr>
      <w:r>
        <w:rPr>
          <w:rFonts w:cs="Calibri"/>
          <w:i/>
        </w:rPr>
        <w:t>核心的判断分歧在于：</w:t>
      </w:r>
      <w:r>
        <w:rPr>
          <w:rFonts w:cs="Calibri"/>
          <w:b/>
          <w:i/>
        </w:rPr>
        <w:t>业绩改善是真实的趋势性拐点，还是</w:t>
      </w:r>
      <w:r>
        <w:rPr>
          <w:rFonts w:cs="Calibri"/>
          <w:b/>
          <w:i/>
        </w:rPr>
        <w:t>"</w:t>
      </w:r>
      <w:r>
        <w:rPr>
          <w:rFonts w:cs="Calibri"/>
          <w:b/>
          <w:i/>
        </w:rPr>
        <w:t>一次性脉冲</w:t>
      </w:r>
      <w:r>
        <w:rPr>
          <w:rFonts w:cs="Calibri"/>
          <w:b/>
          <w:i/>
        </w:rPr>
        <w:t>"</w:t>
      </w:r>
      <w:r>
        <w:rPr>
          <w:rFonts w:cs="Calibri"/>
          <w:b/>
          <w:i/>
        </w:rPr>
        <w:t>？</w:t>
      </w:r>
    </w:p>
    <w:p w14:paraId="6055FCA5" w14:textId="77777777" w:rsidR="0077316A" w:rsidRDefault="00314564">
      <w:pPr>
        <w:ind w:left="567"/>
        <w:jc w:val="both"/>
      </w:pPr>
      <w:r>
        <w:rPr>
          <w:rFonts w:cs="Calibri"/>
          <w:i/>
        </w:rPr>
        <w:t>2026</w:t>
      </w:r>
      <w:r>
        <w:rPr>
          <w:rFonts w:cs="Calibri"/>
          <w:i/>
        </w:rPr>
        <w:t>年</w:t>
      </w:r>
      <w:r>
        <w:rPr>
          <w:rFonts w:cs="Calibri"/>
          <w:i/>
        </w:rPr>
        <w:t>8</w:t>
      </w:r>
      <w:r>
        <w:rPr>
          <w:rFonts w:cs="Calibri"/>
          <w:i/>
        </w:rPr>
        <w:t>月</w:t>
      </w:r>
      <w:r>
        <w:rPr>
          <w:rFonts w:cs="Calibri"/>
          <w:i/>
        </w:rPr>
        <w:t>21</w:t>
      </w:r>
      <w:r>
        <w:rPr>
          <w:rFonts w:cs="Calibri"/>
          <w:i/>
        </w:rPr>
        <w:t>日的中期业绩将是第一个关键验证点。交银国际维持</w:t>
      </w:r>
      <w:r>
        <w:rPr>
          <w:rFonts w:cs="Calibri"/>
          <w:i/>
        </w:rPr>
        <w:t>3.1</w:t>
      </w:r>
      <w:r>
        <w:rPr>
          <w:rFonts w:cs="Calibri"/>
          <w:i/>
        </w:rPr>
        <w:t>港元目标价和</w:t>
      </w:r>
      <w:r>
        <w:rPr>
          <w:rFonts w:cs="Calibri"/>
          <w:i/>
        </w:rPr>
        <w:t>"</w:t>
      </w:r>
      <w:r>
        <w:rPr>
          <w:rFonts w:cs="Calibri"/>
          <w:i/>
        </w:rPr>
        <w:t>买入</w:t>
      </w:r>
      <w:r>
        <w:rPr>
          <w:rFonts w:cs="Calibri"/>
          <w:i/>
        </w:rPr>
        <w:t>"</w:t>
      </w:r>
      <w:r>
        <w:rPr>
          <w:rFonts w:cs="Calibri"/>
          <w:i/>
        </w:rPr>
        <w:t>评级，东北证券给予</w:t>
      </w:r>
      <w:r>
        <w:rPr>
          <w:rFonts w:cs="Calibri"/>
          <w:i/>
        </w:rPr>
        <w:t>"</w:t>
      </w:r>
      <w:r>
        <w:rPr>
          <w:rFonts w:cs="Calibri"/>
          <w:i/>
        </w:rPr>
        <w:t>增持</w:t>
      </w:r>
      <w:r>
        <w:rPr>
          <w:rFonts w:cs="Calibri"/>
          <w:i/>
        </w:rPr>
        <w:t>"</w:t>
      </w:r>
      <w:r>
        <w:rPr>
          <w:rFonts w:cs="Calibri"/>
          <w:i/>
        </w:rPr>
        <w:t>评级，</w:t>
      </w:r>
      <w:r>
        <w:rPr>
          <w:rFonts w:cs="Calibri"/>
          <w:i/>
        </w:rPr>
        <w:t>12</w:t>
      </w:r>
      <w:r>
        <w:rPr>
          <w:rFonts w:cs="Calibri"/>
          <w:i/>
        </w:rPr>
        <w:t>分析师平均目标价</w:t>
      </w:r>
      <w:r>
        <w:rPr>
          <w:rFonts w:cs="Calibri"/>
          <w:i/>
        </w:rPr>
        <w:t>3.20</w:t>
      </w:r>
      <w:r>
        <w:rPr>
          <w:rFonts w:cs="Calibri"/>
          <w:i/>
        </w:rPr>
        <w:t>港元。若经调整净利润</w:t>
      </w:r>
      <w:r>
        <w:rPr>
          <w:rFonts w:cs="Calibri"/>
          <w:i/>
        </w:rPr>
        <w:t>≥1.2</w:t>
      </w:r>
      <w:r>
        <w:rPr>
          <w:rFonts w:cs="Calibri"/>
          <w:i/>
        </w:rPr>
        <w:t>亿元（盈喜指引），市场将逐步上修盈利预期，推动估值修复。</w:t>
      </w:r>
    </w:p>
    <w:p w14:paraId="5DCA29D2" w14:textId="77777777" w:rsidR="0077316A" w:rsidRDefault="00314564">
      <w:pPr>
        <w:ind w:left="567"/>
        <w:jc w:val="both"/>
      </w:pPr>
      <w:r>
        <w:rPr>
          <w:rFonts w:cs="Calibri"/>
          <w:b/>
          <w:i/>
        </w:rPr>
        <w:t>基于当前数据，我们认为向上的概率（</w:t>
      </w:r>
      <w:r>
        <w:rPr>
          <w:rFonts w:cs="Calibri"/>
          <w:b/>
          <w:i/>
        </w:rPr>
        <w:t>55%</w:t>
      </w:r>
      <w:r>
        <w:rPr>
          <w:rFonts w:cs="Calibri"/>
          <w:b/>
          <w:i/>
        </w:rPr>
        <w:t>）和赔率（</w:t>
      </w:r>
      <w:r>
        <w:rPr>
          <w:rFonts w:cs="Calibri"/>
          <w:b/>
          <w:i/>
        </w:rPr>
        <w:t>3.02:1</w:t>
      </w:r>
      <w:r>
        <w:rPr>
          <w:rFonts w:cs="Calibri"/>
          <w:b/>
          <w:i/>
        </w:rPr>
        <w:t>）均指向正期望（</w:t>
      </w:r>
      <w:r>
        <w:rPr>
          <w:rFonts w:cs="Calibri"/>
          <w:b/>
          <w:i/>
        </w:rPr>
        <w:t>EV=33.7%</w:t>
      </w:r>
      <w:r>
        <w:rPr>
          <w:rFonts w:cs="Calibri"/>
          <w:b/>
          <w:i/>
        </w:rPr>
        <w:t>）。</w:t>
      </w:r>
      <w:r>
        <w:rPr>
          <w:rFonts w:cs="Calibri"/>
          <w:i/>
        </w:rPr>
        <w:t xml:space="preserve"> </w:t>
      </w:r>
      <w:r>
        <w:rPr>
          <w:rFonts w:cs="Calibri"/>
          <w:i/>
        </w:rPr>
        <w:t>建议以</w:t>
      </w:r>
      <w:r>
        <w:rPr>
          <w:rFonts w:cs="Calibri"/>
          <w:i/>
        </w:rPr>
        <w:t>5-8%</w:t>
      </w:r>
      <w:r>
        <w:rPr>
          <w:rFonts w:cs="Calibri"/>
          <w:i/>
        </w:rPr>
        <w:t>的仓位分批参与，严格监控商誉风险和南向资金流向两大核心变量。</w:t>
      </w:r>
    </w:p>
    <w:p w14:paraId="2FB33C00" w14:textId="77777777" w:rsidR="0077316A" w:rsidRDefault="00314564">
      <w:pPr>
        <w:jc w:val="both"/>
      </w:pPr>
      <w:r>
        <w:rPr>
          <w:rFonts w:cs="Calibri"/>
        </w:rPr>
        <w:t>⚠</w:t>
      </w:r>
      <w:r>
        <w:rPr>
          <w:rFonts w:cs="Calibri"/>
        </w:rPr>
        <w:t>️</w:t>
      </w:r>
      <w:r>
        <w:rPr>
          <w:rFonts w:cs="Calibri"/>
        </w:rPr>
        <w:t xml:space="preserve"> </w:t>
      </w:r>
      <w:r>
        <w:rPr>
          <w:rFonts w:cs="Calibri"/>
          <w:b/>
        </w:rPr>
        <w:t>免责声明</w:t>
      </w:r>
      <w:r>
        <w:rPr>
          <w:rFonts w:cs="Calibri"/>
        </w:rPr>
        <w:t>：本报告由</w:t>
      </w:r>
      <w:r>
        <w:rPr>
          <w:rFonts w:cs="Calibri"/>
        </w:rPr>
        <w:t>QS</w:t>
      </w:r>
      <w:r>
        <w:rPr>
          <w:rFonts w:cs="Calibri"/>
        </w:rPr>
        <w:t>财富方舟</w:t>
      </w:r>
      <w:r>
        <w:rPr>
          <w:rFonts w:cs="Calibri"/>
        </w:rPr>
        <w:t>AI</w:t>
      </w:r>
      <w:r>
        <w:rPr>
          <w:rFonts w:cs="Calibri"/>
        </w:rPr>
        <w:t>投资委员会基于公开数据生成，仅供研究参考，不构成投资建议。投资有风险，入市需谨慎。所有数据截至</w:t>
      </w:r>
      <w:r>
        <w:rPr>
          <w:rFonts w:cs="Calibri"/>
        </w:rPr>
        <w:t>2026</w:t>
      </w:r>
      <w:r>
        <w:rPr>
          <w:rFonts w:cs="Calibri"/>
        </w:rPr>
        <w:t>年</w:t>
      </w:r>
      <w:r>
        <w:rPr>
          <w:rFonts w:cs="Calibri"/>
        </w:rPr>
        <w:t>8</w:t>
      </w:r>
      <w:r>
        <w:rPr>
          <w:rFonts w:cs="Calibri"/>
        </w:rPr>
        <w:t>月</w:t>
      </w:r>
      <w:r>
        <w:rPr>
          <w:rFonts w:cs="Calibri"/>
        </w:rPr>
        <w:t>10</w:t>
      </w:r>
      <w:r>
        <w:rPr>
          <w:rFonts w:cs="Calibri"/>
        </w:rPr>
        <w:t>日。</w:t>
      </w:r>
    </w:p>
    <w:sectPr w:rsidR="0077316A"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2A035" w14:textId="77777777" w:rsidR="00314564" w:rsidRDefault="00314564" w:rsidP="00320855">
      <w:pPr>
        <w:spacing w:after="0" w:line="240" w:lineRule="auto"/>
      </w:pPr>
      <w:r>
        <w:separator/>
      </w:r>
    </w:p>
  </w:endnote>
  <w:endnote w:type="continuationSeparator" w:id="0">
    <w:p w14:paraId="3C3F576A" w14:textId="77777777" w:rsidR="00314564" w:rsidRDefault="00314564" w:rsidP="00320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1D543" w14:textId="77777777" w:rsidR="00314564" w:rsidRDefault="00314564" w:rsidP="00320855">
      <w:pPr>
        <w:spacing w:after="0" w:line="240" w:lineRule="auto"/>
      </w:pPr>
      <w:r>
        <w:separator/>
      </w:r>
    </w:p>
  </w:footnote>
  <w:footnote w:type="continuationSeparator" w:id="0">
    <w:p w14:paraId="3A4FF4F6" w14:textId="77777777" w:rsidR="00314564" w:rsidRDefault="00314564" w:rsidP="003208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4372026">
    <w:abstractNumId w:val="8"/>
  </w:num>
  <w:num w:numId="2" w16cid:durableId="1102988568">
    <w:abstractNumId w:val="6"/>
  </w:num>
  <w:num w:numId="3" w16cid:durableId="300112848">
    <w:abstractNumId w:val="5"/>
  </w:num>
  <w:num w:numId="4" w16cid:durableId="1961180245">
    <w:abstractNumId w:val="4"/>
  </w:num>
  <w:num w:numId="5" w16cid:durableId="227082296">
    <w:abstractNumId w:val="7"/>
  </w:num>
  <w:num w:numId="6" w16cid:durableId="669407532">
    <w:abstractNumId w:val="3"/>
  </w:num>
  <w:num w:numId="7" w16cid:durableId="1281111963">
    <w:abstractNumId w:val="2"/>
  </w:num>
  <w:num w:numId="8" w16cid:durableId="1211307343">
    <w:abstractNumId w:val="1"/>
  </w:num>
  <w:num w:numId="9" w16cid:durableId="1522356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564"/>
    <w:rsid w:val="00320855"/>
    <w:rsid w:val="00326F90"/>
    <w:rsid w:val="0077316A"/>
    <w:rsid w:val="00AA1D8D"/>
    <w:rsid w:val="00B47730"/>
    <w:rsid w:val="00CB0664"/>
    <w:rsid w:val="00E832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B7A854"/>
  <w14:defaultImageDpi w14:val="300"/>
  <w15:docId w15:val="{106469BA-057D-4C39-B1D1-F743430C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DengXian" w:hAnsi="Calibri" w:cs="Arial"/>
      <w:color w:val="000000"/>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
      <w:bCs/>
      <w:i/>
      <w:iCs/>
      <w:sz w:val="28"/>
    </w:rPr>
  </w:style>
  <w:style w:type="paragraph" w:styleId="Heading5">
    <w:name w:val="heading 5"/>
    <w:basedOn w:val="Normal"/>
    <w:next w:val="Normal"/>
    <w:link w:val="Heading5Char"/>
    <w:uiPriority w:val="9"/>
    <w:semiHidden/>
    <w:unhideWhenUsed/>
    <w:qFormat/>
    <w:rsid w:val="00FC693F"/>
    <w:pPr>
      <w:keepNext/>
      <w:keepLines/>
      <w:spacing w:before="240"/>
      <w:outlineLvl w:val="4"/>
    </w:pPr>
    <w:rPr>
      <w:rFonts w:asciiTheme="majorHAnsi" w:eastAsiaTheme="majorEastAsia" w:hAnsiTheme="majorHAnsi" w:cstheme="majorBidi"/>
      <w:b/>
      <w:i/>
      <w:sz w:val="28"/>
    </w:rPr>
  </w:style>
  <w:style w:type="paragraph" w:styleId="Heading6">
    <w:name w:val="heading 6"/>
    <w:basedOn w:val="Normal"/>
    <w:next w:val="Normal"/>
    <w:link w:val="Heading6Char"/>
    <w:uiPriority w:val="9"/>
    <w:semiHidden/>
    <w:unhideWhenUsed/>
    <w:qFormat/>
    <w:rsid w:val="00FC693F"/>
    <w:pPr>
      <w:keepNext/>
      <w:keepLines/>
      <w:spacing w:before="240"/>
      <w:outlineLvl w:val="5"/>
    </w:pPr>
    <w:rPr>
      <w:rFonts w:asciiTheme="majorHAnsi" w:eastAsiaTheme="majorEastAsia" w:hAnsiTheme="majorHAnsi" w:cstheme="majorBidi"/>
      <w:b/>
      <w:i/>
      <w:iCs/>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eastAsia="Microsoft YaHei" w:hAnsi="Arial"/>
    </w:r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eastAsia="Microsoft YaHei"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eastAsia="Microsoft YaHei" w:hAnsi="Arial" w:cs="Arial"/>
    </w:rPr>
  </w:style>
  <w:style w:type="table" w:styleId="TableGrid">
    <w:name w:val="Table Grid"/>
    <w:basedOn w:val="TableNormal"/>
    <w:uiPriority w:val="59"/>
    <w:rsid w:val="00FC693F"/>
    <w:pPr>
      <w:spacing w:after="0" w:line="240" w:lineRule="auto"/>
    </w:pPr>
    <w:rPr>
      <w:rFonts w:ascii="Arial" w:eastAsia="Microsoft YaHei"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style>
  <w:style w:type="paragraph" w:customStyle="1" w:styleId="TOC21">
    <w:name w:val="TOC 21"/>
    <w:basedOn w:val="Normal"/>
    <w:rPr>
      <w:sz w:val="20"/>
    </w:rPr>
  </w:style>
  <w:style w:type="paragraph" w:customStyle="1" w:styleId="TOC31">
    <w:name w:val="TOC 31"/>
    <w:basedOn w:val="Normal"/>
    <w:rPr>
      <w:sz w:val="19"/>
    </w:rPr>
  </w:style>
  <w:style w:type="paragraph" w:styleId="TOC1">
    <w:name w:val="toc 1"/>
    <w:basedOn w:val="Normal"/>
    <w:next w:val="Normal"/>
    <w:autoRedefine/>
    <w:uiPriority w:val="39"/>
    <w:unhideWhenUsed/>
    <w:rsid w:val="00320855"/>
    <w:pPr>
      <w:spacing w:after="100"/>
    </w:pPr>
    <w:rPr>
      <w:rFonts w:ascii="Microsoft YaHei" w:eastAsia="Microsoft YaHei" w:hAnsi="Microsoft YaHei"/>
    </w:rPr>
  </w:style>
  <w:style w:type="paragraph" w:styleId="TOC2">
    <w:name w:val="toc 2"/>
    <w:basedOn w:val="Normal"/>
    <w:next w:val="Normal"/>
    <w:autoRedefine/>
    <w:uiPriority w:val="39"/>
    <w:unhideWhenUsed/>
    <w:rsid w:val="00320855"/>
    <w:pPr>
      <w:spacing w:after="100"/>
      <w:ind w:left="210"/>
    </w:pPr>
    <w:rPr>
      <w:rFonts w:ascii="Microsoft YaHei" w:eastAsia="Microsoft YaHei" w:hAnsi="Microsoft YaHei"/>
    </w:rPr>
  </w:style>
  <w:style w:type="paragraph" w:styleId="TOC3">
    <w:name w:val="toc 3"/>
    <w:basedOn w:val="Normal"/>
    <w:next w:val="Normal"/>
    <w:autoRedefine/>
    <w:uiPriority w:val="39"/>
    <w:unhideWhenUsed/>
    <w:rsid w:val="00320855"/>
    <w:pPr>
      <w:spacing w:after="100"/>
      <w:ind w:left="420"/>
    </w:pPr>
    <w:rPr>
      <w:rFonts w:ascii="Microsoft YaHei" w:eastAsia="Microsoft YaHei" w:hAnsi="Microsoft YaHei"/>
    </w:rPr>
  </w:style>
  <w:style w:type="paragraph" w:styleId="TOC4">
    <w:name w:val="toc 4"/>
    <w:basedOn w:val="Normal"/>
    <w:next w:val="Normal"/>
    <w:autoRedefine/>
    <w:uiPriority w:val="39"/>
    <w:unhideWhenUsed/>
    <w:rsid w:val="00320855"/>
    <w:pPr>
      <w:spacing w:after="100" w:line="278" w:lineRule="auto"/>
      <w:ind w:left="720"/>
    </w:pPr>
    <w:rPr>
      <w:rFonts w:ascii="Microsoft YaHei" w:eastAsia="Microsoft YaHei" w:hAnsi="Microsoft YaHei" w:cstheme="minorBidi"/>
      <w:color w:val="auto"/>
      <w:kern w:val="2"/>
      <w:sz w:val="24"/>
      <w:szCs w:val="24"/>
      <w:lang w:val="en-SG" w:eastAsia="zh-CN"/>
      <w14:ligatures w14:val="standardContextual"/>
    </w:rPr>
  </w:style>
  <w:style w:type="paragraph" w:styleId="TOC5">
    <w:name w:val="toc 5"/>
    <w:basedOn w:val="Normal"/>
    <w:next w:val="Normal"/>
    <w:autoRedefine/>
    <w:uiPriority w:val="39"/>
    <w:unhideWhenUsed/>
    <w:rsid w:val="00320855"/>
    <w:pPr>
      <w:spacing w:after="100" w:line="278" w:lineRule="auto"/>
      <w:ind w:left="960"/>
    </w:pPr>
    <w:rPr>
      <w:rFonts w:ascii="Microsoft YaHei" w:eastAsia="Microsoft YaHei" w:hAnsi="Microsoft YaHei" w:cstheme="minorBidi"/>
      <w:color w:val="auto"/>
      <w:kern w:val="2"/>
      <w:sz w:val="24"/>
      <w:szCs w:val="24"/>
      <w:lang w:val="en-SG" w:eastAsia="zh-CN"/>
      <w14:ligatures w14:val="standardContextual"/>
    </w:rPr>
  </w:style>
  <w:style w:type="paragraph" w:styleId="TOC6">
    <w:name w:val="toc 6"/>
    <w:basedOn w:val="Normal"/>
    <w:next w:val="Normal"/>
    <w:autoRedefine/>
    <w:uiPriority w:val="39"/>
    <w:unhideWhenUsed/>
    <w:rsid w:val="00320855"/>
    <w:pPr>
      <w:spacing w:after="100" w:line="278" w:lineRule="auto"/>
      <w:ind w:left="1200"/>
    </w:pPr>
    <w:rPr>
      <w:rFonts w:ascii="Microsoft YaHei" w:eastAsia="Microsoft YaHei" w:hAnsi="Microsoft YaHei" w:cstheme="minorBidi"/>
      <w:color w:val="auto"/>
      <w:kern w:val="2"/>
      <w:sz w:val="24"/>
      <w:szCs w:val="24"/>
      <w:lang w:val="en-SG" w:eastAsia="zh-CN"/>
      <w14:ligatures w14:val="standardContextual"/>
    </w:rPr>
  </w:style>
  <w:style w:type="paragraph" w:styleId="TOC7">
    <w:name w:val="toc 7"/>
    <w:basedOn w:val="Normal"/>
    <w:next w:val="Normal"/>
    <w:autoRedefine/>
    <w:uiPriority w:val="39"/>
    <w:unhideWhenUsed/>
    <w:rsid w:val="00320855"/>
    <w:pPr>
      <w:spacing w:after="100" w:line="278" w:lineRule="auto"/>
      <w:ind w:left="1440"/>
    </w:pPr>
    <w:rPr>
      <w:rFonts w:ascii="Microsoft YaHei" w:eastAsia="Microsoft YaHei" w:hAnsi="Microsoft YaHei" w:cstheme="minorBidi"/>
      <w:color w:val="auto"/>
      <w:kern w:val="2"/>
      <w:sz w:val="24"/>
      <w:szCs w:val="24"/>
      <w:lang w:val="en-SG" w:eastAsia="zh-CN"/>
      <w14:ligatures w14:val="standardContextual"/>
    </w:rPr>
  </w:style>
  <w:style w:type="paragraph" w:styleId="TOC8">
    <w:name w:val="toc 8"/>
    <w:basedOn w:val="Normal"/>
    <w:next w:val="Normal"/>
    <w:autoRedefine/>
    <w:uiPriority w:val="39"/>
    <w:unhideWhenUsed/>
    <w:rsid w:val="00320855"/>
    <w:pPr>
      <w:spacing w:after="100" w:line="278" w:lineRule="auto"/>
      <w:ind w:left="1680"/>
    </w:pPr>
    <w:rPr>
      <w:rFonts w:ascii="Microsoft YaHei" w:eastAsia="Microsoft YaHei" w:hAnsi="Microsoft YaHei" w:cstheme="minorBidi"/>
      <w:color w:val="auto"/>
      <w:kern w:val="2"/>
      <w:sz w:val="24"/>
      <w:szCs w:val="24"/>
      <w:lang w:val="en-SG" w:eastAsia="zh-CN"/>
      <w14:ligatures w14:val="standardContextual"/>
    </w:rPr>
  </w:style>
  <w:style w:type="paragraph" w:styleId="TOC9">
    <w:name w:val="toc 9"/>
    <w:basedOn w:val="Normal"/>
    <w:next w:val="Normal"/>
    <w:autoRedefine/>
    <w:uiPriority w:val="39"/>
    <w:unhideWhenUsed/>
    <w:rsid w:val="00320855"/>
    <w:pPr>
      <w:spacing w:after="100" w:line="278" w:lineRule="auto"/>
      <w:ind w:left="1920"/>
    </w:pPr>
    <w:rPr>
      <w:rFonts w:ascii="Microsoft YaHei" w:eastAsia="Microsoft YaHei" w:hAnsi="Microsoft YaHei" w:cstheme="minorBidi"/>
      <w:color w:val="auto"/>
      <w:kern w:val="2"/>
      <w:sz w:val="24"/>
      <w:szCs w:val="24"/>
      <w:lang w:val="en-SG" w:eastAsia="zh-CN"/>
      <w14:ligatures w14:val="standardContextual"/>
    </w:rPr>
  </w:style>
  <w:style w:type="character" w:styleId="Hyperlink">
    <w:name w:val="Hyperlink"/>
    <w:basedOn w:val="DefaultParagraphFont"/>
    <w:uiPriority w:val="99"/>
    <w:unhideWhenUsed/>
    <w:rsid w:val="00320855"/>
    <w:rPr>
      <w:color w:val="0000FF" w:themeColor="hyperlink"/>
      <w:u w:val="single"/>
    </w:rPr>
  </w:style>
  <w:style w:type="character" w:styleId="UnresolvedMention">
    <w:name w:val="Unresolved Mention"/>
    <w:basedOn w:val="DefaultParagraphFont"/>
    <w:uiPriority w:val="99"/>
    <w:semiHidden/>
    <w:unhideWhenUsed/>
    <w:rsid w:val="003208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2852</Words>
  <Characters>16258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ubert Zong</cp:lastModifiedBy>
  <cp:revision>2</cp:revision>
  <dcterms:created xsi:type="dcterms:W3CDTF">2013-12-23T23:15:00Z</dcterms:created>
  <dcterms:modified xsi:type="dcterms:W3CDTF">2026-08-11T15:38:00Z</dcterms:modified>
  <cp:category/>
</cp:coreProperties>
</file>