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20"/>
      </w:pPr>
      <w:r>
        <w:rPr>
          <w:rFonts w:ascii="Aptos Display" w:hAnsi="Aptos Display" w:eastAsia="Aptos Display" w:cs="Aptos Display"/>
          <w:b/>
          <w:color w:val="1E3B5B"/>
          <w:sz w:val="62"/>
        </w:rPr>
        <w:t>FINISOVA</w:t>
      </w:r>
    </w:p>
    <w:p>
      <w:pPr>
        <w:spacing w:before="60"/>
      </w:pPr>
      <w:r>
        <w:rPr>
          <w:rFonts w:ascii="Microsoft YaHei" w:hAnsi="Microsoft YaHei" w:eastAsia="Microsoft YaHei" w:cs="Microsoft YaHei"/>
          <w:b/>
          <w:color w:val="1F4369"/>
          <w:sz w:val="50"/>
        </w:rPr>
        <w:t>2.1.0 使用手册</w:t>
      </w:r>
    </w:p>
    <w:p>
      <w:pPr>
        <w:spacing w:before="280"/>
      </w:pPr>
      <w:r>
        <w:rPr>
          <w:rFonts w:ascii="Microsoft YaHei" w:hAnsi="Microsoft YaHei" w:eastAsia="Microsoft YaHei" w:cs="Microsoft YaHei"/>
          <w:color w:val="637991"/>
          <w:sz w:val="24"/>
        </w:rPr>
        <w:t>Windows GUI  /  CLI  /  DOCX · PDF · Both</w:t>
      </w:r>
    </w:p>
    <w:p>
      <w:pPr>
        <w:spacing w:before="560"/>
        <w:shd w:fill="E8EDF4"/>
        <w:pBdr>
          <w:left w:val="single" w:sz="20" w:color="57799A" w:space="9"/>
        </w:pBdr>
      </w:pPr>
      <w:r>
        <w:rPr>
          <w:rFonts w:ascii="Microsoft YaHei" w:hAnsi="Microsoft YaHei" w:eastAsia="Microsoft YaHei" w:cs="Microsoft YaHei"/>
          <w:b/>
          <w:color w:val="2F4B6F"/>
          <w:sz w:val="22"/>
        </w:rPr>
        <w:t>内部测试版 · Build5 冻结候选</w:t>
        <w:br/>
        <w:t>当前文档并非生产发布授权</w:t>
      </w:r>
    </w:p>
    <w:p>
      <w:pPr>
        <w:spacing w:before="640"/>
      </w:pPr>
    </w:p>
    <w:p>
      <w:pPr>
        <w:spacing w:after="120"/>
      </w:pPr>
      <w:r>
        <w:rPr>
          <w:rFonts w:ascii="Microsoft YaHei" w:hAnsi="Microsoft YaHei" w:eastAsia="Microsoft YaHei" w:cs="Microsoft YaHei"/>
          <w:color w:val="586A7D"/>
          <w:sz w:val="20"/>
        </w:rPr>
        <w:t>文档版本  1.0</w:t>
      </w:r>
    </w:p>
    <w:p>
      <w:pPr>
        <w:spacing w:after="120"/>
      </w:pPr>
      <w:r>
        <w:rPr>
          <w:rFonts w:ascii="Microsoft YaHei" w:hAnsi="Microsoft YaHei" w:eastAsia="Microsoft YaHei" w:cs="Microsoft YaHei"/>
          <w:color w:val="586A7D"/>
          <w:sz w:val="20"/>
        </w:rPr>
        <w:t>编写日期  2026-10-16</w:t>
      </w:r>
    </w:p>
    <w:p>
      <w:pPr>
        <w:spacing w:after="120"/>
      </w:pPr>
      <w:r>
        <w:rPr>
          <w:rFonts w:ascii="Microsoft YaHei" w:hAnsi="Microsoft YaHei" w:eastAsia="Microsoft YaHei" w:cs="Microsoft YaHei"/>
          <w:color w:val="586A7D"/>
          <w:sz w:val="20"/>
        </w:rPr>
        <w:t>产品  Finisova 2.1.0</w:t>
      </w:r>
    </w:p>
    <w:p>
      <w:pPr>
        <w:spacing w:after="120"/>
      </w:pPr>
      <w:r>
        <w:rPr>
          <w:rFonts w:ascii="Microsoft YaHei" w:hAnsi="Microsoft YaHei" w:eastAsia="Microsoft YaHei" w:cs="Microsoft YaHei"/>
          <w:color w:val="586A7D"/>
          <w:sz w:val="20"/>
        </w:rPr>
        <w:t>Publisher 标识  Arculoric</w:t>
      </w:r>
    </w:p>
    <w:p>
      <w:pPr>
        <w:spacing w:before="1300"/>
      </w:pPr>
      <w:r>
        <w:rPr>
          <w:rFonts w:ascii="Microsoft YaHei" w:hAnsi="Microsoft YaHei" w:eastAsia="Microsoft YaHei" w:cs="Microsoft YaHei"/>
          <w:color w:val="64788A"/>
          <w:sz w:val="20"/>
        </w:rPr>
        <w:t>本地 Markdown 转换 · 可编辑 Word 文档 · 专业排版工作流</w:t>
      </w:r>
    </w:p>
    <w:p>
      <w:r>
        <w:br w:type="page"/>
      </w:r>
    </w:p>
    <w:p>
      <w:pPr>
        <w:shd w:fill="FFF4E6"/>
        <w:pBdr>
          <w:left w:val="single" w:sz="20" w:color="D09A43" w:space="9"/>
        </w:pBdr>
      </w:pPr>
      <w:r>
        <w:rPr>
          <w:rFonts w:ascii="Microsoft YaHei" w:hAnsi="Microsoft YaHei" w:eastAsia="Microsoft YaHei" w:cs="Microsoft YaHei"/>
          <w:b/>
          <w:color w:val="855013"/>
          <w:sz w:val="18"/>
        </w:rPr>
        <w:t xml:space="preserve">使用说明  </w:t>
      </w:r>
      <w:r>
        <w:rPr>
          <w:rFonts w:ascii="Microsoft YaHei" w:hAnsi="Microsoft YaHei" w:eastAsia="Microsoft YaHei" w:cs="Microsoft YaHei"/>
          <w:color w:val="745429"/>
          <w:sz w:val="18"/>
        </w:rPr>
        <w:t>此版供已获授权的内部测试使用。正式安装/卸载、公开分发、签名与 Release 均须独立获准；具体界面名称以实际安装版为准。</w:t>
      </w:r>
    </w:p>
    <w:p>
      <w:pPr>
        <w:pStyle w:val="Heading1"/>
      </w:pPr>
      <w:r>
        <w:rPr>
          <w:rFonts w:ascii="Microsoft YaHei" w:hAnsi="Microsoft YaHei" w:eastAsia="Microsoft YaHei" w:cs="Microsoft YaHei"/>
          <w:b w:val="0"/>
          <w:i w:val="0"/>
          <w:color w:val="2B3948"/>
          <w:sz w:val="18"/>
        </w:rPr>
        <w:t>阅读导航</w:t>
      </w:r>
    </w:p>
    <w:p>
      <w:pPr>
        <w:ind w:left="312" w:hanging="164"/>
      </w:pPr>
      <w:r>
        <w:rPr>
          <w:rFonts w:ascii="Microsoft YaHei" w:hAnsi="Microsoft YaHei" w:eastAsia="Microsoft YaHei" w:cs="Microsoft YaHei"/>
          <w:b/>
          <w:color w:val="435C7A"/>
          <w:sz w:val="18"/>
        </w:rPr>
        <w:t xml:space="preserve">1. </w:t>
      </w:r>
      <w:r>
        <w:rPr>
          <w:rFonts w:ascii="Microsoft YaHei" w:hAnsi="Microsoft YaHei" w:eastAsia="Microsoft YaHei" w:cs="Microsoft YaHei"/>
          <w:b w:val="0"/>
          <w:i w:val="0"/>
          <w:color w:val="2B3948"/>
          <w:sz w:val="18"/>
        </w:rPr>
        <w:t>产品简介与适用场景</w:t>
      </w:r>
    </w:p>
    <w:p>
      <w:pPr>
        <w:ind w:left="312" w:hanging="164"/>
      </w:pPr>
      <w:r>
        <w:rPr>
          <w:rFonts w:ascii="Microsoft YaHei" w:hAnsi="Microsoft YaHei" w:eastAsia="Microsoft YaHei" w:cs="Microsoft YaHei"/>
          <w:b/>
          <w:color w:val="435C7A"/>
          <w:sz w:val="18"/>
        </w:rPr>
        <w:t xml:space="preserve">2. </w:t>
      </w:r>
      <w:r>
        <w:rPr>
          <w:rFonts w:ascii="Microsoft YaHei" w:hAnsi="Microsoft YaHei" w:eastAsia="Microsoft YaHei" w:cs="Microsoft YaHei"/>
          <w:b w:val="0"/>
          <w:i w:val="0"/>
          <w:color w:val="2B3948"/>
          <w:sz w:val="18"/>
        </w:rPr>
        <w:t>功能一览和已知边界</w:t>
      </w:r>
    </w:p>
    <w:p>
      <w:pPr>
        <w:ind w:left="312" w:hanging="164"/>
      </w:pPr>
      <w:r>
        <w:rPr>
          <w:rFonts w:ascii="Microsoft YaHei" w:hAnsi="Microsoft YaHei" w:eastAsia="Microsoft YaHei" w:cs="Microsoft YaHei"/>
          <w:b/>
          <w:color w:val="435C7A"/>
          <w:sz w:val="18"/>
        </w:rPr>
        <w:t xml:space="preserve">3. </w:t>
      </w:r>
      <w:r>
        <w:rPr>
          <w:rFonts w:ascii="Microsoft YaHei" w:hAnsi="Microsoft YaHei" w:eastAsia="Microsoft YaHei" w:cs="Microsoft YaHei"/>
          <w:b w:val="0"/>
          <w:i w:val="0"/>
          <w:color w:val="2B3948"/>
          <w:sz w:val="18"/>
        </w:rPr>
        <w:t>环境要求与 Microsoft Word 依赖</w:t>
      </w:r>
    </w:p>
    <w:p>
      <w:pPr>
        <w:ind w:left="312" w:hanging="164"/>
      </w:pPr>
      <w:r>
        <w:rPr>
          <w:rFonts w:ascii="Microsoft YaHei" w:hAnsi="Microsoft YaHei" w:eastAsia="Microsoft YaHei" w:cs="Microsoft YaHei"/>
          <w:b/>
          <w:color w:val="435C7A"/>
          <w:sz w:val="18"/>
        </w:rPr>
        <w:t xml:space="preserve">4. </w:t>
      </w:r>
      <w:r>
        <w:rPr>
          <w:rFonts w:ascii="Microsoft YaHei" w:hAnsi="Microsoft YaHei" w:eastAsia="Microsoft YaHei" w:cs="Microsoft YaHei"/>
          <w:b w:val="0"/>
          <w:i w:val="0"/>
          <w:color w:val="2B3948"/>
          <w:sz w:val="18"/>
        </w:rPr>
        <w:t>获取、校验与安装（授权测试环境）</w:t>
      </w:r>
    </w:p>
    <w:p>
      <w:pPr>
        <w:ind w:left="312" w:hanging="164"/>
      </w:pPr>
      <w:r>
        <w:rPr>
          <w:rFonts w:ascii="Microsoft YaHei" w:hAnsi="Microsoft YaHei" w:eastAsia="Microsoft YaHei" w:cs="Microsoft YaHei"/>
          <w:b/>
          <w:color w:val="435C7A"/>
          <w:sz w:val="18"/>
        </w:rPr>
        <w:t xml:space="preserve">5. </w:t>
      </w:r>
      <w:r>
        <w:rPr>
          <w:rFonts w:ascii="Microsoft YaHei" w:hAnsi="Microsoft YaHei" w:eastAsia="Microsoft YaHei" w:cs="Microsoft YaHei"/>
          <w:b w:val="0"/>
          <w:i w:val="0"/>
          <w:color w:val="2B3948"/>
          <w:sz w:val="18"/>
        </w:rPr>
        <w:t>10 分钟上手：Markdown → Word</w:t>
      </w:r>
    </w:p>
    <w:p>
      <w:pPr>
        <w:ind w:left="312" w:hanging="164"/>
      </w:pPr>
      <w:r>
        <w:rPr>
          <w:rFonts w:ascii="Microsoft YaHei" w:hAnsi="Microsoft YaHei" w:eastAsia="Microsoft YaHei" w:cs="Microsoft YaHei"/>
          <w:b/>
          <w:color w:val="435C7A"/>
          <w:sz w:val="18"/>
        </w:rPr>
        <w:t xml:space="preserve">6. </w:t>
      </w:r>
      <w:r>
        <w:rPr>
          <w:rFonts w:ascii="Microsoft YaHei" w:hAnsi="Microsoft YaHei" w:eastAsia="Microsoft YaHei" w:cs="Microsoft YaHei"/>
          <w:b w:val="0"/>
          <w:i w:val="0"/>
          <w:color w:val="2B3948"/>
          <w:sz w:val="18"/>
        </w:rPr>
        <w:t>图形界面（GUI）操作</w:t>
      </w:r>
    </w:p>
    <w:p>
      <w:pPr>
        <w:ind w:left="312" w:hanging="164"/>
      </w:pPr>
      <w:r>
        <w:rPr>
          <w:rFonts w:ascii="Microsoft YaHei" w:hAnsi="Microsoft YaHei" w:eastAsia="Microsoft YaHei" w:cs="Microsoft YaHei"/>
          <w:b/>
          <w:color w:val="435C7A"/>
          <w:sz w:val="18"/>
        </w:rPr>
        <w:t xml:space="preserve">7. </w:t>
      </w:r>
      <w:r>
        <w:rPr>
          <w:rFonts w:ascii="Microsoft YaHei" w:hAnsi="Microsoft YaHei" w:eastAsia="Microsoft YaHei" w:cs="Microsoft YaHei"/>
          <w:b w:val="0"/>
          <w:i w:val="0"/>
          <w:color w:val="2B3948"/>
          <w:sz w:val="18"/>
        </w:rPr>
        <w:t>命令行（CLI）操作与自动化</w:t>
      </w:r>
    </w:p>
    <w:p>
      <w:pPr>
        <w:ind w:left="312" w:hanging="164"/>
      </w:pPr>
      <w:r>
        <w:rPr>
          <w:rFonts w:ascii="Microsoft YaHei" w:hAnsi="Microsoft YaHei" w:eastAsia="Microsoft YaHei" w:cs="Microsoft YaHei"/>
          <w:b/>
          <w:color w:val="435C7A"/>
          <w:sz w:val="18"/>
        </w:rPr>
        <w:t xml:space="preserve">8. </w:t>
      </w:r>
      <w:r>
        <w:rPr>
          <w:rFonts w:ascii="Microsoft YaHei" w:hAnsi="Microsoft YaHei" w:eastAsia="Microsoft YaHei" w:cs="Microsoft YaHei"/>
          <w:b w:val="0"/>
          <w:i w:val="0"/>
          <w:color w:val="2B3948"/>
          <w:sz w:val="18"/>
        </w:rPr>
        <w:t>DOCX、PDF、Both 的选择和结果判读</w:t>
      </w:r>
    </w:p>
    <w:p>
      <w:pPr>
        <w:ind w:left="312" w:hanging="164"/>
      </w:pPr>
      <w:r>
        <w:rPr>
          <w:rFonts w:ascii="Microsoft YaHei" w:hAnsi="Microsoft YaHei" w:eastAsia="Microsoft YaHei" w:cs="Microsoft YaHei"/>
          <w:b/>
          <w:color w:val="435C7A"/>
          <w:sz w:val="18"/>
        </w:rPr>
        <w:t xml:space="preserve">9. </w:t>
      </w:r>
      <w:r>
        <w:rPr>
          <w:rFonts w:ascii="Microsoft YaHei" w:hAnsi="Microsoft YaHei" w:eastAsia="Microsoft YaHei" w:cs="Microsoft YaHei"/>
          <w:b w:val="0"/>
          <w:i w:val="0"/>
          <w:color w:val="2B3948"/>
          <w:sz w:val="18"/>
        </w:rPr>
        <w:t>样式预设、Profiles、Templates 与 Project Mode</w:t>
      </w:r>
    </w:p>
    <w:p>
      <w:pPr>
        <w:ind w:left="312" w:hanging="164"/>
      </w:pPr>
      <w:r>
        <w:rPr>
          <w:rFonts w:ascii="Microsoft YaHei" w:hAnsi="Microsoft YaHei" w:eastAsia="Microsoft YaHei" w:cs="Microsoft YaHei"/>
          <w:b/>
          <w:color w:val="435C7A"/>
          <w:sz w:val="18"/>
        </w:rPr>
        <w:t xml:space="preserve">10. </w:t>
      </w:r>
      <w:r>
        <w:rPr>
          <w:rFonts w:ascii="Microsoft YaHei" w:hAnsi="Microsoft YaHei" w:eastAsia="Microsoft YaHei" w:cs="Microsoft YaHei"/>
          <w:b w:val="0"/>
          <w:i w:val="0"/>
          <w:color w:val="2B3948"/>
          <w:sz w:val="18"/>
        </w:rPr>
        <w:t>公式、目录、标题、引用及其他复杂文档</w:t>
      </w:r>
    </w:p>
    <w:p>
      <w:pPr>
        <w:ind w:left="312" w:hanging="164"/>
      </w:pPr>
      <w:r>
        <w:rPr>
          <w:rFonts w:ascii="Microsoft YaHei" w:hAnsi="Microsoft YaHei" w:eastAsia="Microsoft YaHei" w:cs="Microsoft YaHei"/>
          <w:b/>
          <w:color w:val="435C7A"/>
          <w:sz w:val="18"/>
        </w:rPr>
        <w:t xml:space="preserve">11. </w:t>
      </w:r>
      <w:r>
        <w:rPr>
          <w:rFonts w:ascii="Microsoft YaHei" w:hAnsi="Microsoft YaHei" w:eastAsia="Microsoft YaHei" w:cs="Microsoft YaHei"/>
          <w:b w:val="0"/>
          <w:i w:val="0"/>
          <w:color w:val="2B3948"/>
          <w:sz w:val="18"/>
        </w:rPr>
        <w:t>高级预览、Mermaid 与离线资源</w:t>
      </w:r>
    </w:p>
    <w:p>
      <w:pPr>
        <w:ind w:left="312" w:hanging="164"/>
      </w:pPr>
      <w:r>
        <w:rPr>
          <w:rFonts w:ascii="Microsoft YaHei" w:hAnsi="Microsoft YaHei" w:eastAsia="Microsoft YaHei" w:cs="Microsoft YaHei"/>
          <w:b/>
          <w:color w:val="435C7A"/>
          <w:sz w:val="18"/>
        </w:rPr>
        <w:t xml:space="preserve">12. </w:t>
      </w:r>
      <w:r>
        <w:rPr>
          <w:rFonts w:ascii="Microsoft YaHei" w:hAnsi="Microsoft YaHei" w:eastAsia="Microsoft YaHei" w:cs="Microsoft YaHei"/>
          <w:b w:val="0"/>
          <w:i w:val="0"/>
          <w:color w:val="2B3948"/>
          <w:sz w:val="18"/>
        </w:rPr>
        <w:t>文件、路径、覆盖保护与批量处理</w:t>
      </w:r>
    </w:p>
    <w:p>
      <w:pPr>
        <w:ind w:left="312" w:hanging="164"/>
      </w:pPr>
      <w:r>
        <w:rPr>
          <w:rFonts w:ascii="Microsoft YaHei" w:hAnsi="Microsoft YaHei" w:eastAsia="Microsoft YaHei" w:cs="Microsoft YaHei"/>
          <w:b/>
          <w:color w:val="435C7A"/>
          <w:sz w:val="18"/>
        </w:rPr>
        <w:t xml:space="preserve">13. </w:t>
      </w:r>
      <w:r>
        <w:rPr>
          <w:rFonts w:ascii="Microsoft YaHei" w:hAnsi="Microsoft YaHei" w:eastAsia="Microsoft YaHei" w:cs="Microsoft YaHei"/>
          <w:b w:val="0"/>
          <w:i w:val="0"/>
          <w:color w:val="2B3948"/>
          <w:sz w:val="18"/>
        </w:rPr>
        <w:t>卸载、重装与文件保留</w:t>
      </w:r>
    </w:p>
    <w:p>
      <w:pPr>
        <w:ind w:left="312" w:hanging="164"/>
      </w:pPr>
      <w:r>
        <w:rPr>
          <w:rFonts w:ascii="Microsoft YaHei" w:hAnsi="Microsoft YaHei" w:eastAsia="Microsoft YaHei" w:cs="Microsoft YaHei"/>
          <w:b/>
          <w:color w:val="435C7A"/>
          <w:sz w:val="18"/>
        </w:rPr>
        <w:t xml:space="preserve">14. </w:t>
      </w:r>
      <w:r>
        <w:rPr>
          <w:rFonts w:ascii="Microsoft YaHei" w:hAnsi="Microsoft YaHei" w:eastAsia="Microsoft YaHei" w:cs="Microsoft YaHei"/>
          <w:b w:val="0"/>
          <w:i w:val="0"/>
          <w:color w:val="2B3948"/>
          <w:sz w:val="18"/>
        </w:rPr>
        <w:t>隐私、安全与数据处理边界</w:t>
      </w:r>
    </w:p>
    <w:p>
      <w:pPr>
        <w:ind w:left="312" w:hanging="164"/>
      </w:pPr>
      <w:r>
        <w:rPr>
          <w:rFonts w:ascii="Microsoft YaHei" w:hAnsi="Microsoft YaHei" w:eastAsia="Microsoft YaHei" w:cs="Microsoft YaHei"/>
          <w:b/>
          <w:color w:val="435C7A"/>
          <w:sz w:val="18"/>
        </w:rPr>
        <w:t xml:space="preserve">15. </w:t>
      </w:r>
      <w:r>
        <w:rPr>
          <w:rFonts w:ascii="Microsoft YaHei" w:hAnsi="Microsoft YaHei" w:eastAsia="Microsoft YaHei" w:cs="Microsoft YaHei"/>
          <w:b w:val="0"/>
          <w:i w:val="0"/>
          <w:color w:val="2B3948"/>
          <w:sz w:val="18"/>
        </w:rPr>
        <w:t>常见问题与故障排查</w:t>
      </w:r>
    </w:p>
    <w:p>
      <w:pPr>
        <w:ind w:left="312" w:hanging="164"/>
      </w:pPr>
      <w:r>
        <w:rPr>
          <w:rFonts w:ascii="Microsoft YaHei" w:hAnsi="Microsoft YaHei" w:eastAsia="Microsoft YaHei" w:cs="Microsoft YaHei"/>
          <w:b/>
          <w:color w:val="435C7A"/>
          <w:sz w:val="18"/>
        </w:rPr>
        <w:t xml:space="preserve">16. </w:t>
      </w:r>
      <w:r>
        <w:rPr>
          <w:rFonts w:ascii="Microsoft YaHei" w:hAnsi="Microsoft YaHei" w:eastAsia="Microsoft YaHei" w:cs="Microsoft YaHei"/>
          <w:b w:val="0"/>
          <w:i w:val="0"/>
          <w:color w:val="2B3948"/>
          <w:sz w:val="18"/>
        </w:rPr>
        <w:t>验证状态、已知限制与版本身份</w:t>
      </w:r>
    </w:p>
    <w:p>
      <w:pPr>
        <w:ind w:left="312" w:hanging="164"/>
      </w:pPr>
      <w:r>
        <w:rPr>
          <w:rFonts w:ascii="Microsoft YaHei" w:hAnsi="Microsoft YaHei" w:eastAsia="Microsoft YaHei" w:cs="Microsoft YaHei"/>
          <w:b/>
          <w:color w:val="435C7A"/>
          <w:sz w:val="18"/>
        </w:rPr>
        <w:t xml:space="preserve">17. </w:t>
      </w:r>
      <w:r>
        <w:rPr>
          <w:rFonts w:ascii="Microsoft YaHei" w:hAnsi="Microsoft YaHei" w:eastAsia="Microsoft YaHei" w:cs="Microsoft YaHei"/>
          <w:b w:val="0"/>
          <w:i w:val="0"/>
          <w:color w:val="2B3948"/>
          <w:sz w:val="18"/>
        </w:rPr>
        <w:t>术语表、反馈模板与测试核对表</w:t>
      </w:r>
    </w:p>
    <w:p>
      <w:pPr>
        <w:spacing w:after="20"/>
        <w:pBdr>
          <w:bottom w:val="single" w:sz="4" w:color="C6D2DF" w:space="3"/>
        </w:pBdr>
      </w:pPr>
    </w:p>
    <w:p>
      <w:pPr>
        <w:pStyle w:val="Heading1"/>
      </w:pPr>
      <w:r>
        <w:rPr>
          <w:rFonts w:ascii="Microsoft YaHei" w:hAnsi="Microsoft YaHei" w:eastAsia="Microsoft YaHei" w:cs="Microsoft YaHei"/>
          <w:b w:val="0"/>
          <w:i w:val="0"/>
          <w:color w:val="2B3948"/>
          <w:sz w:val="18"/>
        </w:rPr>
        <w:t>1. 产品简介与适用场景</w:t>
      </w:r>
    </w:p>
    <w:p>
      <w:r>
        <w:rPr>
          <w:rFonts w:ascii="Microsoft YaHei" w:hAnsi="Microsoft YaHei" w:eastAsia="Microsoft YaHei" w:cs="Microsoft YaHei"/>
          <w:b w:val="0"/>
          <w:i w:val="0"/>
          <w:color w:val="2B3948"/>
          <w:sz w:val="18"/>
        </w:rPr>
        <w:t xml:space="preserve">Finisova 是面向 Windows 用户的本地 Markdown 文档转换工具，帮助你将 </w:t>
      </w:r>
      <w:r>
        <w:rPr>
          <w:rFonts w:ascii="Consolas" w:hAnsi="Consolas" w:eastAsia="Consolas" w:cs="Consolas"/>
          <w:b w:val="0"/>
          <w:i w:val="0"/>
          <w:color w:val="1C5084"/>
          <w:sz w:val="16"/>
        </w:rPr>
        <w:t>.md</w:t>
      </w:r>
      <w:r>
        <w:rPr>
          <w:rFonts w:ascii="Microsoft YaHei" w:hAnsi="Microsoft YaHei" w:eastAsia="Microsoft YaHei" w:cs="Microsoft YaHei"/>
          <w:b w:val="0"/>
          <w:i w:val="0"/>
          <w:color w:val="2B3948"/>
          <w:sz w:val="18"/>
        </w:rPr>
        <w:t xml:space="preserve"> 草稿整理为可在 Microsoft Word 中继续编辑、审阅和交付的 </w:t>
      </w:r>
      <w:r>
        <w:rPr>
          <w:rFonts w:ascii="Consolas" w:hAnsi="Consolas" w:eastAsia="Consolas" w:cs="Consolas"/>
          <w:b w:val="0"/>
          <w:i w:val="0"/>
          <w:color w:val="1C5084"/>
          <w:sz w:val="16"/>
        </w:rPr>
        <w:t>.docx</w:t>
      </w:r>
      <w:r>
        <w:rPr>
          <w:rFonts w:ascii="Microsoft YaHei" w:hAnsi="Microsoft YaHei" w:eastAsia="Microsoft YaHei" w:cs="Microsoft YaHei"/>
          <w:b w:val="0"/>
          <w:i w:val="0"/>
          <w:color w:val="2B3948"/>
          <w:sz w:val="18"/>
        </w:rPr>
        <w:t xml:space="preserve"> 文件。安装并配置 Microsoft Word 后，还可通过 Word 的原生导出功能输出 PDF。</w:t>
      </w:r>
    </w:p>
    <w:p>
      <w:r>
        <w:rPr>
          <w:rFonts w:ascii="Microsoft YaHei" w:hAnsi="Microsoft YaHei" w:eastAsia="Microsoft YaHei" w:cs="Microsoft YaHei"/>
          <w:b w:val="0"/>
          <w:i w:val="0"/>
          <w:color w:val="2B3948"/>
          <w:sz w:val="18"/>
        </w:rPr>
        <w:t>典型使用场景：</w:t>
      </w:r>
    </w:p>
    <w:p>
      <w:pPr>
        <w:ind w:left="312" w:hanging="164"/>
      </w:pPr>
      <w:r>
        <w:rPr>
          <w:rFonts w:ascii="Microsoft YaHei" w:hAnsi="Microsoft YaHei" w:eastAsia="Microsoft YaHei" w:cs="Microsoft YaHei"/>
          <w:b/>
          <w:color w:val="435C7A"/>
          <w:sz w:val="18"/>
        </w:rPr>
        <w:t xml:space="preserve">• </w:t>
      </w:r>
      <w:r>
        <w:rPr>
          <w:rFonts w:ascii="Microsoft YaHei" w:hAnsi="Microsoft YaHei" w:eastAsia="Microsoft YaHei" w:cs="Microsoft YaHei"/>
          <w:b w:val="0"/>
          <w:i w:val="0"/>
          <w:color w:val="2B3948"/>
          <w:sz w:val="18"/>
        </w:rPr>
      </w:r>
      <w:r>
        <w:rPr>
          <w:rFonts w:ascii="Microsoft YaHei" w:hAnsi="Microsoft YaHei" w:eastAsia="Microsoft YaHei" w:cs="Microsoft YaHei"/>
          <w:b/>
          <w:i w:val="0"/>
          <w:color w:val="2B3948"/>
          <w:sz w:val="18"/>
        </w:rPr>
        <w:t>技术文档</w:t>
      </w:r>
      <w:r>
        <w:rPr>
          <w:rFonts w:ascii="Microsoft YaHei" w:hAnsi="Microsoft YaHei" w:eastAsia="Microsoft YaHei" w:cs="Microsoft YaHei"/>
          <w:b w:val="0"/>
          <w:i w:val="0"/>
          <w:color w:val="2B3948"/>
          <w:sz w:val="18"/>
        </w:rPr>
        <w:t>：将 Markdown 笔记、系统说明、操作手册整理成 Word 交付件。</w:t>
      </w:r>
    </w:p>
    <w:p>
      <w:pPr>
        <w:ind w:left="312" w:hanging="164"/>
      </w:pPr>
      <w:r>
        <w:rPr>
          <w:rFonts w:ascii="Microsoft YaHei" w:hAnsi="Microsoft YaHei" w:eastAsia="Microsoft YaHei" w:cs="Microsoft YaHei"/>
          <w:b/>
          <w:color w:val="435C7A"/>
          <w:sz w:val="18"/>
        </w:rPr>
        <w:t xml:space="preserve">• </w:t>
      </w:r>
      <w:r>
        <w:rPr>
          <w:rFonts w:ascii="Microsoft YaHei" w:hAnsi="Microsoft YaHei" w:eastAsia="Microsoft YaHei" w:cs="Microsoft YaHei"/>
          <w:b w:val="0"/>
          <w:i w:val="0"/>
          <w:color w:val="2B3948"/>
          <w:sz w:val="18"/>
        </w:rPr>
      </w:r>
      <w:r>
        <w:rPr>
          <w:rFonts w:ascii="Microsoft YaHei" w:hAnsi="Microsoft YaHei" w:eastAsia="Microsoft YaHei" w:cs="Microsoft YaHei"/>
          <w:b/>
          <w:i w:val="0"/>
          <w:color w:val="2B3948"/>
          <w:sz w:val="18"/>
        </w:rPr>
        <w:t>AI 生成草稿</w:t>
      </w:r>
      <w:r>
        <w:rPr>
          <w:rFonts w:ascii="Microsoft YaHei" w:hAnsi="Microsoft YaHei" w:eastAsia="Microsoft YaHei" w:cs="Microsoft YaHei"/>
          <w:b w:val="0"/>
          <w:i w:val="0"/>
          <w:color w:val="2B3948"/>
          <w:sz w:val="18"/>
        </w:rPr>
        <w:t>：把 AI 辅助生成的 Markdown 转为结构化 Word 文档，再由人工审阅。</w:t>
      </w:r>
    </w:p>
    <w:p>
      <w:pPr>
        <w:ind w:left="312" w:hanging="164"/>
      </w:pPr>
      <w:r>
        <w:rPr>
          <w:rFonts w:ascii="Microsoft YaHei" w:hAnsi="Microsoft YaHei" w:eastAsia="Microsoft YaHei" w:cs="Microsoft YaHei"/>
          <w:b/>
          <w:color w:val="435C7A"/>
          <w:sz w:val="18"/>
        </w:rPr>
        <w:t xml:space="preserve">• </w:t>
      </w:r>
      <w:r>
        <w:rPr>
          <w:rFonts w:ascii="Microsoft YaHei" w:hAnsi="Microsoft YaHei" w:eastAsia="Microsoft YaHei" w:cs="Microsoft YaHei"/>
          <w:b w:val="0"/>
          <w:i w:val="0"/>
          <w:color w:val="2B3948"/>
          <w:sz w:val="18"/>
        </w:rPr>
      </w:r>
      <w:r>
        <w:rPr>
          <w:rFonts w:ascii="Microsoft YaHei" w:hAnsi="Microsoft YaHei" w:eastAsia="Microsoft YaHei" w:cs="Microsoft YaHei"/>
          <w:b/>
          <w:i w:val="0"/>
          <w:color w:val="2B3948"/>
          <w:sz w:val="18"/>
        </w:rPr>
        <w:t>工作报告</w:t>
      </w:r>
      <w:r>
        <w:rPr>
          <w:rFonts w:ascii="Microsoft YaHei" w:hAnsi="Microsoft YaHei" w:eastAsia="Microsoft YaHei" w:cs="Microsoft YaHei"/>
          <w:b w:val="0"/>
          <w:i w:val="0"/>
          <w:color w:val="2B3948"/>
          <w:sz w:val="18"/>
        </w:rPr>
        <w:t>：通过标题、表格、目录和样式预设提高排版一致性。</w:t>
      </w:r>
    </w:p>
    <w:p>
      <w:pPr>
        <w:ind w:left="312" w:hanging="164"/>
      </w:pPr>
      <w:r>
        <w:rPr>
          <w:rFonts w:ascii="Microsoft YaHei" w:hAnsi="Microsoft YaHei" w:eastAsia="Microsoft YaHei" w:cs="Microsoft YaHei"/>
          <w:b/>
          <w:color w:val="435C7A"/>
          <w:sz w:val="18"/>
        </w:rPr>
        <w:t xml:space="preserve">• </w:t>
      </w:r>
      <w:r>
        <w:rPr>
          <w:rFonts w:ascii="Microsoft YaHei" w:hAnsi="Microsoft YaHei" w:eastAsia="Microsoft YaHei" w:cs="Microsoft YaHei"/>
          <w:b w:val="0"/>
          <w:i w:val="0"/>
          <w:color w:val="2B3948"/>
          <w:sz w:val="18"/>
        </w:rPr>
      </w:r>
      <w:r>
        <w:rPr>
          <w:rFonts w:ascii="Microsoft YaHei" w:hAnsi="Microsoft YaHei" w:eastAsia="Microsoft YaHei" w:cs="Microsoft YaHei"/>
          <w:b/>
          <w:i w:val="0"/>
          <w:color w:val="2B3948"/>
          <w:sz w:val="18"/>
        </w:rPr>
        <w:t>研究与学术材料</w:t>
      </w:r>
      <w:r>
        <w:rPr>
          <w:rFonts w:ascii="Microsoft YaHei" w:hAnsi="Microsoft YaHei" w:eastAsia="Microsoft YaHei" w:cs="Microsoft YaHei"/>
          <w:b w:val="0"/>
          <w:i w:val="0"/>
          <w:color w:val="2B3948"/>
          <w:sz w:val="18"/>
        </w:rPr>
        <w:t>：在受支持的语法范围内使用可编辑公式、图表标题、交叉引用、引用和参考文献。</w:t>
      </w:r>
    </w:p>
    <w:p>
      <w:pPr>
        <w:ind w:left="312" w:hanging="164"/>
      </w:pPr>
      <w:r>
        <w:rPr>
          <w:rFonts w:ascii="Microsoft YaHei" w:hAnsi="Microsoft YaHei" w:eastAsia="Microsoft YaHei" w:cs="Microsoft YaHei"/>
          <w:b/>
          <w:color w:val="435C7A"/>
          <w:sz w:val="18"/>
        </w:rPr>
        <w:t xml:space="preserve">• </w:t>
      </w:r>
      <w:r>
        <w:rPr>
          <w:rFonts w:ascii="Microsoft YaHei" w:hAnsi="Microsoft YaHei" w:eastAsia="Microsoft YaHei" w:cs="Microsoft YaHei"/>
          <w:b w:val="0"/>
          <w:i w:val="0"/>
          <w:color w:val="2B3948"/>
          <w:sz w:val="18"/>
        </w:rPr>
      </w:r>
      <w:r>
        <w:rPr>
          <w:rFonts w:ascii="Microsoft YaHei" w:hAnsi="Microsoft YaHei" w:eastAsia="Microsoft YaHei" w:cs="Microsoft YaHei"/>
          <w:b/>
          <w:i w:val="0"/>
          <w:color w:val="2B3948"/>
          <w:sz w:val="18"/>
        </w:rPr>
        <w:t>成批文档</w:t>
      </w:r>
      <w:r>
        <w:rPr>
          <w:rFonts w:ascii="Microsoft YaHei" w:hAnsi="Microsoft YaHei" w:eastAsia="Microsoft YaHei" w:cs="Microsoft YaHei"/>
          <w:b w:val="0"/>
          <w:i w:val="0"/>
          <w:color w:val="2B3948"/>
          <w:sz w:val="18"/>
        </w:rPr>
        <w:t>：对一组 Markdown 文件或项目中的内容进行一致化处理。</w:t>
      </w:r>
    </w:p>
    <w:p>
      <w:pPr>
        <w:pStyle w:val="Heading2"/>
      </w:pPr>
      <w:r>
        <w:rPr>
          <w:rFonts w:ascii="Microsoft YaHei" w:hAnsi="Microsoft YaHei" w:eastAsia="Microsoft YaHei" w:cs="Microsoft YaHei"/>
          <w:b w:val="0"/>
          <w:i w:val="0"/>
          <w:color w:val="2B3948"/>
          <w:sz w:val="18"/>
        </w:rPr>
        <w:t>1.1 工作流程</w:t>
      </w:r>
    </w:p>
    <w:tbl>
      <w:tblPr>
        <w:tblW w:type="auto" w:w="0"/>
        <w:tblLayout w:type="fixed"/>
        <w:tblLook w:firstColumn="1" w:firstRow="1" w:lastColumn="0" w:lastRow="0" w:noHBand="0" w:noVBand="1" w:val="04A0"/>
      </w:tblPr>
      <w:tblGrid>
        <w:gridCol w:w="9411"/>
      </w:tblGrid>
      <w:tr>
        <w:tc>
          <w:tcPr>
            <w:tcW w:type="dxa" w:w="9582"/>
            <w:shd w:fill="F4F6F9"/>
            <w:tcMar>
              <w:top w:w="125" w:type="dxa"/>
              <w:start w:w="160" w:type="dxa"/>
              <w:bottom w:w="110" w:type="dxa"/>
              <w:end w:w="130" w:type="dxa"/>
            </w:tcMar>
            <w:tcBorders>
              <w:left w:val="single" w:sz="14" w:color="6D8CAC"/>
            </w:tcBorders>
          </w:tcPr>
          <w:p>
            <w:pPr>
              <w:pStyle w:val="GuideCode"/>
              <w:keepLines w:val="0"/>
            </w:pPr>
            <w:r>
              <w:rPr>
                <w:rFonts w:ascii="Consolas" w:hAnsi="Consolas" w:eastAsia="Consolas" w:cs="Consolas"/>
                <w:color w:val="1F3D56"/>
                <w:sz w:val="15"/>
              </w:rPr>
              <w:t>Markdown 原稿</w:t>
            </w:r>
            <w:r>
              <w:br/>
            </w:r>
            <w:r>
              <w:rPr>
                <w:rFonts w:ascii="Consolas" w:hAnsi="Consolas" w:eastAsia="Consolas" w:cs="Consolas"/>
                <w:color w:val="1F3D56"/>
                <w:sz w:val="15"/>
              </w:rPr>
              <w:t xml:space="preserve">    ↓</w:t>
            </w:r>
            <w:r>
              <w:br/>
            </w:r>
            <w:r>
              <w:rPr>
                <w:rFonts w:ascii="Consolas" w:hAnsi="Consolas" w:eastAsia="Consolas" w:cs="Consolas"/>
                <w:color w:val="1F3D56"/>
                <w:sz w:val="15"/>
              </w:rPr>
              <w:t>结构解析 / 元数据解析 / Presentation Resolution</w:t>
            </w:r>
            <w:r>
              <w:br/>
            </w:r>
            <w:r>
              <w:rPr>
                <w:rFonts w:ascii="Consolas" w:hAnsi="Consolas" w:eastAsia="Consolas" w:cs="Consolas"/>
                <w:color w:val="1F3D56"/>
                <w:sz w:val="15"/>
              </w:rPr>
              <w:t xml:space="preserve">    ↓</w:t>
            </w:r>
            <w:r>
              <w:br/>
            </w:r>
            <w:r>
              <w:rPr>
                <w:rFonts w:ascii="Consolas" w:hAnsi="Consolas" w:eastAsia="Consolas" w:cs="Consolas"/>
                <w:color w:val="1F3D56"/>
                <w:sz w:val="15"/>
              </w:rPr>
              <w:t>Word 原生 DOCX 渲染与文档后处理</w:t>
            </w:r>
            <w:r>
              <w:br/>
            </w:r>
            <w:r>
              <w:rPr>
                <w:rFonts w:ascii="Consolas" w:hAnsi="Consolas" w:eastAsia="Consolas" w:cs="Consolas"/>
                <w:color w:val="1F3D56"/>
                <w:sz w:val="15"/>
              </w:rPr>
              <w:t xml:space="preserve">    ├── DOCX 文件（不要求本机安装 Word）</w:t>
            </w:r>
            <w:r>
              <w:br/>
            </w:r>
            <w:r>
              <w:rPr>
                <w:rFonts w:ascii="Consolas" w:hAnsi="Consolas" w:eastAsia="Consolas" w:cs="Consolas"/>
                <w:color w:val="1F3D56"/>
                <w:sz w:val="15"/>
              </w:rPr>
              <w:t xml:space="preserve">    └── Microsoft Word 原生 PDF 导出 → PDF 文件</w:t>
            </w:r>
          </w:p>
        </w:tc>
      </w:tr>
    </w:tbl>
    <w:p>
      <w:pPr>
        <w:spacing w:after="0"/>
      </w:pPr>
    </w:p>
    <w:p>
      <w:r>
        <w:rPr>
          <w:rFonts w:ascii="Microsoft YaHei" w:hAnsi="Microsoft YaHei" w:eastAsia="Microsoft YaHei" w:cs="Microsoft YaHei"/>
          <w:b w:val="0"/>
          <w:i w:val="0"/>
          <w:color w:val="2B3948"/>
          <w:sz w:val="18"/>
        </w:rPr>
        <w:t xml:space="preserve">Finisova 的 PDF 功能采用 </w:t>
      </w:r>
      <w:r>
        <w:rPr>
          <w:rFonts w:ascii="Microsoft YaHei" w:hAnsi="Microsoft YaHei" w:eastAsia="Microsoft YaHei" w:cs="Microsoft YaHei"/>
          <w:b/>
          <w:i w:val="0"/>
          <w:color w:val="2B3948"/>
          <w:sz w:val="18"/>
        </w:rPr>
        <w:t>DOCX-first</w:t>
      </w:r>
      <w:r>
        <w:rPr>
          <w:rFonts w:ascii="Microsoft YaHei" w:hAnsi="Microsoft YaHei" w:eastAsia="Microsoft YaHei" w:cs="Microsoft YaHei"/>
          <w:b w:val="0"/>
          <w:i w:val="0"/>
          <w:color w:val="2B3948"/>
          <w:sz w:val="18"/>
        </w:rPr>
        <w:t xml:space="preserve"> 路线，不使用一套独立的 Markdown-to-PDF 语义解析器。由于 Word 的字体、分页和字段计算机制，PDF 版式仍依赖实际的 Word 环境。</w:t>
      </w:r>
    </w:p>
    <w:p>
      <w:pPr>
        <w:pStyle w:val="Heading2"/>
      </w:pPr>
      <w:r>
        <w:rPr>
          <w:rFonts w:ascii="Microsoft YaHei" w:hAnsi="Microsoft YaHei" w:eastAsia="Microsoft YaHei" w:cs="Microsoft YaHei"/>
          <w:b w:val="0"/>
          <w:i w:val="0"/>
          <w:color w:val="2B3948"/>
          <w:sz w:val="18"/>
        </w:rPr>
        <w:t>1.2 不属于本产品的功能</w:t>
      </w:r>
    </w:p>
    <w:p>
      <w:r>
        <w:rPr>
          <w:rFonts w:ascii="Microsoft YaHei" w:hAnsi="Microsoft YaHei" w:eastAsia="Microsoft YaHei" w:cs="Microsoft YaHei"/>
          <w:b w:val="0"/>
          <w:i w:val="0"/>
          <w:color w:val="2B3948"/>
          <w:sz w:val="18"/>
        </w:rPr>
        <w:t>Finisova 不是完整的 Word 编辑器、在线文档托管平台、任意 HTML/CSS 排版器，也不保证将所有 Markdown 方言、公式和 Mermaid 图表无损转换。预览不是 Word 的精确分页模拟器。</w:t>
      </w:r>
    </w:p>
    <w:p>
      <w:pPr>
        <w:pStyle w:val="Heading1"/>
      </w:pPr>
      <w:r>
        <w:rPr>
          <w:rFonts w:ascii="Microsoft YaHei" w:hAnsi="Microsoft YaHei" w:eastAsia="Microsoft YaHei" w:cs="Microsoft YaHei"/>
          <w:b w:val="0"/>
          <w:i w:val="0"/>
          <w:color w:val="2B3948"/>
          <w:sz w:val="18"/>
        </w:rPr>
        <w:t>2. 功能一览和已知边界</w:t>
      </w:r>
    </w:p>
    <w:tbl>
      <w:tblPr>
        <w:tblStyle w:val="TableGrid"/>
        <w:tblW w:type="auto" w:w="0"/>
        <w:jc w:val="center"/>
        <w:tblLayout w:type="fixed"/>
        <w:tblLook w:firstColumn="1" w:firstRow="1" w:lastColumn="0" w:lastRow="0" w:noHBand="0" w:noVBand="1" w:val="04A0"/>
      </w:tblPr>
      <w:tblGrid>
        <w:gridCol w:w="3194"/>
        <w:gridCol w:w="3194"/>
        <w:gridCol w:w="3194"/>
      </w:tblGrid>
      <w:tr>
        <w:trPr>
          <w:cantSplit/>
          <w:tblHeader w:val="true"/>
        </w:trPr>
        <w:tc>
          <w:tcPr>
            <w:tcW w:type="dxa" w:w="3194"/>
            <w:vAlign w:val="center"/>
            <w:tcMar>
              <w:top w:w="90" w:type="dxa"/>
              <w:start w:w="90" w:type="dxa"/>
              <w:bottom w:w="90" w:type="dxa"/>
              <w:end w:w="90" w:type="dxa"/>
            </w:tcMar>
            <w:shd w:fill="DEE8F2"/>
          </w:tcPr>
          <w:p>
            <w:pPr>
              <w:spacing w:after="0" w:line="264" w:lineRule="auto"/>
            </w:pPr>
            <w:r>
              <w:rPr>
                <w:rFonts w:ascii="Microsoft YaHei" w:hAnsi="Microsoft YaHei" w:eastAsia="Microsoft YaHei" w:cs="Microsoft YaHei"/>
                <w:b/>
                <w:i w:val="0"/>
                <w:color w:val="2B3948"/>
                <w:sz w:val="16"/>
              </w:rPr>
              <w:t>功能</w:t>
            </w:r>
          </w:p>
        </w:tc>
        <w:tc>
          <w:tcPr>
            <w:tcW w:type="dxa" w:w="3194"/>
            <w:vAlign w:val="center"/>
            <w:tcMar>
              <w:top w:w="90" w:type="dxa"/>
              <w:start w:w="90" w:type="dxa"/>
              <w:bottom w:w="90" w:type="dxa"/>
              <w:end w:w="90" w:type="dxa"/>
            </w:tcMar>
            <w:shd w:fill="DEE8F2"/>
          </w:tcPr>
          <w:p>
            <w:pPr>
              <w:spacing w:after="0" w:line="264" w:lineRule="auto"/>
            </w:pPr>
            <w:r>
              <w:rPr>
                <w:rFonts w:ascii="Microsoft YaHei" w:hAnsi="Microsoft YaHei" w:eastAsia="Microsoft YaHei" w:cs="Microsoft YaHei"/>
                <w:b/>
                <w:i w:val="0"/>
                <w:color w:val="2B3948"/>
                <w:sz w:val="16"/>
              </w:rPr>
              <w:t>使用入口</w:t>
            </w:r>
          </w:p>
        </w:tc>
        <w:tc>
          <w:tcPr>
            <w:tcW w:type="dxa" w:w="3194"/>
            <w:vAlign w:val="center"/>
            <w:tcMar>
              <w:top w:w="90" w:type="dxa"/>
              <w:start w:w="90" w:type="dxa"/>
              <w:bottom w:w="90" w:type="dxa"/>
              <w:end w:w="90" w:type="dxa"/>
            </w:tcMar>
            <w:shd w:fill="DEE8F2"/>
          </w:tcPr>
          <w:p>
            <w:pPr>
              <w:spacing w:after="0" w:line="264" w:lineRule="auto"/>
            </w:pPr>
            <w:r>
              <w:rPr>
                <w:rFonts w:ascii="Microsoft YaHei" w:hAnsi="Microsoft YaHei" w:eastAsia="Microsoft YaHei" w:cs="Microsoft YaHei"/>
                <w:b/>
                <w:i w:val="0"/>
                <w:color w:val="2B3948"/>
                <w:sz w:val="16"/>
              </w:rPr>
              <w:t>说明</w:t>
            </w:r>
          </w:p>
        </w:tc>
      </w:tr>
      <w:tr>
        <w:trPr>
          <w:cantSplit/>
        </w:trPr>
        <w:tc>
          <w:tcPr>
            <w:tcW w:type="dxa" w:w="3194"/>
            <w:vAlign w:val="center"/>
            <w:tcMar>
              <w:top w:w="90" w:type="dxa"/>
              <w:start w:w="90" w:type="dxa"/>
              <w:bottom w:w="90" w:type="dxa"/>
              <w:end w:w="90" w:type="dxa"/>
            </w:tcMar>
          </w:tcPr>
          <w:p>
            <w:pPr>
              <w:spacing w:after="0" w:line="264" w:lineRule="auto"/>
            </w:pPr>
            <w:r>
              <w:rPr>
                <w:rFonts w:ascii="Microsoft YaHei" w:hAnsi="Microsoft YaHei" w:eastAsia="Microsoft YaHei" w:cs="Microsoft YaHei"/>
                <w:b w:val="0"/>
                <w:i w:val="0"/>
                <w:color w:val="2B3948"/>
                <w:sz w:val="16"/>
              </w:rPr>
              <w:t>Markdown → DOCX</w:t>
            </w:r>
          </w:p>
        </w:tc>
        <w:tc>
          <w:tcPr>
            <w:tcW w:type="dxa" w:w="3194"/>
            <w:vAlign w:val="center"/>
            <w:tcMar>
              <w:top w:w="90" w:type="dxa"/>
              <w:start w:w="90" w:type="dxa"/>
              <w:bottom w:w="90" w:type="dxa"/>
              <w:end w:w="90" w:type="dxa"/>
            </w:tcMar>
          </w:tcPr>
          <w:p>
            <w:pPr>
              <w:spacing w:after="0" w:line="264" w:lineRule="auto"/>
            </w:pPr>
            <w:r>
              <w:rPr>
                <w:rFonts w:ascii="Microsoft YaHei" w:hAnsi="Microsoft YaHei" w:eastAsia="Microsoft YaHei" w:cs="Microsoft YaHei"/>
                <w:b w:val="0"/>
                <w:i w:val="0"/>
                <w:color w:val="2B3948"/>
                <w:sz w:val="16"/>
              </w:rPr>
              <w:t>GUI / CLI</w:t>
            </w:r>
          </w:p>
        </w:tc>
        <w:tc>
          <w:tcPr>
            <w:tcW w:type="dxa" w:w="3194"/>
            <w:vAlign w:val="center"/>
            <w:tcMar>
              <w:top w:w="90" w:type="dxa"/>
              <w:start w:w="90" w:type="dxa"/>
              <w:bottom w:w="90" w:type="dxa"/>
              <w:end w:w="90" w:type="dxa"/>
            </w:tcMar>
          </w:tcPr>
          <w:p>
            <w:pPr>
              <w:spacing w:after="0" w:line="264" w:lineRule="auto"/>
            </w:pPr>
            <w:r>
              <w:rPr>
                <w:rFonts w:ascii="Microsoft YaHei" w:hAnsi="Microsoft YaHei" w:eastAsia="Microsoft YaHei" w:cs="Microsoft YaHei"/>
                <w:b w:val="0"/>
                <w:i w:val="0"/>
                <w:color w:val="2B3948"/>
                <w:sz w:val="16"/>
              </w:rPr>
              <w:t>Word 文档创建不要求安装 Microsoft Word。</w:t>
            </w:r>
          </w:p>
        </w:tc>
      </w:tr>
      <w:tr>
        <w:trPr>
          <w:cantSplit/>
        </w:trPr>
        <w:tc>
          <w:tcPr>
            <w:tcW w:type="dxa" w:w="3194"/>
            <w:vAlign w:val="center"/>
            <w:tcMar>
              <w:top w:w="90" w:type="dxa"/>
              <w:start w:w="90" w:type="dxa"/>
              <w:bottom w:w="90" w:type="dxa"/>
              <w:end w:w="90" w:type="dxa"/>
            </w:tcMar>
            <w:shd w:fill="F6F8FB"/>
          </w:tcPr>
          <w:p>
            <w:pPr>
              <w:spacing w:after="0" w:line="264" w:lineRule="auto"/>
            </w:pPr>
            <w:r>
              <w:rPr>
                <w:rFonts w:ascii="Microsoft YaHei" w:hAnsi="Microsoft YaHei" w:eastAsia="Microsoft YaHei" w:cs="Microsoft YaHei"/>
                <w:b w:val="0"/>
                <w:i w:val="0"/>
                <w:color w:val="2B3948"/>
                <w:sz w:val="16"/>
              </w:rPr>
              <w:t>Markdown → PDF</w:t>
            </w:r>
          </w:p>
        </w:tc>
        <w:tc>
          <w:tcPr>
            <w:tcW w:type="dxa" w:w="3194"/>
            <w:vAlign w:val="center"/>
            <w:tcMar>
              <w:top w:w="90" w:type="dxa"/>
              <w:start w:w="90" w:type="dxa"/>
              <w:bottom w:w="90" w:type="dxa"/>
              <w:end w:w="90" w:type="dxa"/>
            </w:tcMar>
            <w:shd w:fill="F6F8FB"/>
          </w:tcPr>
          <w:p>
            <w:pPr>
              <w:spacing w:after="0" w:line="264" w:lineRule="auto"/>
            </w:pPr>
            <w:r>
              <w:rPr>
                <w:rFonts w:ascii="Microsoft YaHei" w:hAnsi="Microsoft YaHei" w:eastAsia="Microsoft YaHei" w:cs="Microsoft YaHei"/>
                <w:b w:val="0"/>
                <w:i w:val="0"/>
                <w:color w:val="2B3948"/>
                <w:sz w:val="16"/>
              </w:rPr>
              <w:t>GUI / CLI</w:t>
            </w:r>
          </w:p>
        </w:tc>
        <w:tc>
          <w:tcPr>
            <w:tcW w:type="dxa" w:w="3194"/>
            <w:vAlign w:val="center"/>
            <w:tcMar>
              <w:top w:w="90" w:type="dxa"/>
              <w:start w:w="90" w:type="dxa"/>
              <w:bottom w:w="90" w:type="dxa"/>
              <w:end w:w="90" w:type="dxa"/>
            </w:tcMar>
            <w:shd w:fill="F6F8FB"/>
          </w:tcPr>
          <w:p>
            <w:pPr>
              <w:spacing w:after="0" w:line="264" w:lineRule="auto"/>
            </w:pPr>
            <w:r>
              <w:rPr>
                <w:rFonts w:ascii="Microsoft YaHei" w:hAnsi="Microsoft YaHei" w:eastAsia="Microsoft YaHei" w:cs="Microsoft YaHei"/>
                <w:b w:val="0"/>
                <w:i w:val="0"/>
                <w:color w:val="2B3948"/>
                <w:sz w:val="16"/>
              </w:rPr>
              <w:t>使用 Microsoft Word 原生 PDF 导出；需要可用的 Word。</w:t>
            </w:r>
          </w:p>
        </w:tc>
      </w:tr>
      <w:tr>
        <w:trPr>
          <w:cantSplit/>
        </w:trPr>
        <w:tc>
          <w:tcPr>
            <w:tcW w:type="dxa" w:w="3194"/>
            <w:vAlign w:val="center"/>
            <w:tcMar>
              <w:top w:w="90" w:type="dxa"/>
              <w:start w:w="90" w:type="dxa"/>
              <w:bottom w:w="90" w:type="dxa"/>
              <w:end w:w="90" w:type="dxa"/>
            </w:tcMar>
          </w:tcPr>
          <w:p>
            <w:pPr>
              <w:spacing w:after="0" w:line="264" w:lineRule="auto"/>
            </w:pPr>
            <w:r>
              <w:rPr>
                <w:rFonts w:ascii="Microsoft YaHei" w:hAnsi="Microsoft YaHei" w:eastAsia="Microsoft YaHei" w:cs="Microsoft YaHei"/>
                <w:b w:val="0"/>
                <w:i w:val="0"/>
                <w:color w:val="2B3948"/>
                <w:sz w:val="16"/>
              </w:rPr>
              <w:t>DOCX + PDF（Both）</w:t>
            </w:r>
          </w:p>
        </w:tc>
        <w:tc>
          <w:tcPr>
            <w:tcW w:type="dxa" w:w="3194"/>
            <w:vAlign w:val="center"/>
            <w:tcMar>
              <w:top w:w="90" w:type="dxa"/>
              <w:start w:w="90" w:type="dxa"/>
              <w:bottom w:w="90" w:type="dxa"/>
              <w:end w:w="90" w:type="dxa"/>
            </w:tcMar>
          </w:tcPr>
          <w:p>
            <w:pPr>
              <w:spacing w:after="0" w:line="264" w:lineRule="auto"/>
            </w:pPr>
            <w:r>
              <w:rPr>
                <w:rFonts w:ascii="Microsoft YaHei" w:hAnsi="Microsoft YaHei" w:eastAsia="Microsoft YaHei" w:cs="Microsoft YaHei"/>
                <w:b w:val="0"/>
                <w:i w:val="0"/>
                <w:color w:val="2B3948"/>
                <w:sz w:val="16"/>
              </w:rPr>
              <w:t>GUI / CLI</w:t>
            </w:r>
          </w:p>
        </w:tc>
        <w:tc>
          <w:tcPr>
            <w:tcW w:type="dxa" w:w="3194"/>
            <w:vAlign w:val="center"/>
            <w:tcMar>
              <w:top w:w="90" w:type="dxa"/>
              <w:start w:w="90" w:type="dxa"/>
              <w:bottom w:w="90" w:type="dxa"/>
              <w:end w:w="90" w:type="dxa"/>
            </w:tcMar>
          </w:tcPr>
          <w:p>
            <w:pPr>
              <w:spacing w:after="0" w:line="264" w:lineRule="auto"/>
            </w:pPr>
            <w:r>
              <w:rPr>
                <w:rFonts w:ascii="Microsoft YaHei" w:hAnsi="Microsoft YaHei" w:eastAsia="Microsoft YaHei" w:cs="Microsoft YaHei"/>
                <w:b w:val="0"/>
                <w:i w:val="0"/>
                <w:color w:val="2B3948"/>
                <w:sz w:val="16"/>
              </w:rPr>
              <w:t>同一转换工作流生成两类输出；可能有部分成功。</w:t>
            </w:r>
          </w:p>
        </w:tc>
      </w:tr>
      <w:tr>
        <w:trPr>
          <w:cantSplit/>
        </w:trPr>
        <w:tc>
          <w:tcPr>
            <w:tcW w:type="dxa" w:w="3194"/>
            <w:vAlign w:val="center"/>
            <w:tcMar>
              <w:top w:w="90" w:type="dxa"/>
              <w:start w:w="90" w:type="dxa"/>
              <w:bottom w:w="90" w:type="dxa"/>
              <w:end w:w="90" w:type="dxa"/>
            </w:tcMar>
            <w:shd w:fill="F6F8FB"/>
          </w:tcPr>
          <w:p>
            <w:pPr>
              <w:spacing w:after="0" w:line="264" w:lineRule="auto"/>
            </w:pPr>
            <w:r>
              <w:rPr>
                <w:rFonts w:ascii="Microsoft YaHei" w:hAnsi="Microsoft YaHei" w:eastAsia="Microsoft YaHei" w:cs="Microsoft YaHei"/>
                <w:b w:val="0"/>
                <w:i w:val="0"/>
                <w:color w:val="2B3948"/>
                <w:sz w:val="16"/>
              </w:rPr>
              <w:t>Markdown 文件选择 / 粘贴</w:t>
            </w:r>
          </w:p>
        </w:tc>
        <w:tc>
          <w:tcPr>
            <w:tcW w:type="dxa" w:w="3194"/>
            <w:vAlign w:val="center"/>
            <w:tcMar>
              <w:top w:w="90" w:type="dxa"/>
              <w:start w:w="90" w:type="dxa"/>
              <w:bottom w:w="90" w:type="dxa"/>
              <w:end w:w="90" w:type="dxa"/>
            </w:tcMar>
            <w:shd w:fill="F6F8FB"/>
          </w:tcPr>
          <w:p>
            <w:pPr>
              <w:spacing w:after="0" w:line="264" w:lineRule="auto"/>
            </w:pPr>
            <w:r>
              <w:rPr>
                <w:rFonts w:ascii="Microsoft YaHei" w:hAnsi="Microsoft YaHei" w:eastAsia="Microsoft YaHei" w:cs="Microsoft YaHei"/>
                <w:b w:val="0"/>
                <w:i w:val="0"/>
                <w:color w:val="2B3948"/>
                <w:sz w:val="16"/>
              </w:rPr>
              <w:t>GUI</w:t>
            </w:r>
          </w:p>
        </w:tc>
        <w:tc>
          <w:tcPr>
            <w:tcW w:type="dxa" w:w="3194"/>
            <w:vAlign w:val="center"/>
            <w:tcMar>
              <w:top w:w="90" w:type="dxa"/>
              <w:start w:w="90" w:type="dxa"/>
              <w:bottom w:w="90" w:type="dxa"/>
              <w:end w:w="90" w:type="dxa"/>
            </w:tcMar>
            <w:shd w:fill="F6F8FB"/>
          </w:tcPr>
          <w:p>
            <w:pPr>
              <w:spacing w:after="0" w:line="264" w:lineRule="auto"/>
            </w:pPr>
            <w:r>
              <w:rPr>
                <w:rFonts w:ascii="Microsoft YaHei" w:hAnsi="Microsoft YaHei" w:eastAsia="Microsoft YaHei" w:cs="Microsoft YaHei"/>
                <w:b w:val="0"/>
                <w:i w:val="0"/>
                <w:color w:val="2B3948"/>
                <w:sz w:val="16"/>
              </w:rPr>
              <w:t>文件或其他已支持的输入方式；控件名称以实际安装版为准。</w:t>
            </w:r>
          </w:p>
        </w:tc>
      </w:tr>
      <w:tr>
        <w:trPr>
          <w:cantSplit/>
        </w:trPr>
        <w:tc>
          <w:tcPr>
            <w:tcW w:type="dxa" w:w="3194"/>
            <w:vAlign w:val="center"/>
            <w:tcMar>
              <w:top w:w="90" w:type="dxa"/>
              <w:start w:w="90" w:type="dxa"/>
              <w:bottom w:w="90" w:type="dxa"/>
              <w:end w:w="90" w:type="dxa"/>
            </w:tcMar>
          </w:tcPr>
          <w:p>
            <w:pPr>
              <w:spacing w:after="0" w:line="264" w:lineRule="auto"/>
            </w:pPr>
            <w:r>
              <w:rPr>
                <w:rFonts w:ascii="Microsoft YaHei" w:hAnsi="Microsoft YaHei" w:eastAsia="Microsoft YaHei" w:cs="Microsoft YaHei"/>
                <w:b w:val="0"/>
                <w:i w:val="0"/>
                <w:color w:val="2B3948"/>
                <w:sz w:val="16"/>
              </w:rPr>
              <w:t>批量与目录转换</w:t>
            </w:r>
          </w:p>
        </w:tc>
        <w:tc>
          <w:tcPr>
            <w:tcW w:type="dxa" w:w="3194"/>
            <w:vAlign w:val="center"/>
            <w:tcMar>
              <w:top w:w="90" w:type="dxa"/>
              <w:start w:w="90" w:type="dxa"/>
              <w:bottom w:w="90" w:type="dxa"/>
              <w:end w:w="90" w:type="dxa"/>
            </w:tcMar>
          </w:tcPr>
          <w:p>
            <w:pPr>
              <w:spacing w:after="0" w:line="264" w:lineRule="auto"/>
            </w:pPr>
            <w:r>
              <w:rPr>
                <w:rFonts w:ascii="Microsoft YaHei" w:hAnsi="Microsoft YaHei" w:eastAsia="Microsoft YaHei" w:cs="Microsoft YaHei"/>
                <w:b w:val="0"/>
                <w:i w:val="0"/>
                <w:color w:val="2B3948"/>
                <w:sz w:val="16"/>
              </w:rPr>
              <w:t>CLI / 受支持的 GUI 工作流</w:t>
            </w:r>
          </w:p>
        </w:tc>
        <w:tc>
          <w:tcPr>
            <w:tcW w:type="dxa" w:w="3194"/>
            <w:vAlign w:val="center"/>
            <w:tcMar>
              <w:top w:w="90" w:type="dxa"/>
              <w:start w:w="90" w:type="dxa"/>
              <w:bottom w:w="90" w:type="dxa"/>
              <w:end w:w="90" w:type="dxa"/>
            </w:tcMar>
          </w:tcPr>
          <w:p>
            <w:pPr>
              <w:spacing w:after="0" w:line="264" w:lineRule="auto"/>
            </w:pPr>
            <w:r>
              <w:rPr>
                <w:rFonts w:ascii="Microsoft YaHei" w:hAnsi="Microsoft YaHei" w:eastAsia="Microsoft YaHei" w:cs="Microsoft YaHei"/>
                <w:b w:val="0"/>
                <w:i w:val="0"/>
                <w:color w:val="2B3948"/>
                <w:sz w:val="16"/>
              </w:rPr>
              <w:t xml:space="preserve">可以处理目录内的 </w:t>
            </w:r>
            <w:r>
              <w:rPr>
                <w:rFonts w:ascii="Consolas" w:hAnsi="Consolas" w:eastAsia="Consolas" w:cs="Consolas"/>
                <w:b w:val="0"/>
                <w:i w:val="0"/>
                <w:color w:val="1C5084"/>
                <w:sz w:val="16"/>
              </w:rPr>
              <w:t>.md</w:t>
            </w:r>
            <w:r>
              <w:rPr>
                <w:rFonts w:ascii="Microsoft YaHei" w:hAnsi="Microsoft YaHei" w:eastAsia="Microsoft YaHei" w:cs="Microsoft YaHei"/>
                <w:b w:val="0"/>
                <w:i w:val="0"/>
                <w:color w:val="2B3948"/>
                <w:sz w:val="16"/>
              </w:rPr>
              <w:t xml:space="preserve"> 文件；留意结果清单。</w:t>
            </w:r>
          </w:p>
        </w:tc>
      </w:tr>
      <w:tr>
        <w:trPr>
          <w:cantSplit/>
        </w:trPr>
        <w:tc>
          <w:tcPr>
            <w:tcW w:type="dxa" w:w="3194"/>
            <w:vAlign w:val="center"/>
            <w:tcMar>
              <w:top w:w="90" w:type="dxa"/>
              <w:start w:w="90" w:type="dxa"/>
              <w:bottom w:w="90" w:type="dxa"/>
              <w:end w:w="90" w:type="dxa"/>
            </w:tcMar>
            <w:shd w:fill="F6F8FB"/>
          </w:tcPr>
          <w:p>
            <w:pPr>
              <w:spacing w:after="0" w:line="264" w:lineRule="auto"/>
            </w:pPr>
            <w:r>
              <w:rPr>
                <w:rFonts w:ascii="Microsoft YaHei" w:hAnsi="Microsoft YaHei" w:eastAsia="Microsoft YaHei" w:cs="Microsoft YaHei"/>
                <w:b w:val="0"/>
                <w:i w:val="0"/>
                <w:color w:val="2B3948"/>
                <w:sz w:val="16"/>
              </w:rPr>
              <w:t>Profiles、Word Templates</w:t>
            </w:r>
          </w:p>
        </w:tc>
        <w:tc>
          <w:tcPr>
            <w:tcW w:type="dxa" w:w="3194"/>
            <w:vAlign w:val="center"/>
            <w:tcMar>
              <w:top w:w="90" w:type="dxa"/>
              <w:start w:w="90" w:type="dxa"/>
              <w:bottom w:w="90" w:type="dxa"/>
              <w:end w:w="90" w:type="dxa"/>
            </w:tcMar>
            <w:shd w:fill="F6F8FB"/>
          </w:tcPr>
          <w:p>
            <w:pPr>
              <w:spacing w:after="0" w:line="264" w:lineRule="auto"/>
            </w:pPr>
            <w:r>
              <w:rPr>
                <w:rFonts w:ascii="Microsoft YaHei" w:hAnsi="Microsoft YaHei" w:eastAsia="Microsoft YaHei" w:cs="Microsoft YaHei"/>
                <w:b w:val="0"/>
                <w:i w:val="0"/>
                <w:color w:val="2B3948"/>
                <w:sz w:val="16"/>
              </w:rPr>
              <w:t>GUI / 既有配置</w:t>
            </w:r>
          </w:p>
        </w:tc>
        <w:tc>
          <w:tcPr>
            <w:tcW w:type="dxa" w:w="3194"/>
            <w:vAlign w:val="center"/>
            <w:tcMar>
              <w:top w:w="90" w:type="dxa"/>
              <w:start w:w="90" w:type="dxa"/>
              <w:bottom w:w="90" w:type="dxa"/>
              <w:end w:w="90" w:type="dxa"/>
            </w:tcMar>
            <w:shd w:fill="F6F8FB"/>
          </w:tcPr>
          <w:p>
            <w:pPr>
              <w:spacing w:after="0" w:line="264" w:lineRule="auto"/>
            </w:pPr>
            <w:r>
              <w:rPr>
                <w:rFonts w:ascii="Microsoft YaHei" w:hAnsi="Microsoft YaHei" w:eastAsia="Microsoft YaHei" w:cs="Microsoft YaHei"/>
                <w:b w:val="0"/>
                <w:i w:val="0"/>
                <w:color w:val="2B3948"/>
                <w:sz w:val="16"/>
              </w:rPr>
              <w:t>决定专业 Word 输出的字体、页面和文档表现。</w:t>
            </w:r>
          </w:p>
        </w:tc>
      </w:tr>
      <w:tr>
        <w:trPr>
          <w:cantSplit/>
        </w:trPr>
        <w:tc>
          <w:tcPr>
            <w:tcW w:type="dxa" w:w="3194"/>
            <w:vAlign w:val="center"/>
            <w:tcMar>
              <w:top w:w="90" w:type="dxa"/>
              <w:start w:w="90" w:type="dxa"/>
              <w:bottom w:w="90" w:type="dxa"/>
              <w:end w:w="90" w:type="dxa"/>
            </w:tcMar>
          </w:tcPr>
          <w:p>
            <w:pPr>
              <w:spacing w:after="0" w:line="264" w:lineRule="auto"/>
            </w:pPr>
            <w:r>
              <w:rPr>
                <w:rFonts w:ascii="Microsoft YaHei" w:hAnsi="Microsoft YaHei" w:eastAsia="Microsoft YaHei" w:cs="Microsoft YaHei"/>
                <w:b w:val="0"/>
                <w:i w:val="0"/>
                <w:color w:val="2B3948"/>
                <w:sz w:val="16"/>
              </w:rPr>
              <w:t>User-Defined Style Presets</w:t>
            </w:r>
          </w:p>
        </w:tc>
        <w:tc>
          <w:tcPr>
            <w:tcW w:type="dxa" w:w="3194"/>
            <w:vAlign w:val="center"/>
            <w:tcMar>
              <w:top w:w="90" w:type="dxa"/>
              <w:start w:w="90" w:type="dxa"/>
              <w:bottom w:w="90" w:type="dxa"/>
              <w:end w:w="90" w:type="dxa"/>
            </w:tcMar>
          </w:tcPr>
          <w:p>
            <w:pPr>
              <w:spacing w:after="0" w:line="264" w:lineRule="auto"/>
            </w:pPr>
            <w:r>
              <w:rPr>
                <w:rFonts w:ascii="Microsoft YaHei" w:hAnsi="Microsoft YaHei" w:eastAsia="Microsoft YaHei" w:cs="Microsoft YaHei"/>
                <w:b w:val="0"/>
                <w:i w:val="0"/>
                <w:color w:val="2B3948"/>
                <w:sz w:val="16"/>
              </w:rPr>
              <w:t>GUI</w:t>
            </w:r>
          </w:p>
        </w:tc>
        <w:tc>
          <w:tcPr>
            <w:tcW w:type="dxa" w:w="3194"/>
            <w:vAlign w:val="center"/>
            <w:tcMar>
              <w:top w:w="90" w:type="dxa"/>
              <w:start w:w="90" w:type="dxa"/>
              <w:bottom w:w="90" w:type="dxa"/>
              <w:end w:w="90" w:type="dxa"/>
            </w:tcMar>
          </w:tcPr>
          <w:p>
            <w:pPr>
              <w:spacing w:after="0" w:line="264" w:lineRule="auto"/>
            </w:pPr>
            <w:r>
              <w:rPr>
                <w:rFonts w:ascii="Microsoft YaHei" w:hAnsi="Microsoft YaHei" w:eastAsia="Microsoft YaHei" w:cs="Microsoft YaHei"/>
                <w:b w:val="0"/>
                <w:i w:val="0"/>
                <w:color w:val="2B3948"/>
                <w:sz w:val="16"/>
              </w:rPr>
              <w:t>选择、编辑、保存、导入/导出、重置/继承受支持的预设。</w:t>
            </w:r>
          </w:p>
        </w:tc>
      </w:tr>
      <w:tr>
        <w:trPr>
          <w:cantSplit/>
        </w:trPr>
        <w:tc>
          <w:tcPr>
            <w:tcW w:type="dxa" w:w="3194"/>
            <w:vAlign w:val="center"/>
            <w:tcMar>
              <w:top w:w="90" w:type="dxa"/>
              <w:start w:w="90" w:type="dxa"/>
              <w:bottom w:w="90" w:type="dxa"/>
              <w:end w:w="90" w:type="dxa"/>
            </w:tcMar>
            <w:shd w:fill="F6F8FB"/>
          </w:tcPr>
          <w:p>
            <w:pPr>
              <w:spacing w:after="0" w:line="264" w:lineRule="auto"/>
            </w:pPr>
            <w:r>
              <w:rPr>
                <w:rFonts w:ascii="Microsoft YaHei" w:hAnsi="Microsoft YaHei" w:eastAsia="Microsoft YaHei" w:cs="Microsoft YaHei"/>
                <w:b w:val="0"/>
                <w:i w:val="0"/>
                <w:color w:val="2B3948"/>
                <w:sz w:val="16"/>
              </w:rPr>
              <w:t>CLI Style Preset 选择</w:t>
            </w:r>
          </w:p>
        </w:tc>
        <w:tc>
          <w:tcPr>
            <w:tcW w:type="dxa" w:w="3194"/>
            <w:vAlign w:val="center"/>
            <w:tcMar>
              <w:top w:w="90" w:type="dxa"/>
              <w:start w:w="90" w:type="dxa"/>
              <w:bottom w:w="90" w:type="dxa"/>
              <w:end w:w="90" w:type="dxa"/>
            </w:tcMar>
            <w:shd w:fill="F6F8FB"/>
          </w:tcPr>
          <w:p>
            <w:pPr>
              <w:spacing w:after="0" w:line="264" w:lineRule="auto"/>
            </w:pPr>
            <w:r>
              <w:rPr>
                <w:rFonts w:ascii="Microsoft YaHei" w:hAnsi="Microsoft YaHei" w:eastAsia="Microsoft YaHei" w:cs="Microsoft YaHei"/>
                <w:b w:val="0"/>
                <w:i w:val="0"/>
                <w:color w:val="2B3948"/>
                <w:sz w:val="16"/>
              </w:rPr>
              <w:t>—</w:t>
            </w:r>
          </w:p>
        </w:tc>
        <w:tc>
          <w:tcPr>
            <w:tcW w:type="dxa" w:w="3194"/>
            <w:vAlign w:val="center"/>
            <w:tcMar>
              <w:top w:w="90" w:type="dxa"/>
              <w:start w:w="90" w:type="dxa"/>
              <w:bottom w:w="90" w:type="dxa"/>
              <w:end w:w="90" w:type="dxa"/>
            </w:tcMar>
            <w:shd w:fill="F6F8FB"/>
          </w:tcPr>
          <w:p>
            <w:pPr>
              <w:spacing w:after="0" w:line="264" w:lineRule="auto"/>
            </w:pPr>
            <w:r>
              <w:rPr>
                <w:rFonts w:ascii="Microsoft YaHei" w:hAnsi="Microsoft YaHei" w:eastAsia="Microsoft YaHei" w:cs="Microsoft YaHei"/>
                <w:b w:val="0"/>
                <w:i w:val="0"/>
                <w:color w:val="2B3948"/>
                <w:sz w:val="16"/>
              </w:rPr>
            </w:r>
            <w:r>
              <w:rPr>
                <w:rFonts w:ascii="Microsoft YaHei" w:hAnsi="Microsoft YaHei" w:eastAsia="Microsoft YaHei" w:cs="Microsoft YaHei"/>
                <w:b/>
                <w:i w:val="0"/>
                <w:color w:val="2B3948"/>
                <w:sz w:val="16"/>
              </w:rPr>
              <w:t>2.1.0 尚未完成</w:t>
            </w:r>
            <w:r>
              <w:rPr>
                <w:rFonts w:ascii="Microsoft YaHei" w:hAnsi="Microsoft YaHei" w:eastAsia="Microsoft YaHei" w:cs="Microsoft YaHei"/>
                <w:b w:val="0"/>
                <w:i w:val="0"/>
                <w:color w:val="2B3948"/>
                <w:sz w:val="16"/>
              </w:rPr>
              <w:t xml:space="preserve">；不能假定存在 </w:t>
            </w:r>
            <w:r>
              <w:rPr>
                <w:rFonts w:ascii="Consolas" w:hAnsi="Consolas" w:eastAsia="Consolas" w:cs="Consolas"/>
                <w:b w:val="0"/>
                <w:i w:val="0"/>
                <w:color w:val="1C5084"/>
                <w:sz w:val="16"/>
              </w:rPr>
              <w:t>--style-config</w:t>
            </w:r>
            <w:r>
              <w:rPr>
                <w:rFonts w:ascii="Microsoft YaHei" w:hAnsi="Microsoft YaHei" w:eastAsia="Microsoft YaHei" w:cs="Microsoft YaHei"/>
                <w:b w:val="0"/>
                <w:i w:val="0"/>
                <w:color w:val="2B3948"/>
                <w:sz w:val="16"/>
              </w:rPr>
              <w:t>。</w:t>
            </w:r>
          </w:p>
        </w:tc>
      </w:tr>
      <w:tr>
        <w:trPr>
          <w:cantSplit/>
        </w:trPr>
        <w:tc>
          <w:tcPr>
            <w:tcW w:type="dxa" w:w="3194"/>
            <w:vAlign w:val="center"/>
            <w:tcMar>
              <w:top w:w="90" w:type="dxa"/>
              <w:start w:w="90" w:type="dxa"/>
              <w:bottom w:w="90" w:type="dxa"/>
              <w:end w:w="90" w:type="dxa"/>
            </w:tcMar>
          </w:tcPr>
          <w:p>
            <w:pPr>
              <w:spacing w:after="0" w:line="264" w:lineRule="auto"/>
            </w:pPr>
            <w:r>
              <w:rPr>
                <w:rFonts w:ascii="Microsoft YaHei" w:hAnsi="Microsoft YaHei" w:eastAsia="Microsoft YaHei" w:cs="Microsoft YaHei"/>
                <w:b w:val="0"/>
                <w:i w:val="0"/>
                <w:color w:val="2B3948"/>
                <w:sz w:val="16"/>
              </w:rPr>
              <w:t>TOC、Metadata、可编辑公式</w:t>
            </w:r>
          </w:p>
        </w:tc>
        <w:tc>
          <w:tcPr>
            <w:tcW w:type="dxa" w:w="3194"/>
            <w:vAlign w:val="center"/>
            <w:tcMar>
              <w:top w:w="90" w:type="dxa"/>
              <w:start w:w="90" w:type="dxa"/>
              <w:bottom w:w="90" w:type="dxa"/>
              <w:end w:w="90" w:type="dxa"/>
            </w:tcMar>
          </w:tcPr>
          <w:p>
            <w:pPr>
              <w:spacing w:after="0" w:line="264" w:lineRule="auto"/>
            </w:pPr>
            <w:r>
              <w:rPr>
                <w:rFonts w:ascii="Microsoft YaHei" w:hAnsi="Microsoft YaHei" w:eastAsia="Microsoft YaHei" w:cs="Microsoft YaHei"/>
                <w:b w:val="0"/>
                <w:i w:val="0"/>
                <w:color w:val="2B3948"/>
                <w:sz w:val="16"/>
              </w:rPr>
              <w:t>DOCX 转换链路</w:t>
            </w:r>
          </w:p>
        </w:tc>
        <w:tc>
          <w:tcPr>
            <w:tcW w:type="dxa" w:w="3194"/>
            <w:vAlign w:val="center"/>
            <w:tcMar>
              <w:top w:w="90" w:type="dxa"/>
              <w:start w:w="90" w:type="dxa"/>
              <w:bottom w:w="90" w:type="dxa"/>
              <w:end w:w="90" w:type="dxa"/>
            </w:tcMar>
          </w:tcPr>
          <w:p>
            <w:pPr>
              <w:spacing w:after="0" w:line="264" w:lineRule="auto"/>
            </w:pPr>
            <w:r>
              <w:rPr>
                <w:rFonts w:ascii="Microsoft YaHei" w:hAnsi="Microsoft YaHei" w:eastAsia="Microsoft YaHei" w:cs="Microsoft YaHei"/>
                <w:b w:val="0"/>
                <w:i w:val="0"/>
                <w:color w:val="2B3948"/>
                <w:sz w:val="16"/>
              </w:rPr>
              <w:t>使用受支持的 Markdown 及配置语义。</w:t>
            </w:r>
          </w:p>
        </w:tc>
      </w:tr>
      <w:tr>
        <w:trPr>
          <w:cantSplit/>
        </w:trPr>
        <w:tc>
          <w:tcPr>
            <w:tcW w:type="dxa" w:w="3194"/>
            <w:vAlign w:val="center"/>
            <w:tcMar>
              <w:top w:w="90" w:type="dxa"/>
              <w:start w:w="90" w:type="dxa"/>
              <w:bottom w:w="90" w:type="dxa"/>
              <w:end w:w="90" w:type="dxa"/>
            </w:tcMar>
            <w:shd w:fill="F6F8FB"/>
          </w:tcPr>
          <w:p>
            <w:pPr>
              <w:spacing w:after="0" w:line="264" w:lineRule="auto"/>
            </w:pPr>
            <w:r>
              <w:rPr>
                <w:rFonts w:ascii="Microsoft YaHei" w:hAnsi="Microsoft YaHei" w:eastAsia="Microsoft YaHei" w:cs="Microsoft YaHei"/>
                <w:b w:val="0"/>
                <w:i w:val="0"/>
                <w:color w:val="2B3948"/>
                <w:sz w:val="16"/>
              </w:rPr>
              <w:t>Captions / Cross References / Citations</w:t>
            </w:r>
          </w:p>
        </w:tc>
        <w:tc>
          <w:tcPr>
            <w:tcW w:type="dxa" w:w="3194"/>
            <w:vAlign w:val="center"/>
            <w:tcMar>
              <w:top w:w="90" w:type="dxa"/>
              <w:start w:w="90" w:type="dxa"/>
              <w:bottom w:w="90" w:type="dxa"/>
              <w:end w:w="90" w:type="dxa"/>
            </w:tcMar>
            <w:shd w:fill="F6F8FB"/>
          </w:tcPr>
          <w:p>
            <w:pPr>
              <w:spacing w:after="0" w:line="264" w:lineRule="auto"/>
            </w:pPr>
            <w:r>
              <w:rPr>
                <w:rFonts w:ascii="Microsoft YaHei" w:hAnsi="Microsoft YaHei" w:eastAsia="Microsoft YaHei" w:cs="Microsoft YaHei"/>
                <w:b w:val="0"/>
                <w:i w:val="0"/>
                <w:color w:val="2B3948"/>
                <w:sz w:val="16"/>
              </w:rPr>
              <w:t>DOCX 转换链路</w:t>
            </w:r>
          </w:p>
        </w:tc>
        <w:tc>
          <w:tcPr>
            <w:tcW w:type="dxa" w:w="3194"/>
            <w:vAlign w:val="center"/>
            <w:tcMar>
              <w:top w:w="90" w:type="dxa"/>
              <w:start w:w="90" w:type="dxa"/>
              <w:bottom w:w="90" w:type="dxa"/>
              <w:end w:w="90" w:type="dxa"/>
            </w:tcMar>
            <w:shd w:fill="F6F8FB"/>
          </w:tcPr>
          <w:p>
            <w:pPr>
              <w:spacing w:after="0" w:line="264" w:lineRule="auto"/>
            </w:pPr>
            <w:r>
              <w:rPr>
                <w:rFonts w:ascii="Microsoft YaHei" w:hAnsi="Microsoft YaHei" w:eastAsia="Microsoft YaHei" w:cs="Microsoft YaHei"/>
                <w:b w:val="0"/>
                <w:i w:val="0"/>
                <w:color w:val="2B3948"/>
                <w:sz w:val="16"/>
              </w:rPr>
              <w:t>有界语法，完整准确性需根据真实文档检查。</w:t>
            </w:r>
          </w:p>
        </w:tc>
      </w:tr>
      <w:tr>
        <w:trPr>
          <w:cantSplit/>
        </w:trPr>
        <w:tc>
          <w:tcPr>
            <w:tcW w:type="dxa" w:w="3194"/>
            <w:vAlign w:val="center"/>
            <w:tcMar>
              <w:top w:w="90" w:type="dxa"/>
              <w:start w:w="90" w:type="dxa"/>
              <w:bottom w:w="90" w:type="dxa"/>
              <w:end w:w="90" w:type="dxa"/>
            </w:tcMar>
          </w:tcPr>
          <w:p>
            <w:pPr>
              <w:spacing w:after="0" w:line="264" w:lineRule="auto"/>
            </w:pPr>
            <w:r>
              <w:rPr>
                <w:rFonts w:ascii="Microsoft YaHei" w:hAnsi="Microsoft YaHei" w:eastAsia="Microsoft YaHei" w:cs="Microsoft YaHei"/>
                <w:b w:val="0"/>
                <w:i w:val="0"/>
                <w:color w:val="2B3948"/>
                <w:sz w:val="16"/>
              </w:rPr>
              <w:t>Advanced Preview</w:t>
            </w:r>
          </w:p>
        </w:tc>
        <w:tc>
          <w:tcPr>
            <w:tcW w:type="dxa" w:w="3194"/>
            <w:vAlign w:val="center"/>
            <w:tcMar>
              <w:top w:w="90" w:type="dxa"/>
              <w:start w:w="90" w:type="dxa"/>
              <w:bottom w:w="90" w:type="dxa"/>
              <w:end w:w="90" w:type="dxa"/>
            </w:tcMar>
          </w:tcPr>
          <w:p>
            <w:pPr>
              <w:spacing w:after="0" w:line="264" w:lineRule="auto"/>
            </w:pPr>
            <w:r>
              <w:rPr>
                <w:rFonts w:ascii="Microsoft YaHei" w:hAnsi="Microsoft YaHei" w:eastAsia="Microsoft YaHei" w:cs="Microsoft YaHei"/>
                <w:b w:val="0"/>
                <w:i w:val="0"/>
                <w:color w:val="2B3948"/>
                <w:sz w:val="16"/>
              </w:rPr>
              <w:t>GUI</w:t>
            </w:r>
          </w:p>
        </w:tc>
        <w:tc>
          <w:tcPr>
            <w:tcW w:type="dxa" w:w="3194"/>
            <w:vAlign w:val="center"/>
            <w:tcMar>
              <w:top w:w="90" w:type="dxa"/>
              <w:start w:w="90" w:type="dxa"/>
              <w:bottom w:w="90" w:type="dxa"/>
              <w:end w:w="90" w:type="dxa"/>
            </w:tcMar>
          </w:tcPr>
          <w:p>
            <w:pPr>
              <w:spacing w:after="0" w:line="264" w:lineRule="auto"/>
            </w:pPr>
            <w:r>
              <w:rPr>
                <w:rFonts w:ascii="Microsoft YaHei" w:hAnsi="Microsoft YaHei" w:eastAsia="Microsoft YaHei" w:cs="Microsoft YaHei"/>
                <w:b w:val="0"/>
                <w:i w:val="0"/>
                <w:color w:val="2B3948"/>
                <w:sz w:val="16"/>
              </w:rPr>
              <w:t>支持的公式、Mermaid、链接及样式；不等于 Word 排版。</w:t>
            </w:r>
          </w:p>
        </w:tc>
      </w:tr>
      <w:tr>
        <w:trPr>
          <w:cantSplit/>
        </w:trPr>
        <w:tc>
          <w:tcPr>
            <w:tcW w:type="dxa" w:w="3194"/>
            <w:vAlign w:val="center"/>
            <w:tcMar>
              <w:top w:w="90" w:type="dxa"/>
              <w:start w:w="90" w:type="dxa"/>
              <w:bottom w:w="90" w:type="dxa"/>
              <w:end w:w="90" w:type="dxa"/>
            </w:tcMar>
            <w:shd w:fill="F6F8FB"/>
          </w:tcPr>
          <w:p>
            <w:pPr>
              <w:spacing w:after="0" w:line="264" w:lineRule="auto"/>
            </w:pPr>
            <w:r>
              <w:rPr>
                <w:rFonts w:ascii="Microsoft YaHei" w:hAnsi="Microsoft YaHei" w:eastAsia="Microsoft YaHei" w:cs="Microsoft YaHei"/>
                <w:b w:val="0"/>
                <w:i w:val="0"/>
                <w:color w:val="2B3948"/>
                <w:sz w:val="16"/>
              </w:rPr>
              <w:t>无 Word 环境 PDF</w:t>
            </w:r>
          </w:p>
        </w:tc>
        <w:tc>
          <w:tcPr>
            <w:tcW w:type="dxa" w:w="3194"/>
            <w:vAlign w:val="center"/>
            <w:tcMar>
              <w:top w:w="90" w:type="dxa"/>
              <w:start w:w="90" w:type="dxa"/>
              <w:bottom w:w="90" w:type="dxa"/>
              <w:end w:w="90" w:type="dxa"/>
            </w:tcMar>
            <w:shd w:fill="F6F8FB"/>
          </w:tcPr>
          <w:p>
            <w:pPr>
              <w:spacing w:after="0" w:line="264" w:lineRule="auto"/>
            </w:pPr>
            <w:r>
              <w:rPr>
                <w:rFonts w:ascii="Microsoft YaHei" w:hAnsi="Microsoft YaHei" w:eastAsia="Microsoft YaHei" w:cs="Microsoft YaHei"/>
                <w:b w:val="0"/>
                <w:i w:val="0"/>
                <w:color w:val="2B3948"/>
                <w:sz w:val="16"/>
              </w:rPr>
              <w:t>—</w:t>
            </w:r>
          </w:p>
        </w:tc>
        <w:tc>
          <w:tcPr>
            <w:tcW w:type="dxa" w:w="3194"/>
            <w:vAlign w:val="center"/>
            <w:tcMar>
              <w:top w:w="90" w:type="dxa"/>
              <w:start w:w="90" w:type="dxa"/>
              <w:bottom w:w="90" w:type="dxa"/>
              <w:end w:w="90" w:type="dxa"/>
            </w:tcMar>
            <w:shd w:fill="F6F8FB"/>
          </w:tcPr>
          <w:p>
            <w:pPr>
              <w:spacing w:after="0" w:line="264" w:lineRule="auto"/>
            </w:pPr>
            <w:r>
              <w:rPr>
                <w:rFonts w:ascii="Microsoft YaHei" w:hAnsi="Microsoft YaHei" w:eastAsia="Microsoft YaHei" w:cs="Microsoft YaHei"/>
                <w:b w:val="0"/>
                <w:i w:val="0"/>
                <w:color w:val="2B3948"/>
                <w:sz w:val="16"/>
              </w:rPr>
              <w:t>不提供 LibreOffice 替代后端；应明确报告 Word 依赖。</w:t>
            </w:r>
          </w:p>
        </w:tc>
      </w:tr>
    </w:tbl>
    <w:p>
      <w:pPr>
        <w:spacing w:after="0"/>
      </w:pPr>
    </w:p>
    <w:p>
      <w:r>
        <w:rPr>
          <w:rFonts w:ascii="Microsoft YaHei" w:hAnsi="Microsoft YaHei" w:eastAsia="Microsoft YaHei" w:cs="Microsoft YaHei"/>
          <w:b w:val="0"/>
          <w:i w:val="0"/>
          <w:color w:val="2B3948"/>
          <w:sz w:val="18"/>
        </w:rPr>
      </w:r>
      <w:r>
        <w:rPr>
          <w:rFonts w:ascii="Microsoft YaHei" w:hAnsi="Microsoft YaHei" w:eastAsia="Microsoft YaHei" w:cs="Microsoft YaHei"/>
          <w:b/>
          <w:i w:val="0"/>
          <w:color w:val="2B3948"/>
          <w:sz w:val="18"/>
        </w:rPr>
        <w:t>版本区别：</w:t>
      </w:r>
      <w:r>
        <w:rPr>
          <w:rFonts w:ascii="Microsoft YaHei" w:hAnsi="Microsoft YaHei" w:eastAsia="Microsoft YaHei" w:cs="Microsoft YaHei"/>
          <w:b w:val="0"/>
          <w:i w:val="0"/>
          <w:color w:val="2B3948"/>
          <w:sz w:val="18"/>
        </w:rPr>
        <w:t xml:space="preserve"> 上表描述已经实现或纳入接受范围的产品能力，并不等于这些能力已经在 Build5 的全新安装机器上全部验证通过。有关具体测试结果见第 16 章。</w:t>
      </w:r>
    </w:p>
    <w:p>
      <w:pPr>
        <w:pStyle w:val="Heading1"/>
      </w:pPr>
      <w:r>
        <w:rPr>
          <w:rFonts w:ascii="Microsoft YaHei" w:hAnsi="Microsoft YaHei" w:eastAsia="Microsoft YaHei" w:cs="Microsoft YaHei"/>
          <w:b w:val="0"/>
          <w:i w:val="0"/>
          <w:color w:val="2B3948"/>
          <w:sz w:val="18"/>
        </w:rPr>
        <w:t>3. 环境要求与 Microsoft Word 依赖</w:t>
      </w:r>
    </w:p>
    <w:p>
      <w:pPr>
        <w:pStyle w:val="Heading2"/>
      </w:pPr>
      <w:r>
        <w:rPr>
          <w:rFonts w:ascii="Microsoft YaHei" w:hAnsi="Microsoft YaHei" w:eastAsia="Microsoft YaHei" w:cs="Microsoft YaHei"/>
          <w:b w:val="0"/>
          <w:i w:val="0"/>
          <w:color w:val="2B3948"/>
          <w:sz w:val="18"/>
        </w:rPr>
        <w:t>3.1 必要条件</w:t>
      </w:r>
    </w:p>
    <w:p>
      <w:pPr>
        <w:ind w:left="312" w:hanging="164"/>
      </w:pPr>
      <w:r>
        <w:rPr>
          <w:rFonts w:ascii="Microsoft YaHei" w:hAnsi="Microsoft YaHei" w:eastAsia="Microsoft YaHei" w:cs="Microsoft YaHei"/>
          <w:b/>
          <w:color w:val="435C7A"/>
          <w:sz w:val="18"/>
        </w:rPr>
        <w:t xml:space="preserve">• </w:t>
      </w:r>
      <w:r>
        <w:rPr>
          <w:rFonts w:ascii="Microsoft YaHei" w:hAnsi="Microsoft YaHei" w:eastAsia="Microsoft YaHei" w:cs="Microsoft YaHei"/>
          <w:b w:val="0"/>
          <w:i w:val="0"/>
          <w:color w:val="2B3948"/>
          <w:sz w:val="18"/>
        </w:rPr>
      </w:r>
      <w:r>
        <w:rPr>
          <w:rFonts w:ascii="Microsoft YaHei" w:hAnsi="Microsoft YaHei" w:eastAsia="Microsoft YaHei" w:cs="Microsoft YaHei"/>
          <w:b/>
          <w:i w:val="0"/>
          <w:color w:val="2B3948"/>
          <w:sz w:val="18"/>
        </w:rPr>
        <w:t>操作系统：</w:t>
      </w:r>
      <w:r>
        <w:rPr>
          <w:rFonts w:ascii="Microsoft YaHei" w:hAnsi="Microsoft YaHei" w:eastAsia="Microsoft YaHei" w:cs="Microsoft YaHei"/>
          <w:b w:val="0"/>
          <w:i w:val="0"/>
          <w:color w:val="2B3948"/>
          <w:sz w:val="18"/>
        </w:rPr>
        <w:t xml:space="preserve"> Windows 桌面环境；Windows 11 是当前独立安装测试的优先目标。具体支持版本清单待正式 QA 冻结。</w:t>
      </w:r>
    </w:p>
    <w:p>
      <w:pPr>
        <w:ind w:left="312" w:hanging="164"/>
      </w:pPr>
      <w:r>
        <w:rPr>
          <w:rFonts w:ascii="Microsoft YaHei" w:hAnsi="Microsoft YaHei" w:eastAsia="Microsoft YaHei" w:cs="Microsoft YaHei"/>
          <w:b/>
          <w:color w:val="435C7A"/>
          <w:sz w:val="18"/>
        </w:rPr>
        <w:t xml:space="preserve">• </w:t>
      </w:r>
      <w:r>
        <w:rPr>
          <w:rFonts w:ascii="Microsoft YaHei" w:hAnsi="Microsoft YaHei" w:eastAsia="Microsoft YaHei" w:cs="Microsoft YaHei"/>
          <w:b w:val="0"/>
          <w:i w:val="0"/>
          <w:color w:val="2B3948"/>
          <w:sz w:val="18"/>
        </w:rPr>
      </w:r>
      <w:r>
        <w:rPr>
          <w:rFonts w:ascii="Microsoft YaHei" w:hAnsi="Microsoft YaHei" w:eastAsia="Microsoft YaHei" w:cs="Microsoft YaHei"/>
          <w:b/>
          <w:i w:val="0"/>
          <w:color w:val="2B3948"/>
          <w:sz w:val="18"/>
        </w:rPr>
        <w:t>磁盘空间：</w:t>
      </w:r>
      <w:r>
        <w:rPr>
          <w:rFonts w:ascii="Microsoft YaHei" w:hAnsi="Microsoft YaHei" w:eastAsia="Microsoft YaHei" w:cs="Microsoft YaHei"/>
          <w:b w:val="0"/>
          <w:i w:val="0"/>
          <w:color w:val="2B3948"/>
          <w:sz w:val="18"/>
        </w:rPr>
        <w:t xml:space="preserve"> 需要为安装程序、程序文件和转换输出预留空间；正式最小磁盘容量尚未公布。</w:t>
      </w:r>
    </w:p>
    <w:p>
      <w:pPr>
        <w:ind w:left="312" w:hanging="164"/>
      </w:pPr>
      <w:r>
        <w:rPr>
          <w:rFonts w:ascii="Microsoft YaHei" w:hAnsi="Microsoft YaHei" w:eastAsia="Microsoft YaHei" w:cs="Microsoft YaHei"/>
          <w:b/>
          <w:color w:val="435C7A"/>
          <w:sz w:val="18"/>
        </w:rPr>
        <w:t xml:space="preserve">• </w:t>
      </w:r>
      <w:r>
        <w:rPr>
          <w:rFonts w:ascii="Microsoft YaHei" w:hAnsi="Microsoft YaHei" w:eastAsia="Microsoft YaHei" w:cs="Microsoft YaHei"/>
          <w:b w:val="0"/>
          <w:i w:val="0"/>
          <w:color w:val="2B3948"/>
          <w:sz w:val="18"/>
        </w:rPr>
      </w:r>
      <w:r>
        <w:rPr>
          <w:rFonts w:ascii="Microsoft YaHei" w:hAnsi="Microsoft YaHei" w:eastAsia="Microsoft YaHei" w:cs="Microsoft YaHei"/>
          <w:b/>
          <w:i w:val="0"/>
          <w:color w:val="2B3948"/>
          <w:sz w:val="18"/>
        </w:rPr>
        <w:t>文件权限：</w:t>
      </w:r>
      <w:r>
        <w:rPr>
          <w:rFonts w:ascii="Microsoft YaHei" w:hAnsi="Microsoft YaHei" w:eastAsia="Microsoft YaHei" w:cs="Microsoft YaHei"/>
          <w:b w:val="0"/>
          <w:i w:val="0"/>
          <w:color w:val="2B3948"/>
          <w:sz w:val="18"/>
        </w:rPr>
        <w:t xml:space="preserve"> 必须能够读取 Markdown 文件，并能写入所选输出文件夹。</w:t>
      </w:r>
    </w:p>
    <w:p>
      <w:pPr>
        <w:ind w:left="312" w:hanging="164"/>
      </w:pPr>
      <w:r>
        <w:rPr>
          <w:rFonts w:ascii="Microsoft YaHei" w:hAnsi="Microsoft YaHei" w:eastAsia="Microsoft YaHei" w:cs="Microsoft YaHei"/>
          <w:b/>
          <w:color w:val="435C7A"/>
          <w:sz w:val="18"/>
        </w:rPr>
        <w:t xml:space="preserve">• </w:t>
      </w:r>
      <w:r>
        <w:rPr>
          <w:rFonts w:ascii="Microsoft YaHei" w:hAnsi="Microsoft YaHei" w:eastAsia="Microsoft YaHei" w:cs="Microsoft YaHei"/>
          <w:b w:val="0"/>
          <w:i w:val="0"/>
          <w:color w:val="2B3948"/>
          <w:sz w:val="18"/>
        </w:rPr>
      </w:r>
      <w:r>
        <w:rPr>
          <w:rFonts w:ascii="Microsoft YaHei" w:hAnsi="Microsoft YaHei" w:eastAsia="Microsoft YaHei" w:cs="Microsoft YaHei"/>
          <w:b/>
          <w:i w:val="0"/>
          <w:color w:val="2B3948"/>
          <w:sz w:val="18"/>
        </w:rPr>
        <w:t>Python：</w:t>
      </w:r>
      <w:r>
        <w:rPr>
          <w:rFonts w:ascii="Microsoft YaHei" w:hAnsi="Microsoft YaHei" w:eastAsia="Microsoft YaHei" w:cs="Microsoft YaHei"/>
          <w:b w:val="0"/>
          <w:i w:val="0"/>
          <w:color w:val="2B3948"/>
          <w:sz w:val="18"/>
        </w:rPr>
        <w:t xml:space="preserve"> 已打包的应用通常不要求使用者自行安装 Python；最终仍须用干净 Windows 验证。</w:t>
      </w:r>
    </w:p>
    <w:p>
      <w:pPr>
        <w:ind w:left="312" w:hanging="164"/>
      </w:pPr>
      <w:r>
        <w:rPr>
          <w:rFonts w:ascii="Microsoft YaHei" w:hAnsi="Microsoft YaHei" w:eastAsia="Microsoft YaHei" w:cs="Microsoft YaHei"/>
          <w:b/>
          <w:color w:val="435C7A"/>
          <w:sz w:val="18"/>
        </w:rPr>
        <w:t xml:space="preserve">• </w:t>
      </w:r>
      <w:r>
        <w:rPr>
          <w:rFonts w:ascii="Microsoft YaHei" w:hAnsi="Microsoft YaHei" w:eastAsia="Microsoft YaHei" w:cs="Microsoft YaHei"/>
          <w:b w:val="0"/>
          <w:i w:val="0"/>
          <w:color w:val="2B3948"/>
          <w:sz w:val="18"/>
        </w:rPr>
      </w:r>
      <w:r>
        <w:rPr>
          <w:rFonts w:ascii="Microsoft YaHei" w:hAnsi="Microsoft YaHei" w:eastAsia="Microsoft YaHei" w:cs="Microsoft YaHei"/>
          <w:b/>
          <w:i w:val="0"/>
          <w:color w:val="2B3948"/>
          <w:sz w:val="18"/>
        </w:rPr>
        <w:t>Microsoft Word：</w:t>
      </w:r>
      <w:r>
        <w:rPr>
          <w:rFonts w:ascii="Microsoft YaHei" w:hAnsi="Microsoft YaHei" w:eastAsia="Microsoft YaHei" w:cs="Microsoft YaHei"/>
          <w:b w:val="0"/>
          <w:i w:val="0"/>
          <w:color w:val="2B3948"/>
          <w:sz w:val="18"/>
        </w:rPr>
        <w:t xml:space="preserve"> 创建 DOCX 不依赖 Word；导出 PDF 或 Both 中的 PDF 则要求可用、授权的 Word 桌面程序。</w:t>
      </w:r>
    </w:p>
    <w:p>
      <w:pPr>
        <w:pStyle w:val="Heading2"/>
      </w:pPr>
      <w:r>
        <w:rPr>
          <w:rFonts w:ascii="Microsoft YaHei" w:hAnsi="Microsoft YaHei" w:eastAsia="Microsoft YaHei" w:cs="Microsoft YaHei"/>
          <w:b w:val="0"/>
          <w:i w:val="0"/>
          <w:color w:val="2B3948"/>
          <w:sz w:val="18"/>
        </w:rPr>
        <w:t>3.2 功能与 Word 关系</w:t>
      </w:r>
    </w:p>
    <w:tbl>
      <w:tblPr>
        <w:tblStyle w:val="TableGrid"/>
        <w:tblW w:type="auto" w:w="0"/>
        <w:jc w:val="center"/>
        <w:tblLayout w:type="fixed"/>
        <w:tblLook w:firstColumn="1" w:firstRow="1" w:lastColumn="0" w:lastRow="0" w:noHBand="0" w:noVBand="1" w:val="04A0"/>
      </w:tblPr>
      <w:tblGrid>
        <w:gridCol w:w="3194"/>
        <w:gridCol w:w="3194"/>
        <w:gridCol w:w="3194"/>
      </w:tblGrid>
      <w:tr>
        <w:trPr>
          <w:cantSplit/>
          <w:tblHeader w:val="true"/>
        </w:trPr>
        <w:tc>
          <w:tcPr>
            <w:tcW w:type="dxa" w:w="3194"/>
            <w:vAlign w:val="center"/>
            <w:tcMar>
              <w:top w:w="90" w:type="dxa"/>
              <w:start w:w="90" w:type="dxa"/>
              <w:bottom w:w="90" w:type="dxa"/>
              <w:end w:w="90" w:type="dxa"/>
            </w:tcMar>
            <w:shd w:fill="DEE8F2"/>
          </w:tcPr>
          <w:p>
            <w:pPr>
              <w:spacing w:after="0" w:line="264" w:lineRule="auto"/>
            </w:pPr>
            <w:r>
              <w:rPr>
                <w:rFonts w:ascii="Microsoft YaHei" w:hAnsi="Microsoft YaHei" w:eastAsia="Microsoft YaHei" w:cs="Microsoft YaHei"/>
                <w:b/>
                <w:i w:val="0"/>
                <w:color w:val="2B3948"/>
                <w:sz w:val="16"/>
              </w:rPr>
              <w:t>场景</w:t>
            </w:r>
          </w:p>
        </w:tc>
        <w:tc>
          <w:tcPr>
            <w:tcW w:type="dxa" w:w="3194"/>
            <w:vAlign w:val="center"/>
            <w:tcMar>
              <w:top w:w="90" w:type="dxa"/>
              <w:start w:w="90" w:type="dxa"/>
              <w:bottom w:w="90" w:type="dxa"/>
              <w:end w:w="90" w:type="dxa"/>
            </w:tcMar>
            <w:shd w:fill="DEE8F2"/>
          </w:tcPr>
          <w:p>
            <w:pPr>
              <w:spacing w:after="0" w:line="264" w:lineRule="auto"/>
            </w:pPr>
            <w:r>
              <w:rPr>
                <w:rFonts w:ascii="Microsoft YaHei" w:hAnsi="Microsoft YaHei" w:eastAsia="Microsoft YaHei" w:cs="Microsoft YaHei"/>
                <w:b/>
                <w:i w:val="0"/>
                <w:color w:val="2B3948"/>
                <w:sz w:val="16"/>
              </w:rPr>
              <w:t>无 Word</w:t>
            </w:r>
          </w:p>
        </w:tc>
        <w:tc>
          <w:tcPr>
            <w:tcW w:type="dxa" w:w="3194"/>
            <w:vAlign w:val="center"/>
            <w:tcMar>
              <w:top w:w="90" w:type="dxa"/>
              <w:start w:w="90" w:type="dxa"/>
              <w:bottom w:w="90" w:type="dxa"/>
              <w:end w:w="90" w:type="dxa"/>
            </w:tcMar>
            <w:shd w:fill="DEE8F2"/>
          </w:tcPr>
          <w:p>
            <w:pPr>
              <w:spacing w:after="0" w:line="264" w:lineRule="auto"/>
            </w:pPr>
            <w:r>
              <w:rPr>
                <w:rFonts w:ascii="Microsoft YaHei" w:hAnsi="Microsoft YaHei" w:eastAsia="Microsoft YaHei" w:cs="Microsoft YaHei"/>
                <w:b/>
                <w:i w:val="0"/>
                <w:color w:val="2B3948"/>
                <w:sz w:val="16"/>
              </w:rPr>
              <w:t>有 Word</w:t>
            </w:r>
          </w:p>
        </w:tc>
      </w:tr>
      <w:tr>
        <w:trPr>
          <w:cantSplit/>
        </w:trPr>
        <w:tc>
          <w:tcPr>
            <w:tcW w:type="dxa" w:w="3194"/>
            <w:vAlign w:val="center"/>
            <w:tcMar>
              <w:top w:w="90" w:type="dxa"/>
              <w:start w:w="90" w:type="dxa"/>
              <w:bottom w:w="90" w:type="dxa"/>
              <w:end w:w="90" w:type="dxa"/>
            </w:tcMar>
          </w:tcPr>
          <w:p>
            <w:pPr>
              <w:spacing w:after="0" w:line="264" w:lineRule="auto"/>
            </w:pPr>
            <w:r>
              <w:rPr>
                <w:rFonts w:ascii="Microsoft YaHei" w:hAnsi="Microsoft YaHei" w:eastAsia="Microsoft YaHei" w:cs="Microsoft YaHei"/>
                <w:b w:val="0"/>
                <w:i w:val="0"/>
                <w:color w:val="2B3948"/>
                <w:sz w:val="16"/>
              </w:rPr>
              <w:t>DOCX</w:t>
            </w:r>
          </w:p>
        </w:tc>
        <w:tc>
          <w:tcPr>
            <w:tcW w:type="dxa" w:w="3194"/>
            <w:vAlign w:val="center"/>
            <w:tcMar>
              <w:top w:w="90" w:type="dxa"/>
              <w:start w:w="90" w:type="dxa"/>
              <w:bottom w:w="90" w:type="dxa"/>
              <w:end w:w="90" w:type="dxa"/>
            </w:tcMar>
          </w:tcPr>
          <w:p>
            <w:pPr>
              <w:spacing w:after="0" w:line="264" w:lineRule="auto"/>
            </w:pPr>
            <w:r>
              <w:rPr>
                <w:rFonts w:ascii="Microsoft YaHei" w:hAnsi="Microsoft YaHei" w:eastAsia="Microsoft YaHei" w:cs="Microsoft YaHei"/>
                <w:b w:val="0"/>
                <w:i w:val="0"/>
                <w:color w:val="2B3948"/>
                <w:sz w:val="16"/>
              </w:rPr>
              <w:t>设计上可用；Build5 独立无 Word 机器待测</w:t>
            </w:r>
          </w:p>
        </w:tc>
        <w:tc>
          <w:tcPr>
            <w:tcW w:type="dxa" w:w="3194"/>
            <w:vAlign w:val="center"/>
            <w:tcMar>
              <w:top w:w="90" w:type="dxa"/>
              <w:start w:w="90" w:type="dxa"/>
              <w:bottom w:w="90" w:type="dxa"/>
              <w:end w:w="90" w:type="dxa"/>
            </w:tcMar>
          </w:tcPr>
          <w:p>
            <w:pPr>
              <w:spacing w:after="0" w:line="264" w:lineRule="auto"/>
            </w:pPr>
            <w:r>
              <w:rPr>
                <w:rFonts w:ascii="Microsoft YaHei" w:hAnsi="Microsoft YaHei" w:eastAsia="Microsoft YaHei" w:cs="Microsoft YaHei"/>
                <w:b w:val="0"/>
                <w:i w:val="0"/>
                <w:color w:val="2B3948"/>
                <w:sz w:val="16"/>
              </w:rPr>
              <w:t>可用</w:t>
            </w:r>
          </w:p>
        </w:tc>
      </w:tr>
      <w:tr>
        <w:trPr>
          <w:cantSplit/>
        </w:trPr>
        <w:tc>
          <w:tcPr>
            <w:tcW w:type="dxa" w:w="3194"/>
            <w:vAlign w:val="center"/>
            <w:tcMar>
              <w:top w:w="90" w:type="dxa"/>
              <w:start w:w="90" w:type="dxa"/>
              <w:bottom w:w="90" w:type="dxa"/>
              <w:end w:w="90" w:type="dxa"/>
            </w:tcMar>
            <w:shd w:fill="F6F8FB"/>
          </w:tcPr>
          <w:p>
            <w:pPr>
              <w:spacing w:after="0" w:line="264" w:lineRule="auto"/>
            </w:pPr>
            <w:r>
              <w:rPr>
                <w:rFonts w:ascii="Microsoft YaHei" w:hAnsi="Microsoft YaHei" w:eastAsia="Microsoft YaHei" w:cs="Microsoft YaHei"/>
                <w:b w:val="0"/>
                <w:i w:val="0"/>
                <w:color w:val="2B3948"/>
                <w:sz w:val="16"/>
              </w:rPr>
              <w:t>PDF</w:t>
            </w:r>
          </w:p>
        </w:tc>
        <w:tc>
          <w:tcPr>
            <w:tcW w:type="dxa" w:w="3194"/>
            <w:vAlign w:val="center"/>
            <w:tcMar>
              <w:top w:w="90" w:type="dxa"/>
              <w:start w:w="90" w:type="dxa"/>
              <w:bottom w:w="90" w:type="dxa"/>
              <w:end w:w="90" w:type="dxa"/>
            </w:tcMar>
            <w:shd w:fill="F6F8FB"/>
          </w:tcPr>
          <w:p>
            <w:pPr>
              <w:spacing w:after="0" w:line="264" w:lineRule="auto"/>
            </w:pPr>
            <w:r>
              <w:rPr>
                <w:rFonts w:ascii="Microsoft YaHei" w:hAnsi="Microsoft YaHei" w:eastAsia="Microsoft YaHei" w:cs="Microsoft YaHei"/>
                <w:b w:val="0"/>
                <w:i w:val="0"/>
                <w:color w:val="2B3948"/>
                <w:sz w:val="16"/>
              </w:rPr>
              <w:t>不支持；应提示缺少 Word</w:t>
            </w:r>
          </w:p>
        </w:tc>
        <w:tc>
          <w:tcPr>
            <w:tcW w:type="dxa" w:w="3194"/>
            <w:vAlign w:val="center"/>
            <w:tcMar>
              <w:top w:w="90" w:type="dxa"/>
              <w:start w:w="90" w:type="dxa"/>
              <w:bottom w:w="90" w:type="dxa"/>
              <w:end w:w="90" w:type="dxa"/>
            </w:tcMar>
            <w:shd w:fill="F6F8FB"/>
          </w:tcPr>
          <w:p>
            <w:pPr>
              <w:spacing w:after="0" w:line="264" w:lineRule="auto"/>
            </w:pPr>
            <w:r>
              <w:rPr>
                <w:rFonts w:ascii="Microsoft YaHei" w:hAnsi="Microsoft YaHei" w:eastAsia="Microsoft YaHei" w:cs="Microsoft YaHei"/>
                <w:b w:val="0"/>
                <w:i w:val="0"/>
                <w:color w:val="2B3948"/>
                <w:sz w:val="16"/>
              </w:rPr>
              <w:t>可通过 Word 原生导出</w:t>
            </w:r>
          </w:p>
        </w:tc>
      </w:tr>
      <w:tr>
        <w:trPr>
          <w:cantSplit/>
        </w:trPr>
        <w:tc>
          <w:tcPr>
            <w:tcW w:type="dxa" w:w="3194"/>
            <w:vAlign w:val="center"/>
            <w:tcMar>
              <w:top w:w="90" w:type="dxa"/>
              <w:start w:w="90" w:type="dxa"/>
              <w:bottom w:w="90" w:type="dxa"/>
              <w:end w:w="90" w:type="dxa"/>
            </w:tcMar>
          </w:tcPr>
          <w:p>
            <w:pPr>
              <w:spacing w:after="0" w:line="264" w:lineRule="auto"/>
            </w:pPr>
            <w:r>
              <w:rPr>
                <w:rFonts w:ascii="Microsoft YaHei" w:hAnsi="Microsoft YaHei" w:eastAsia="Microsoft YaHei" w:cs="Microsoft YaHei"/>
                <w:b w:val="0"/>
                <w:i w:val="0"/>
                <w:color w:val="2B3948"/>
                <w:sz w:val="16"/>
              </w:rPr>
              <w:t>Both</w:t>
            </w:r>
          </w:p>
        </w:tc>
        <w:tc>
          <w:tcPr>
            <w:tcW w:type="dxa" w:w="3194"/>
            <w:vAlign w:val="center"/>
            <w:tcMar>
              <w:top w:w="90" w:type="dxa"/>
              <w:start w:w="90" w:type="dxa"/>
              <w:bottom w:w="90" w:type="dxa"/>
              <w:end w:w="90" w:type="dxa"/>
            </w:tcMar>
          </w:tcPr>
          <w:p>
            <w:pPr>
              <w:spacing w:after="0" w:line="264" w:lineRule="auto"/>
            </w:pPr>
            <w:r>
              <w:rPr>
                <w:rFonts w:ascii="Microsoft YaHei" w:hAnsi="Microsoft YaHei" w:eastAsia="Microsoft YaHei" w:cs="Microsoft YaHei"/>
                <w:b w:val="0"/>
                <w:i w:val="0"/>
                <w:color w:val="2B3948"/>
                <w:sz w:val="16"/>
              </w:rPr>
              <w:t>DOCX 可生成，PDF 分支应报告依赖或失败</w:t>
            </w:r>
          </w:p>
        </w:tc>
        <w:tc>
          <w:tcPr>
            <w:tcW w:type="dxa" w:w="3194"/>
            <w:vAlign w:val="center"/>
            <w:tcMar>
              <w:top w:w="90" w:type="dxa"/>
              <w:start w:w="90" w:type="dxa"/>
              <w:bottom w:w="90" w:type="dxa"/>
              <w:end w:w="90" w:type="dxa"/>
            </w:tcMar>
          </w:tcPr>
          <w:p>
            <w:pPr>
              <w:spacing w:after="0" w:line="264" w:lineRule="auto"/>
            </w:pPr>
            <w:r>
              <w:rPr>
                <w:rFonts w:ascii="Microsoft YaHei" w:hAnsi="Microsoft YaHei" w:eastAsia="Microsoft YaHei" w:cs="Microsoft YaHei"/>
                <w:b w:val="0"/>
                <w:i w:val="0"/>
                <w:color w:val="2B3948"/>
                <w:sz w:val="16"/>
              </w:rPr>
              <w:t>可输出两种文件</w:t>
            </w:r>
          </w:p>
        </w:tc>
      </w:tr>
      <w:tr>
        <w:trPr>
          <w:cantSplit/>
        </w:trPr>
        <w:tc>
          <w:tcPr>
            <w:tcW w:type="dxa" w:w="3194"/>
            <w:vAlign w:val="center"/>
            <w:tcMar>
              <w:top w:w="90" w:type="dxa"/>
              <w:start w:w="90" w:type="dxa"/>
              <w:bottom w:w="90" w:type="dxa"/>
              <w:end w:w="90" w:type="dxa"/>
            </w:tcMar>
            <w:shd w:fill="F6F8FB"/>
          </w:tcPr>
          <w:p>
            <w:pPr>
              <w:spacing w:after="0" w:line="264" w:lineRule="auto"/>
            </w:pPr>
            <w:r>
              <w:rPr>
                <w:rFonts w:ascii="Microsoft YaHei" w:hAnsi="Microsoft YaHei" w:eastAsia="Microsoft YaHei" w:cs="Microsoft YaHei"/>
                <w:b w:val="0"/>
                <w:i w:val="0"/>
                <w:color w:val="2B3948"/>
                <w:sz w:val="16"/>
              </w:rPr>
              <w:t>Word 目录字段最终刷新</w:t>
            </w:r>
          </w:p>
        </w:tc>
        <w:tc>
          <w:tcPr>
            <w:tcW w:type="dxa" w:w="3194"/>
            <w:vAlign w:val="center"/>
            <w:tcMar>
              <w:top w:w="90" w:type="dxa"/>
              <w:start w:w="90" w:type="dxa"/>
              <w:bottom w:w="90" w:type="dxa"/>
              <w:end w:w="90" w:type="dxa"/>
            </w:tcMar>
            <w:shd w:fill="F6F8FB"/>
          </w:tcPr>
          <w:p>
            <w:pPr>
              <w:spacing w:after="0" w:line="264" w:lineRule="auto"/>
            </w:pPr>
            <w:r>
              <w:rPr>
                <w:rFonts w:ascii="Microsoft YaHei" w:hAnsi="Microsoft YaHei" w:eastAsia="Microsoft YaHei" w:cs="Microsoft YaHei"/>
                <w:b w:val="0"/>
                <w:i w:val="0"/>
                <w:color w:val="2B3948"/>
                <w:sz w:val="16"/>
              </w:rPr>
              <w:t>可能需由收件人在 Word 中更新</w:t>
            </w:r>
          </w:p>
        </w:tc>
        <w:tc>
          <w:tcPr>
            <w:tcW w:type="dxa" w:w="3194"/>
            <w:vAlign w:val="center"/>
            <w:tcMar>
              <w:top w:w="90" w:type="dxa"/>
              <w:start w:w="90" w:type="dxa"/>
              <w:bottom w:w="90" w:type="dxa"/>
              <w:end w:w="90" w:type="dxa"/>
            </w:tcMar>
            <w:shd w:fill="F6F8FB"/>
          </w:tcPr>
          <w:p>
            <w:pPr>
              <w:spacing w:after="0" w:line="264" w:lineRule="auto"/>
            </w:pPr>
            <w:r>
              <w:rPr>
                <w:rFonts w:ascii="Microsoft YaHei" w:hAnsi="Microsoft YaHei" w:eastAsia="Microsoft YaHei" w:cs="Microsoft YaHei"/>
                <w:b w:val="0"/>
                <w:i w:val="0"/>
                <w:color w:val="2B3948"/>
                <w:sz w:val="16"/>
              </w:rPr>
              <w:t>可在 Word 中检查、更新字段</w:t>
            </w:r>
          </w:p>
        </w:tc>
      </w:tr>
    </w:tbl>
    <w:p>
      <w:pPr>
        <w:spacing w:after="0"/>
      </w:pPr>
    </w:p>
    <w:p>
      <w:r>
        <w:rPr>
          <w:rFonts w:ascii="Microsoft YaHei" w:hAnsi="Microsoft YaHei" w:eastAsia="Microsoft YaHei" w:cs="Microsoft YaHei"/>
          <w:b w:val="0"/>
          <w:i w:val="0"/>
          <w:color w:val="2B3948"/>
          <w:sz w:val="18"/>
        </w:rPr>
      </w:r>
      <w:r>
        <w:rPr>
          <w:rFonts w:ascii="Microsoft YaHei" w:hAnsi="Microsoft YaHei" w:eastAsia="Microsoft YaHei" w:cs="Microsoft YaHei"/>
          <w:b/>
          <w:i w:val="0"/>
          <w:color w:val="2B3948"/>
          <w:sz w:val="18"/>
        </w:rPr>
        <w:t>注意：</w:t>
      </w:r>
      <w:r>
        <w:rPr>
          <w:rFonts w:ascii="Microsoft YaHei" w:hAnsi="Microsoft YaHei" w:eastAsia="Microsoft YaHei" w:cs="Microsoft YaHei"/>
          <w:b w:val="0"/>
          <w:i w:val="0"/>
          <w:color w:val="2B3948"/>
          <w:sz w:val="18"/>
        </w:rPr>
        <w:t xml:space="preserve"> 在 2.1.0 中 LibreOffice PDF 后端已经延期，因此安装 LibreOffice 并不能替代 Microsoft Word。</w:t>
      </w:r>
    </w:p>
    <w:p>
      <w:pPr>
        <w:pStyle w:val="Heading1"/>
      </w:pPr>
      <w:r>
        <w:rPr>
          <w:rFonts w:ascii="Microsoft YaHei" w:hAnsi="Microsoft YaHei" w:eastAsia="Microsoft YaHei" w:cs="Microsoft YaHei"/>
          <w:b w:val="0"/>
          <w:i w:val="0"/>
          <w:color w:val="2B3948"/>
          <w:sz w:val="18"/>
        </w:rPr>
        <w:t>4. 获取、校验与安装（授权测试环境）</w:t>
      </w:r>
    </w:p>
    <w:p>
      <w:pPr>
        <w:pStyle w:val="Heading2"/>
      </w:pPr>
      <w:r>
        <w:rPr>
          <w:rFonts w:ascii="Microsoft YaHei" w:hAnsi="Microsoft YaHei" w:eastAsia="Microsoft YaHei" w:cs="Microsoft YaHei"/>
          <w:b w:val="0"/>
          <w:i w:val="0"/>
          <w:color w:val="2B3948"/>
          <w:sz w:val="18"/>
        </w:rPr>
        <w:t>4.1 确认安装包身份</w:t>
      </w:r>
    </w:p>
    <w:p>
      <w:r>
        <w:rPr>
          <w:rFonts w:ascii="Microsoft YaHei" w:hAnsi="Microsoft YaHei" w:eastAsia="Microsoft YaHei" w:cs="Microsoft YaHei"/>
          <w:b w:val="0"/>
          <w:i w:val="0"/>
          <w:color w:val="2B3948"/>
          <w:sz w:val="18"/>
        </w:rPr>
        <w:t>当前内部候选安装程序名称为：</w:t>
      </w:r>
    </w:p>
    <w:tbl>
      <w:tblPr>
        <w:tblW w:type="auto" w:w="0"/>
        <w:tblLayout w:type="fixed"/>
        <w:tblLook w:firstColumn="1" w:firstRow="1" w:lastColumn="0" w:lastRow="0" w:noHBand="0" w:noVBand="1" w:val="04A0"/>
      </w:tblPr>
      <w:tblGrid>
        <w:gridCol w:w="9411"/>
      </w:tblGrid>
      <w:tr>
        <w:tc>
          <w:tcPr>
            <w:tcW w:type="dxa" w:w="9582"/>
            <w:shd w:fill="F4F6F9"/>
            <w:tcMar>
              <w:top w:w="125" w:type="dxa"/>
              <w:start w:w="160" w:type="dxa"/>
              <w:bottom w:w="110" w:type="dxa"/>
              <w:end w:w="130" w:type="dxa"/>
            </w:tcMar>
            <w:tcBorders>
              <w:left w:val="single" w:sz="14" w:color="6D8CAC"/>
            </w:tcBorders>
          </w:tcPr>
          <w:p>
            <w:pPr>
              <w:pStyle w:val="GuideCode"/>
              <w:keepLines w:val="0"/>
            </w:pPr>
            <w:r>
              <w:rPr>
                <w:rFonts w:ascii="Consolas" w:hAnsi="Consolas" w:eastAsia="Consolas" w:cs="Consolas"/>
                <w:color w:val="1F3D56"/>
                <w:sz w:val="15"/>
              </w:rPr>
              <w:t>Finisova_v2.1.0_Setup.exe</w:t>
            </w:r>
          </w:p>
        </w:tc>
      </w:tr>
    </w:tbl>
    <w:p>
      <w:pPr>
        <w:spacing w:after="0"/>
      </w:pPr>
    </w:p>
    <w:p>
      <w:r>
        <w:rPr>
          <w:rFonts w:ascii="Microsoft YaHei" w:hAnsi="Microsoft YaHei" w:eastAsia="Microsoft YaHei" w:cs="Microsoft YaHei"/>
          <w:b w:val="0"/>
          <w:i w:val="0"/>
          <w:color w:val="2B3948"/>
          <w:sz w:val="18"/>
        </w:rPr>
        <w:t>Build5 已记录的文件大小和 SHA-256：</w:t>
      </w:r>
    </w:p>
    <w:tbl>
      <w:tblPr>
        <w:tblStyle w:val="TableGrid"/>
        <w:tblW w:type="auto" w:w="0"/>
        <w:jc w:val="center"/>
        <w:tblLayout w:type="fixed"/>
        <w:tblLook w:firstColumn="1" w:firstRow="1" w:lastColumn="0" w:lastRow="0" w:noHBand="0" w:noVBand="1" w:val="04A0"/>
      </w:tblPr>
      <w:tblGrid>
        <w:gridCol w:w="4791"/>
        <w:gridCol w:w="4791"/>
      </w:tblGrid>
      <w:tr>
        <w:trPr>
          <w:cantSplit/>
          <w:tblHeader w:val="true"/>
        </w:trPr>
        <w:tc>
          <w:tcPr>
            <w:tcW w:type="dxa" w:w="4791"/>
            <w:vAlign w:val="center"/>
            <w:tcMar>
              <w:top w:w="90" w:type="dxa"/>
              <w:start w:w="90" w:type="dxa"/>
              <w:bottom w:w="90" w:type="dxa"/>
              <w:end w:w="90" w:type="dxa"/>
            </w:tcMar>
            <w:shd w:fill="DEE8F2"/>
          </w:tcPr>
          <w:p>
            <w:pPr>
              <w:spacing w:after="0" w:line="264" w:lineRule="auto"/>
            </w:pPr>
            <w:r>
              <w:rPr>
                <w:rFonts w:ascii="Microsoft YaHei" w:hAnsi="Microsoft YaHei" w:eastAsia="Microsoft YaHei" w:cs="Microsoft YaHei"/>
                <w:b/>
                <w:i w:val="0"/>
                <w:color w:val="2B3948"/>
                <w:sz w:val="16"/>
              </w:rPr>
              <w:t>项目</w:t>
            </w:r>
          </w:p>
        </w:tc>
        <w:tc>
          <w:tcPr>
            <w:tcW w:type="dxa" w:w="4791"/>
            <w:vAlign w:val="center"/>
            <w:tcMar>
              <w:top w:w="90" w:type="dxa"/>
              <w:start w:w="90" w:type="dxa"/>
              <w:bottom w:w="90" w:type="dxa"/>
              <w:end w:w="90" w:type="dxa"/>
            </w:tcMar>
            <w:shd w:fill="DEE8F2"/>
          </w:tcPr>
          <w:p>
            <w:pPr>
              <w:spacing w:after="0" w:line="264" w:lineRule="auto"/>
            </w:pPr>
            <w:r>
              <w:rPr>
                <w:rFonts w:ascii="Microsoft YaHei" w:hAnsi="Microsoft YaHei" w:eastAsia="Microsoft YaHei" w:cs="Microsoft YaHei"/>
                <w:b/>
                <w:i w:val="0"/>
                <w:color w:val="2B3948"/>
                <w:sz w:val="16"/>
              </w:rPr>
              <w:t>值</w:t>
            </w:r>
          </w:p>
        </w:tc>
      </w:tr>
      <w:tr>
        <w:trPr>
          <w:cantSplit/>
        </w:trPr>
        <w:tc>
          <w:tcPr>
            <w:tcW w:type="dxa" w:w="4791"/>
            <w:vAlign w:val="center"/>
            <w:tcMar>
              <w:top w:w="90" w:type="dxa"/>
              <w:start w:w="90" w:type="dxa"/>
              <w:bottom w:w="90" w:type="dxa"/>
              <w:end w:w="90" w:type="dxa"/>
            </w:tcMar>
          </w:tcPr>
          <w:p>
            <w:pPr>
              <w:spacing w:after="0" w:line="264" w:lineRule="auto"/>
            </w:pPr>
            <w:r>
              <w:rPr>
                <w:rFonts w:ascii="Microsoft YaHei" w:hAnsi="Microsoft YaHei" w:eastAsia="Microsoft YaHei" w:cs="Microsoft YaHei"/>
                <w:b w:val="0"/>
                <w:i w:val="0"/>
                <w:color w:val="2B3948"/>
                <w:sz w:val="16"/>
              </w:rPr>
              <w:t>大小</w:t>
            </w:r>
          </w:p>
        </w:tc>
        <w:tc>
          <w:tcPr>
            <w:tcW w:type="dxa" w:w="4791"/>
            <w:vAlign w:val="center"/>
            <w:tcMar>
              <w:top w:w="90" w:type="dxa"/>
              <w:start w:w="90" w:type="dxa"/>
              <w:bottom w:w="90" w:type="dxa"/>
              <w:end w:w="90" w:type="dxa"/>
            </w:tcMar>
          </w:tcPr>
          <w:p>
            <w:pPr>
              <w:spacing w:after="0" w:line="264" w:lineRule="auto"/>
            </w:pPr>
            <w:r>
              <w:rPr>
                <w:rFonts w:ascii="Microsoft YaHei" w:hAnsi="Microsoft YaHei" w:eastAsia="Microsoft YaHei" w:cs="Microsoft YaHei"/>
                <w:b w:val="0"/>
                <w:i w:val="0"/>
                <w:color w:val="2B3948"/>
                <w:sz w:val="16"/>
              </w:rPr>
              <w:t>114,101,262 bytes（约 108.8 MiB）</w:t>
            </w:r>
          </w:p>
        </w:tc>
      </w:tr>
      <w:tr>
        <w:trPr>
          <w:cantSplit/>
        </w:trPr>
        <w:tc>
          <w:tcPr>
            <w:tcW w:type="dxa" w:w="4791"/>
            <w:vAlign w:val="center"/>
            <w:tcMar>
              <w:top w:w="90" w:type="dxa"/>
              <w:start w:w="90" w:type="dxa"/>
              <w:bottom w:w="90" w:type="dxa"/>
              <w:end w:w="90" w:type="dxa"/>
            </w:tcMar>
            <w:shd w:fill="F6F8FB"/>
          </w:tcPr>
          <w:p>
            <w:pPr>
              <w:spacing w:after="0" w:line="264" w:lineRule="auto"/>
            </w:pPr>
            <w:r>
              <w:rPr>
                <w:rFonts w:ascii="Microsoft YaHei" w:hAnsi="Microsoft YaHei" w:eastAsia="Microsoft YaHei" w:cs="Microsoft YaHei"/>
                <w:b w:val="0"/>
                <w:i w:val="0"/>
                <w:color w:val="2B3948"/>
                <w:sz w:val="16"/>
              </w:rPr>
              <w:t>SHA-256</w:t>
            </w:r>
          </w:p>
        </w:tc>
        <w:tc>
          <w:tcPr>
            <w:tcW w:type="dxa" w:w="4791"/>
            <w:vAlign w:val="center"/>
            <w:tcMar>
              <w:top w:w="90" w:type="dxa"/>
              <w:start w:w="90" w:type="dxa"/>
              <w:bottom w:w="90" w:type="dxa"/>
              <w:end w:w="90" w:type="dxa"/>
            </w:tcMar>
            <w:shd w:fill="F6F8FB"/>
          </w:tcPr>
          <w:p>
            <w:pPr>
              <w:spacing w:after="0" w:line="264" w:lineRule="auto"/>
            </w:pPr>
            <w:r>
              <w:rPr>
                <w:rFonts w:ascii="Consolas" w:hAnsi="Consolas" w:eastAsia="Consolas" w:cs="Consolas"/>
                <w:b w:val="0"/>
                <w:i w:val="0"/>
                <w:color w:val="1C5084"/>
                <w:sz w:val="16"/>
              </w:rPr>
              <w:t>2674704f7f3627e7c05c10728e223b5a83e4ca6a3e2bdbc2dc1f70cf0e2c223d</w:t>
            </w:r>
          </w:p>
        </w:tc>
      </w:tr>
      <w:tr>
        <w:trPr>
          <w:cantSplit/>
        </w:trPr>
        <w:tc>
          <w:tcPr>
            <w:tcW w:type="dxa" w:w="4791"/>
            <w:vAlign w:val="center"/>
            <w:tcMar>
              <w:top w:w="90" w:type="dxa"/>
              <w:start w:w="90" w:type="dxa"/>
              <w:bottom w:w="90" w:type="dxa"/>
              <w:end w:w="90" w:type="dxa"/>
            </w:tcMar>
          </w:tcPr>
          <w:p>
            <w:pPr>
              <w:spacing w:after="0" w:line="264" w:lineRule="auto"/>
            </w:pPr>
            <w:r>
              <w:rPr>
                <w:rFonts w:ascii="Microsoft YaHei" w:hAnsi="Microsoft YaHei" w:eastAsia="Microsoft YaHei" w:cs="Microsoft YaHei"/>
                <w:b w:val="0"/>
                <w:i w:val="0"/>
                <w:color w:val="2B3948"/>
                <w:sz w:val="16"/>
              </w:rPr>
              <w:t>状态</w:t>
            </w:r>
          </w:p>
        </w:tc>
        <w:tc>
          <w:tcPr>
            <w:tcW w:type="dxa" w:w="4791"/>
            <w:vAlign w:val="center"/>
            <w:tcMar>
              <w:top w:w="90" w:type="dxa"/>
              <w:start w:w="90" w:type="dxa"/>
              <w:bottom w:w="90" w:type="dxa"/>
              <w:end w:w="90" w:type="dxa"/>
            </w:tcMar>
          </w:tcPr>
          <w:p>
            <w:pPr>
              <w:spacing w:after="0" w:line="264" w:lineRule="auto"/>
            </w:pPr>
            <w:r>
              <w:rPr>
                <w:rFonts w:ascii="Microsoft YaHei" w:hAnsi="Microsoft YaHei" w:eastAsia="Microsoft YaHei" w:cs="Microsoft YaHei"/>
                <w:b w:val="0"/>
                <w:i w:val="0"/>
                <w:color w:val="2B3948"/>
                <w:sz w:val="16"/>
              </w:rPr>
              <w:t>FROZEN — INTERNAL CANDIDATE ONLY</w:t>
            </w:r>
          </w:p>
        </w:tc>
      </w:tr>
    </w:tbl>
    <w:p>
      <w:pPr>
        <w:spacing w:after="0"/>
      </w:pPr>
    </w:p>
    <w:p>
      <w:r>
        <w:rPr>
          <w:rFonts w:ascii="Microsoft YaHei" w:hAnsi="Microsoft YaHei" w:eastAsia="Microsoft YaHei" w:cs="Microsoft YaHei"/>
          <w:b w:val="0"/>
          <w:i w:val="0"/>
          <w:color w:val="2B3948"/>
          <w:sz w:val="18"/>
        </w:rPr>
        <w:t>在 PowerShell 中，先进入 Installer 所在目录，再运行：</w:t>
      </w:r>
    </w:p>
    <w:tbl>
      <w:tblPr>
        <w:tblW w:type="auto" w:w="0"/>
        <w:tblLayout w:type="fixed"/>
        <w:tblLook w:firstColumn="1" w:firstRow="1" w:lastColumn="0" w:lastRow="0" w:noHBand="0" w:noVBand="1" w:val="04A0"/>
      </w:tblPr>
      <w:tblGrid>
        <w:gridCol w:w="9411"/>
      </w:tblGrid>
      <w:tr>
        <w:tc>
          <w:tcPr>
            <w:tcW w:type="dxa" w:w="9582"/>
            <w:shd w:fill="F4F6F9"/>
            <w:tcMar>
              <w:top w:w="125" w:type="dxa"/>
              <w:start w:w="160" w:type="dxa"/>
              <w:bottom w:w="110" w:type="dxa"/>
              <w:end w:w="130" w:type="dxa"/>
            </w:tcMar>
            <w:tcBorders>
              <w:left w:val="single" w:sz="14" w:color="6D8CAC"/>
            </w:tcBorders>
          </w:tcPr>
          <w:p>
            <w:pPr>
              <w:pStyle w:val="GuideCode"/>
              <w:keepLines w:val="0"/>
            </w:pPr>
            <w:r>
              <w:rPr>
                <w:rFonts w:ascii="Consolas" w:hAnsi="Consolas" w:eastAsia="Consolas" w:cs="Consolas"/>
                <w:color w:val="1F3D56"/>
                <w:sz w:val="15"/>
              </w:rPr>
              <w:t>Get-FileHash ".\Finisova_v2.1.0_Setup.exe" -Algorithm SHA256</w:t>
            </w:r>
          </w:p>
        </w:tc>
      </w:tr>
    </w:tbl>
    <w:p>
      <w:pPr>
        <w:spacing w:after="0"/>
      </w:pPr>
    </w:p>
    <w:p>
      <w:r>
        <w:rPr>
          <w:rFonts w:ascii="Microsoft YaHei" w:hAnsi="Microsoft YaHei" w:eastAsia="Microsoft YaHei" w:cs="Microsoft YaHei"/>
          <w:b w:val="0"/>
          <w:i w:val="0"/>
          <w:color w:val="2B3948"/>
          <w:sz w:val="18"/>
        </w:rPr>
        <w:t>如果哈希值与记录不一致，停止使用该文件，不要尝试通过重新命名来“修复”。</w:t>
      </w:r>
    </w:p>
    <w:p>
      <w:pPr>
        <w:pStyle w:val="Heading2"/>
      </w:pPr>
      <w:r>
        <w:rPr>
          <w:rFonts w:ascii="Microsoft YaHei" w:hAnsi="Microsoft YaHei" w:eastAsia="Microsoft YaHei" w:cs="Microsoft YaHei"/>
          <w:b w:val="0"/>
          <w:i w:val="0"/>
          <w:color w:val="2B3948"/>
          <w:sz w:val="18"/>
        </w:rPr>
        <w:t xml:space="preserve">4.2 如果安装包是多个 </w:t>
      </w:r>
      <w:r>
        <w:rPr>
          <w:rFonts w:ascii="Consolas" w:hAnsi="Consolas" w:eastAsia="Consolas" w:cs="Consolas"/>
          <w:b w:val="0"/>
          <w:i w:val="0"/>
          <w:color w:val="1C5084"/>
          <w:sz w:val="16"/>
        </w:rPr>
        <w:t>.7z</w:t>
      </w:r>
      <w:r>
        <w:rPr>
          <w:rFonts w:ascii="Microsoft YaHei" w:hAnsi="Microsoft YaHei" w:eastAsia="Microsoft YaHei" w:cs="Microsoft YaHei"/>
          <w:b w:val="0"/>
          <w:i w:val="0"/>
          <w:color w:val="2B3948"/>
          <w:sz w:val="18"/>
        </w:rPr>
        <w:t xml:space="preserve"> 分卷</w:t>
      </w:r>
    </w:p>
    <w:p>
      <w:r>
        <w:rPr>
          <w:rFonts w:ascii="Microsoft YaHei" w:hAnsi="Microsoft YaHei" w:eastAsia="Microsoft YaHei" w:cs="Microsoft YaHei"/>
          <w:b w:val="0"/>
          <w:i w:val="0"/>
          <w:color w:val="2B3948"/>
          <w:sz w:val="18"/>
        </w:rPr>
        <w:t xml:space="preserve">将 </w:t>
      </w:r>
      <w:r>
        <w:rPr>
          <w:rFonts w:ascii="Consolas" w:hAnsi="Consolas" w:eastAsia="Consolas" w:cs="Consolas"/>
          <w:b w:val="0"/>
          <w:i w:val="0"/>
          <w:color w:val="1C5084"/>
          <w:sz w:val="16"/>
        </w:rPr>
        <w:t>.7z.001</w:t>
      </w:r>
      <w:r>
        <w:rPr>
          <w:rFonts w:ascii="Microsoft YaHei" w:hAnsi="Microsoft YaHei" w:eastAsia="Microsoft YaHei" w:cs="Microsoft YaHei"/>
          <w:b w:val="0"/>
          <w:i w:val="0"/>
          <w:color w:val="2B3948"/>
          <w:sz w:val="18"/>
        </w:rPr>
        <w:t>、</w:t>
      </w:r>
      <w:r>
        <w:rPr>
          <w:rFonts w:ascii="Consolas" w:hAnsi="Consolas" w:eastAsia="Consolas" w:cs="Consolas"/>
          <w:b w:val="0"/>
          <w:i w:val="0"/>
          <w:color w:val="1C5084"/>
          <w:sz w:val="16"/>
        </w:rPr>
        <w:t>.7z.002</w:t>
      </w:r>
      <w:r>
        <w:rPr>
          <w:rFonts w:ascii="Microsoft YaHei" w:hAnsi="Microsoft YaHei" w:eastAsia="Microsoft YaHei" w:cs="Microsoft YaHei"/>
          <w:b w:val="0"/>
          <w:i w:val="0"/>
          <w:color w:val="2B3948"/>
          <w:sz w:val="18"/>
        </w:rPr>
        <w:t xml:space="preserve"> 等所有分卷放在同一个文件夹，使用 7-Zip 对第一个分卷执行 Extract。不要仅解压 </w:t>
      </w:r>
      <w:r>
        <w:rPr>
          <w:rFonts w:ascii="Consolas" w:hAnsi="Consolas" w:eastAsia="Consolas" w:cs="Consolas"/>
          <w:b w:val="0"/>
          <w:i w:val="0"/>
          <w:color w:val="1C5084"/>
          <w:sz w:val="16"/>
        </w:rPr>
        <w:t>.002</w:t>
      </w:r>
      <w:r>
        <w:rPr>
          <w:rFonts w:ascii="Microsoft YaHei" w:hAnsi="Microsoft YaHei" w:eastAsia="Microsoft YaHei" w:cs="Microsoft YaHei"/>
          <w:b w:val="0"/>
          <w:i w:val="0"/>
          <w:color w:val="2B3948"/>
          <w:sz w:val="18"/>
        </w:rPr>
        <w:t>，也不要漏掉最后一个分卷。恢复 EXE 后</w:t>
      </w:r>
      <w:r>
        <w:rPr>
          <w:rFonts w:ascii="Microsoft YaHei" w:hAnsi="Microsoft YaHei" w:eastAsia="Microsoft YaHei" w:cs="Microsoft YaHei"/>
          <w:b/>
          <w:i w:val="0"/>
          <w:color w:val="2B3948"/>
          <w:sz w:val="18"/>
        </w:rPr>
        <w:t>再次执行 SHA-256 校验</w:t>
      </w:r>
      <w:r>
        <w:rPr>
          <w:rFonts w:ascii="Microsoft YaHei" w:hAnsi="Microsoft YaHei" w:eastAsia="Microsoft YaHei" w:cs="Microsoft YaHei"/>
          <w:b w:val="0"/>
          <w:i w:val="0"/>
          <w:color w:val="2B3948"/>
          <w:sz w:val="18"/>
        </w:rPr>
        <w:t>。</w:t>
      </w:r>
    </w:p>
    <w:tbl>
      <w:tblPr>
        <w:tblW w:type="auto" w:w="0"/>
        <w:tblLayout w:type="fixed"/>
        <w:tblLook w:firstColumn="1" w:firstRow="1" w:lastColumn="0" w:lastRow="0" w:noHBand="0" w:noVBand="1" w:val="04A0"/>
      </w:tblPr>
      <w:tblGrid>
        <w:gridCol w:w="9411"/>
      </w:tblGrid>
      <w:tr>
        <w:tc>
          <w:tcPr>
            <w:tcW w:type="dxa" w:w="9582"/>
            <w:shd w:fill="F4F6F9"/>
            <w:tcMar>
              <w:top w:w="125" w:type="dxa"/>
              <w:start w:w="160" w:type="dxa"/>
              <w:bottom w:w="110" w:type="dxa"/>
              <w:end w:w="130" w:type="dxa"/>
            </w:tcMar>
            <w:tcBorders>
              <w:left w:val="single" w:sz="14" w:color="6D8CAC"/>
            </w:tcBorders>
          </w:tcPr>
          <w:p>
            <w:pPr>
              <w:pStyle w:val="GuideCode"/>
              <w:keepLines w:val="0"/>
            </w:pPr>
            <w:r>
              <w:rPr>
                <w:rFonts w:ascii="Consolas" w:hAnsi="Consolas" w:eastAsia="Consolas" w:cs="Consolas"/>
                <w:color w:val="1F3D56"/>
                <w:sz w:val="15"/>
              </w:rPr>
              <w:t>Finisova_v2.1.0_Setup.7z.001</w:t>
            </w:r>
            <w:r>
              <w:br/>
            </w:r>
            <w:r>
              <w:rPr>
                <w:rFonts w:ascii="Consolas" w:hAnsi="Consolas" w:eastAsia="Consolas" w:cs="Consolas"/>
                <w:color w:val="1F3D56"/>
                <w:sz w:val="15"/>
              </w:rPr>
              <w:t>Finisova_v2.1.0_Setup.7z.002</w:t>
            </w:r>
            <w:r>
              <w:br/>
            </w:r>
            <w:r>
              <w:rPr>
                <w:rFonts w:ascii="Consolas" w:hAnsi="Consolas" w:eastAsia="Consolas" w:cs="Consolas"/>
                <w:color w:val="1F3D56"/>
                <w:sz w:val="15"/>
              </w:rPr>
              <w:t>...</w:t>
            </w:r>
          </w:p>
        </w:tc>
      </w:tr>
    </w:tbl>
    <w:p>
      <w:pPr>
        <w:spacing w:after="0"/>
      </w:pPr>
    </w:p>
    <w:p>
      <w:r>
        <w:rPr>
          <w:rFonts w:ascii="Microsoft YaHei" w:hAnsi="Microsoft YaHei" w:eastAsia="Microsoft YaHei" w:cs="Microsoft YaHei"/>
          <w:b w:val="0"/>
          <w:i w:val="0"/>
          <w:color w:val="2B3948"/>
          <w:sz w:val="18"/>
        </w:rPr>
        <w:t>分卷的数量可能因压缩设置和卷大小不同而变化；不要仅凭文件数量判断其完整性。</w:t>
      </w:r>
    </w:p>
    <w:p>
      <w:pPr>
        <w:pStyle w:val="Heading2"/>
      </w:pPr>
      <w:r>
        <w:rPr>
          <w:rFonts w:ascii="Microsoft YaHei" w:hAnsi="Microsoft YaHei" w:eastAsia="Microsoft YaHei" w:cs="Microsoft YaHei"/>
          <w:b w:val="0"/>
          <w:i w:val="0"/>
          <w:color w:val="2B3948"/>
          <w:sz w:val="18"/>
        </w:rPr>
        <w:t>4.3 在授权测试电脑上安装</w:t>
      </w:r>
    </w:p>
    <w:p>
      <w:pPr>
        <w:ind w:left="312" w:hanging="164"/>
      </w:pPr>
      <w:r>
        <w:rPr>
          <w:rFonts w:ascii="Microsoft YaHei" w:hAnsi="Microsoft YaHei" w:eastAsia="Microsoft YaHei" w:cs="Microsoft YaHei"/>
          <w:b/>
          <w:color w:val="435C7A"/>
          <w:sz w:val="18"/>
        </w:rPr>
        <w:t xml:space="preserve">1. </w:t>
      </w:r>
      <w:r>
        <w:rPr>
          <w:rFonts w:ascii="Microsoft YaHei" w:hAnsi="Microsoft YaHei" w:eastAsia="Microsoft YaHei" w:cs="Microsoft YaHei"/>
          <w:b w:val="0"/>
          <w:i w:val="0"/>
          <w:color w:val="2B3948"/>
          <w:sz w:val="18"/>
        </w:rPr>
        <w:t>先确认测试电脑及安装/卸载操作已经取得明确授权。不要默认在日常工作电脑上试验。</w:t>
      </w:r>
    </w:p>
    <w:p>
      <w:pPr>
        <w:ind w:left="312" w:hanging="164"/>
      </w:pPr>
      <w:r>
        <w:rPr>
          <w:rFonts w:ascii="Microsoft YaHei" w:hAnsi="Microsoft YaHei" w:eastAsia="Microsoft YaHei" w:cs="Microsoft YaHei"/>
          <w:b/>
          <w:color w:val="435C7A"/>
          <w:sz w:val="18"/>
        </w:rPr>
        <w:t xml:space="preserve">2. </w:t>
      </w:r>
      <w:r>
        <w:rPr>
          <w:rFonts w:ascii="Microsoft YaHei" w:hAnsi="Microsoft YaHei" w:eastAsia="Microsoft YaHei" w:cs="Microsoft YaHei"/>
          <w:b w:val="0"/>
          <w:i w:val="0"/>
          <w:color w:val="2B3948"/>
          <w:sz w:val="18"/>
        </w:rPr>
        <w:t>验证 Installer 的 SHA-256。</w:t>
      </w:r>
    </w:p>
    <w:p>
      <w:pPr>
        <w:ind w:left="312" w:hanging="164"/>
      </w:pPr>
      <w:r>
        <w:rPr>
          <w:rFonts w:ascii="Microsoft YaHei" w:hAnsi="Microsoft YaHei" w:eastAsia="Microsoft YaHei" w:cs="Microsoft YaHei"/>
          <w:b/>
          <w:color w:val="435C7A"/>
          <w:sz w:val="18"/>
        </w:rPr>
        <w:t xml:space="preserve">3. </w:t>
      </w:r>
      <w:r>
        <w:rPr>
          <w:rFonts w:ascii="Microsoft YaHei" w:hAnsi="Microsoft YaHei" w:eastAsia="Microsoft YaHei" w:cs="Microsoft YaHei"/>
          <w:b w:val="0"/>
          <w:i w:val="0"/>
          <w:color w:val="2B3948"/>
          <w:sz w:val="18"/>
        </w:rPr>
        <w:t>启动安装程序，阅读 EULA、发布者信息和操作系统安全提示。</w:t>
      </w:r>
    </w:p>
    <w:p>
      <w:pPr>
        <w:ind w:left="312" w:hanging="164"/>
      </w:pPr>
      <w:r>
        <w:rPr>
          <w:rFonts w:ascii="Microsoft YaHei" w:hAnsi="Microsoft YaHei" w:eastAsia="Microsoft YaHei" w:cs="Microsoft YaHei"/>
          <w:b/>
          <w:color w:val="435C7A"/>
          <w:sz w:val="18"/>
        </w:rPr>
        <w:t xml:space="preserve">4. </w:t>
      </w:r>
      <w:r>
        <w:rPr>
          <w:rFonts w:ascii="Microsoft YaHei" w:hAnsi="Microsoft YaHei" w:eastAsia="Microsoft YaHei" w:cs="Microsoft YaHei"/>
          <w:b w:val="0"/>
          <w:i w:val="0"/>
          <w:color w:val="2B3948"/>
          <w:sz w:val="18"/>
        </w:rPr>
        <w:t>记录显示的版本、安装范围、快捷方式以及任何异常提示。</w:t>
      </w:r>
    </w:p>
    <w:p>
      <w:pPr>
        <w:ind w:left="312" w:hanging="164"/>
      </w:pPr>
      <w:r>
        <w:rPr>
          <w:rFonts w:ascii="Microsoft YaHei" w:hAnsi="Microsoft YaHei" w:eastAsia="Microsoft YaHei" w:cs="Microsoft YaHei"/>
          <w:b/>
          <w:color w:val="435C7A"/>
          <w:sz w:val="18"/>
        </w:rPr>
        <w:t xml:space="preserve">5. </w:t>
      </w:r>
      <w:r>
        <w:rPr>
          <w:rFonts w:ascii="Microsoft YaHei" w:hAnsi="Microsoft YaHei" w:eastAsia="Microsoft YaHei" w:cs="Microsoft YaHei"/>
          <w:b w:val="0"/>
          <w:i w:val="0"/>
          <w:color w:val="2B3948"/>
          <w:sz w:val="18"/>
        </w:rPr>
        <w:t>按安装界面完成步骤，随后从开始菜单或安装目录启动 Finisova。</w:t>
      </w:r>
    </w:p>
    <w:p>
      <w:r>
        <w:rPr>
          <w:rFonts w:ascii="Microsoft YaHei" w:hAnsi="Microsoft YaHei" w:eastAsia="Microsoft YaHei" w:cs="Microsoft YaHei"/>
          <w:b w:val="0"/>
          <w:i w:val="0"/>
          <w:color w:val="2B3948"/>
          <w:sz w:val="18"/>
        </w:rPr>
        <w:t>当前 Inno Setup 配置的</w:t>
      </w:r>
      <w:r>
        <w:rPr>
          <w:rFonts w:ascii="Microsoft YaHei" w:hAnsi="Microsoft YaHei" w:eastAsia="Microsoft YaHei" w:cs="Microsoft YaHei"/>
          <w:b/>
          <w:i w:val="0"/>
          <w:color w:val="2B3948"/>
          <w:sz w:val="18"/>
        </w:rPr>
        <w:t>预期</w:t>
      </w:r>
      <w:r>
        <w:rPr>
          <w:rFonts w:ascii="Microsoft YaHei" w:hAnsi="Microsoft YaHei" w:eastAsia="Microsoft YaHei" w:cs="Microsoft YaHei"/>
          <w:b w:val="0"/>
          <w:i w:val="0"/>
          <w:color w:val="2B3948"/>
          <w:sz w:val="18"/>
        </w:rPr>
        <w:t xml:space="preserve"> per-user 安装目录：</w:t>
      </w:r>
    </w:p>
    <w:tbl>
      <w:tblPr>
        <w:tblW w:type="auto" w:w="0"/>
        <w:tblLayout w:type="fixed"/>
        <w:tblLook w:firstColumn="1" w:firstRow="1" w:lastColumn="0" w:lastRow="0" w:noHBand="0" w:noVBand="1" w:val="04A0"/>
      </w:tblPr>
      <w:tblGrid>
        <w:gridCol w:w="9411"/>
      </w:tblGrid>
      <w:tr>
        <w:tc>
          <w:tcPr>
            <w:tcW w:type="dxa" w:w="9582"/>
            <w:shd w:fill="F4F6F9"/>
            <w:tcMar>
              <w:top w:w="125" w:type="dxa"/>
              <w:start w:w="160" w:type="dxa"/>
              <w:bottom w:w="110" w:type="dxa"/>
              <w:end w:w="130" w:type="dxa"/>
            </w:tcMar>
            <w:tcBorders>
              <w:left w:val="single" w:sz="14" w:color="6D8CAC"/>
            </w:tcBorders>
          </w:tcPr>
          <w:p>
            <w:pPr>
              <w:pStyle w:val="GuideCode"/>
              <w:keepLines w:val="0"/>
            </w:pPr>
            <w:r>
              <w:rPr>
                <w:rFonts w:ascii="Consolas" w:hAnsi="Consolas" w:eastAsia="Consolas" w:cs="Consolas"/>
                <w:color w:val="1F3D56"/>
                <w:sz w:val="15"/>
              </w:rPr>
              <w:t>%LOCALAPPDATA%\Programs\Finisova</w:t>
            </w:r>
          </w:p>
        </w:tc>
      </w:tr>
    </w:tbl>
    <w:p>
      <w:pPr>
        <w:spacing w:after="0"/>
      </w:pPr>
    </w:p>
    <w:p>
      <w:r>
        <w:rPr>
          <w:rFonts w:ascii="Microsoft YaHei" w:hAnsi="Microsoft YaHei" w:eastAsia="Microsoft YaHei" w:cs="Microsoft YaHei"/>
          <w:b w:val="0"/>
          <w:i w:val="0"/>
          <w:color w:val="2B3948"/>
          <w:sz w:val="18"/>
        </w:rPr>
        <w:t>预期可执行文件：</w:t>
      </w:r>
    </w:p>
    <w:tbl>
      <w:tblPr>
        <w:tblW w:type="auto" w:w="0"/>
        <w:tblLayout w:type="fixed"/>
        <w:tblLook w:firstColumn="1" w:firstRow="1" w:lastColumn="0" w:lastRow="0" w:noHBand="0" w:noVBand="1" w:val="04A0"/>
      </w:tblPr>
      <w:tblGrid>
        <w:gridCol w:w="9411"/>
      </w:tblGrid>
      <w:tr>
        <w:tc>
          <w:tcPr>
            <w:tcW w:type="dxa" w:w="9582"/>
            <w:shd w:fill="F4F6F9"/>
            <w:tcMar>
              <w:top w:w="125" w:type="dxa"/>
              <w:start w:w="160" w:type="dxa"/>
              <w:bottom w:w="110" w:type="dxa"/>
              <w:end w:w="130" w:type="dxa"/>
            </w:tcMar>
            <w:tcBorders>
              <w:left w:val="single" w:sz="14" w:color="6D8CAC"/>
            </w:tcBorders>
          </w:tcPr>
          <w:p>
            <w:pPr>
              <w:pStyle w:val="GuideCode"/>
              <w:keepLines w:val="0"/>
            </w:pPr>
            <w:r>
              <w:rPr>
                <w:rFonts w:ascii="Consolas" w:hAnsi="Consolas" w:eastAsia="Consolas" w:cs="Consolas"/>
                <w:color w:val="1F3D56"/>
                <w:sz w:val="15"/>
              </w:rPr>
              <w:t>%LOCALAPPDATA%\Programs\Finisova\Finisova.exe</w:t>
            </w:r>
            <w:r>
              <w:br/>
            </w:r>
            <w:r>
              <w:rPr>
                <w:rFonts w:ascii="Consolas" w:hAnsi="Consolas" w:eastAsia="Consolas" w:cs="Consolas"/>
                <w:color w:val="1F3D56"/>
                <w:sz w:val="15"/>
              </w:rPr>
              <w:t>%LOCALAPPDATA%\Programs\Finisova\cli\finisova-cli.exe</w:t>
            </w:r>
          </w:p>
        </w:tc>
      </w:tr>
    </w:tbl>
    <w:p>
      <w:pPr>
        <w:spacing w:after="0"/>
      </w:pPr>
    </w:p>
    <w:p>
      <w:r>
        <w:rPr>
          <w:rFonts w:ascii="Microsoft YaHei" w:hAnsi="Microsoft YaHei" w:eastAsia="Microsoft YaHei" w:cs="Microsoft YaHei"/>
          <w:b w:val="0"/>
          <w:i w:val="0"/>
          <w:color w:val="2B3948"/>
          <w:sz w:val="18"/>
        </w:rPr>
        <w:t>Installer 不会自动把 CLI 路径加入系统 PATH，也不应因此要求你手工关闭 Defender、SmartScreen 或 UAC。遇到安全警告请记录其具体文本，交由测试负责人判断。</w:t>
      </w:r>
    </w:p>
    <w:p>
      <w:pPr>
        <w:pStyle w:val="Heading2"/>
      </w:pPr>
      <w:r>
        <w:rPr>
          <w:rFonts w:ascii="Microsoft YaHei" w:hAnsi="Microsoft YaHei" w:eastAsia="Microsoft YaHei" w:cs="Microsoft YaHei"/>
          <w:b w:val="0"/>
          <w:i w:val="0"/>
          <w:color w:val="2B3948"/>
          <w:sz w:val="18"/>
        </w:rPr>
        <w:t>4.4 安装后初步检查</w:t>
      </w:r>
    </w:p>
    <w:p>
      <w:r>
        <w:rPr>
          <w:rFonts w:ascii="Microsoft YaHei" w:hAnsi="Microsoft YaHei" w:eastAsia="Microsoft YaHei" w:cs="Microsoft YaHei"/>
          <w:b w:val="0"/>
          <w:i w:val="0"/>
          <w:color w:val="2B3948"/>
          <w:sz w:val="18"/>
        </w:rPr>
        <w:t>建议先验证 GUI 是否启动、窗口标题是否显示 Finisova，以及能否正常关闭。然后在 PowerShell 中执行：</w:t>
      </w:r>
    </w:p>
    <w:tbl>
      <w:tblPr>
        <w:tblW w:type="auto" w:w="0"/>
        <w:tblLayout w:type="fixed"/>
        <w:tblLook w:firstColumn="1" w:firstRow="1" w:lastColumn="0" w:lastRow="0" w:noHBand="0" w:noVBand="1" w:val="04A0"/>
      </w:tblPr>
      <w:tblGrid>
        <w:gridCol w:w="9411"/>
      </w:tblGrid>
      <w:tr>
        <w:tc>
          <w:tcPr>
            <w:tcW w:type="dxa" w:w="9582"/>
            <w:shd w:fill="F4F6F9"/>
            <w:tcMar>
              <w:top w:w="125" w:type="dxa"/>
              <w:start w:w="160" w:type="dxa"/>
              <w:bottom w:w="110" w:type="dxa"/>
              <w:end w:w="130" w:type="dxa"/>
            </w:tcMar>
            <w:tcBorders>
              <w:left w:val="single" w:sz="14" w:color="6D8CAC"/>
            </w:tcBorders>
          </w:tcPr>
          <w:p>
            <w:pPr>
              <w:pStyle w:val="GuideCode"/>
              <w:keepLines w:val="0"/>
            </w:pPr>
            <w:r>
              <w:rPr>
                <w:rFonts w:ascii="Consolas" w:hAnsi="Consolas" w:eastAsia="Consolas" w:cs="Consolas"/>
                <w:color w:val="1F3D56"/>
                <w:sz w:val="15"/>
              </w:rPr>
              <w:t>$cli = Join-Path $env:LOCALAPPDATA "Programs\Finisova\cli\finisova-cli.exe"</w:t>
            </w:r>
            <w:r>
              <w:br/>
            </w:r>
            <w:r>
              <w:rPr>
                <w:rFonts w:ascii="Consolas" w:hAnsi="Consolas" w:eastAsia="Consolas" w:cs="Consolas"/>
                <w:color w:val="1F3D56"/>
                <w:sz w:val="15"/>
              </w:rPr>
              <w:t>&amp; $cli --help</w:t>
            </w:r>
          </w:p>
        </w:tc>
      </w:tr>
    </w:tbl>
    <w:p>
      <w:pPr>
        <w:spacing w:after="0"/>
      </w:pPr>
    </w:p>
    <w:p>
      <w:r>
        <w:rPr>
          <w:rFonts w:ascii="Microsoft YaHei" w:hAnsi="Microsoft YaHei" w:eastAsia="Microsoft YaHei" w:cs="Microsoft YaHei"/>
          <w:b w:val="0"/>
          <w:i w:val="0"/>
          <w:color w:val="2B3948"/>
          <w:sz w:val="18"/>
        </w:rPr>
      </w:r>
      <w:r>
        <w:rPr>
          <w:rFonts w:ascii="Microsoft YaHei" w:hAnsi="Microsoft YaHei" w:eastAsia="Microsoft YaHei" w:cs="Microsoft YaHei"/>
          <w:b/>
          <w:i w:val="0"/>
          <w:color w:val="2B3948"/>
          <w:sz w:val="18"/>
        </w:rPr>
        <w:t xml:space="preserve">CLI 没有已接受的 </w:t>
      </w:r>
      <w:r>
        <w:rPr>
          <w:rFonts w:ascii="Consolas" w:hAnsi="Consolas" w:eastAsia="Consolas" w:cs="Consolas"/>
          <w:b/>
          <w:i w:val="0"/>
          <w:color w:val="1C5084"/>
          <w:sz w:val="16"/>
        </w:rPr>
        <w:t>--version</w:t>
      </w:r>
      <w:r>
        <w:rPr>
          <w:rFonts w:ascii="Microsoft YaHei" w:hAnsi="Microsoft YaHei" w:eastAsia="Microsoft YaHei" w:cs="Microsoft YaHei"/>
          <w:b/>
          <w:i w:val="0"/>
          <w:color w:val="2B3948"/>
          <w:sz w:val="18"/>
        </w:rPr>
        <w:t xml:space="preserve"> 选项。</w:t>
      </w:r>
      <w:r>
        <w:rPr>
          <w:rFonts w:ascii="Microsoft YaHei" w:hAnsi="Microsoft YaHei" w:eastAsia="Microsoft YaHei" w:cs="Microsoft YaHei"/>
          <w:b w:val="0"/>
          <w:i w:val="0"/>
          <w:color w:val="2B3948"/>
          <w:sz w:val="18"/>
        </w:rPr>
        <w:t xml:space="preserve"> 不要把 </w:t>
      </w:r>
      <w:r>
        <w:rPr>
          <w:rFonts w:ascii="Consolas" w:hAnsi="Consolas" w:eastAsia="Consolas" w:cs="Consolas"/>
          <w:b w:val="0"/>
          <w:i w:val="0"/>
          <w:color w:val="1C5084"/>
          <w:sz w:val="16"/>
        </w:rPr>
        <w:t>--version</w:t>
      </w:r>
      <w:r>
        <w:rPr>
          <w:rFonts w:ascii="Microsoft YaHei" w:hAnsi="Microsoft YaHei" w:eastAsia="Microsoft YaHei" w:cs="Microsoft YaHei"/>
          <w:b w:val="0"/>
          <w:i w:val="0"/>
          <w:color w:val="2B3948"/>
          <w:sz w:val="18"/>
        </w:rPr>
        <w:t xml:space="preserve"> 失败误判为安装损坏。</w:t>
      </w:r>
    </w:p>
    <w:p>
      <w:pPr>
        <w:pStyle w:val="Heading1"/>
      </w:pPr>
      <w:r>
        <w:rPr>
          <w:rFonts w:ascii="Microsoft YaHei" w:hAnsi="Microsoft YaHei" w:eastAsia="Microsoft YaHei" w:cs="Microsoft YaHei"/>
          <w:b w:val="0"/>
          <w:i w:val="0"/>
          <w:color w:val="2B3948"/>
          <w:sz w:val="18"/>
        </w:rPr>
        <w:t>5. 10 分钟上手：Markdown → Word</w:t>
      </w:r>
    </w:p>
    <w:p>
      <w:pPr>
        <w:pStyle w:val="Heading2"/>
      </w:pPr>
      <w:r>
        <w:rPr>
          <w:rFonts w:ascii="Microsoft YaHei" w:hAnsi="Microsoft YaHei" w:eastAsia="Microsoft YaHei" w:cs="Microsoft YaHei"/>
          <w:b w:val="0"/>
          <w:i w:val="0"/>
          <w:color w:val="2B3948"/>
          <w:sz w:val="18"/>
        </w:rPr>
        <w:t>5.1 创建示例 Markdown</w:t>
      </w:r>
    </w:p>
    <w:p>
      <w:r>
        <w:rPr>
          <w:rFonts w:ascii="Microsoft YaHei" w:hAnsi="Microsoft YaHei" w:eastAsia="Microsoft YaHei" w:cs="Microsoft YaHei"/>
          <w:b w:val="0"/>
          <w:i w:val="0"/>
          <w:color w:val="2B3948"/>
          <w:sz w:val="18"/>
        </w:rPr>
        <w:t xml:space="preserve">使用 VS Code、Typora、Notepad 或其他文本编辑器，保存为 </w:t>
      </w:r>
      <w:r>
        <w:rPr>
          <w:rFonts w:ascii="Consolas" w:hAnsi="Consolas" w:eastAsia="Consolas" w:cs="Consolas"/>
          <w:b w:val="0"/>
          <w:i w:val="0"/>
          <w:color w:val="1C5084"/>
          <w:sz w:val="16"/>
        </w:rPr>
        <w:t>example.md</w:t>
      </w:r>
      <w:r>
        <w:rPr>
          <w:rFonts w:ascii="Microsoft YaHei" w:hAnsi="Microsoft YaHei" w:eastAsia="Microsoft YaHei" w:cs="Microsoft YaHei"/>
          <w:b w:val="0"/>
          <w:i w:val="0"/>
          <w:color w:val="2B3948"/>
          <w:sz w:val="18"/>
        </w:rPr>
        <w:t>（UTF-8）：</w:t>
      </w:r>
    </w:p>
    <w:tbl>
      <w:tblPr>
        <w:tblW w:type="auto" w:w="0"/>
        <w:tblLayout w:type="fixed"/>
        <w:tblLook w:firstColumn="1" w:firstRow="1" w:lastColumn="0" w:lastRow="0" w:noHBand="0" w:noVBand="1" w:val="04A0"/>
      </w:tblPr>
      <w:tblGrid>
        <w:gridCol w:w="9411"/>
      </w:tblGrid>
      <w:tr>
        <w:tc>
          <w:tcPr>
            <w:tcW w:type="dxa" w:w="9582"/>
            <w:shd w:fill="F4F6F9"/>
            <w:tcMar>
              <w:top w:w="125" w:type="dxa"/>
              <w:start w:w="160" w:type="dxa"/>
              <w:bottom w:w="110" w:type="dxa"/>
              <w:end w:w="130" w:type="dxa"/>
            </w:tcMar>
            <w:tcBorders>
              <w:left w:val="single" w:sz="14" w:color="6D8CAC"/>
            </w:tcBorders>
          </w:tcPr>
          <w:p>
            <w:pPr>
              <w:pStyle w:val="GuideCode"/>
              <w:keepLines w:val="0"/>
            </w:pPr>
            <w:r>
              <w:rPr>
                <w:rFonts w:ascii="Consolas" w:hAnsi="Consolas" w:eastAsia="Consolas" w:cs="Consolas"/>
                <w:color w:val="1F3D56"/>
                <w:sz w:val="15"/>
              </w:rPr>
              <w:t># Quarterly Project Update</w:t>
            </w:r>
            <w:r>
              <w:br/>
            </w:r>
            <w:r>
              <w:rPr>
                <w:rFonts w:ascii="Consolas" w:hAnsi="Consolas" w:eastAsia="Consolas" w:cs="Consolas"/>
                <w:color w:val="1F3D56"/>
                <w:sz w:val="15"/>
              </w:rPr>
            </w:r>
            <w:r>
              <w:br/>
            </w:r>
            <w:r>
              <w:rPr>
                <w:rFonts w:ascii="Consolas" w:hAnsi="Consolas" w:eastAsia="Consolas" w:cs="Consolas"/>
                <w:color w:val="1F3D56"/>
                <w:sz w:val="15"/>
              </w:rPr>
              <w:t>## Overview</w:t>
            </w:r>
            <w:r>
              <w:br/>
            </w:r>
            <w:r>
              <w:rPr>
                <w:rFonts w:ascii="Consolas" w:hAnsi="Consolas" w:eastAsia="Consolas" w:cs="Consolas"/>
                <w:color w:val="1F3D56"/>
                <w:sz w:val="15"/>
              </w:rPr>
              <w:t>This document was prepared in Markdown and converted with Finisova.</w:t>
            </w:r>
            <w:r>
              <w:br/>
            </w:r>
            <w:r>
              <w:rPr>
                <w:rFonts w:ascii="Consolas" w:hAnsi="Consolas" w:eastAsia="Consolas" w:cs="Consolas"/>
                <w:color w:val="1F3D56"/>
                <w:sz w:val="15"/>
              </w:rPr>
            </w:r>
            <w:r>
              <w:br/>
            </w:r>
            <w:r>
              <w:rPr>
                <w:rFonts w:ascii="Consolas" w:hAnsi="Consolas" w:eastAsia="Consolas" w:cs="Consolas"/>
                <w:color w:val="1F3D56"/>
                <w:sz w:val="15"/>
              </w:rPr>
              <w:t>## Progress</w:t>
            </w:r>
            <w:r>
              <w:br/>
            </w:r>
            <w:r>
              <w:rPr>
                <w:rFonts w:ascii="Consolas" w:hAnsi="Consolas" w:eastAsia="Consolas" w:cs="Consolas"/>
                <w:color w:val="1F3D56"/>
                <w:sz w:val="15"/>
              </w:rPr>
              <w:t>| Area | Status |</w:t>
            </w:r>
            <w:r>
              <w:br/>
            </w:r>
            <w:r>
              <w:rPr>
                <w:rFonts w:ascii="Consolas" w:hAnsi="Consolas" w:eastAsia="Consolas" w:cs="Consolas"/>
                <w:color w:val="1F3D56"/>
                <w:sz w:val="15"/>
              </w:rPr>
              <w:t>|---|---|</w:t>
            </w:r>
            <w:r>
              <w:br/>
            </w:r>
            <w:r>
              <w:rPr>
                <w:rFonts w:ascii="Consolas" w:hAnsi="Consolas" w:eastAsia="Consolas" w:cs="Consolas"/>
                <w:color w:val="1F3D56"/>
                <w:sz w:val="15"/>
              </w:rPr>
              <w:t>| Development | Complete |</w:t>
            </w:r>
            <w:r>
              <w:br/>
            </w:r>
            <w:r>
              <w:rPr>
                <w:rFonts w:ascii="Consolas" w:hAnsi="Consolas" w:eastAsia="Consolas" w:cs="Consolas"/>
                <w:color w:val="1F3D56"/>
                <w:sz w:val="15"/>
              </w:rPr>
              <w:t>| Testing | In progress |</w:t>
            </w:r>
            <w:r>
              <w:br/>
            </w:r>
            <w:r>
              <w:rPr>
                <w:rFonts w:ascii="Consolas" w:hAnsi="Consolas" w:eastAsia="Consolas" w:cs="Consolas"/>
                <w:color w:val="1F3D56"/>
                <w:sz w:val="15"/>
              </w:rPr>
            </w:r>
            <w:r>
              <w:br/>
            </w:r>
            <w:r>
              <w:rPr>
                <w:rFonts w:ascii="Consolas" w:hAnsi="Consolas" w:eastAsia="Consolas" w:cs="Consolas"/>
                <w:color w:val="1F3D56"/>
                <w:sz w:val="15"/>
              </w:rPr>
              <w:t>## Equation</w:t>
            </w:r>
            <w:r>
              <w:br/>
            </w:r>
            <w:r>
              <w:rPr>
                <w:rFonts w:ascii="Consolas" w:hAnsi="Consolas" w:eastAsia="Consolas" w:cs="Consolas"/>
                <w:color w:val="1F3D56"/>
                <w:sz w:val="15"/>
              </w:rPr>
              <w:t>Einstein's relation is $E = mc^2$.</w:t>
            </w:r>
            <w:r>
              <w:br/>
            </w:r>
            <w:r>
              <w:rPr>
                <w:rFonts w:ascii="Consolas" w:hAnsi="Consolas" w:eastAsia="Consolas" w:cs="Consolas"/>
                <w:color w:val="1F3D56"/>
                <w:sz w:val="15"/>
              </w:rPr>
            </w:r>
            <w:r>
              <w:br/>
            </w:r>
            <w:r>
              <w:rPr>
                <w:rFonts w:ascii="Consolas" w:hAnsi="Consolas" w:eastAsia="Consolas" w:cs="Consolas"/>
                <w:color w:val="1F3D56"/>
                <w:sz w:val="15"/>
              </w:rPr>
              <w:t>## Next steps</w:t>
            </w:r>
            <w:r>
              <w:br/>
            </w:r>
            <w:r>
              <w:rPr>
                <w:rFonts w:ascii="Consolas" w:hAnsi="Consolas" w:eastAsia="Consolas" w:cs="Consolas"/>
                <w:color w:val="1F3D56"/>
                <w:sz w:val="15"/>
              </w:rPr>
              <w:t>- Review the content.</w:t>
            </w:r>
            <w:r>
              <w:br/>
            </w:r>
            <w:r>
              <w:rPr>
                <w:rFonts w:ascii="Consolas" w:hAnsi="Consolas" w:eastAsia="Consolas" w:cs="Consolas"/>
                <w:color w:val="1F3D56"/>
                <w:sz w:val="15"/>
              </w:rPr>
              <w:t>- Check the Word layout.</w:t>
            </w:r>
            <w:r>
              <w:br/>
            </w:r>
            <w:r>
              <w:rPr>
                <w:rFonts w:ascii="Consolas" w:hAnsi="Consolas" w:eastAsia="Consolas" w:cs="Consolas"/>
                <w:color w:val="1F3D56"/>
                <w:sz w:val="15"/>
              </w:rPr>
              <w:t>- Share the approved document.</w:t>
            </w:r>
          </w:p>
        </w:tc>
      </w:tr>
    </w:tbl>
    <w:p>
      <w:pPr>
        <w:spacing w:after="0"/>
      </w:pPr>
    </w:p>
    <w:p>
      <w:pPr>
        <w:pStyle w:val="Heading2"/>
      </w:pPr>
      <w:r>
        <w:rPr>
          <w:rFonts w:ascii="Microsoft YaHei" w:hAnsi="Microsoft YaHei" w:eastAsia="Microsoft YaHei" w:cs="Microsoft YaHei"/>
          <w:b w:val="0"/>
          <w:i w:val="0"/>
          <w:color w:val="2B3948"/>
          <w:sz w:val="18"/>
        </w:rPr>
        <w:t>5.2 使用 GUI 转换</w:t>
      </w:r>
    </w:p>
    <w:p>
      <w:pPr>
        <w:ind w:left="312" w:hanging="164"/>
      </w:pPr>
      <w:r>
        <w:rPr>
          <w:rFonts w:ascii="Microsoft YaHei" w:hAnsi="Microsoft YaHei" w:eastAsia="Microsoft YaHei" w:cs="Microsoft YaHei"/>
          <w:b/>
          <w:color w:val="435C7A"/>
          <w:sz w:val="18"/>
        </w:rPr>
        <w:t xml:space="preserve">1. </w:t>
      </w:r>
      <w:r>
        <w:rPr>
          <w:rFonts w:ascii="Microsoft YaHei" w:hAnsi="Microsoft YaHei" w:eastAsia="Microsoft YaHei" w:cs="Microsoft YaHei"/>
          <w:b w:val="0"/>
          <w:i w:val="0"/>
          <w:color w:val="2B3948"/>
          <w:sz w:val="18"/>
        </w:rPr>
        <w:t>打开 Finisova。</w:t>
      </w:r>
    </w:p>
    <w:p>
      <w:pPr>
        <w:ind w:left="312" w:hanging="164"/>
      </w:pPr>
      <w:r>
        <w:rPr>
          <w:rFonts w:ascii="Microsoft YaHei" w:hAnsi="Microsoft YaHei" w:eastAsia="Microsoft YaHei" w:cs="Microsoft YaHei"/>
          <w:b/>
          <w:color w:val="435C7A"/>
          <w:sz w:val="18"/>
        </w:rPr>
        <w:t xml:space="preserve">2. </w:t>
      </w:r>
      <w:r>
        <w:rPr>
          <w:rFonts w:ascii="Microsoft YaHei" w:hAnsi="Microsoft YaHei" w:eastAsia="Microsoft YaHei" w:cs="Microsoft YaHei"/>
          <w:b w:val="0"/>
          <w:i w:val="0"/>
          <w:color w:val="2B3948"/>
          <w:sz w:val="18"/>
        </w:rPr>
        <w:t xml:space="preserve">选择 </w:t>
      </w:r>
      <w:r>
        <w:rPr>
          <w:rFonts w:ascii="Consolas" w:hAnsi="Consolas" w:eastAsia="Consolas" w:cs="Consolas"/>
          <w:b w:val="0"/>
          <w:i w:val="0"/>
          <w:color w:val="1C5084"/>
          <w:sz w:val="16"/>
        </w:rPr>
        <w:t>example.md</w:t>
      </w:r>
      <w:r>
        <w:rPr>
          <w:rFonts w:ascii="Microsoft YaHei" w:hAnsi="Microsoft YaHei" w:eastAsia="Microsoft YaHei" w:cs="Microsoft YaHei"/>
          <w:b w:val="0"/>
          <w:i w:val="0"/>
          <w:color w:val="2B3948"/>
          <w:sz w:val="18"/>
        </w:rPr>
        <w:t>，或使用界面支持的拖放输入。</w:t>
      </w:r>
    </w:p>
    <w:p>
      <w:pPr>
        <w:ind w:left="312" w:hanging="164"/>
      </w:pPr>
      <w:r>
        <w:rPr>
          <w:rFonts w:ascii="Microsoft YaHei" w:hAnsi="Microsoft YaHei" w:eastAsia="Microsoft YaHei" w:cs="Microsoft YaHei"/>
          <w:b/>
          <w:color w:val="435C7A"/>
          <w:sz w:val="18"/>
        </w:rPr>
        <w:t xml:space="preserve">3. </w:t>
      </w:r>
      <w:r>
        <w:rPr>
          <w:rFonts w:ascii="Microsoft YaHei" w:hAnsi="Microsoft YaHei" w:eastAsia="Microsoft YaHei" w:cs="Microsoft YaHei"/>
          <w:b w:val="0"/>
          <w:i w:val="0"/>
          <w:color w:val="2B3948"/>
          <w:sz w:val="18"/>
        </w:rPr>
        <w:t xml:space="preserve">输出格式选择 </w:t>
      </w:r>
      <w:r>
        <w:rPr>
          <w:rFonts w:ascii="Microsoft YaHei" w:hAnsi="Microsoft YaHei" w:eastAsia="Microsoft YaHei" w:cs="Microsoft YaHei"/>
          <w:b/>
          <w:i w:val="0"/>
          <w:color w:val="2B3948"/>
          <w:sz w:val="18"/>
        </w:rPr>
        <w:t>DOCX</w:t>
      </w:r>
      <w:r>
        <w:rPr>
          <w:rFonts w:ascii="Microsoft YaHei" w:hAnsi="Microsoft YaHei" w:eastAsia="Microsoft YaHei" w:cs="Microsoft YaHei"/>
          <w:b w:val="0"/>
          <w:i w:val="0"/>
          <w:color w:val="2B3948"/>
          <w:sz w:val="18"/>
        </w:rPr>
        <w:t>。</w:t>
      </w:r>
    </w:p>
    <w:p>
      <w:pPr>
        <w:ind w:left="312" w:hanging="164"/>
      </w:pPr>
      <w:r>
        <w:rPr>
          <w:rFonts w:ascii="Microsoft YaHei" w:hAnsi="Microsoft YaHei" w:eastAsia="Microsoft YaHei" w:cs="Microsoft YaHei"/>
          <w:b/>
          <w:color w:val="435C7A"/>
          <w:sz w:val="18"/>
        </w:rPr>
        <w:t xml:space="preserve">4. </w:t>
      </w:r>
      <w:r>
        <w:rPr>
          <w:rFonts w:ascii="Microsoft YaHei" w:hAnsi="Microsoft YaHei" w:eastAsia="Microsoft YaHei" w:cs="Microsoft YaHei"/>
          <w:b w:val="0"/>
          <w:i w:val="0"/>
          <w:color w:val="2B3948"/>
          <w:sz w:val="18"/>
        </w:rPr>
        <w:t>选择或检查输出文件夹。</w:t>
      </w:r>
    </w:p>
    <w:p>
      <w:pPr>
        <w:ind w:left="312" w:hanging="164"/>
      </w:pPr>
      <w:r>
        <w:rPr>
          <w:rFonts w:ascii="Microsoft YaHei" w:hAnsi="Microsoft YaHei" w:eastAsia="Microsoft YaHei" w:cs="Microsoft YaHei"/>
          <w:b/>
          <w:color w:val="435C7A"/>
          <w:sz w:val="18"/>
        </w:rPr>
        <w:t xml:space="preserve">5. </w:t>
      </w:r>
      <w:r>
        <w:rPr>
          <w:rFonts w:ascii="Microsoft YaHei" w:hAnsi="Microsoft YaHei" w:eastAsia="Microsoft YaHei" w:cs="Microsoft YaHei"/>
          <w:b w:val="0"/>
          <w:i w:val="0"/>
          <w:color w:val="2B3948"/>
          <w:sz w:val="18"/>
        </w:rPr>
        <w:t>保留默认 Profile/Style，进行第一次测试。</w:t>
      </w:r>
    </w:p>
    <w:p>
      <w:pPr>
        <w:ind w:left="312" w:hanging="164"/>
      </w:pPr>
      <w:r>
        <w:rPr>
          <w:rFonts w:ascii="Microsoft YaHei" w:hAnsi="Microsoft YaHei" w:eastAsia="Microsoft YaHei" w:cs="Microsoft YaHei"/>
          <w:b/>
          <w:color w:val="435C7A"/>
          <w:sz w:val="18"/>
        </w:rPr>
        <w:t xml:space="preserve">6. </w:t>
      </w:r>
      <w:r>
        <w:rPr>
          <w:rFonts w:ascii="Microsoft YaHei" w:hAnsi="Microsoft YaHei" w:eastAsia="Microsoft YaHei" w:cs="Microsoft YaHei"/>
          <w:b w:val="0"/>
          <w:i w:val="0"/>
          <w:color w:val="2B3948"/>
          <w:sz w:val="18"/>
        </w:rPr>
        <w:t>点击界面实际显示的转换操作，并等待任务结束。</w:t>
      </w:r>
    </w:p>
    <w:p>
      <w:pPr>
        <w:ind w:left="312" w:hanging="164"/>
      </w:pPr>
      <w:r>
        <w:rPr>
          <w:rFonts w:ascii="Microsoft YaHei" w:hAnsi="Microsoft YaHei" w:eastAsia="Microsoft YaHei" w:cs="Microsoft YaHei"/>
          <w:b/>
          <w:color w:val="435C7A"/>
          <w:sz w:val="18"/>
        </w:rPr>
        <w:t xml:space="preserve">7. </w:t>
      </w:r>
      <w:r>
        <w:rPr>
          <w:rFonts w:ascii="Microsoft YaHei" w:hAnsi="Microsoft YaHei" w:eastAsia="Microsoft YaHei" w:cs="Microsoft YaHei"/>
          <w:b w:val="0"/>
          <w:i w:val="0"/>
          <w:color w:val="2B3948"/>
          <w:sz w:val="18"/>
        </w:rPr>
        <w:t>根据 GUI 的结果状态打开生成的 DOCX，检查标题、表格、公式及段落。</w:t>
      </w:r>
    </w:p>
    <w:p>
      <w:r>
        <w:rPr>
          <w:rFonts w:ascii="Microsoft YaHei" w:hAnsi="Microsoft YaHei" w:eastAsia="Microsoft YaHei" w:cs="Microsoft YaHei"/>
          <w:b w:val="0"/>
          <w:i w:val="0"/>
          <w:color w:val="2B3948"/>
          <w:sz w:val="18"/>
        </w:rPr>
      </w:r>
      <w:r>
        <w:rPr>
          <w:rFonts w:ascii="Microsoft YaHei" w:hAnsi="Microsoft YaHei" w:eastAsia="Microsoft YaHei" w:cs="Microsoft YaHei"/>
          <w:b/>
          <w:i w:val="0"/>
          <w:color w:val="2B3948"/>
          <w:sz w:val="18"/>
        </w:rPr>
        <w:t>注意：</w:t>
      </w:r>
      <w:r>
        <w:rPr>
          <w:rFonts w:ascii="Microsoft YaHei" w:hAnsi="Microsoft YaHei" w:eastAsia="Microsoft YaHei" w:cs="Microsoft YaHei"/>
          <w:b w:val="0"/>
          <w:i w:val="0"/>
          <w:color w:val="2B3948"/>
          <w:sz w:val="18"/>
        </w:rPr>
        <w:t xml:space="preserve"> GUI 的实际按钮名称和控件布局尚未经过最终安装版截图逐项核验。本手册采用功能名称描述操作，不凭空指定未经证实的按钮文案。</w:t>
      </w:r>
    </w:p>
    <w:p>
      <w:pPr>
        <w:pStyle w:val="Heading2"/>
      </w:pPr>
      <w:r>
        <w:rPr>
          <w:rFonts w:ascii="Microsoft YaHei" w:hAnsi="Microsoft YaHei" w:eastAsia="Microsoft YaHei" w:cs="Microsoft YaHei"/>
          <w:b w:val="0"/>
          <w:i w:val="0"/>
          <w:color w:val="2B3948"/>
          <w:sz w:val="18"/>
        </w:rPr>
        <w:t>5.3 使用 CLI 转换</w:t>
      </w:r>
    </w:p>
    <w:p>
      <w:r>
        <w:rPr>
          <w:rFonts w:ascii="Microsoft YaHei" w:hAnsi="Microsoft YaHei" w:eastAsia="Microsoft YaHei" w:cs="Microsoft YaHei"/>
          <w:b w:val="0"/>
          <w:i w:val="0"/>
          <w:color w:val="2B3948"/>
          <w:sz w:val="18"/>
        </w:rPr>
        <w:t>在已经完成授权安装的 Windows 电脑上：</w:t>
      </w:r>
    </w:p>
    <w:tbl>
      <w:tblPr>
        <w:tblW w:type="auto" w:w="0"/>
        <w:tblLayout w:type="fixed"/>
        <w:tblLook w:firstColumn="1" w:firstRow="1" w:lastColumn="0" w:lastRow="0" w:noHBand="0" w:noVBand="1" w:val="04A0"/>
      </w:tblPr>
      <w:tblGrid>
        <w:gridCol w:w="9411"/>
      </w:tblGrid>
      <w:tr>
        <w:tc>
          <w:tcPr>
            <w:tcW w:type="dxa" w:w="9582"/>
            <w:shd w:fill="F4F6F9"/>
            <w:tcMar>
              <w:top w:w="125" w:type="dxa"/>
              <w:start w:w="160" w:type="dxa"/>
              <w:bottom w:w="110" w:type="dxa"/>
              <w:end w:w="130" w:type="dxa"/>
            </w:tcMar>
            <w:tcBorders>
              <w:left w:val="single" w:sz="14" w:color="6D8CAC"/>
            </w:tcBorders>
          </w:tcPr>
          <w:p>
            <w:pPr>
              <w:pStyle w:val="GuideCode"/>
              <w:keepLines w:val="0"/>
            </w:pPr>
            <w:r>
              <w:rPr>
                <w:rFonts w:ascii="Consolas" w:hAnsi="Consolas" w:eastAsia="Consolas" w:cs="Consolas"/>
                <w:color w:val="1F3D56"/>
                <w:sz w:val="15"/>
              </w:rPr>
              <w:t>$cli = Join-Path $env:LOCALAPPDATA "Programs\Finisova\cli\finisova-cli.exe"</w:t>
            </w:r>
            <w:r>
              <w:br/>
            </w:r>
            <w:r>
              <w:rPr>
                <w:rFonts w:ascii="Consolas" w:hAnsi="Consolas" w:eastAsia="Consolas" w:cs="Consolas"/>
                <w:color w:val="1F3D56"/>
                <w:sz w:val="15"/>
              </w:rPr>
              <w:t>&amp; $cli ".\example.md" --format docx --no-open</w:t>
            </w:r>
          </w:p>
        </w:tc>
      </w:tr>
    </w:tbl>
    <w:p>
      <w:pPr>
        <w:spacing w:after="0"/>
      </w:pPr>
    </w:p>
    <w:p>
      <w:r>
        <w:rPr>
          <w:rFonts w:ascii="Consolas" w:hAnsi="Consolas" w:eastAsia="Consolas" w:cs="Consolas"/>
          <w:b w:val="0"/>
          <w:i w:val="0"/>
          <w:color w:val="1C5084"/>
          <w:sz w:val="16"/>
        </w:rPr>
        <w:t>--no-open</w:t>
      </w:r>
      <w:r>
        <w:rPr>
          <w:rFonts w:ascii="Microsoft YaHei" w:hAnsi="Microsoft YaHei" w:eastAsia="Microsoft YaHei" w:cs="Microsoft YaHei"/>
          <w:b w:val="0"/>
          <w:i w:val="0"/>
          <w:color w:val="2B3948"/>
          <w:sz w:val="18"/>
        </w:rPr>
        <w:t xml:space="preserve"> 会阻止自动通过文件关联打开输出文件，便于无人值守测试。默认输出目录、自动命名及失败诊断以实际程序结果为准。</w:t>
      </w:r>
    </w:p>
    <w:p>
      <w:pPr>
        <w:pStyle w:val="Heading2"/>
      </w:pPr>
      <w:r>
        <w:rPr>
          <w:rFonts w:ascii="Microsoft YaHei" w:hAnsi="Microsoft YaHei" w:eastAsia="Microsoft YaHei" w:cs="Microsoft YaHei"/>
          <w:b w:val="0"/>
          <w:i w:val="0"/>
          <w:color w:val="2B3948"/>
          <w:sz w:val="18"/>
        </w:rPr>
        <w:t>5.4 第一次输出的检查清单</w:t>
      </w:r>
    </w:p>
    <w:p>
      <w:pPr>
        <w:ind w:left="312" w:hanging="164"/>
      </w:pPr>
      <w:r>
        <w:rPr>
          <w:rFonts w:ascii="Microsoft YaHei" w:hAnsi="Microsoft YaHei" w:eastAsia="Microsoft YaHei" w:cs="Microsoft YaHei"/>
          <w:b/>
          <w:color w:val="435C7A"/>
          <w:sz w:val="18"/>
        </w:rPr>
        <w:t xml:space="preserve">• </w:t>
      </w:r>
      <w:r>
        <w:rPr>
          <w:rFonts w:ascii="Microsoft YaHei" w:hAnsi="Microsoft YaHei" w:eastAsia="Microsoft YaHei" w:cs="Microsoft YaHei"/>
          <w:b w:val="0"/>
          <w:i w:val="0"/>
          <w:color w:val="2B3948"/>
          <w:sz w:val="18"/>
        </w:rPr>
        <w:t>[ ] 程序显示转换成功或明确的诊断信息。</w:t>
      </w:r>
    </w:p>
    <w:p>
      <w:pPr>
        <w:ind w:left="312" w:hanging="164"/>
      </w:pPr>
      <w:r>
        <w:rPr>
          <w:rFonts w:ascii="Microsoft YaHei" w:hAnsi="Microsoft YaHei" w:eastAsia="Microsoft YaHei" w:cs="Microsoft YaHei"/>
          <w:b/>
          <w:color w:val="435C7A"/>
          <w:sz w:val="18"/>
        </w:rPr>
        <w:t xml:space="preserve">• </w:t>
      </w:r>
      <w:r>
        <w:rPr>
          <w:rFonts w:ascii="Microsoft YaHei" w:hAnsi="Microsoft YaHei" w:eastAsia="Microsoft YaHei" w:cs="Microsoft YaHei"/>
          <w:b w:val="0"/>
          <w:i w:val="0"/>
          <w:color w:val="2B3948"/>
          <w:sz w:val="18"/>
        </w:rPr>
        <w:t>[ ] 输出路径存在且文件大小合理。</w:t>
      </w:r>
    </w:p>
    <w:p>
      <w:pPr>
        <w:ind w:left="312" w:hanging="164"/>
      </w:pPr>
      <w:r>
        <w:rPr>
          <w:rFonts w:ascii="Microsoft YaHei" w:hAnsi="Microsoft YaHei" w:eastAsia="Microsoft YaHei" w:cs="Microsoft YaHei"/>
          <w:b/>
          <w:color w:val="435C7A"/>
          <w:sz w:val="18"/>
        </w:rPr>
        <w:t xml:space="preserve">• </w:t>
      </w:r>
      <w:r>
        <w:rPr>
          <w:rFonts w:ascii="Microsoft YaHei" w:hAnsi="Microsoft YaHei" w:eastAsia="Microsoft YaHei" w:cs="Microsoft YaHei"/>
          <w:b w:val="0"/>
          <w:i w:val="0"/>
          <w:color w:val="2B3948"/>
          <w:sz w:val="18"/>
        </w:rPr>
        <w:t>[ ] 生成的文件可以在 Word 中打开。</w:t>
      </w:r>
    </w:p>
    <w:p>
      <w:pPr>
        <w:ind w:left="312" w:hanging="164"/>
      </w:pPr>
      <w:r>
        <w:rPr>
          <w:rFonts w:ascii="Microsoft YaHei" w:hAnsi="Microsoft YaHei" w:eastAsia="Microsoft YaHei" w:cs="Microsoft YaHei"/>
          <w:b/>
          <w:color w:val="435C7A"/>
          <w:sz w:val="18"/>
        </w:rPr>
        <w:t xml:space="preserve">• </w:t>
      </w:r>
      <w:r>
        <w:rPr>
          <w:rFonts w:ascii="Microsoft YaHei" w:hAnsi="Microsoft YaHei" w:eastAsia="Microsoft YaHei" w:cs="Microsoft YaHei"/>
          <w:b w:val="0"/>
          <w:i w:val="0"/>
          <w:color w:val="2B3948"/>
          <w:sz w:val="18"/>
        </w:rPr>
        <w:t>[ ] 标题层级、表格与正文没有明显丢失。</w:t>
      </w:r>
    </w:p>
    <w:p>
      <w:pPr>
        <w:ind w:left="312" w:hanging="164"/>
      </w:pPr>
      <w:r>
        <w:rPr>
          <w:rFonts w:ascii="Microsoft YaHei" w:hAnsi="Microsoft YaHei" w:eastAsia="Microsoft YaHei" w:cs="Microsoft YaHei"/>
          <w:b/>
          <w:color w:val="435C7A"/>
          <w:sz w:val="18"/>
        </w:rPr>
        <w:t xml:space="preserve">• </w:t>
      </w:r>
      <w:r>
        <w:rPr>
          <w:rFonts w:ascii="Microsoft YaHei" w:hAnsi="Microsoft YaHei" w:eastAsia="Microsoft YaHei" w:cs="Microsoft YaHei"/>
          <w:b w:val="0"/>
          <w:i w:val="0"/>
          <w:color w:val="2B3948"/>
          <w:sz w:val="18"/>
        </w:rPr>
        <w:t>[ ] 未出现非预期的程序残留、文档锁定或异常退出。</w:t>
      </w:r>
    </w:p>
    <w:p>
      <w:pPr>
        <w:pStyle w:val="Heading1"/>
      </w:pPr>
      <w:r>
        <w:rPr>
          <w:rFonts w:ascii="Microsoft YaHei" w:hAnsi="Microsoft YaHei" w:eastAsia="Microsoft YaHei" w:cs="Microsoft YaHei"/>
          <w:b w:val="0"/>
          <w:i w:val="0"/>
          <w:color w:val="2B3948"/>
          <w:sz w:val="18"/>
        </w:rPr>
        <w:t>6. 图形界面（GUI）操作</w:t>
      </w:r>
    </w:p>
    <w:p>
      <w:pPr>
        <w:pStyle w:val="Heading2"/>
      </w:pPr>
      <w:r>
        <w:rPr>
          <w:rFonts w:ascii="Microsoft YaHei" w:hAnsi="Microsoft YaHei" w:eastAsia="Microsoft YaHei" w:cs="Microsoft YaHei"/>
          <w:b w:val="0"/>
          <w:i w:val="0"/>
          <w:color w:val="2B3948"/>
          <w:sz w:val="18"/>
        </w:rPr>
        <w:t>6.1 输入内容</w:t>
      </w:r>
    </w:p>
    <w:p>
      <w:r>
        <w:rPr>
          <w:rFonts w:ascii="Microsoft YaHei" w:hAnsi="Microsoft YaHei" w:eastAsia="Microsoft YaHei" w:cs="Microsoft YaHei"/>
          <w:b w:val="0"/>
          <w:i w:val="0"/>
          <w:color w:val="2B3948"/>
          <w:sz w:val="18"/>
        </w:rPr>
        <w:t>GUI 支持单个 Markdown 文件选择，并延续文件拖放、受支持的粘贴和项目/批处理工作流。输入必须是产品所支持的文件或文本形式。不要把任意 PDF、DOCX、目录、URL 或多个文件拖入单文件选择区域后假定它们都能被接受。</w:t>
      </w:r>
    </w:p>
    <w:p>
      <w:r>
        <w:rPr>
          <w:rFonts w:ascii="Microsoft YaHei" w:hAnsi="Microsoft YaHei" w:eastAsia="Microsoft YaHei" w:cs="Microsoft YaHei"/>
          <w:b w:val="0"/>
          <w:i w:val="0"/>
          <w:color w:val="2B3948"/>
          <w:sz w:val="18"/>
        </w:rPr>
        <w:t xml:space="preserve">对于粘贴的 AI Markdown，建议先检查代码围栏、标题层级、数学分隔符以及是否包含不受支持的 HTML；必要时先保存为 UTF-8 </w:t>
      </w:r>
      <w:r>
        <w:rPr>
          <w:rFonts w:ascii="Consolas" w:hAnsi="Consolas" w:eastAsia="Consolas" w:cs="Consolas"/>
          <w:b w:val="0"/>
          <w:i w:val="0"/>
          <w:color w:val="1C5084"/>
          <w:sz w:val="16"/>
        </w:rPr>
        <w:t>.md</w:t>
      </w:r>
      <w:r>
        <w:rPr>
          <w:rFonts w:ascii="Microsoft YaHei" w:hAnsi="Microsoft YaHei" w:eastAsia="Microsoft YaHei" w:cs="Microsoft YaHei"/>
          <w:b w:val="0"/>
          <w:i w:val="0"/>
          <w:color w:val="2B3948"/>
          <w:sz w:val="18"/>
        </w:rPr>
        <w:t xml:space="preserve"> 再转换。</w:t>
      </w:r>
    </w:p>
    <w:p>
      <w:pPr>
        <w:pStyle w:val="Heading2"/>
      </w:pPr>
      <w:r>
        <w:rPr>
          <w:rFonts w:ascii="Microsoft YaHei" w:hAnsi="Microsoft YaHei" w:eastAsia="Microsoft YaHei" w:cs="Microsoft YaHei"/>
          <w:b w:val="0"/>
          <w:i w:val="0"/>
          <w:color w:val="2B3948"/>
          <w:sz w:val="18"/>
        </w:rPr>
        <w:t>6.2 输出格式与状态</w:t>
      </w:r>
    </w:p>
    <w:p>
      <w:pPr>
        <w:ind w:left="312" w:hanging="164"/>
      </w:pPr>
      <w:r>
        <w:rPr>
          <w:rFonts w:ascii="Microsoft YaHei" w:hAnsi="Microsoft YaHei" w:eastAsia="Microsoft YaHei" w:cs="Microsoft YaHei"/>
          <w:b/>
          <w:color w:val="435C7A"/>
          <w:sz w:val="18"/>
        </w:rPr>
        <w:t xml:space="preserve">• </w:t>
      </w:r>
      <w:r>
        <w:rPr>
          <w:rFonts w:ascii="Microsoft YaHei" w:hAnsi="Microsoft YaHei" w:eastAsia="Microsoft YaHei" w:cs="Microsoft YaHei"/>
          <w:b w:val="0"/>
          <w:i w:val="0"/>
          <w:color w:val="2B3948"/>
          <w:sz w:val="18"/>
        </w:rPr>
      </w:r>
      <w:r>
        <w:rPr>
          <w:rFonts w:ascii="Microsoft YaHei" w:hAnsi="Microsoft YaHei" w:eastAsia="Microsoft YaHei" w:cs="Microsoft YaHei"/>
          <w:b/>
          <w:i w:val="0"/>
          <w:color w:val="2B3948"/>
          <w:sz w:val="18"/>
        </w:rPr>
        <w:t>DOCX：</w:t>
      </w:r>
      <w:r>
        <w:rPr>
          <w:rFonts w:ascii="Microsoft YaHei" w:hAnsi="Microsoft YaHei" w:eastAsia="Microsoft YaHei" w:cs="Microsoft YaHei"/>
          <w:b w:val="0"/>
          <w:i w:val="0"/>
          <w:color w:val="2B3948"/>
          <w:sz w:val="18"/>
        </w:rPr>
        <w:t xml:space="preserve"> 只生成 Word 文档，是验证转换主链路的首选。</w:t>
      </w:r>
    </w:p>
    <w:p>
      <w:pPr>
        <w:ind w:left="312" w:hanging="164"/>
      </w:pPr>
      <w:r>
        <w:rPr>
          <w:rFonts w:ascii="Microsoft YaHei" w:hAnsi="Microsoft YaHei" w:eastAsia="Microsoft YaHei" w:cs="Microsoft YaHei"/>
          <w:b/>
          <w:color w:val="435C7A"/>
          <w:sz w:val="18"/>
        </w:rPr>
        <w:t xml:space="preserve">• </w:t>
      </w:r>
      <w:r>
        <w:rPr>
          <w:rFonts w:ascii="Microsoft YaHei" w:hAnsi="Microsoft YaHei" w:eastAsia="Microsoft YaHei" w:cs="Microsoft YaHei"/>
          <w:b w:val="0"/>
          <w:i w:val="0"/>
          <w:color w:val="2B3948"/>
          <w:sz w:val="18"/>
        </w:rPr>
      </w:r>
      <w:r>
        <w:rPr>
          <w:rFonts w:ascii="Microsoft YaHei" w:hAnsi="Microsoft YaHei" w:eastAsia="Microsoft YaHei" w:cs="Microsoft YaHei"/>
          <w:b/>
          <w:i w:val="0"/>
          <w:color w:val="2B3948"/>
          <w:sz w:val="18"/>
        </w:rPr>
        <w:t>PDF：</w:t>
      </w:r>
      <w:r>
        <w:rPr>
          <w:rFonts w:ascii="Microsoft YaHei" w:hAnsi="Microsoft YaHei" w:eastAsia="Microsoft YaHei" w:cs="Microsoft YaHei"/>
          <w:b w:val="0"/>
          <w:i w:val="0"/>
          <w:color w:val="2B3948"/>
          <w:sz w:val="18"/>
        </w:rPr>
        <w:t xml:space="preserve"> 需要 Microsoft Word；使用原生导出路径。</w:t>
      </w:r>
    </w:p>
    <w:p>
      <w:pPr>
        <w:ind w:left="312" w:hanging="164"/>
      </w:pPr>
      <w:r>
        <w:rPr>
          <w:rFonts w:ascii="Microsoft YaHei" w:hAnsi="Microsoft YaHei" w:eastAsia="Microsoft YaHei" w:cs="Microsoft YaHei"/>
          <w:b/>
          <w:color w:val="435C7A"/>
          <w:sz w:val="18"/>
        </w:rPr>
        <w:t xml:space="preserve">• </w:t>
      </w:r>
      <w:r>
        <w:rPr>
          <w:rFonts w:ascii="Microsoft YaHei" w:hAnsi="Microsoft YaHei" w:eastAsia="Microsoft YaHei" w:cs="Microsoft YaHei"/>
          <w:b w:val="0"/>
          <w:i w:val="0"/>
          <w:color w:val="2B3948"/>
          <w:sz w:val="18"/>
        </w:rPr>
      </w:r>
      <w:r>
        <w:rPr>
          <w:rFonts w:ascii="Microsoft YaHei" w:hAnsi="Microsoft YaHei" w:eastAsia="Microsoft YaHei" w:cs="Microsoft YaHei"/>
          <w:b/>
          <w:i w:val="0"/>
          <w:color w:val="2B3948"/>
          <w:sz w:val="18"/>
        </w:rPr>
        <w:t>Both：</w:t>
      </w:r>
      <w:r>
        <w:rPr>
          <w:rFonts w:ascii="Microsoft YaHei" w:hAnsi="Microsoft YaHei" w:eastAsia="Microsoft YaHei" w:cs="Microsoft YaHei"/>
          <w:b w:val="0"/>
          <w:i w:val="0"/>
          <w:color w:val="2B3948"/>
          <w:sz w:val="18"/>
        </w:rPr>
        <w:t xml:space="preserve"> 同一请求包含两种输出。若其中一项失败，应阅读具体的 Artifact 状态，不可仅凭其中一个文件存在就判定全部成功。</w:t>
      </w:r>
    </w:p>
    <w:p>
      <w:r>
        <w:rPr>
          <w:rFonts w:ascii="Microsoft YaHei" w:hAnsi="Microsoft YaHei" w:eastAsia="Microsoft YaHei" w:cs="Microsoft YaHei"/>
          <w:b w:val="0"/>
          <w:i w:val="0"/>
          <w:color w:val="2B3948"/>
          <w:sz w:val="18"/>
        </w:rPr>
        <w:t>GUI 会呈现转换中、成功、失败及部分成功等状态。某些诊断可以是 Warning，而不是整个请求失败；需根据具体输出结果判断。</w:t>
      </w:r>
    </w:p>
    <w:p>
      <w:pPr>
        <w:pStyle w:val="Heading2"/>
      </w:pPr>
      <w:r>
        <w:rPr>
          <w:rFonts w:ascii="Microsoft YaHei" w:hAnsi="Microsoft YaHei" w:eastAsia="Microsoft YaHei" w:cs="Microsoft YaHei"/>
          <w:b w:val="0"/>
          <w:i w:val="0"/>
          <w:color w:val="2B3948"/>
          <w:sz w:val="18"/>
        </w:rPr>
        <w:t>6.3 输出位置</w:t>
      </w:r>
    </w:p>
    <w:p>
      <w:r>
        <w:rPr>
          <w:rFonts w:ascii="Microsoft YaHei" w:hAnsi="Microsoft YaHei" w:eastAsia="Microsoft YaHei" w:cs="Microsoft YaHei"/>
          <w:b w:val="0"/>
          <w:i w:val="0"/>
          <w:color w:val="2B3948"/>
          <w:sz w:val="18"/>
        </w:rPr>
        <w:t>建议使用有写权限、容易定位的文件夹，例如：</w:t>
      </w:r>
    </w:p>
    <w:tbl>
      <w:tblPr>
        <w:tblW w:type="auto" w:w="0"/>
        <w:tblLayout w:type="fixed"/>
        <w:tblLook w:firstColumn="1" w:firstRow="1" w:lastColumn="0" w:lastRow="0" w:noHBand="0" w:noVBand="1" w:val="04A0"/>
      </w:tblPr>
      <w:tblGrid>
        <w:gridCol w:w="9411"/>
      </w:tblGrid>
      <w:tr>
        <w:tc>
          <w:tcPr>
            <w:tcW w:type="dxa" w:w="9582"/>
            <w:shd w:fill="F4F6F9"/>
            <w:tcMar>
              <w:top w:w="125" w:type="dxa"/>
              <w:start w:w="160" w:type="dxa"/>
              <w:bottom w:w="110" w:type="dxa"/>
              <w:end w:w="130" w:type="dxa"/>
            </w:tcMar>
            <w:tcBorders>
              <w:left w:val="single" w:sz="14" w:color="6D8CAC"/>
            </w:tcBorders>
          </w:tcPr>
          <w:p>
            <w:pPr>
              <w:pStyle w:val="GuideCode"/>
              <w:keepLines w:val="0"/>
            </w:pPr>
            <w:r>
              <w:rPr>
                <w:rFonts w:ascii="Consolas" w:hAnsi="Consolas" w:eastAsia="Consolas" w:cs="Consolas"/>
                <w:color w:val="1F3D56"/>
                <w:sz w:val="15"/>
              </w:rPr>
              <w:t>Documents\Finisova\Exports</w:t>
            </w:r>
          </w:p>
        </w:tc>
      </w:tr>
    </w:tbl>
    <w:p>
      <w:pPr>
        <w:spacing w:after="0"/>
      </w:pPr>
    </w:p>
    <w:p>
      <w:r>
        <w:rPr>
          <w:rFonts w:ascii="Microsoft YaHei" w:hAnsi="Microsoft YaHei" w:eastAsia="Microsoft YaHei" w:cs="Microsoft YaHei"/>
          <w:b w:val="0"/>
          <w:i w:val="0"/>
          <w:color w:val="2B3948"/>
          <w:sz w:val="18"/>
        </w:rPr>
        <w:t>不要选择系统保护目录，也不要在 Word 正打开同名输出文件时覆盖或重复生成。对输出文件名、重名处理、相对路径和未写入目录的失败行为，以实际 GUI 反馈为准。</w:t>
      </w:r>
    </w:p>
    <w:p>
      <w:pPr>
        <w:pStyle w:val="Heading2"/>
      </w:pPr>
      <w:r>
        <w:rPr>
          <w:rFonts w:ascii="Microsoft YaHei" w:hAnsi="Microsoft YaHei" w:eastAsia="Microsoft YaHei" w:cs="Microsoft YaHei"/>
          <w:b w:val="0"/>
          <w:i w:val="0"/>
          <w:color w:val="2B3948"/>
          <w:sz w:val="18"/>
        </w:rPr>
        <w:t>6.4 风格与预设</w:t>
      </w:r>
    </w:p>
    <w:p>
      <w:r>
        <w:rPr>
          <w:rFonts w:ascii="Microsoft YaHei" w:hAnsi="Microsoft YaHei" w:eastAsia="Microsoft YaHei" w:cs="Microsoft YaHei"/>
          <w:b w:val="0"/>
          <w:i w:val="0"/>
          <w:color w:val="2B3948"/>
          <w:sz w:val="18"/>
        </w:rPr>
        <w:t>在 GUI 提供的 Style Preset 入口，可以选择、编辑、保存、导入、导出与重置/继承受支持的样式。建议将初始设置另存为明确名称，修改后用小样本转换验证，不要一次改变大量字体和段落属性。</w:t>
      </w:r>
    </w:p>
    <w:p>
      <w:r>
        <w:rPr>
          <w:rFonts w:ascii="Microsoft YaHei" w:hAnsi="Microsoft YaHei" w:eastAsia="Microsoft YaHei" w:cs="Microsoft YaHei"/>
          <w:b w:val="0"/>
          <w:i w:val="0"/>
          <w:color w:val="2B3948"/>
          <w:sz w:val="18"/>
        </w:rPr>
      </w:r>
      <w:r>
        <w:rPr>
          <w:rFonts w:ascii="Microsoft YaHei" w:hAnsi="Microsoft YaHei" w:eastAsia="Microsoft YaHei" w:cs="Microsoft YaHei"/>
          <w:b/>
          <w:i w:val="0"/>
          <w:color w:val="2B3948"/>
          <w:sz w:val="18"/>
        </w:rPr>
        <w:t>样式并不等于完整 Word 模板。</w:t>
      </w:r>
      <w:r>
        <w:rPr>
          <w:rFonts w:ascii="Microsoft YaHei" w:hAnsi="Microsoft YaHei" w:eastAsia="Microsoft YaHei" w:cs="Microsoft YaHei"/>
          <w:b w:val="0"/>
          <w:i w:val="0"/>
          <w:color w:val="2B3948"/>
          <w:sz w:val="18"/>
        </w:rPr>
        <w:t xml:space="preserve"> Style Preset、Profile、Template 与 Project Mode 有既定的优先级和支持属性范围；没有显式覆盖的属性将按既有解析规则继承。</w:t>
      </w:r>
    </w:p>
    <w:p>
      <w:pPr>
        <w:pStyle w:val="Heading2"/>
      </w:pPr>
      <w:r>
        <w:rPr>
          <w:rFonts w:ascii="Microsoft YaHei" w:hAnsi="Microsoft YaHei" w:eastAsia="Microsoft YaHei" w:cs="Microsoft YaHei"/>
          <w:b w:val="0"/>
          <w:i w:val="0"/>
          <w:color w:val="2B3948"/>
          <w:sz w:val="18"/>
        </w:rPr>
        <w:t>6.5 Preview 预览</w:t>
      </w:r>
    </w:p>
    <w:p>
      <w:r>
        <w:rPr>
          <w:rFonts w:ascii="Microsoft YaHei" w:hAnsi="Microsoft YaHei" w:eastAsia="Microsoft YaHei" w:cs="Microsoft YaHei"/>
          <w:b w:val="0"/>
          <w:i w:val="0"/>
          <w:color w:val="2B3948"/>
          <w:sz w:val="18"/>
        </w:rPr>
        <w:t>预览可用于提前检查 Markdown 结构和支持的公式、Mermaid、链接、表格和样式效果，但 Word 中的分页、页眉页脚、字体度量和复杂字段可能不同。完成转换后仍应检查最终 DOCX/PDF。</w:t>
      </w:r>
    </w:p>
    <w:p>
      <w:pPr>
        <w:pStyle w:val="Heading1"/>
      </w:pPr>
      <w:r>
        <w:rPr>
          <w:rFonts w:ascii="Microsoft YaHei" w:hAnsi="Microsoft YaHei" w:eastAsia="Microsoft YaHei" w:cs="Microsoft YaHei"/>
          <w:b w:val="0"/>
          <w:i w:val="0"/>
          <w:color w:val="2B3948"/>
          <w:sz w:val="18"/>
        </w:rPr>
        <w:t>7. 命令行（CLI）操作与自动化</w:t>
      </w:r>
    </w:p>
    <w:p>
      <w:pPr>
        <w:pStyle w:val="Heading2"/>
      </w:pPr>
      <w:r>
        <w:rPr>
          <w:rFonts w:ascii="Microsoft YaHei" w:hAnsi="Microsoft YaHei" w:eastAsia="Microsoft YaHei" w:cs="Microsoft YaHei"/>
          <w:b w:val="0"/>
          <w:i w:val="0"/>
          <w:color w:val="2B3948"/>
          <w:sz w:val="18"/>
        </w:rPr>
        <w:t>7.1 基本语法</w:t>
      </w:r>
    </w:p>
    <w:tbl>
      <w:tblPr>
        <w:tblW w:type="auto" w:w="0"/>
        <w:tblLayout w:type="fixed"/>
        <w:tblLook w:firstColumn="1" w:firstRow="1" w:lastColumn="0" w:lastRow="0" w:noHBand="0" w:noVBand="1" w:val="04A0"/>
      </w:tblPr>
      <w:tblGrid>
        <w:gridCol w:w="9411"/>
      </w:tblGrid>
      <w:tr>
        <w:tc>
          <w:tcPr>
            <w:tcW w:type="dxa" w:w="9582"/>
            <w:shd w:fill="F4F6F9"/>
            <w:tcMar>
              <w:top w:w="125" w:type="dxa"/>
              <w:start w:w="160" w:type="dxa"/>
              <w:bottom w:w="110" w:type="dxa"/>
              <w:end w:w="130" w:type="dxa"/>
            </w:tcMar>
            <w:tcBorders>
              <w:left w:val="single" w:sz="14" w:color="6D8CAC"/>
            </w:tcBorders>
          </w:tcPr>
          <w:p>
            <w:pPr>
              <w:pStyle w:val="GuideCode"/>
              <w:keepLines w:val="0"/>
            </w:pPr>
            <w:r>
              <w:rPr>
                <w:rFonts w:ascii="Consolas" w:hAnsi="Consolas" w:eastAsia="Consolas" w:cs="Consolas"/>
                <w:color w:val="1F3D56"/>
                <w:sz w:val="15"/>
              </w:rPr>
              <w:t>&amp; $cli &lt;Markdown文件或目录&gt; --format docx|pdf|both [其他受支持选项]</w:t>
            </w:r>
          </w:p>
        </w:tc>
      </w:tr>
    </w:tbl>
    <w:p>
      <w:pPr>
        <w:spacing w:after="0"/>
      </w:pPr>
    </w:p>
    <w:p>
      <w:r>
        <w:rPr>
          <w:rFonts w:ascii="Microsoft YaHei" w:hAnsi="Microsoft YaHei" w:eastAsia="Microsoft YaHei" w:cs="Microsoft YaHei"/>
          <w:b w:val="0"/>
          <w:i w:val="0"/>
          <w:color w:val="2B3948"/>
          <w:sz w:val="18"/>
        </w:rPr>
        <w:t>这是便于阅读的语法说明，不能直接逐字运行；请用实际文件路径替换占位符。权威选项列表来自：</w:t>
      </w:r>
    </w:p>
    <w:tbl>
      <w:tblPr>
        <w:tblW w:type="auto" w:w="0"/>
        <w:tblLayout w:type="fixed"/>
        <w:tblLook w:firstColumn="1" w:firstRow="1" w:lastColumn="0" w:lastRow="0" w:noHBand="0" w:noVBand="1" w:val="04A0"/>
      </w:tblPr>
      <w:tblGrid>
        <w:gridCol w:w="9411"/>
      </w:tblGrid>
      <w:tr>
        <w:tc>
          <w:tcPr>
            <w:tcW w:type="dxa" w:w="9582"/>
            <w:shd w:fill="F4F6F9"/>
            <w:tcMar>
              <w:top w:w="125" w:type="dxa"/>
              <w:start w:w="160" w:type="dxa"/>
              <w:bottom w:w="110" w:type="dxa"/>
              <w:end w:w="130" w:type="dxa"/>
            </w:tcMar>
            <w:tcBorders>
              <w:left w:val="single" w:sz="14" w:color="6D8CAC"/>
            </w:tcBorders>
          </w:tcPr>
          <w:p>
            <w:pPr>
              <w:pStyle w:val="GuideCode"/>
              <w:keepLines w:val="0"/>
            </w:pPr>
            <w:r>
              <w:rPr>
                <w:rFonts w:ascii="Consolas" w:hAnsi="Consolas" w:eastAsia="Consolas" w:cs="Consolas"/>
                <w:color w:val="1F3D56"/>
                <w:sz w:val="15"/>
              </w:rPr>
              <w:t>&amp; $cli --help</w:t>
            </w:r>
          </w:p>
        </w:tc>
      </w:tr>
    </w:tbl>
    <w:p>
      <w:pPr>
        <w:spacing w:after="0"/>
      </w:pPr>
    </w:p>
    <w:p>
      <w:pPr>
        <w:pStyle w:val="Heading2"/>
      </w:pPr>
      <w:r>
        <w:rPr>
          <w:rFonts w:ascii="Microsoft YaHei" w:hAnsi="Microsoft YaHei" w:eastAsia="Microsoft YaHei" w:cs="Microsoft YaHei"/>
          <w:b w:val="0"/>
          <w:i w:val="0"/>
          <w:color w:val="2B3948"/>
          <w:sz w:val="18"/>
        </w:rPr>
        <w:t>7.2 常见命令</w:t>
      </w:r>
    </w:p>
    <w:p>
      <w:r>
        <w:rPr>
          <w:rFonts w:ascii="Microsoft YaHei" w:hAnsi="Microsoft YaHei" w:eastAsia="Microsoft YaHei" w:cs="Microsoft YaHei"/>
          <w:b w:val="0"/>
          <w:i w:val="0"/>
          <w:color w:val="2B3948"/>
          <w:sz w:val="18"/>
        </w:rPr>
      </w:r>
      <w:r>
        <w:rPr>
          <w:rFonts w:ascii="Microsoft YaHei" w:hAnsi="Microsoft YaHei" w:eastAsia="Microsoft YaHei" w:cs="Microsoft YaHei"/>
          <w:b/>
          <w:i w:val="0"/>
          <w:color w:val="2B3948"/>
          <w:sz w:val="18"/>
        </w:rPr>
        <w:t>单个 DOCX：</w:t>
      </w:r>
      <w:r>
        <w:rPr>
          <w:rFonts w:ascii="Microsoft YaHei" w:hAnsi="Microsoft YaHei" w:eastAsia="Microsoft YaHei" w:cs="Microsoft YaHei"/>
          <w:b w:val="0"/>
          <w:i w:val="0"/>
          <w:color w:val="2B3948"/>
          <w:sz w:val="18"/>
        </w:rPr>
      </w:r>
    </w:p>
    <w:tbl>
      <w:tblPr>
        <w:tblW w:type="auto" w:w="0"/>
        <w:tblLayout w:type="fixed"/>
        <w:tblLook w:firstColumn="1" w:firstRow="1" w:lastColumn="0" w:lastRow="0" w:noHBand="0" w:noVBand="1" w:val="04A0"/>
      </w:tblPr>
      <w:tblGrid>
        <w:gridCol w:w="9411"/>
      </w:tblGrid>
      <w:tr>
        <w:tc>
          <w:tcPr>
            <w:tcW w:type="dxa" w:w="9582"/>
            <w:shd w:fill="F4F6F9"/>
            <w:tcMar>
              <w:top w:w="125" w:type="dxa"/>
              <w:start w:w="160" w:type="dxa"/>
              <w:bottom w:w="110" w:type="dxa"/>
              <w:end w:w="130" w:type="dxa"/>
            </w:tcMar>
            <w:tcBorders>
              <w:left w:val="single" w:sz="14" w:color="6D8CAC"/>
            </w:tcBorders>
          </w:tcPr>
          <w:p>
            <w:pPr>
              <w:pStyle w:val="GuideCode"/>
              <w:keepLines w:val="0"/>
            </w:pPr>
            <w:r>
              <w:rPr>
                <w:rFonts w:ascii="Consolas" w:hAnsi="Consolas" w:eastAsia="Consolas" w:cs="Consolas"/>
                <w:color w:val="1F3D56"/>
                <w:sz w:val="15"/>
              </w:rPr>
              <w:t>&amp; $cli ".\report.md" --format docx --no-open</w:t>
            </w:r>
          </w:p>
        </w:tc>
      </w:tr>
    </w:tbl>
    <w:p>
      <w:pPr>
        <w:spacing w:after="0"/>
      </w:pPr>
    </w:p>
    <w:p>
      <w:r>
        <w:rPr>
          <w:rFonts w:ascii="Microsoft YaHei" w:hAnsi="Microsoft YaHei" w:eastAsia="Microsoft YaHei" w:cs="Microsoft YaHei"/>
          <w:b w:val="0"/>
          <w:i w:val="0"/>
          <w:color w:val="2B3948"/>
          <w:sz w:val="18"/>
        </w:rPr>
      </w:r>
      <w:r>
        <w:rPr>
          <w:rFonts w:ascii="Microsoft YaHei" w:hAnsi="Microsoft YaHei" w:eastAsia="Microsoft YaHei" w:cs="Microsoft YaHei"/>
          <w:b/>
          <w:i w:val="0"/>
          <w:color w:val="2B3948"/>
          <w:sz w:val="18"/>
        </w:rPr>
        <w:t>PDF（需要 Word）：</w:t>
      </w:r>
      <w:r>
        <w:rPr>
          <w:rFonts w:ascii="Microsoft YaHei" w:hAnsi="Microsoft YaHei" w:eastAsia="Microsoft YaHei" w:cs="Microsoft YaHei"/>
          <w:b w:val="0"/>
          <w:i w:val="0"/>
          <w:color w:val="2B3948"/>
          <w:sz w:val="18"/>
        </w:rPr>
      </w:r>
    </w:p>
    <w:tbl>
      <w:tblPr>
        <w:tblW w:type="auto" w:w="0"/>
        <w:tblLayout w:type="fixed"/>
        <w:tblLook w:firstColumn="1" w:firstRow="1" w:lastColumn="0" w:lastRow="0" w:noHBand="0" w:noVBand="1" w:val="04A0"/>
      </w:tblPr>
      <w:tblGrid>
        <w:gridCol w:w="9411"/>
      </w:tblGrid>
      <w:tr>
        <w:tc>
          <w:tcPr>
            <w:tcW w:type="dxa" w:w="9582"/>
            <w:shd w:fill="F4F6F9"/>
            <w:tcMar>
              <w:top w:w="125" w:type="dxa"/>
              <w:start w:w="160" w:type="dxa"/>
              <w:bottom w:w="110" w:type="dxa"/>
              <w:end w:w="130" w:type="dxa"/>
            </w:tcMar>
            <w:tcBorders>
              <w:left w:val="single" w:sz="14" w:color="6D8CAC"/>
            </w:tcBorders>
          </w:tcPr>
          <w:p>
            <w:pPr>
              <w:pStyle w:val="GuideCode"/>
              <w:keepLines w:val="0"/>
            </w:pPr>
            <w:r>
              <w:rPr>
                <w:rFonts w:ascii="Consolas" w:hAnsi="Consolas" w:eastAsia="Consolas" w:cs="Consolas"/>
                <w:color w:val="1F3D56"/>
                <w:sz w:val="15"/>
              </w:rPr>
              <w:t>&amp; $cli ".\report.md" --format pdf --no-open</w:t>
            </w:r>
          </w:p>
        </w:tc>
      </w:tr>
    </w:tbl>
    <w:p>
      <w:pPr>
        <w:spacing w:after="0"/>
      </w:pPr>
    </w:p>
    <w:p>
      <w:r>
        <w:rPr>
          <w:rFonts w:ascii="Microsoft YaHei" w:hAnsi="Microsoft YaHei" w:eastAsia="Microsoft YaHei" w:cs="Microsoft YaHei"/>
          <w:b w:val="0"/>
          <w:i w:val="0"/>
          <w:color w:val="2B3948"/>
          <w:sz w:val="18"/>
        </w:rPr>
      </w:r>
      <w:r>
        <w:rPr>
          <w:rFonts w:ascii="Microsoft YaHei" w:hAnsi="Microsoft YaHei" w:eastAsia="Microsoft YaHei" w:cs="Microsoft YaHei"/>
          <w:b/>
          <w:i w:val="0"/>
          <w:color w:val="2B3948"/>
          <w:sz w:val="18"/>
        </w:rPr>
        <w:t>DOCX 和 PDF：</w:t>
      </w:r>
      <w:r>
        <w:rPr>
          <w:rFonts w:ascii="Microsoft YaHei" w:hAnsi="Microsoft YaHei" w:eastAsia="Microsoft YaHei" w:cs="Microsoft YaHei"/>
          <w:b w:val="0"/>
          <w:i w:val="0"/>
          <w:color w:val="2B3948"/>
          <w:sz w:val="18"/>
        </w:rPr>
      </w:r>
    </w:p>
    <w:tbl>
      <w:tblPr>
        <w:tblW w:type="auto" w:w="0"/>
        <w:tblLayout w:type="fixed"/>
        <w:tblLook w:firstColumn="1" w:firstRow="1" w:lastColumn="0" w:lastRow="0" w:noHBand="0" w:noVBand="1" w:val="04A0"/>
      </w:tblPr>
      <w:tblGrid>
        <w:gridCol w:w="9411"/>
      </w:tblGrid>
      <w:tr>
        <w:tc>
          <w:tcPr>
            <w:tcW w:type="dxa" w:w="9582"/>
            <w:shd w:fill="F4F6F9"/>
            <w:tcMar>
              <w:top w:w="125" w:type="dxa"/>
              <w:start w:w="160" w:type="dxa"/>
              <w:bottom w:w="110" w:type="dxa"/>
              <w:end w:w="130" w:type="dxa"/>
            </w:tcMar>
            <w:tcBorders>
              <w:left w:val="single" w:sz="14" w:color="6D8CAC"/>
            </w:tcBorders>
          </w:tcPr>
          <w:p>
            <w:pPr>
              <w:pStyle w:val="GuideCode"/>
              <w:keepLines w:val="0"/>
            </w:pPr>
            <w:r>
              <w:rPr>
                <w:rFonts w:ascii="Consolas" w:hAnsi="Consolas" w:eastAsia="Consolas" w:cs="Consolas"/>
                <w:color w:val="1F3D56"/>
                <w:sz w:val="15"/>
              </w:rPr>
              <w:t>&amp; $cli ".\report.md" --format both --no-open</w:t>
            </w:r>
          </w:p>
        </w:tc>
      </w:tr>
    </w:tbl>
    <w:p>
      <w:pPr>
        <w:spacing w:after="0"/>
      </w:pPr>
    </w:p>
    <w:p>
      <w:r>
        <w:rPr>
          <w:rFonts w:ascii="Microsoft YaHei" w:hAnsi="Microsoft YaHei" w:eastAsia="Microsoft YaHei" w:cs="Microsoft YaHei"/>
          <w:b w:val="0"/>
          <w:i w:val="0"/>
          <w:color w:val="2B3948"/>
          <w:sz w:val="18"/>
        </w:rPr>
      </w:r>
      <w:r>
        <w:rPr>
          <w:rFonts w:ascii="Microsoft YaHei" w:hAnsi="Microsoft YaHei" w:eastAsia="Microsoft YaHei" w:cs="Microsoft YaHei"/>
          <w:b/>
          <w:i w:val="0"/>
          <w:color w:val="2B3948"/>
          <w:sz w:val="18"/>
        </w:rPr>
        <w:t>指定输出目录：</w:t>
      </w:r>
      <w:r>
        <w:rPr>
          <w:rFonts w:ascii="Microsoft YaHei" w:hAnsi="Microsoft YaHei" w:eastAsia="Microsoft YaHei" w:cs="Microsoft YaHei"/>
          <w:b w:val="0"/>
          <w:i w:val="0"/>
          <w:color w:val="2B3948"/>
          <w:sz w:val="18"/>
        </w:rPr>
      </w:r>
    </w:p>
    <w:tbl>
      <w:tblPr>
        <w:tblW w:type="auto" w:w="0"/>
        <w:tblLayout w:type="fixed"/>
        <w:tblLook w:firstColumn="1" w:firstRow="1" w:lastColumn="0" w:lastRow="0" w:noHBand="0" w:noVBand="1" w:val="04A0"/>
      </w:tblPr>
      <w:tblGrid>
        <w:gridCol w:w="9411"/>
      </w:tblGrid>
      <w:tr>
        <w:tc>
          <w:tcPr>
            <w:tcW w:type="dxa" w:w="9582"/>
            <w:shd w:fill="F4F6F9"/>
            <w:tcMar>
              <w:top w:w="125" w:type="dxa"/>
              <w:start w:w="160" w:type="dxa"/>
              <w:bottom w:w="110" w:type="dxa"/>
              <w:end w:w="130" w:type="dxa"/>
            </w:tcMar>
            <w:tcBorders>
              <w:left w:val="single" w:sz="14" w:color="6D8CAC"/>
            </w:tcBorders>
          </w:tcPr>
          <w:p>
            <w:pPr>
              <w:pStyle w:val="GuideCode"/>
              <w:keepLines w:val="0"/>
            </w:pPr>
            <w:r>
              <w:rPr>
                <w:rFonts w:ascii="Consolas" w:hAnsi="Consolas" w:eastAsia="Consolas" w:cs="Consolas"/>
                <w:color w:val="1F3D56"/>
                <w:sz w:val="15"/>
              </w:rPr>
              <w:t>&amp; $cli ".\report.md" --format docx --output ".\exports" --no-open</w:t>
            </w:r>
          </w:p>
        </w:tc>
      </w:tr>
    </w:tbl>
    <w:p>
      <w:pPr>
        <w:spacing w:after="0"/>
      </w:pPr>
    </w:p>
    <w:p>
      <w:r>
        <w:rPr>
          <w:rFonts w:ascii="Microsoft YaHei" w:hAnsi="Microsoft YaHei" w:eastAsia="Microsoft YaHei" w:cs="Microsoft YaHei"/>
          <w:b w:val="0"/>
          <w:i w:val="0"/>
          <w:color w:val="2B3948"/>
          <w:sz w:val="18"/>
        </w:rPr>
      </w:r>
      <w:r>
        <w:rPr>
          <w:rFonts w:ascii="Microsoft YaHei" w:hAnsi="Microsoft YaHei" w:eastAsia="Microsoft YaHei" w:cs="Microsoft YaHei"/>
          <w:b/>
          <w:i w:val="0"/>
          <w:color w:val="2B3948"/>
          <w:sz w:val="18"/>
        </w:rPr>
        <w:t>目录转换：</w:t>
      </w:r>
      <w:r>
        <w:rPr>
          <w:rFonts w:ascii="Microsoft YaHei" w:hAnsi="Microsoft YaHei" w:eastAsia="Microsoft YaHei" w:cs="Microsoft YaHei"/>
          <w:b w:val="0"/>
          <w:i w:val="0"/>
          <w:color w:val="2B3948"/>
          <w:sz w:val="18"/>
        </w:rPr>
      </w:r>
    </w:p>
    <w:tbl>
      <w:tblPr>
        <w:tblW w:type="auto" w:w="0"/>
        <w:tblLayout w:type="fixed"/>
        <w:tblLook w:firstColumn="1" w:firstRow="1" w:lastColumn="0" w:lastRow="0" w:noHBand="0" w:noVBand="1" w:val="04A0"/>
      </w:tblPr>
      <w:tblGrid>
        <w:gridCol w:w="9411"/>
      </w:tblGrid>
      <w:tr>
        <w:tc>
          <w:tcPr>
            <w:tcW w:type="dxa" w:w="9582"/>
            <w:shd w:fill="F4F6F9"/>
            <w:tcMar>
              <w:top w:w="125" w:type="dxa"/>
              <w:start w:w="160" w:type="dxa"/>
              <w:bottom w:w="110" w:type="dxa"/>
              <w:end w:w="130" w:type="dxa"/>
            </w:tcMar>
            <w:tcBorders>
              <w:left w:val="single" w:sz="14" w:color="6D8CAC"/>
            </w:tcBorders>
          </w:tcPr>
          <w:p>
            <w:pPr>
              <w:pStyle w:val="GuideCode"/>
              <w:keepLines w:val="0"/>
            </w:pPr>
            <w:r>
              <w:rPr>
                <w:rFonts w:ascii="Consolas" w:hAnsi="Consolas" w:eastAsia="Consolas" w:cs="Consolas"/>
                <w:color w:val="1F3D56"/>
                <w:sz w:val="15"/>
              </w:rPr>
              <w:t>&amp; $cli ".\markdown-documents" --format docx --no-open</w:t>
            </w:r>
          </w:p>
        </w:tc>
      </w:tr>
    </w:tbl>
    <w:p>
      <w:pPr>
        <w:spacing w:after="0"/>
      </w:pPr>
    </w:p>
    <w:p>
      <w:r>
        <w:rPr>
          <w:rFonts w:ascii="Microsoft YaHei" w:hAnsi="Microsoft YaHei" w:eastAsia="Microsoft YaHei" w:cs="Microsoft YaHei"/>
          <w:b w:val="0"/>
          <w:i w:val="0"/>
          <w:color w:val="2B3948"/>
          <w:sz w:val="18"/>
        </w:rPr>
      </w:r>
      <w:r>
        <w:rPr>
          <w:rFonts w:ascii="Microsoft YaHei" w:hAnsi="Microsoft YaHei" w:eastAsia="Microsoft YaHei" w:cs="Microsoft YaHei"/>
          <w:b/>
          <w:i w:val="0"/>
          <w:color w:val="2B3948"/>
          <w:sz w:val="18"/>
        </w:rPr>
        <w:t>查看帮助：</w:t>
      </w:r>
      <w:r>
        <w:rPr>
          <w:rFonts w:ascii="Microsoft YaHei" w:hAnsi="Microsoft YaHei" w:eastAsia="Microsoft YaHei" w:cs="Microsoft YaHei"/>
          <w:b w:val="0"/>
          <w:i w:val="0"/>
          <w:color w:val="2B3948"/>
          <w:sz w:val="18"/>
        </w:rPr>
      </w:r>
    </w:p>
    <w:tbl>
      <w:tblPr>
        <w:tblW w:type="auto" w:w="0"/>
        <w:tblLayout w:type="fixed"/>
        <w:tblLook w:firstColumn="1" w:firstRow="1" w:lastColumn="0" w:lastRow="0" w:noHBand="0" w:noVBand="1" w:val="04A0"/>
      </w:tblPr>
      <w:tblGrid>
        <w:gridCol w:w="9411"/>
      </w:tblGrid>
      <w:tr>
        <w:tc>
          <w:tcPr>
            <w:tcW w:type="dxa" w:w="9582"/>
            <w:shd w:fill="F4F6F9"/>
            <w:tcMar>
              <w:top w:w="125" w:type="dxa"/>
              <w:start w:w="160" w:type="dxa"/>
              <w:bottom w:w="110" w:type="dxa"/>
              <w:end w:w="130" w:type="dxa"/>
            </w:tcMar>
            <w:tcBorders>
              <w:left w:val="single" w:sz="14" w:color="6D8CAC"/>
            </w:tcBorders>
          </w:tcPr>
          <w:p>
            <w:pPr>
              <w:pStyle w:val="GuideCode"/>
              <w:keepLines w:val="0"/>
            </w:pPr>
            <w:r>
              <w:rPr>
                <w:rFonts w:ascii="Consolas" w:hAnsi="Consolas" w:eastAsia="Consolas" w:cs="Consolas"/>
                <w:color w:val="1F3D56"/>
                <w:sz w:val="15"/>
              </w:rPr>
              <w:t>&amp; $cli --help</w:t>
            </w:r>
          </w:p>
        </w:tc>
      </w:tr>
    </w:tbl>
    <w:p>
      <w:pPr>
        <w:spacing w:after="0"/>
      </w:pPr>
    </w:p>
    <w:p>
      <w:pPr>
        <w:pStyle w:val="Heading2"/>
      </w:pPr>
      <w:r>
        <w:rPr>
          <w:rFonts w:ascii="Microsoft YaHei" w:hAnsi="Microsoft YaHei" w:eastAsia="Microsoft YaHei" w:cs="Microsoft YaHei"/>
          <w:b w:val="0"/>
          <w:i w:val="0"/>
          <w:color w:val="2B3948"/>
          <w:sz w:val="18"/>
        </w:rPr>
        <w:t>7.3 CLI 常用参数说明</w:t>
      </w:r>
    </w:p>
    <w:tbl>
      <w:tblPr>
        <w:tblStyle w:val="TableGrid"/>
        <w:tblW w:type="auto" w:w="0"/>
        <w:jc w:val="center"/>
        <w:tblLayout w:type="fixed"/>
        <w:tblLook w:firstColumn="1" w:firstRow="1" w:lastColumn="0" w:lastRow="0" w:noHBand="0" w:noVBand="1" w:val="04A0"/>
      </w:tblPr>
      <w:tblGrid>
        <w:gridCol w:w="4791"/>
        <w:gridCol w:w="4791"/>
      </w:tblGrid>
      <w:tr>
        <w:trPr>
          <w:cantSplit/>
          <w:tblHeader w:val="true"/>
        </w:trPr>
        <w:tc>
          <w:tcPr>
            <w:tcW w:type="dxa" w:w="4791"/>
            <w:vAlign w:val="center"/>
            <w:tcMar>
              <w:top w:w="90" w:type="dxa"/>
              <w:start w:w="90" w:type="dxa"/>
              <w:bottom w:w="90" w:type="dxa"/>
              <w:end w:w="90" w:type="dxa"/>
            </w:tcMar>
            <w:shd w:fill="DEE8F2"/>
          </w:tcPr>
          <w:p>
            <w:pPr>
              <w:spacing w:after="0" w:line="264" w:lineRule="auto"/>
            </w:pPr>
            <w:r>
              <w:rPr>
                <w:rFonts w:ascii="Microsoft YaHei" w:hAnsi="Microsoft YaHei" w:eastAsia="Microsoft YaHei" w:cs="Microsoft YaHei"/>
                <w:b/>
                <w:i w:val="0"/>
                <w:color w:val="2B3948"/>
                <w:sz w:val="16"/>
              </w:rPr>
              <w:t>参数</w:t>
            </w:r>
          </w:p>
        </w:tc>
        <w:tc>
          <w:tcPr>
            <w:tcW w:type="dxa" w:w="4791"/>
            <w:vAlign w:val="center"/>
            <w:tcMar>
              <w:top w:w="90" w:type="dxa"/>
              <w:start w:w="90" w:type="dxa"/>
              <w:bottom w:w="90" w:type="dxa"/>
              <w:end w:w="90" w:type="dxa"/>
            </w:tcMar>
            <w:shd w:fill="DEE8F2"/>
          </w:tcPr>
          <w:p>
            <w:pPr>
              <w:spacing w:after="0" w:line="264" w:lineRule="auto"/>
            </w:pPr>
            <w:r>
              <w:rPr>
                <w:rFonts w:ascii="Microsoft YaHei" w:hAnsi="Microsoft YaHei" w:eastAsia="Microsoft YaHei" w:cs="Microsoft YaHei"/>
                <w:b/>
                <w:i w:val="0"/>
                <w:color w:val="2B3948"/>
                <w:sz w:val="16"/>
              </w:rPr>
              <w:t>含义与注意事项</w:t>
            </w:r>
          </w:p>
        </w:tc>
      </w:tr>
      <w:tr>
        <w:trPr>
          <w:cantSplit/>
        </w:trPr>
        <w:tc>
          <w:tcPr>
            <w:tcW w:type="dxa" w:w="4791"/>
            <w:vAlign w:val="center"/>
            <w:tcMar>
              <w:top w:w="90" w:type="dxa"/>
              <w:start w:w="90" w:type="dxa"/>
              <w:bottom w:w="90" w:type="dxa"/>
              <w:end w:w="90" w:type="dxa"/>
            </w:tcMar>
          </w:tcPr>
          <w:p>
            <w:pPr>
              <w:spacing w:after="0" w:line="264" w:lineRule="auto"/>
            </w:pPr>
            <w:r>
              <w:rPr>
                <w:rFonts w:ascii="Consolas" w:hAnsi="Consolas" w:eastAsia="Consolas" w:cs="Consolas"/>
                <w:b w:val="0"/>
                <w:i w:val="0"/>
                <w:color w:val="1C5084"/>
                <w:sz w:val="16"/>
              </w:rPr>
              <w:t>--format docx</w:t>
            </w:r>
          </w:p>
        </w:tc>
        <w:tc>
          <w:tcPr>
            <w:tcW w:type="dxa" w:w="4791"/>
            <w:vAlign w:val="center"/>
            <w:tcMar>
              <w:top w:w="90" w:type="dxa"/>
              <w:start w:w="90" w:type="dxa"/>
              <w:bottom w:w="90" w:type="dxa"/>
              <w:end w:w="90" w:type="dxa"/>
            </w:tcMar>
          </w:tcPr>
          <w:p>
            <w:pPr>
              <w:spacing w:after="0" w:line="264" w:lineRule="auto"/>
            </w:pPr>
            <w:r>
              <w:rPr>
                <w:rFonts w:ascii="Microsoft YaHei" w:hAnsi="Microsoft YaHei" w:eastAsia="Microsoft YaHei" w:cs="Microsoft YaHei"/>
                <w:b w:val="0"/>
                <w:i w:val="0"/>
                <w:color w:val="2B3948"/>
                <w:sz w:val="16"/>
              </w:rPr>
              <w:t>生成 DOCX。旧调用未明确指定格式时，默认行为设计上保持 DOCX。</w:t>
            </w:r>
          </w:p>
        </w:tc>
      </w:tr>
      <w:tr>
        <w:trPr>
          <w:cantSplit/>
        </w:trPr>
        <w:tc>
          <w:tcPr>
            <w:tcW w:type="dxa" w:w="4791"/>
            <w:vAlign w:val="center"/>
            <w:tcMar>
              <w:top w:w="90" w:type="dxa"/>
              <w:start w:w="90" w:type="dxa"/>
              <w:bottom w:w="90" w:type="dxa"/>
              <w:end w:w="90" w:type="dxa"/>
            </w:tcMar>
            <w:shd w:fill="F6F8FB"/>
          </w:tcPr>
          <w:p>
            <w:pPr>
              <w:spacing w:after="0" w:line="264" w:lineRule="auto"/>
            </w:pPr>
            <w:r>
              <w:rPr>
                <w:rFonts w:ascii="Consolas" w:hAnsi="Consolas" w:eastAsia="Consolas" w:cs="Consolas"/>
                <w:b w:val="0"/>
                <w:i w:val="0"/>
                <w:color w:val="1C5084"/>
                <w:sz w:val="16"/>
              </w:rPr>
              <w:t>--format pdf</w:t>
            </w:r>
          </w:p>
        </w:tc>
        <w:tc>
          <w:tcPr>
            <w:tcW w:type="dxa" w:w="4791"/>
            <w:vAlign w:val="center"/>
            <w:tcMar>
              <w:top w:w="90" w:type="dxa"/>
              <w:start w:w="90" w:type="dxa"/>
              <w:bottom w:w="90" w:type="dxa"/>
              <w:end w:w="90" w:type="dxa"/>
            </w:tcMar>
            <w:shd w:fill="F6F8FB"/>
          </w:tcPr>
          <w:p>
            <w:pPr>
              <w:spacing w:after="0" w:line="264" w:lineRule="auto"/>
            </w:pPr>
            <w:r>
              <w:rPr>
                <w:rFonts w:ascii="Microsoft YaHei" w:hAnsi="Microsoft YaHei" w:eastAsia="Microsoft YaHei" w:cs="Microsoft YaHei"/>
                <w:b w:val="0"/>
                <w:i w:val="0"/>
                <w:color w:val="2B3948"/>
                <w:sz w:val="16"/>
              </w:rPr>
              <w:t>从 DOCX 路线经 Microsoft Word 输出 PDF。</w:t>
            </w:r>
          </w:p>
        </w:tc>
      </w:tr>
      <w:tr>
        <w:trPr>
          <w:cantSplit/>
        </w:trPr>
        <w:tc>
          <w:tcPr>
            <w:tcW w:type="dxa" w:w="4791"/>
            <w:vAlign w:val="center"/>
            <w:tcMar>
              <w:top w:w="90" w:type="dxa"/>
              <w:start w:w="90" w:type="dxa"/>
              <w:bottom w:w="90" w:type="dxa"/>
              <w:end w:w="90" w:type="dxa"/>
            </w:tcMar>
          </w:tcPr>
          <w:p>
            <w:pPr>
              <w:spacing w:after="0" w:line="264" w:lineRule="auto"/>
            </w:pPr>
            <w:r>
              <w:rPr>
                <w:rFonts w:ascii="Consolas" w:hAnsi="Consolas" w:eastAsia="Consolas" w:cs="Consolas"/>
                <w:b w:val="0"/>
                <w:i w:val="0"/>
                <w:color w:val="1C5084"/>
                <w:sz w:val="16"/>
              </w:rPr>
              <w:t>--format both</w:t>
            </w:r>
          </w:p>
        </w:tc>
        <w:tc>
          <w:tcPr>
            <w:tcW w:type="dxa" w:w="4791"/>
            <w:vAlign w:val="center"/>
            <w:tcMar>
              <w:top w:w="90" w:type="dxa"/>
              <w:start w:w="90" w:type="dxa"/>
              <w:bottom w:w="90" w:type="dxa"/>
              <w:end w:w="90" w:type="dxa"/>
            </w:tcMar>
          </w:tcPr>
          <w:p>
            <w:pPr>
              <w:spacing w:after="0" w:line="264" w:lineRule="auto"/>
            </w:pPr>
            <w:r>
              <w:rPr>
                <w:rFonts w:ascii="Microsoft YaHei" w:hAnsi="Microsoft YaHei" w:eastAsia="Microsoft YaHei" w:cs="Microsoft YaHei"/>
                <w:b w:val="0"/>
                <w:i w:val="0"/>
                <w:color w:val="2B3948"/>
                <w:sz w:val="16"/>
              </w:rPr>
              <w:t>输出 DOCX 和 PDF，需检查两类结果及部分成功提示。</w:t>
            </w:r>
          </w:p>
        </w:tc>
      </w:tr>
      <w:tr>
        <w:trPr>
          <w:cantSplit/>
        </w:trPr>
        <w:tc>
          <w:tcPr>
            <w:tcW w:type="dxa" w:w="4791"/>
            <w:vAlign w:val="center"/>
            <w:tcMar>
              <w:top w:w="90" w:type="dxa"/>
              <w:start w:w="90" w:type="dxa"/>
              <w:bottom w:w="90" w:type="dxa"/>
              <w:end w:w="90" w:type="dxa"/>
            </w:tcMar>
            <w:shd w:fill="F6F8FB"/>
          </w:tcPr>
          <w:p>
            <w:pPr>
              <w:spacing w:after="0" w:line="264" w:lineRule="auto"/>
            </w:pPr>
            <w:r>
              <w:rPr>
                <w:rFonts w:ascii="Consolas" w:hAnsi="Consolas" w:eastAsia="Consolas" w:cs="Consolas"/>
                <w:b w:val="0"/>
                <w:i w:val="0"/>
                <w:color w:val="1C5084"/>
                <w:sz w:val="16"/>
              </w:rPr>
              <w:t>--output</w:t>
            </w:r>
            <w:r>
              <w:rPr>
                <w:rFonts w:ascii="Microsoft YaHei" w:hAnsi="Microsoft YaHei" w:eastAsia="Microsoft YaHei" w:cs="Microsoft YaHei"/>
                <w:b w:val="0"/>
                <w:i w:val="0"/>
                <w:color w:val="2B3948"/>
                <w:sz w:val="16"/>
              </w:rPr>
              <w:t xml:space="preserve"> / </w:t>
            </w:r>
            <w:r>
              <w:rPr>
                <w:rFonts w:ascii="Consolas" w:hAnsi="Consolas" w:eastAsia="Consolas" w:cs="Consolas"/>
                <w:b w:val="0"/>
                <w:i w:val="0"/>
                <w:color w:val="1C5084"/>
                <w:sz w:val="16"/>
              </w:rPr>
              <w:t>-o</w:t>
            </w:r>
          </w:p>
        </w:tc>
        <w:tc>
          <w:tcPr>
            <w:tcW w:type="dxa" w:w="4791"/>
            <w:vAlign w:val="center"/>
            <w:tcMar>
              <w:top w:w="90" w:type="dxa"/>
              <w:start w:w="90" w:type="dxa"/>
              <w:bottom w:w="90" w:type="dxa"/>
              <w:end w:w="90" w:type="dxa"/>
            </w:tcMar>
            <w:shd w:fill="F6F8FB"/>
          </w:tcPr>
          <w:p>
            <w:pPr>
              <w:spacing w:after="0" w:line="264" w:lineRule="auto"/>
            </w:pPr>
            <w:r>
              <w:rPr>
                <w:rFonts w:ascii="Microsoft YaHei" w:hAnsi="Microsoft YaHei" w:eastAsia="Microsoft YaHei" w:cs="Microsoft YaHei"/>
                <w:b w:val="0"/>
                <w:i w:val="0"/>
                <w:color w:val="2B3948"/>
                <w:sz w:val="16"/>
              </w:rPr>
              <w:t xml:space="preserve">指定输出位置；实际行为以 </w:t>
            </w:r>
            <w:r>
              <w:rPr>
                <w:rFonts w:ascii="Consolas" w:hAnsi="Consolas" w:eastAsia="Consolas" w:cs="Consolas"/>
                <w:b w:val="0"/>
                <w:i w:val="0"/>
                <w:color w:val="1C5084"/>
                <w:sz w:val="16"/>
              </w:rPr>
              <w:t>--help</w:t>
            </w:r>
            <w:r>
              <w:rPr>
                <w:rFonts w:ascii="Microsoft YaHei" w:hAnsi="Microsoft YaHei" w:eastAsia="Microsoft YaHei" w:cs="Microsoft YaHei"/>
                <w:b w:val="0"/>
                <w:i w:val="0"/>
                <w:color w:val="2B3948"/>
                <w:sz w:val="16"/>
              </w:rPr>
              <w:t xml:space="preserve"> 和结果消息为准。</w:t>
            </w:r>
          </w:p>
        </w:tc>
      </w:tr>
      <w:tr>
        <w:trPr>
          <w:cantSplit/>
        </w:trPr>
        <w:tc>
          <w:tcPr>
            <w:tcW w:type="dxa" w:w="4791"/>
            <w:vAlign w:val="center"/>
            <w:tcMar>
              <w:top w:w="90" w:type="dxa"/>
              <w:start w:w="90" w:type="dxa"/>
              <w:bottom w:w="90" w:type="dxa"/>
              <w:end w:w="90" w:type="dxa"/>
            </w:tcMar>
          </w:tcPr>
          <w:p>
            <w:pPr>
              <w:spacing w:after="0" w:line="264" w:lineRule="auto"/>
            </w:pPr>
            <w:r>
              <w:rPr>
                <w:rFonts w:ascii="Consolas" w:hAnsi="Consolas" w:eastAsia="Consolas" w:cs="Consolas"/>
                <w:b w:val="0"/>
                <w:i w:val="0"/>
                <w:color w:val="1C5084"/>
                <w:sz w:val="16"/>
              </w:rPr>
              <w:t>--no-open</w:t>
            </w:r>
          </w:p>
        </w:tc>
        <w:tc>
          <w:tcPr>
            <w:tcW w:type="dxa" w:w="4791"/>
            <w:vAlign w:val="center"/>
            <w:tcMar>
              <w:top w:w="90" w:type="dxa"/>
              <w:start w:w="90" w:type="dxa"/>
              <w:bottom w:w="90" w:type="dxa"/>
              <w:end w:w="90" w:type="dxa"/>
            </w:tcMar>
          </w:tcPr>
          <w:p>
            <w:pPr>
              <w:spacing w:after="0" w:line="264" w:lineRule="auto"/>
            </w:pPr>
            <w:r>
              <w:rPr>
                <w:rFonts w:ascii="Microsoft YaHei" w:hAnsi="Microsoft YaHei" w:eastAsia="Microsoft YaHei" w:cs="Microsoft YaHei"/>
                <w:b w:val="0"/>
                <w:i w:val="0"/>
                <w:color w:val="2B3948"/>
                <w:sz w:val="16"/>
              </w:rPr>
              <w:t>不自动打开生成文件；适合测试和脚本。</w:t>
            </w:r>
          </w:p>
        </w:tc>
      </w:tr>
      <w:tr>
        <w:trPr>
          <w:cantSplit/>
        </w:trPr>
        <w:tc>
          <w:tcPr>
            <w:tcW w:type="dxa" w:w="4791"/>
            <w:vAlign w:val="center"/>
            <w:tcMar>
              <w:top w:w="90" w:type="dxa"/>
              <w:start w:w="90" w:type="dxa"/>
              <w:bottom w:w="90" w:type="dxa"/>
              <w:end w:w="90" w:type="dxa"/>
            </w:tcMar>
            <w:shd w:fill="F6F8FB"/>
          </w:tcPr>
          <w:p>
            <w:pPr>
              <w:spacing w:after="0" w:line="264" w:lineRule="auto"/>
            </w:pPr>
            <w:r>
              <w:rPr>
                <w:rFonts w:ascii="Consolas" w:hAnsi="Consolas" w:eastAsia="Consolas" w:cs="Consolas"/>
                <w:b w:val="0"/>
                <w:i w:val="0"/>
                <w:color w:val="1C5084"/>
                <w:sz w:val="16"/>
              </w:rPr>
              <w:t>--config</w:t>
            </w:r>
            <w:r>
              <w:rPr>
                <w:rFonts w:ascii="Microsoft YaHei" w:hAnsi="Microsoft YaHei" w:eastAsia="Microsoft YaHei" w:cs="Microsoft YaHei"/>
                <w:b w:val="0"/>
                <w:i w:val="0"/>
                <w:color w:val="2B3948"/>
                <w:sz w:val="16"/>
              </w:rPr>
              <w:t xml:space="preserve"> / </w:t>
            </w:r>
            <w:r>
              <w:rPr>
                <w:rFonts w:ascii="Consolas" w:hAnsi="Consolas" w:eastAsia="Consolas" w:cs="Consolas"/>
                <w:b w:val="0"/>
                <w:i w:val="0"/>
                <w:color w:val="1C5084"/>
                <w:sz w:val="16"/>
              </w:rPr>
              <w:t>-c</w:t>
            </w:r>
          </w:p>
        </w:tc>
        <w:tc>
          <w:tcPr>
            <w:tcW w:type="dxa" w:w="4791"/>
            <w:vAlign w:val="center"/>
            <w:tcMar>
              <w:top w:w="90" w:type="dxa"/>
              <w:start w:w="90" w:type="dxa"/>
              <w:bottom w:w="90" w:type="dxa"/>
              <w:end w:w="90" w:type="dxa"/>
            </w:tcMar>
            <w:shd w:fill="F6F8FB"/>
          </w:tcPr>
          <w:p>
            <w:pPr>
              <w:spacing w:after="0" w:line="264" w:lineRule="auto"/>
            </w:pPr>
            <w:r>
              <w:rPr>
                <w:rFonts w:ascii="Microsoft YaHei" w:hAnsi="Microsoft YaHei" w:eastAsia="Microsoft YaHei" w:cs="Microsoft YaHei"/>
                <w:b w:val="0"/>
                <w:i w:val="0"/>
                <w:color w:val="2B3948"/>
                <w:sz w:val="16"/>
              </w:rPr>
              <w:t>使用受支持的既有配置输入；配置结构应参考项目当前配置文档。</w:t>
            </w:r>
          </w:p>
        </w:tc>
      </w:tr>
      <w:tr>
        <w:trPr>
          <w:cantSplit/>
        </w:trPr>
        <w:tc>
          <w:tcPr>
            <w:tcW w:type="dxa" w:w="4791"/>
            <w:vAlign w:val="center"/>
            <w:tcMar>
              <w:top w:w="90" w:type="dxa"/>
              <w:start w:w="90" w:type="dxa"/>
              <w:bottom w:w="90" w:type="dxa"/>
              <w:end w:w="90" w:type="dxa"/>
            </w:tcMar>
          </w:tcPr>
          <w:p>
            <w:pPr>
              <w:spacing w:after="0" w:line="264" w:lineRule="auto"/>
            </w:pPr>
            <w:r>
              <w:rPr>
                <w:rFonts w:ascii="Consolas" w:hAnsi="Consolas" w:eastAsia="Consolas" w:cs="Consolas"/>
                <w:b w:val="0"/>
                <w:i w:val="0"/>
                <w:color w:val="1C5084"/>
                <w:sz w:val="16"/>
              </w:rPr>
              <w:t>--verbose</w:t>
            </w:r>
            <w:r>
              <w:rPr>
                <w:rFonts w:ascii="Microsoft YaHei" w:hAnsi="Microsoft YaHei" w:eastAsia="Microsoft YaHei" w:cs="Microsoft YaHei"/>
                <w:b w:val="0"/>
                <w:i w:val="0"/>
                <w:color w:val="2B3948"/>
                <w:sz w:val="16"/>
              </w:rPr>
              <w:t xml:space="preserve"> / </w:t>
            </w:r>
            <w:r>
              <w:rPr>
                <w:rFonts w:ascii="Consolas" w:hAnsi="Consolas" w:eastAsia="Consolas" w:cs="Consolas"/>
                <w:b w:val="0"/>
                <w:i w:val="0"/>
                <w:color w:val="1C5084"/>
                <w:sz w:val="16"/>
              </w:rPr>
              <w:t>-v</w:t>
            </w:r>
          </w:p>
        </w:tc>
        <w:tc>
          <w:tcPr>
            <w:tcW w:type="dxa" w:w="4791"/>
            <w:vAlign w:val="center"/>
            <w:tcMar>
              <w:top w:w="90" w:type="dxa"/>
              <w:start w:w="90" w:type="dxa"/>
              <w:bottom w:w="90" w:type="dxa"/>
              <w:end w:w="90" w:type="dxa"/>
            </w:tcMar>
          </w:tcPr>
          <w:p>
            <w:pPr>
              <w:spacing w:after="0" w:line="264" w:lineRule="auto"/>
            </w:pPr>
            <w:r>
              <w:rPr>
                <w:rFonts w:ascii="Microsoft YaHei" w:hAnsi="Microsoft YaHei" w:eastAsia="Microsoft YaHei" w:cs="Microsoft YaHei"/>
                <w:b w:val="0"/>
                <w:i w:val="0"/>
                <w:color w:val="2B3948"/>
                <w:sz w:val="16"/>
              </w:rPr>
              <w:t>查看更详细的诊断信息。</w:t>
            </w:r>
          </w:p>
        </w:tc>
      </w:tr>
    </w:tbl>
    <w:p>
      <w:pPr>
        <w:spacing w:after="0"/>
      </w:pPr>
    </w:p>
    <w:p>
      <w:r>
        <w:rPr>
          <w:rFonts w:ascii="Microsoft YaHei" w:hAnsi="Microsoft YaHei" w:eastAsia="Microsoft YaHei" w:cs="Microsoft YaHei"/>
          <w:b w:val="0"/>
          <w:i w:val="0"/>
          <w:color w:val="2B3948"/>
          <w:sz w:val="18"/>
        </w:rPr>
        <w:t xml:space="preserve">其他 ASCII/预览相关参数属于高级选项，建议仅按实际 </w:t>
      </w:r>
      <w:r>
        <w:rPr>
          <w:rFonts w:ascii="Consolas" w:hAnsi="Consolas" w:eastAsia="Consolas" w:cs="Consolas"/>
          <w:b w:val="0"/>
          <w:i w:val="0"/>
          <w:color w:val="1C5084"/>
          <w:sz w:val="16"/>
        </w:rPr>
        <w:t>--help</w:t>
      </w:r>
      <w:r>
        <w:rPr>
          <w:rFonts w:ascii="Microsoft YaHei" w:hAnsi="Microsoft YaHei" w:eastAsia="Microsoft YaHei" w:cs="Microsoft YaHei"/>
          <w:b w:val="0"/>
          <w:i w:val="0"/>
          <w:color w:val="2B3948"/>
          <w:sz w:val="18"/>
        </w:rPr>
        <w:t xml:space="preserve"> 输出和受支持的输入格式使用。</w:t>
      </w:r>
      <w:r>
        <w:rPr>
          <w:rFonts w:ascii="Consolas" w:hAnsi="Consolas" w:eastAsia="Consolas" w:cs="Consolas"/>
          <w:b w:val="0"/>
          <w:i w:val="0"/>
          <w:color w:val="1C5084"/>
          <w:sz w:val="16"/>
        </w:rPr>
        <w:t>--style-config</w:t>
      </w:r>
      <w:r>
        <w:rPr>
          <w:rFonts w:ascii="Microsoft YaHei" w:hAnsi="Microsoft YaHei" w:eastAsia="Microsoft YaHei" w:cs="Microsoft YaHei"/>
          <w:b w:val="0"/>
          <w:i w:val="0"/>
          <w:color w:val="2B3948"/>
          <w:sz w:val="18"/>
        </w:rPr>
        <w:t xml:space="preserve"> 并未完成 2.1.0 CLI 验收，</w:t>
      </w:r>
      <w:r>
        <w:rPr>
          <w:rFonts w:ascii="Microsoft YaHei" w:hAnsi="Microsoft YaHei" w:eastAsia="Microsoft YaHei" w:cs="Microsoft YaHei"/>
          <w:b/>
          <w:i w:val="0"/>
          <w:color w:val="2B3948"/>
          <w:sz w:val="18"/>
        </w:rPr>
        <w:t>不要在自动化脚本中依赖它</w:t>
      </w:r>
      <w:r>
        <w:rPr>
          <w:rFonts w:ascii="Microsoft YaHei" w:hAnsi="Microsoft YaHei" w:eastAsia="Microsoft YaHei" w:cs="Microsoft YaHei"/>
          <w:b w:val="0"/>
          <w:i w:val="0"/>
          <w:color w:val="2B3948"/>
          <w:sz w:val="18"/>
        </w:rPr>
        <w:t>。</w:t>
      </w:r>
    </w:p>
    <w:p>
      <w:pPr>
        <w:pStyle w:val="Heading2"/>
      </w:pPr>
      <w:r>
        <w:rPr>
          <w:rFonts w:ascii="Microsoft YaHei" w:hAnsi="Microsoft YaHei" w:eastAsia="Microsoft YaHei" w:cs="Microsoft YaHei"/>
          <w:b w:val="0"/>
          <w:i w:val="0"/>
          <w:color w:val="2B3948"/>
          <w:sz w:val="18"/>
        </w:rPr>
        <w:t>7.4 自动化示例：保存日志与退出码</w:t>
      </w:r>
    </w:p>
    <w:tbl>
      <w:tblPr>
        <w:tblW w:type="auto" w:w="0"/>
        <w:tblLayout w:type="fixed"/>
        <w:tblLook w:firstColumn="1" w:firstRow="1" w:lastColumn="0" w:lastRow="0" w:noHBand="0" w:noVBand="1" w:val="04A0"/>
      </w:tblPr>
      <w:tblGrid>
        <w:gridCol w:w="9411"/>
      </w:tblGrid>
      <w:tr>
        <w:tc>
          <w:tcPr>
            <w:tcW w:type="dxa" w:w="9582"/>
            <w:shd w:fill="F4F6F9"/>
            <w:tcMar>
              <w:top w:w="125" w:type="dxa"/>
              <w:start w:w="160" w:type="dxa"/>
              <w:bottom w:w="110" w:type="dxa"/>
              <w:end w:w="130" w:type="dxa"/>
            </w:tcMar>
            <w:tcBorders>
              <w:left w:val="single" w:sz="14" w:color="6D8CAC"/>
            </w:tcBorders>
          </w:tcPr>
          <w:p>
            <w:pPr>
              <w:pStyle w:val="GuideCode"/>
              <w:keepLines w:val="0"/>
            </w:pPr>
            <w:r>
              <w:rPr>
                <w:rFonts w:ascii="Consolas" w:hAnsi="Consolas" w:eastAsia="Consolas" w:cs="Consolas"/>
                <w:color w:val="1F3D56"/>
                <w:sz w:val="15"/>
              </w:rPr>
              <w:t>$cli = Join-Path $env:LOCALAPPDATA "Programs\Finisova\cli\finisova-cli.exe"</w:t>
            </w:r>
            <w:r>
              <w:br/>
            </w:r>
            <w:r>
              <w:rPr>
                <w:rFonts w:ascii="Consolas" w:hAnsi="Consolas" w:eastAsia="Consolas" w:cs="Consolas"/>
                <w:color w:val="1F3D56"/>
                <w:sz w:val="15"/>
              </w:rPr>
              <w:t>$src = Join-Path $PWD "report.md"</w:t>
            </w:r>
            <w:r>
              <w:br/>
            </w:r>
            <w:r>
              <w:rPr>
                <w:rFonts w:ascii="Consolas" w:hAnsi="Consolas" w:eastAsia="Consolas" w:cs="Consolas"/>
                <w:color w:val="1F3D56"/>
                <w:sz w:val="15"/>
              </w:rPr>
              <w:t>$dest = Join-Path $PWD "exports"</w:t>
            </w:r>
            <w:r>
              <w:br/>
            </w:r>
            <w:r>
              <w:rPr>
                <w:rFonts w:ascii="Consolas" w:hAnsi="Consolas" w:eastAsia="Consolas" w:cs="Consolas"/>
                <w:color w:val="1F3D56"/>
                <w:sz w:val="15"/>
              </w:rPr>
            </w:r>
            <w:r>
              <w:br/>
            </w:r>
            <w:r>
              <w:rPr>
                <w:rFonts w:ascii="Consolas" w:hAnsi="Consolas" w:eastAsia="Consolas" w:cs="Consolas"/>
                <w:color w:val="1F3D56"/>
                <w:sz w:val="15"/>
              </w:rPr>
              <w:t>&amp; $cli $src --format docx --output $dest --no-open 2&gt;&amp;1 |</w:t>
            </w:r>
            <w:r>
              <w:br/>
            </w:r>
            <w:r>
              <w:rPr>
                <w:rFonts w:ascii="Consolas" w:hAnsi="Consolas" w:eastAsia="Consolas" w:cs="Consolas"/>
                <w:color w:val="1F3D56"/>
                <w:sz w:val="15"/>
              </w:rPr>
              <w:t xml:space="preserve">    Tee-Object -FilePath ".\finisova-run.log"</w:t>
            </w:r>
            <w:r>
              <w:br/>
            </w:r>
            <w:r>
              <w:rPr>
                <w:rFonts w:ascii="Consolas" w:hAnsi="Consolas" w:eastAsia="Consolas" w:cs="Consolas"/>
                <w:color w:val="1F3D56"/>
                <w:sz w:val="15"/>
              </w:rPr>
            </w:r>
            <w:r>
              <w:br/>
            </w:r>
            <w:r>
              <w:rPr>
                <w:rFonts w:ascii="Consolas" w:hAnsi="Consolas" w:eastAsia="Consolas" w:cs="Consolas"/>
                <w:color w:val="1F3D56"/>
                <w:sz w:val="15"/>
              </w:rPr>
              <w:t>$exitCode = $LASTEXITCODE</w:t>
            </w:r>
            <w:r>
              <w:br/>
            </w:r>
            <w:r>
              <w:rPr>
                <w:rFonts w:ascii="Consolas" w:hAnsi="Consolas" w:eastAsia="Consolas" w:cs="Consolas"/>
                <w:color w:val="1F3D56"/>
                <w:sz w:val="15"/>
              </w:rPr>
              <w:t>Write-Host "Finisova exit code: $exitCode"</w:t>
            </w:r>
            <w:r>
              <w:br/>
            </w:r>
            <w:r>
              <w:rPr>
                <w:rFonts w:ascii="Consolas" w:hAnsi="Consolas" w:eastAsia="Consolas" w:cs="Consolas"/>
                <w:color w:val="1F3D56"/>
                <w:sz w:val="15"/>
              </w:rPr>
              <w:t>if ($exitCode -ne 0) {</w:t>
            </w:r>
            <w:r>
              <w:br/>
            </w:r>
            <w:r>
              <w:rPr>
                <w:rFonts w:ascii="Consolas" w:hAnsi="Consolas" w:eastAsia="Consolas" w:cs="Consolas"/>
                <w:color w:val="1F3D56"/>
                <w:sz w:val="15"/>
              </w:rPr>
              <w:t xml:space="preserve">    Write-Warning "Review the diagnostics; do not assume all artifacts succeeded."</w:t>
            </w:r>
            <w:r>
              <w:br/>
            </w:r>
            <w:r>
              <w:rPr>
                <w:rFonts w:ascii="Consolas" w:hAnsi="Consolas" w:eastAsia="Consolas" w:cs="Consolas"/>
                <w:color w:val="1F3D56"/>
                <w:sz w:val="15"/>
              </w:rPr>
              <w:t>}</w:t>
            </w:r>
          </w:p>
        </w:tc>
      </w:tr>
    </w:tbl>
    <w:p>
      <w:pPr>
        <w:spacing w:after="0"/>
      </w:pPr>
    </w:p>
    <w:p>
      <w:r>
        <w:rPr>
          <w:rFonts w:ascii="Microsoft YaHei" w:hAnsi="Microsoft YaHei" w:eastAsia="Microsoft YaHei" w:cs="Microsoft YaHei"/>
          <w:b w:val="0"/>
          <w:i w:val="0"/>
          <w:color w:val="2B3948"/>
          <w:sz w:val="18"/>
        </w:rPr>
        <w:t xml:space="preserve">这是示例脚本，运行前应自行确认源文件、输出目录、磁盘空间、路径权限和日志是否含有敏感内容。当前 CLI 记录中 </w:t>
      </w:r>
      <w:r>
        <w:rPr>
          <w:rFonts w:ascii="Consolas" w:hAnsi="Consolas" w:eastAsia="Consolas" w:cs="Consolas"/>
          <w:b w:val="0"/>
          <w:i w:val="0"/>
          <w:color w:val="1C5084"/>
          <w:sz w:val="16"/>
        </w:rPr>
        <w:t>0</w:t>
      </w:r>
      <w:r>
        <w:rPr>
          <w:rFonts w:ascii="Microsoft YaHei" w:hAnsi="Microsoft YaHei" w:eastAsia="Microsoft YaHei" w:cs="Microsoft YaHei"/>
          <w:b w:val="0"/>
          <w:i w:val="0"/>
          <w:color w:val="2B3948"/>
          <w:sz w:val="18"/>
        </w:rPr>
        <w:t xml:space="preserve"> 代表成功、</w:t>
      </w:r>
      <w:r>
        <w:rPr>
          <w:rFonts w:ascii="Consolas" w:hAnsi="Consolas" w:eastAsia="Consolas" w:cs="Consolas"/>
          <w:b w:val="0"/>
          <w:i w:val="0"/>
          <w:color w:val="1C5084"/>
          <w:sz w:val="16"/>
        </w:rPr>
        <w:t>1</w:t>
      </w:r>
      <w:r>
        <w:rPr>
          <w:rFonts w:ascii="Microsoft YaHei" w:hAnsi="Microsoft YaHei" w:eastAsia="Microsoft YaHei" w:cs="Microsoft YaHei"/>
          <w:b w:val="0"/>
          <w:i w:val="0"/>
          <w:color w:val="2B3948"/>
          <w:sz w:val="18"/>
        </w:rPr>
        <w:t xml:space="preserve"> 代表失败、</w:t>
      </w:r>
      <w:r>
        <w:rPr>
          <w:rFonts w:ascii="Consolas" w:hAnsi="Consolas" w:eastAsia="Consolas" w:cs="Consolas"/>
          <w:b w:val="0"/>
          <w:i w:val="0"/>
          <w:color w:val="1C5084"/>
          <w:sz w:val="16"/>
        </w:rPr>
        <w:t>3</w:t>
      </w:r>
      <w:r>
        <w:rPr>
          <w:rFonts w:ascii="Microsoft YaHei" w:hAnsi="Microsoft YaHei" w:eastAsia="Microsoft YaHei" w:cs="Microsoft YaHei"/>
          <w:b w:val="0"/>
          <w:i w:val="0"/>
          <w:color w:val="2B3948"/>
          <w:sz w:val="18"/>
        </w:rPr>
        <w:t xml:space="preserve"> 代表部分成功；最终以已安装程序实际输出合同为准。</w:t>
      </w:r>
    </w:p>
    <w:p>
      <w:pPr>
        <w:pStyle w:val="Heading2"/>
      </w:pPr>
      <w:r>
        <w:rPr>
          <w:rFonts w:ascii="Microsoft YaHei" w:hAnsi="Microsoft YaHei" w:eastAsia="Microsoft YaHei" w:cs="Microsoft YaHei"/>
          <w:b w:val="0"/>
          <w:i w:val="0"/>
          <w:color w:val="2B3948"/>
          <w:sz w:val="18"/>
        </w:rPr>
        <w:t>7.5 不要在脚本中做的事</w:t>
      </w:r>
    </w:p>
    <w:p>
      <w:pPr>
        <w:ind w:left="312" w:hanging="164"/>
      </w:pPr>
      <w:r>
        <w:rPr>
          <w:rFonts w:ascii="Microsoft YaHei" w:hAnsi="Microsoft YaHei" w:eastAsia="Microsoft YaHei" w:cs="Microsoft YaHei"/>
          <w:b/>
          <w:color w:val="435C7A"/>
          <w:sz w:val="18"/>
        </w:rPr>
        <w:t xml:space="preserve">• </w:t>
      </w:r>
      <w:r>
        <w:rPr>
          <w:rFonts w:ascii="Microsoft YaHei" w:hAnsi="Microsoft YaHei" w:eastAsia="Microsoft YaHei" w:cs="Microsoft YaHei"/>
          <w:b w:val="0"/>
          <w:i w:val="0"/>
          <w:color w:val="2B3948"/>
          <w:sz w:val="18"/>
        </w:rPr>
        <w:t xml:space="preserve">不要依赖 CLI </w:t>
      </w:r>
      <w:r>
        <w:rPr>
          <w:rFonts w:ascii="Consolas" w:hAnsi="Consolas" w:eastAsia="Consolas" w:cs="Consolas"/>
          <w:b w:val="0"/>
          <w:i w:val="0"/>
          <w:color w:val="1C5084"/>
          <w:sz w:val="16"/>
        </w:rPr>
        <w:t>--version</w:t>
      </w:r>
      <w:r>
        <w:rPr>
          <w:rFonts w:ascii="Microsoft YaHei" w:hAnsi="Microsoft YaHei" w:eastAsia="Microsoft YaHei" w:cs="Microsoft YaHei"/>
          <w:b w:val="0"/>
          <w:i w:val="0"/>
          <w:color w:val="2B3948"/>
          <w:sz w:val="18"/>
        </w:rPr>
        <w:t xml:space="preserve"> 或尚未完成的样式选择参数。</w:t>
      </w:r>
    </w:p>
    <w:p>
      <w:pPr>
        <w:ind w:left="312" w:hanging="164"/>
      </w:pPr>
      <w:r>
        <w:rPr>
          <w:rFonts w:ascii="Microsoft YaHei" w:hAnsi="Microsoft YaHei" w:eastAsia="Microsoft YaHei" w:cs="Microsoft YaHei"/>
          <w:b/>
          <w:color w:val="435C7A"/>
          <w:sz w:val="18"/>
        </w:rPr>
        <w:t xml:space="preserve">• </w:t>
      </w:r>
      <w:r>
        <w:rPr>
          <w:rFonts w:ascii="Microsoft YaHei" w:hAnsi="Microsoft YaHei" w:eastAsia="Microsoft YaHei" w:cs="Microsoft YaHei"/>
          <w:b w:val="0"/>
          <w:i w:val="0"/>
          <w:color w:val="2B3948"/>
          <w:sz w:val="18"/>
        </w:rPr>
        <w:t>不要只凭“文件存在”就判定转换正确。</w:t>
      </w:r>
    </w:p>
    <w:p>
      <w:pPr>
        <w:ind w:left="312" w:hanging="164"/>
      </w:pPr>
      <w:r>
        <w:rPr>
          <w:rFonts w:ascii="Microsoft YaHei" w:hAnsi="Microsoft YaHei" w:eastAsia="Microsoft YaHei" w:cs="Microsoft YaHei"/>
          <w:b/>
          <w:color w:val="435C7A"/>
          <w:sz w:val="18"/>
        </w:rPr>
        <w:t xml:space="preserve">• </w:t>
      </w:r>
      <w:r>
        <w:rPr>
          <w:rFonts w:ascii="Microsoft YaHei" w:hAnsi="Microsoft YaHei" w:eastAsia="Microsoft YaHei" w:cs="Microsoft YaHei"/>
          <w:b w:val="0"/>
          <w:i w:val="0"/>
          <w:color w:val="2B3948"/>
          <w:sz w:val="18"/>
        </w:rPr>
        <w:t>不要把 PDF 请求视为无需 Microsoft Word 的独立渲染器。</w:t>
      </w:r>
    </w:p>
    <w:p>
      <w:pPr>
        <w:ind w:left="312" w:hanging="164"/>
      </w:pPr>
      <w:r>
        <w:rPr>
          <w:rFonts w:ascii="Microsoft YaHei" w:hAnsi="Microsoft YaHei" w:eastAsia="Microsoft YaHei" w:cs="Microsoft YaHei"/>
          <w:b/>
          <w:color w:val="435C7A"/>
          <w:sz w:val="18"/>
        </w:rPr>
        <w:t xml:space="preserve">• </w:t>
      </w:r>
      <w:r>
        <w:rPr>
          <w:rFonts w:ascii="Microsoft YaHei" w:hAnsi="Microsoft YaHei" w:eastAsia="Microsoft YaHei" w:cs="Microsoft YaHei"/>
          <w:b w:val="0"/>
          <w:i w:val="0"/>
          <w:color w:val="2B3948"/>
          <w:sz w:val="18"/>
        </w:rPr>
        <w:t>不要自动重试并覆盖同名的用户文件。</w:t>
      </w:r>
    </w:p>
    <w:p>
      <w:pPr>
        <w:ind w:left="312" w:hanging="164"/>
      </w:pPr>
      <w:r>
        <w:rPr>
          <w:rFonts w:ascii="Microsoft YaHei" w:hAnsi="Microsoft YaHei" w:eastAsia="Microsoft YaHei" w:cs="Microsoft YaHei"/>
          <w:b/>
          <w:color w:val="435C7A"/>
          <w:sz w:val="18"/>
        </w:rPr>
        <w:t xml:space="preserve">• </w:t>
      </w:r>
      <w:r>
        <w:rPr>
          <w:rFonts w:ascii="Microsoft YaHei" w:hAnsi="Microsoft YaHei" w:eastAsia="Microsoft YaHei" w:cs="Microsoft YaHei"/>
          <w:b w:val="0"/>
          <w:i w:val="0"/>
          <w:color w:val="2B3948"/>
          <w:sz w:val="18"/>
        </w:rPr>
        <w:t>不要在无人值守环境中自动关闭用户已有的 WINWORD.EXE 进程。</w:t>
      </w:r>
    </w:p>
    <w:p>
      <w:pPr>
        <w:pStyle w:val="Heading1"/>
      </w:pPr>
      <w:r>
        <w:rPr>
          <w:rFonts w:ascii="Microsoft YaHei" w:hAnsi="Microsoft YaHei" w:eastAsia="Microsoft YaHei" w:cs="Microsoft YaHei"/>
          <w:b w:val="0"/>
          <w:i w:val="0"/>
          <w:color w:val="2B3948"/>
          <w:sz w:val="18"/>
        </w:rPr>
        <w:t>8. DOCX、PDF、Both 的选择和结果判读</w:t>
      </w:r>
    </w:p>
    <w:p>
      <w:pPr>
        <w:pStyle w:val="Heading2"/>
      </w:pPr>
      <w:r>
        <w:rPr>
          <w:rFonts w:ascii="Microsoft YaHei" w:hAnsi="Microsoft YaHei" w:eastAsia="Microsoft YaHei" w:cs="Microsoft YaHei"/>
          <w:b w:val="0"/>
          <w:i w:val="0"/>
          <w:color w:val="2B3948"/>
          <w:sz w:val="18"/>
        </w:rPr>
        <w:t>8.1 何时使用哪种格式？</w:t>
      </w:r>
    </w:p>
    <w:tbl>
      <w:tblPr>
        <w:tblStyle w:val="TableGrid"/>
        <w:tblW w:type="auto" w:w="0"/>
        <w:jc w:val="center"/>
        <w:tblLayout w:type="fixed"/>
        <w:tblLook w:firstColumn="1" w:firstRow="1" w:lastColumn="0" w:lastRow="0" w:noHBand="0" w:noVBand="1" w:val="04A0"/>
      </w:tblPr>
      <w:tblGrid>
        <w:gridCol w:w="3194"/>
        <w:gridCol w:w="3194"/>
        <w:gridCol w:w="3194"/>
      </w:tblGrid>
      <w:tr>
        <w:trPr>
          <w:cantSplit/>
          <w:tblHeader w:val="true"/>
        </w:trPr>
        <w:tc>
          <w:tcPr>
            <w:tcW w:type="dxa" w:w="3194"/>
            <w:vAlign w:val="center"/>
            <w:tcMar>
              <w:top w:w="90" w:type="dxa"/>
              <w:start w:w="90" w:type="dxa"/>
              <w:bottom w:w="90" w:type="dxa"/>
              <w:end w:w="90" w:type="dxa"/>
            </w:tcMar>
            <w:shd w:fill="DEE8F2"/>
          </w:tcPr>
          <w:p>
            <w:pPr>
              <w:spacing w:after="0" w:line="264" w:lineRule="auto"/>
            </w:pPr>
            <w:r>
              <w:rPr>
                <w:rFonts w:ascii="Microsoft YaHei" w:hAnsi="Microsoft YaHei" w:eastAsia="Microsoft YaHei" w:cs="Microsoft YaHei"/>
                <w:b/>
                <w:i w:val="0"/>
                <w:color w:val="2B3948"/>
                <w:sz w:val="16"/>
              </w:rPr>
              <w:t>目标</w:t>
            </w:r>
          </w:p>
        </w:tc>
        <w:tc>
          <w:tcPr>
            <w:tcW w:type="dxa" w:w="3194"/>
            <w:vAlign w:val="center"/>
            <w:tcMar>
              <w:top w:w="90" w:type="dxa"/>
              <w:start w:w="90" w:type="dxa"/>
              <w:bottom w:w="90" w:type="dxa"/>
              <w:end w:w="90" w:type="dxa"/>
            </w:tcMar>
            <w:shd w:fill="DEE8F2"/>
          </w:tcPr>
          <w:p>
            <w:pPr>
              <w:spacing w:after="0" w:line="264" w:lineRule="auto"/>
            </w:pPr>
            <w:r>
              <w:rPr>
                <w:rFonts w:ascii="Microsoft YaHei" w:hAnsi="Microsoft YaHei" w:eastAsia="Microsoft YaHei" w:cs="Microsoft YaHei"/>
                <w:b/>
                <w:i w:val="0"/>
                <w:color w:val="2B3948"/>
                <w:sz w:val="16"/>
              </w:rPr>
              <w:t>推荐选择</w:t>
            </w:r>
          </w:p>
        </w:tc>
        <w:tc>
          <w:tcPr>
            <w:tcW w:type="dxa" w:w="3194"/>
            <w:vAlign w:val="center"/>
            <w:tcMar>
              <w:top w:w="90" w:type="dxa"/>
              <w:start w:w="90" w:type="dxa"/>
              <w:bottom w:w="90" w:type="dxa"/>
              <w:end w:w="90" w:type="dxa"/>
            </w:tcMar>
            <w:shd w:fill="DEE8F2"/>
          </w:tcPr>
          <w:p>
            <w:pPr>
              <w:spacing w:after="0" w:line="264" w:lineRule="auto"/>
            </w:pPr>
            <w:r>
              <w:rPr>
                <w:rFonts w:ascii="Microsoft YaHei" w:hAnsi="Microsoft YaHei" w:eastAsia="Microsoft YaHei" w:cs="Microsoft YaHei"/>
                <w:b/>
                <w:i w:val="0"/>
                <w:color w:val="2B3948"/>
                <w:sz w:val="16"/>
              </w:rPr>
              <w:t>理由</w:t>
            </w:r>
          </w:p>
        </w:tc>
      </w:tr>
      <w:tr>
        <w:trPr>
          <w:cantSplit/>
        </w:trPr>
        <w:tc>
          <w:tcPr>
            <w:tcW w:type="dxa" w:w="3194"/>
            <w:vAlign w:val="center"/>
            <w:tcMar>
              <w:top w:w="90" w:type="dxa"/>
              <w:start w:w="90" w:type="dxa"/>
              <w:bottom w:w="90" w:type="dxa"/>
              <w:end w:w="90" w:type="dxa"/>
            </w:tcMar>
          </w:tcPr>
          <w:p>
            <w:pPr>
              <w:spacing w:after="0" w:line="264" w:lineRule="auto"/>
            </w:pPr>
            <w:r>
              <w:rPr>
                <w:rFonts w:ascii="Microsoft YaHei" w:hAnsi="Microsoft YaHei" w:eastAsia="Microsoft YaHei" w:cs="Microsoft YaHei"/>
                <w:b w:val="0"/>
                <w:i w:val="0"/>
                <w:color w:val="2B3948"/>
                <w:sz w:val="16"/>
              </w:rPr>
              <w:t>需要修改正文、公式和样式</w:t>
            </w:r>
          </w:p>
        </w:tc>
        <w:tc>
          <w:tcPr>
            <w:tcW w:type="dxa" w:w="3194"/>
            <w:vAlign w:val="center"/>
            <w:tcMar>
              <w:top w:w="90" w:type="dxa"/>
              <w:start w:w="90" w:type="dxa"/>
              <w:bottom w:w="90" w:type="dxa"/>
              <w:end w:w="90" w:type="dxa"/>
            </w:tcMar>
          </w:tcPr>
          <w:p>
            <w:pPr>
              <w:spacing w:after="0" w:line="264" w:lineRule="auto"/>
            </w:pPr>
            <w:r>
              <w:rPr>
                <w:rFonts w:ascii="Microsoft YaHei" w:hAnsi="Microsoft YaHei" w:eastAsia="Microsoft YaHei" w:cs="Microsoft YaHei"/>
                <w:b w:val="0"/>
                <w:i w:val="0"/>
                <w:color w:val="2B3948"/>
                <w:sz w:val="16"/>
              </w:rPr>
              <w:t>DOCX</w:t>
            </w:r>
          </w:p>
        </w:tc>
        <w:tc>
          <w:tcPr>
            <w:tcW w:type="dxa" w:w="3194"/>
            <w:vAlign w:val="center"/>
            <w:tcMar>
              <w:top w:w="90" w:type="dxa"/>
              <w:start w:w="90" w:type="dxa"/>
              <w:bottom w:w="90" w:type="dxa"/>
              <w:end w:w="90" w:type="dxa"/>
            </w:tcMar>
          </w:tcPr>
          <w:p>
            <w:pPr>
              <w:spacing w:after="0" w:line="264" w:lineRule="auto"/>
            </w:pPr>
            <w:r>
              <w:rPr>
                <w:rFonts w:ascii="Microsoft YaHei" w:hAnsi="Microsoft YaHei" w:eastAsia="Microsoft YaHei" w:cs="Microsoft YaHei"/>
                <w:b w:val="0"/>
                <w:i w:val="0"/>
                <w:color w:val="2B3948"/>
                <w:sz w:val="16"/>
              </w:rPr>
              <w:t>可继续在 Word 中编辑。</w:t>
            </w:r>
          </w:p>
        </w:tc>
      </w:tr>
      <w:tr>
        <w:trPr>
          <w:cantSplit/>
        </w:trPr>
        <w:tc>
          <w:tcPr>
            <w:tcW w:type="dxa" w:w="3194"/>
            <w:vAlign w:val="center"/>
            <w:tcMar>
              <w:top w:w="90" w:type="dxa"/>
              <w:start w:w="90" w:type="dxa"/>
              <w:bottom w:w="90" w:type="dxa"/>
              <w:end w:w="90" w:type="dxa"/>
            </w:tcMar>
            <w:shd w:fill="F6F8FB"/>
          </w:tcPr>
          <w:p>
            <w:pPr>
              <w:spacing w:after="0" w:line="264" w:lineRule="auto"/>
            </w:pPr>
            <w:r>
              <w:rPr>
                <w:rFonts w:ascii="Microsoft YaHei" w:hAnsi="Microsoft YaHei" w:eastAsia="Microsoft YaHei" w:cs="Microsoft YaHei"/>
                <w:b w:val="0"/>
                <w:i w:val="0"/>
                <w:color w:val="2B3948"/>
                <w:sz w:val="16"/>
              </w:rPr>
              <w:t>需要向客户提供固定页面的阅读稿</w:t>
            </w:r>
          </w:p>
        </w:tc>
        <w:tc>
          <w:tcPr>
            <w:tcW w:type="dxa" w:w="3194"/>
            <w:vAlign w:val="center"/>
            <w:tcMar>
              <w:top w:w="90" w:type="dxa"/>
              <w:start w:w="90" w:type="dxa"/>
              <w:bottom w:w="90" w:type="dxa"/>
              <w:end w:w="90" w:type="dxa"/>
            </w:tcMar>
            <w:shd w:fill="F6F8FB"/>
          </w:tcPr>
          <w:p>
            <w:pPr>
              <w:spacing w:after="0" w:line="264" w:lineRule="auto"/>
            </w:pPr>
            <w:r>
              <w:rPr>
                <w:rFonts w:ascii="Microsoft YaHei" w:hAnsi="Microsoft YaHei" w:eastAsia="Microsoft YaHei" w:cs="Microsoft YaHei"/>
                <w:b w:val="0"/>
                <w:i w:val="0"/>
                <w:color w:val="2B3948"/>
                <w:sz w:val="16"/>
              </w:rPr>
              <w:t>PDF</w:t>
            </w:r>
          </w:p>
        </w:tc>
        <w:tc>
          <w:tcPr>
            <w:tcW w:type="dxa" w:w="3194"/>
            <w:vAlign w:val="center"/>
            <w:tcMar>
              <w:top w:w="90" w:type="dxa"/>
              <w:start w:w="90" w:type="dxa"/>
              <w:bottom w:w="90" w:type="dxa"/>
              <w:end w:w="90" w:type="dxa"/>
            </w:tcMar>
            <w:shd w:fill="F6F8FB"/>
          </w:tcPr>
          <w:p>
            <w:pPr>
              <w:spacing w:after="0" w:line="264" w:lineRule="auto"/>
            </w:pPr>
            <w:r>
              <w:rPr>
                <w:rFonts w:ascii="Microsoft YaHei" w:hAnsi="Microsoft YaHei" w:eastAsia="Microsoft YaHei" w:cs="Microsoft YaHei"/>
                <w:b w:val="0"/>
                <w:i w:val="0"/>
                <w:color w:val="2B3948"/>
                <w:sz w:val="16"/>
              </w:rPr>
              <w:t>Word 原生导出更接近 Word 的显示。</w:t>
            </w:r>
          </w:p>
        </w:tc>
      </w:tr>
      <w:tr>
        <w:trPr>
          <w:cantSplit/>
        </w:trPr>
        <w:tc>
          <w:tcPr>
            <w:tcW w:type="dxa" w:w="3194"/>
            <w:vAlign w:val="center"/>
            <w:tcMar>
              <w:top w:w="90" w:type="dxa"/>
              <w:start w:w="90" w:type="dxa"/>
              <w:bottom w:w="90" w:type="dxa"/>
              <w:end w:w="90" w:type="dxa"/>
            </w:tcMar>
          </w:tcPr>
          <w:p>
            <w:pPr>
              <w:spacing w:after="0" w:line="264" w:lineRule="auto"/>
            </w:pPr>
            <w:r>
              <w:rPr>
                <w:rFonts w:ascii="Microsoft YaHei" w:hAnsi="Microsoft YaHei" w:eastAsia="Microsoft YaHei" w:cs="Microsoft YaHei"/>
                <w:b w:val="0"/>
                <w:i w:val="0"/>
                <w:color w:val="2B3948"/>
                <w:sz w:val="16"/>
              </w:rPr>
              <w:t>需要同时保留编辑版和阅读版</w:t>
            </w:r>
          </w:p>
        </w:tc>
        <w:tc>
          <w:tcPr>
            <w:tcW w:type="dxa" w:w="3194"/>
            <w:vAlign w:val="center"/>
            <w:tcMar>
              <w:top w:w="90" w:type="dxa"/>
              <w:start w:w="90" w:type="dxa"/>
              <w:bottom w:w="90" w:type="dxa"/>
              <w:end w:w="90" w:type="dxa"/>
            </w:tcMar>
          </w:tcPr>
          <w:p>
            <w:pPr>
              <w:spacing w:after="0" w:line="264" w:lineRule="auto"/>
            </w:pPr>
            <w:r>
              <w:rPr>
                <w:rFonts w:ascii="Microsoft YaHei" w:hAnsi="Microsoft YaHei" w:eastAsia="Microsoft YaHei" w:cs="Microsoft YaHei"/>
                <w:b w:val="0"/>
                <w:i w:val="0"/>
                <w:color w:val="2B3948"/>
                <w:sz w:val="16"/>
              </w:rPr>
              <w:t>Both</w:t>
            </w:r>
          </w:p>
        </w:tc>
        <w:tc>
          <w:tcPr>
            <w:tcW w:type="dxa" w:w="3194"/>
            <w:vAlign w:val="center"/>
            <w:tcMar>
              <w:top w:w="90" w:type="dxa"/>
              <w:start w:w="90" w:type="dxa"/>
              <w:bottom w:w="90" w:type="dxa"/>
              <w:end w:w="90" w:type="dxa"/>
            </w:tcMar>
          </w:tcPr>
          <w:p>
            <w:pPr>
              <w:spacing w:after="0" w:line="264" w:lineRule="auto"/>
            </w:pPr>
            <w:r>
              <w:rPr>
                <w:rFonts w:ascii="Microsoft YaHei" w:hAnsi="Microsoft YaHei" w:eastAsia="Microsoft YaHei" w:cs="Microsoft YaHei"/>
                <w:b w:val="0"/>
                <w:i w:val="0"/>
                <w:color w:val="2B3948"/>
                <w:sz w:val="16"/>
              </w:rPr>
              <w:t>一次工作流输出 DOCX 与 PDF。</w:t>
            </w:r>
          </w:p>
        </w:tc>
      </w:tr>
      <w:tr>
        <w:trPr>
          <w:cantSplit/>
        </w:trPr>
        <w:tc>
          <w:tcPr>
            <w:tcW w:type="dxa" w:w="3194"/>
            <w:vAlign w:val="center"/>
            <w:tcMar>
              <w:top w:w="90" w:type="dxa"/>
              <w:start w:w="90" w:type="dxa"/>
              <w:bottom w:w="90" w:type="dxa"/>
              <w:end w:w="90" w:type="dxa"/>
            </w:tcMar>
            <w:shd w:fill="F6F8FB"/>
          </w:tcPr>
          <w:p>
            <w:pPr>
              <w:spacing w:after="0" w:line="264" w:lineRule="auto"/>
            </w:pPr>
            <w:r>
              <w:rPr>
                <w:rFonts w:ascii="Microsoft YaHei" w:hAnsi="Microsoft YaHei" w:eastAsia="Microsoft YaHei" w:cs="Microsoft YaHei"/>
                <w:b w:val="0"/>
                <w:i w:val="0"/>
                <w:color w:val="2B3948"/>
                <w:sz w:val="16"/>
              </w:rPr>
              <w:t>机器没有 Word</w:t>
            </w:r>
          </w:p>
        </w:tc>
        <w:tc>
          <w:tcPr>
            <w:tcW w:type="dxa" w:w="3194"/>
            <w:vAlign w:val="center"/>
            <w:tcMar>
              <w:top w:w="90" w:type="dxa"/>
              <w:start w:w="90" w:type="dxa"/>
              <w:bottom w:w="90" w:type="dxa"/>
              <w:end w:w="90" w:type="dxa"/>
            </w:tcMar>
            <w:shd w:fill="F6F8FB"/>
          </w:tcPr>
          <w:p>
            <w:pPr>
              <w:spacing w:after="0" w:line="264" w:lineRule="auto"/>
            </w:pPr>
            <w:r>
              <w:rPr>
                <w:rFonts w:ascii="Microsoft YaHei" w:hAnsi="Microsoft YaHei" w:eastAsia="Microsoft YaHei" w:cs="Microsoft YaHei"/>
                <w:b w:val="0"/>
                <w:i w:val="0"/>
                <w:color w:val="2B3948"/>
                <w:sz w:val="16"/>
              </w:rPr>
              <w:t>DOCX</w:t>
            </w:r>
          </w:p>
        </w:tc>
        <w:tc>
          <w:tcPr>
            <w:tcW w:type="dxa" w:w="3194"/>
            <w:vAlign w:val="center"/>
            <w:tcMar>
              <w:top w:w="90" w:type="dxa"/>
              <w:start w:w="90" w:type="dxa"/>
              <w:bottom w:w="90" w:type="dxa"/>
              <w:end w:w="90" w:type="dxa"/>
            </w:tcMar>
            <w:shd w:fill="F6F8FB"/>
          </w:tcPr>
          <w:p>
            <w:pPr>
              <w:spacing w:after="0" w:line="264" w:lineRule="auto"/>
            </w:pPr>
            <w:r>
              <w:rPr>
                <w:rFonts w:ascii="Microsoft YaHei" w:hAnsi="Microsoft YaHei" w:eastAsia="Microsoft YaHei" w:cs="Microsoft YaHei"/>
                <w:b w:val="0"/>
                <w:i w:val="0"/>
                <w:color w:val="2B3948"/>
                <w:sz w:val="16"/>
              </w:rPr>
              <w:t>不要选择 PDF 作为必成功的输出。</w:t>
            </w:r>
          </w:p>
        </w:tc>
      </w:tr>
    </w:tbl>
    <w:p>
      <w:pPr>
        <w:spacing w:after="0"/>
      </w:pPr>
    </w:p>
    <w:p>
      <w:pPr>
        <w:pStyle w:val="Heading2"/>
      </w:pPr>
      <w:r>
        <w:rPr>
          <w:rFonts w:ascii="Microsoft YaHei" w:hAnsi="Microsoft YaHei" w:eastAsia="Microsoft YaHei" w:cs="Microsoft YaHei"/>
          <w:b w:val="0"/>
          <w:i w:val="0"/>
          <w:color w:val="2B3948"/>
          <w:sz w:val="18"/>
        </w:rPr>
        <w:t>8.2 Both 中的部分成功</w:t>
      </w:r>
    </w:p>
    <w:p>
      <w:r>
        <w:rPr>
          <w:rFonts w:ascii="Microsoft YaHei" w:hAnsi="Microsoft YaHei" w:eastAsia="Microsoft YaHei" w:cs="Microsoft YaHei"/>
          <w:b w:val="0"/>
          <w:i w:val="0"/>
          <w:color w:val="2B3948"/>
          <w:sz w:val="18"/>
        </w:rPr>
        <w:t>例如 DOCX 已生成，但 Word 未安装、Word 出错或 PDF 导出失败时，请依据 GUI/CLI 显示的状态和诊断确定保留了哪些 Artifact。不要把 DOCX 的 PASS 外推为 PDF 的 PASS。</w:t>
      </w:r>
    </w:p>
    <w:p>
      <w:pPr>
        <w:pStyle w:val="Heading2"/>
      </w:pPr>
      <w:r>
        <w:rPr>
          <w:rFonts w:ascii="Microsoft YaHei" w:hAnsi="Microsoft YaHei" w:eastAsia="Microsoft YaHei" w:cs="Microsoft YaHei"/>
          <w:b w:val="0"/>
          <w:i w:val="0"/>
          <w:color w:val="2B3948"/>
          <w:sz w:val="18"/>
        </w:rPr>
        <w:t>8.3 DOCX 中的目录与字段</w:t>
      </w:r>
    </w:p>
    <w:p>
      <w:r>
        <w:rPr>
          <w:rFonts w:ascii="Microsoft YaHei" w:hAnsi="Microsoft YaHei" w:eastAsia="Microsoft YaHei" w:cs="Microsoft YaHei"/>
          <w:b w:val="0"/>
          <w:i w:val="0"/>
          <w:color w:val="2B3948"/>
          <w:sz w:val="18"/>
        </w:rPr>
        <w:t>某些 Word 原生功能（例如 TOC 字段、交叉引用字段或分页相关内容）可能需要在 Word 中更新。若看到目录页码或字段尚未刷新，可先保存原文件副本，再在 Word 中更新相关字段并人工复核。</w:t>
      </w:r>
    </w:p>
    <w:p>
      <w:r>
        <w:rPr>
          <w:rFonts w:ascii="Microsoft YaHei" w:hAnsi="Microsoft YaHei" w:eastAsia="Microsoft YaHei" w:cs="Microsoft YaHei"/>
          <w:b w:val="0"/>
          <w:i w:val="0"/>
          <w:color w:val="2B3948"/>
          <w:sz w:val="18"/>
        </w:rPr>
        <w:t xml:space="preserve">Build5 默认 </w:t>
      </w:r>
      <w:r>
        <w:rPr>
          <w:rFonts w:ascii="Consolas" w:hAnsi="Consolas" w:eastAsia="Consolas" w:cs="Consolas"/>
          <w:b w:val="0"/>
          <w:i w:val="0"/>
          <w:color w:val="1C5084"/>
          <w:sz w:val="16"/>
        </w:rPr>
        <w:t>word_com=False</w:t>
      </w:r>
      <w:r>
        <w:rPr>
          <w:rFonts w:ascii="Microsoft YaHei" w:hAnsi="Microsoft YaHei" w:eastAsia="Microsoft YaHei" w:cs="Microsoft YaHei"/>
          <w:b w:val="0"/>
          <w:i w:val="0"/>
          <w:color w:val="2B3948"/>
          <w:sz w:val="18"/>
        </w:rPr>
        <w:t>，意味着普通 DOCX 转换不会为了 TOC 刷新而启动 Word；这不是 Word COM 可选刷新分支已经完全通过测试的证明。</w:t>
      </w:r>
    </w:p>
    <w:p>
      <w:pPr>
        <w:pStyle w:val="Heading1"/>
      </w:pPr>
      <w:r>
        <w:rPr>
          <w:rFonts w:ascii="Microsoft YaHei" w:hAnsi="Microsoft YaHei" w:eastAsia="Microsoft YaHei" w:cs="Microsoft YaHei"/>
          <w:b w:val="0"/>
          <w:i w:val="0"/>
          <w:color w:val="2B3948"/>
          <w:sz w:val="18"/>
        </w:rPr>
        <w:t>9. 样式预设、Profiles、Templates 与 Project Mode</w:t>
      </w:r>
    </w:p>
    <w:p>
      <w:pPr>
        <w:pStyle w:val="Heading2"/>
      </w:pPr>
      <w:r>
        <w:rPr>
          <w:rFonts w:ascii="Microsoft YaHei" w:hAnsi="Microsoft YaHei" w:eastAsia="Microsoft YaHei" w:cs="Microsoft YaHei"/>
          <w:b w:val="0"/>
          <w:i w:val="0"/>
          <w:color w:val="2B3948"/>
          <w:sz w:val="18"/>
        </w:rPr>
        <w:t>9.1 选择策略</w:t>
      </w:r>
    </w:p>
    <w:p>
      <w:pPr>
        <w:ind w:left="312" w:hanging="164"/>
      </w:pPr>
      <w:r>
        <w:rPr>
          <w:rFonts w:ascii="Microsoft YaHei" w:hAnsi="Microsoft YaHei" w:eastAsia="Microsoft YaHei" w:cs="Microsoft YaHei"/>
          <w:b/>
          <w:color w:val="435C7A"/>
          <w:sz w:val="18"/>
        </w:rPr>
        <w:t xml:space="preserve">• </w:t>
      </w:r>
      <w:r>
        <w:rPr>
          <w:rFonts w:ascii="Microsoft YaHei" w:hAnsi="Microsoft YaHei" w:eastAsia="Microsoft YaHei" w:cs="Microsoft YaHei"/>
          <w:b w:val="0"/>
          <w:i w:val="0"/>
          <w:color w:val="2B3948"/>
          <w:sz w:val="18"/>
        </w:rPr>
      </w:r>
      <w:r>
        <w:rPr>
          <w:rFonts w:ascii="Microsoft YaHei" w:hAnsi="Microsoft YaHei" w:eastAsia="Microsoft YaHei" w:cs="Microsoft YaHei"/>
          <w:b/>
          <w:i w:val="0"/>
          <w:color w:val="2B3948"/>
          <w:sz w:val="18"/>
        </w:rPr>
        <w:t>Profile：</w:t>
      </w:r>
      <w:r>
        <w:rPr>
          <w:rFonts w:ascii="Microsoft YaHei" w:hAnsi="Microsoft YaHei" w:eastAsia="Microsoft YaHei" w:cs="Microsoft YaHei"/>
          <w:b w:val="0"/>
          <w:i w:val="0"/>
          <w:color w:val="2B3948"/>
          <w:sz w:val="18"/>
        </w:rPr>
        <w:t xml:space="preserve"> 快速选定一组既有的文档表现规则。</w:t>
      </w:r>
    </w:p>
    <w:p>
      <w:pPr>
        <w:ind w:left="312" w:hanging="164"/>
      </w:pPr>
      <w:r>
        <w:rPr>
          <w:rFonts w:ascii="Microsoft YaHei" w:hAnsi="Microsoft YaHei" w:eastAsia="Microsoft YaHei" w:cs="Microsoft YaHei"/>
          <w:b/>
          <w:color w:val="435C7A"/>
          <w:sz w:val="18"/>
        </w:rPr>
        <w:t xml:space="preserve">• </w:t>
      </w:r>
      <w:r>
        <w:rPr>
          <w:rFonts w:ascii="Microsoft YaHei" w:hAnsi="Microsoft YaHei" w:eastAsia="Microsoft YaHei" w:cs="Microsoft YaHei"/>
          <w:b w:val="0"/>
          <w:i w:val="0"/>
          <w:color w:val="2B3948"/>
          <w:sz w:val="18"/>
        </w:rPr>
      </w:r>
      <w:r>
        <w:rPr>
          <w:rFonts w:ascii="Microsoft YaHei" w:hAnsi="Microsoft YaHei" w:eastAsia="Microsoft YaHei" w:cs="Microsoft YaHei"/>
          <w:b/>
          <w:i w:val="0"/>
          <w:color w:val="2B3948"/>
          <w:sz w:val="18"/>
        </w:rPr>
        <w:t>Word Template：</w:t>
      </w:r>
      <w:r>
        <w:rPr>
          <w:rFonts w:ascii="Microsoft YaHei" w:hAnsi="Microsoft YaHei" w:eastAsia="Microsoft YaHei" w:cs="Microsoft YaHei"/>
          <w:b w:val="0"/>
          <w:i w:val="0"/>
          <w:color w:val="2B3948"/>
          <w:sz w:val="18"/>
        </w:rPr>
        <w:t xml:space="preserve"> 引入受支持的 </w:t>
      </w:r>
      <w:r>
        <w:rPr>
          <w:rFonts w:ascii="Consolas" w:hAnsi="Consolas" w:eastAsia="Consolas" w:cs="Consolas"/>
          <w:b w:val="0"/>
          <w:i w:val="0"/>
          <w:color w:val="1C5084"/>
          <w:sz w:val="16"/>
        </w:rPr>
        <w:t>.docx</w:t>
      </w:r>
      <w:r>
        <w:rPr>
          <w:rFonts w:ascii="Microsoft YaHei" w:hAnsi="Microsoft YaHei" w:eastAsia="Microsoft YaHei" w:cs="Microsoft YaHei"/>
          <w:b w:val="0"/>
          <w:i w:val="0"/>
          <w:color w:val="2B3948"/>
          <w:sz w:val="18"/>
        </w:rPr>
        <w:t xml:space="preserve"> 模板资源或样式结构。</w:t>
      </w:r>
    </w:p>
    <w:p>
      <w:pPr>
        <w:ind w:left="312" w:hanging="164"/>
      </w:pPr>
      <w:r>
        <w:rPr>
          <w:rFonts w:ascii="Microsoft YaHei" w:hAnsi="Microsoft YaHei" w:eastAsia="Microsoft YaHei" w:cs="Microsoft YaHei"/>
          <w:b/>
          <w:color w:val="435C7A"/>
          <w:sz w:val="18"/>
        </w:rPr>
        <w:t xml:space="preserve">• </w:t>
      </w:r>
      <w:r>
        <w:rPr>
          <w:rFonts w:ascii="Microsoft YaHei" w:hAnsi="Microsoft YaHei" w:eastAsia="Microsoft YaHei" w:cs="Microsoft YaHei"/>
          <w:b w:val="0"/>
          <w:i w:val="0"/>
          <w:color w:val="2B3948"/>
          <w:sz w:val="18"/>
        </w:rPr>
      </w:r>
      <w:r>
        <w:rPr>
          <w:rFonts w:ascii="Microsoft YaHei" w:hAnsi="Microsoft YaHei" w:eastAsia="Microsoft YaHei" w:cs="Microsoft YaHei"/>
          <w:b/>
          <w:i w:val="0"/>
          <w:color w:val="2B3948"/>
          <w:sz w:val="18"/>
        </w:rPr>
        <w:t>Style Preset：</w:t>
      </w:r>
      <w:r>
        <w:rPr>
          <w:rFonts w:ascii="Microsoft YaHei" w:hAnsi="Microsoft YaHei" w:eastAsia="Microsoft YaHei" w:cs="Microsoft YaHei"/>
          <w:b w:val="0"/>
          <w:i w:val="0"/>
          <w:color w:val="2B3948"/>
          <w:sz w:val="18"/>
        </w:rPr>
        <w:t xml:space="preserve"> 只为明确支持的字体、标题、段落等属性提供覆盖。</w:t>
      </w:r>
    </w:p>
    <w:p>
      <w:pPr>
        <w:ind w:left="312" w:hanging="164"/>
      </w:pPr>
      <w:r>
        <w:rPr>
          <w:rFonts w:ascii="Microsoft YaHei" w:hAnsi="Microsoft YaHei" w:eastAsia="Microsoft YaHei" w:cs="Microsoft YaHei"/>
          <w:b/>
          <w:color w:val="435C7A"/>
          <w:sz w:val="18"/>
        </w:rPr>
        <w:t xml:space="preserve">• </w:t>
      </w:r>
      <w:r>
        <w:rPr>
          <w:rFonts w:ascii="Microsoft YaHei" w:hAnsi="Microsoft YaHei" w:eastAsia="Microsoft YaHei" w:cs="Microsoft YaHei"/>
          <w:b w:val="0"/>
          <w:i w:val="0"/>
          <w:color w:val="2B3948"/>
          <w:sz w:val="18"/>
        </w:rPr>
      </w:r>
      <w:r>
        <w:rPr>
          <w:rFonts w:ascii="Microsoft YaHei" w:hAnsi="Microsoft YaHei" w:eastAsia="Microsoft YaHei" w:cs="Microsoft YaHei"/>
          <w:b/>
          <w:i w:val="0"/>
          <w:color w:val="2B3948"/>
          <w:sz w:val="18"/>
        </w:rPr>
        <w:t>Project Mode：</w:t>
      </w:r>
      <w:r>
        <w:rPr>
          <w:rFonts w:ascii="Microsoft YaHei" w:hAnsi="Microsoft YaHei" w:eastAsia="Microsoft YaHei" w:cs="Microsoft YaHei"/>
          <w:b w:val="0"/>
          <w:i w:val="0"/>
          <w:color w:val="2B3948"/>
          <w:sz w:val="18"/>
        </w:rPr>
        <w:t xml:space="preserve"> 将项目层面的选项和多个文档组织成可复用工作流。</w:t>
      </w:r>
    </w:p>
    <w:p>
      <w:r>
        <w:rPr>
          <w:rFonts w:ascii="Microsoft YaHei" w:hAnsi="Microsoft YaHei" w:eastAsia="Microsoft YaHei" w:cs="Microsoft YaHei"/>
          <w:b w:val="0"/>
          <w:i w:val="0"/>
          <w:color w:val="2B3948"/>
          <w:sz w:val="18"/>
        </w:rPr>
        <w:t>它们并非简单的“最后选择项永远覆盖其他所有项”。Finisova 使用现有的 Presentation Resolution 规则解析所支持的属性，用户应通过小样本对目标输出进行确认。</w:t>
      </w:r>
    </w:p>
    <w:p>
      <w:pPr>
        <w:pStyle w:val="Heading2"/>
      </w:pPr>
      <w:r>
        <w:rPr>
          <w:rFonts w:ascii="Microsoft YaHei" w:hAnsi="Microsoft YaHei" w:eastAsia="Microsoft YaHei" w:cs="Microsoft YaHei"/>
          <w:b w:val="0"/>
          <w:i w:val="0"/>
          <w:color w:val="2B3948"/>
          <w:sz w:val="18"/>
        </w:rPr>
        <w:t>9.2 一个稳妥的排版过程</w:t>
      </w:r>
    </w:p>
    <w:p>
      <w:pPr>
        <w:ind w:left="312" w:hanging="164"/>
      </w:pPr>
      <w:r>
        <w:rPr>
          <w:rFonts w:ascii="Microsoft YaHei" w:hAnsi="Microsoft YaHei" w:eastAsia="Microsoft YaHei" w:cs="Microsoft YaHei"/>
          <w:b/>
          <w:color w:val="435C7A"/>
          <w:sz w:val="18"/>
        </w:rPr>
        <w:t xml:space="preserve">1. </w:t>
      </w:r>
      <w:r>
        <w:rPr>
          <w:rFonts w:ascii="Microsoft YaHei" w:hAnsi="Microsoft YaHei" w:eastAsia="Microsoft YaHei" w:cs="Microsoft YaHei"/>
          <w:b w:val="0"/>
          <w:i w:val="0"/>
          <w:color w:val="2B3948"/>
          <w:sz w:val="18"/>
        </w:rPr>
        <w:t>先使用默认样式生成最小 DOCX。</w:t>
      </w:r>
    </w:p>
    <w:p>
      <w:pPr>
        <w:ind w:left="312" w:hanging="164"/>
      </w:pPr>
      <w:r>
        <w:rPr>
          <w:rFonts w:ascii="Microsoft YaHei" w:hAnsi="Microsoft YaHei" w:eastAsia="Microsoft YaHei" w:cs="Microsoft YaHei"/>
          <w:b/>
          <w:color w:val="435C7A"/>
          <w:sz w:val="18"/>
        </w:rPr>
        <w:t xml:space="preserve">2. </w:t>
      </w:r>
      <w:r>
        <w:rPr>
          <w:rFonts w:ascii="Microsoft YaHei" w:hAnsi="Microsoft YaHei" w:eastAsia="Microsoft YaHei" w:cs="Microsoft YaHei"/>
          <w:b w:val="0"/>
          <w:i w:val="0"/>
          <w:color w:val="2B3948"/>
          <w:sz w:val="18"/>
        </w:rPr>
        <w:t>选择合适 Profile，检查标题与正文。</w:t>
      </w:r>
    </w:p>
    <w:p>
      <w:pPr>
        <w:ind w:left="312" w:hanging="164"/>
      </w:pPr>
      <w:r>
        <w:rPr>
          <w:rFonts w:ascii="Microsoft YaHei" w:hAnsi="Microsoft YaHei" w:eastAsia="Microsoft YaHei" w:cs="Microsoft YaHei"/>
          <w:b/>
          <w:color w:val="435C7A"/>
          <w:sz w:val="18"/>
        </w:rPr>
        <w:t xml:space="preserve">3. </w:t>
      </w:r>
      <w:r>
        <w:rPr>
          <w:rFonts w:ascii="Microsoft YaHei" w:hAnsi="Microsoft YaHei" w:eastAsia="Microsoft YaHei" w:cs="Microsoft YaHei"/>
          <w:b w:val="0"/>
          <w:i w:val="0"/>
          <w:color w:val="2B3948"/>
          <w:sz w:val="18"/>
        </w:rPr>
        <w:t>如需企业格式，再测试指定 Word Template。</w:t>
      </w:r>
    </w:p>
    <w:p>
      <w:pPr>
        <w:ind w:left="312" w:hanging="164"/>
      </w:pPr>
      <w:r>
        <w:rPr>
          <w:rFonts w:ascii="Microsoft YaHei" w:hAnsi="Microsoft YaHei" w:eastAsia="Microsoft YaHei" w:cs="Microsoft YaHei"/>
          <w:b/>
          <w:color w:val="435C7A"/>
          <w:sz w:val="18"/>
        </w:rPr>
        <w:t xml:space="preserve">4. </w:t>
      </w:r>
      <w:r>
        <w:rPr>
          <w:rFonts w:ascii="Microsoft YaHei" w:hAnsi="Microsoft YaHei" w:eastAsia="Microsoft YaHei" w:cs="Microsoft YaHei"/>
          <w:b w:val="0"/>
          <w:i w:val="0"/>
          <w:color w:val="2B3948"/>
          <w:sz w:val="18"/>
        </w:rPr>
        <w:t>最后仅覆盖确实需要改变的 Style Preset 属性。</w:t>
      </w:r>
    </w:p>
    <w:p>
      <w:pPr>
        <w:ind w:left="312" w:hanging="164"/>
      </w:pPr>
      <w:r>
        <w:rPr>
          <w:rFonts w:ascii="Microsoft YaHei" w:hAnsi="Microsoft YaHei" w:eastAsia="Microsoft YaHei" w:cs="Microsoft YaHei"/>
          <w:b/>
          <w:color w:val="435C7A"/>
          <w:sz w:val="18"/>
        </w:rPr>
        <w:t xml:space="preserve">5. </w:t>
      </w:r>
      <w:r>
        <w:rPr>
          <w:rFonts w:ascii="Microsoft YaHei" w:hAnsi="Microsoft YaHei" w:eastAsia="Microsoft YaHei" w:cs="Microsoft YaHei"/>
          <w:b w:val="0"/>
          <w:i w:val="0"/>
          <w:color w:val="2B3948"/>
          <w:sz w:val="18"/>
        </w:rPr>
        <w:t>保存或导出可复用预设，并用代表性长文档再次验证。</w:t>
      </w:r>
    </w:p>
    <w:p>
      <w:pPr>
        <w:pStyle w:val="Heading2"/>
      </w:pPr>
      <w:r>
        <w:rPr>
          <w:rFonts w:ascii="Microsoft YaHei" w:hAnsi="Microsoft YaHei" w:eastAsia="Microsoft YaHei" w:cs="Microsoft YaHei"/>
          <w:b w:val="0"/>
          <w:i w:val="0"/>
          <w:color w:val="2B3948"/>
          <w:sz w:val="18"/>
        </w:rPr>
        <w:t>9.3 Project Mode / Batch</w:t>
      </w:r>
    </w:p>
    <w:p>
      <w:r>
        <w:rPr>
          <w:rFonts w:ascii="Microsoft YaHei" w:hAnsi="Microsoft YaHei" w:eastAsia="Microsoft YaHei" w:cs="Microsoft YaHei"/>
          <w:b w:val="0"/>
          <w:i w:val="0"/>
          <w:color w:val="2B3948"/>
          <w:sz w:val="18"/>
        </w:rPr>
        <w:t>对于包含多个 Markdown 文件的项目，推荐先用一小组样本验证：文件选择范围、项目配置识别、图片相对路径、输出位置、相同文件名冲突、失败与部分成功提示。项目清单的精确文件格式及 GUI 菜单入口应以实际产品帮助和接受的 Project Mode 规格为准；本手册不虚构未核实的 Manifest 语法。</w:t>
      </w:r>
    </w:p>
    <w:p>
      <w:pPr>
        <w:pStyle w:val="Heading1"/>
      </w:pPr>
      <w:r>
        <w:rPr>
          <w:rFonts w:ascii="Microsoft YaHei" w:hAnsi="Microsoft YaHei" w:eastAsia="Microsoft YaHei" w:cs="Microsoft YaHei"/>
          <w:b w:val="0"/>
          <w:i w:val="0"/>
          <w:color w:val="2B3948"/>
          <w:sz w:val="18"/>
        </w:rPr>
        <w:t>10. 公式、目录、标题、引用及其他复杂文档</w:t>
      </w:r>
    </w:p>
    <w:p>
      <w:pPr>
        <w:pStyle w:val="Heading2"/>
      </w:pPr>
      <w:r>
        <w:rPr>
          <w:rFonts w:ascii="Microsoft YaHei" w:hAnsi="Microsoft YaHei" w:eastAsia="Microsoft YaHei" w:cs="Microsoft YaHei"/>
          <w:b w:val="0"/>
          <w:i w:val="0"/>
          <w:color w:val="2B3948"/>
          <w:sz w:val="18"/>
        </w:rPr>
        <w:t>10.1 标题、列表与表格</w:t>
      </w:r>
    </w:p>
    <w:p>
      <w:r>
        <w:rPr>
          <w:rFonts w:ascii="Microsoft YaHei" w:hAnsi="Microsoft YaHei" w:eastAsia="Microsoft YaHei" w:cs="Microsoft YaHei"/>
          <w:b w:val="0"/>
          <w:i w:val="0"/>
          <w:color w:val="2B3948"/>
          <w:sz w:val="18"/>
        </w:rPr>
        <w:t>采用标准 Markdown 标题层级：</w:t>
      </w:r>
    </w:p>
    <w:tbl>
      <w:tblPr>
        <w:tblW w:type="auto" w:w="0"/>
        <w:tblLayout w:type="fixed"/>
        <w:tblLook w:firstColumn="1" w:firstRow="1" w:lastColumn="0" w:lastRow="0" w:noHBand="0" w:noVBand="1" w:val="04A0"/>
      </w:tblPr>
      <w:tblGrid>
        <w:gridCol w:w="9411"/>
      </w:tblGrid>
      <w:tr>
        <w:tc>
          <w:tcPr>
            <w:tcW w:type="dxa" w:w="9582"/>
            <w:shd w:fill="F4F6F9"/>
            <w:tcMar>
              <w:top w:w="125" w:type="dxa"/>
              <w:start w:w="160" w:type="dxa"/>
              <w:bottom w:w="110" w:type="dxa"/>
              <w:end w:w="130" w:type="dxa"/>
            </w:tcMar>
            <w:tcBorders>
              <w:left w:val="single" w:sz="14" w:color="6D8CAC"/>
            </w:tcBorders>
          </w:tcPr>
          <w:p>
            <w:pPr>
              <w:pStyle w:val="GuideCode"/>
              <w:keepLines w:val="0"/>
            </w:pPr>
            <w:r>
              <w:rPr>
                <w:rFonts w:ascii="Consolas" w:hAnsi="Consolas" w:eastAsia="Consolas" w:cs="Consolas"/>
                <w:color w:val="1F3D56"/>
                <w:sz w:val="15"/>
              </w:rPr>
              <w:t># Report Title</w:t>
            </w:r>
            <w:r>
              <w:br/>
            </w:r>
            <w:r>
              <w:rPr>
                <w:rFonts w:ascii="Consolas" w:hAnsi="Consolas" w:eastAsia="Consolas" w:cs="Consolas"/>
                <w:color w:val="1F3D56"/>
                <w:sz w:val="15"/>
              </w:rPr>
              <w:t>## Background</w:t>
            </w:r>
            <w:r>
              <w:br/>
            </w:r>
            <w:r>
              <w:rPr>
                <w:rFonts w:ascii="Consolas" w:hAnsi="Consolas" w:eastAsia="Consolas" w:cs="Consolas"/>
                <w:color w:val="1F3D56"/>
                <w:sz w:val="15"/>
              </w:rPr>
              <w:t>### Detail</w:t>
            </w:r>
            <w:r>
              <w:br/>
            </w:r>
            <w:r>
              <w:rPr>
                <w:rFonts w:ascii="Consolas" w:hAnsi="Consolas" w:eastAsia="Consolas" w:cs="Consolas"/>
                <w:color w:val="1F3D56"/>
                <w:sz w:val="15"/>
              </w:rPr>
            </w:r>
            <w:r>
              <w:br/>
            </w:r>
            <w:r>
              <w:rPr>
                <w:rFonts w:ascii="Consolas" w:hAnsi="Consolas" w:eastAsia="Consolas" w:cs="Consolas"/>
                <w:color w:val="1F3D56"/>
                <w:sz w:val="15"/>
              </w:rPr>
              <w:t>- Item A</w:t>
            </w:r>
            <w:r>
              <w:br/>
            </w:r>
            <w:r>
              <w:rPr>
                <w:rFonts w:ascii="Consolas" w:hAnsi="Consolas" w:eastAsia="Consolas" w:cs="Consolas"/>
                <w:color w:val="1F3D56"/>
                <w:sz w:val="15"/>
              </w:rPr>
              <w:t>- Item B</w:t>
            </w:r>
            <w:r>
              <w:br/>
            </w:r>
            <w:r>
              <w:rPr>
                <w:rFonts w:ascii="Consolas" w:hAnsi="Consolas" w:eastAsia="Consolas" w:cs="Consolas"/>
                <w:color w:val="1F3D56"/>
                <w:sz w:val="15"/>
              </w:rPr>
            </w:r>
            <w:r>
              <w:br/>
            </w:r>
            <w:r>
              <w:rPr>
                <w:rFonts w:ascii="Consolas" w:hAnsi="Consolas" w:eastAsia="Consolas" w:cs="Consolas"/>
                <w:color w:val="1F3D56"/>
                <w:sz w:val="15"/>
              </w:rPr>
              <w:t>| Item | Amount |</w:t>
            </w:r>
            <w:r>
              <w:br/>
            </w:r>
            <w:r>
              <w:rPr>
                <w:rFonts w:ascii="Consolas" w:hAnsi="Consolas" w:eastAsia="Consolas" w:cs="Consolas"/>
                <w:color w:val="1F3D56"/>
                <w:sz w:val="15"/>
              </w:rPr>
              <w:t>|---|---:|</w:t>
            </w:r>
            <w:r>
              <w:br/>
            </w:r>
            <w:r>
              <w:rPr>
                <w:rFonts w:ascii="Consolas" w:hAnsi="Consolas" w:eastAsia="Consolas" w:cs="Consolas"/>
                <w:color w:val="1F3D56"/>
                <w:sz w:val="15"/>
              </w:rPr>
              <w:t>| A | 10 |</w:t>
            </w:r>
            <w:r>
              <w:br/>
            </w:r>
            <w:r>
              <w:rPr>
                <w:rFonts w:ascii="Consolas" w:hAnsi="Consolas" w:eastAsia="Consolas" w:cs="Consolas"/>
                <w:color w:val="1F3D56"/>
                <w:sz w:val="15"/>
              </w:rPr>
              <w:t>| B | 20 |</w:t>
            </w:r>
          </w:p>
        </w:tc>
      </w:tr>
    </w:tbl>
    <w:p>
      <w:pPr>
        <w:spacing w:after="0"/>
      </w:pPr>
    </w:p>
    <w:p>
      <w:r>
        <w:rPr>
          <w:rFonts w:ascii="Microsoft YaHei" w:hAnsi="Microsoft YaHei" w:eastAsia="Microsoft YaHei" w:cs="Microsoft YaHei"/>
          <w:b w:val="0"/>
          <w:i w:val="0"/>
          <w:color w:val="2B3948"/>
          <w:sz w:val="18"/>
        </w:rPr>
        <w:t>标题和列表尽量保持结构清晰；复杂合并单元格、嵌入 HTML 或任意 CSS 不能保证与 Word 等效。</w:t>
      </w:r>
    </w:p>
    <w:p>
      <w:pPr>
        <w:pStyle w:val="Heading2"/>
      </w:pPr>
      <w:r>
        <w:rPr>
          <w:rFonts w:ascii="Microsoft YaHei" w:hAnsi="Microsoft YaHei" w:eastAsia="Microsoft YaHei" w:cs="Microsoft YaHei"/>
          <w:b w:val="0"/>
          <w:i w:val="0"/>
          <w:color w:val="2B3948"/>
          <w:sz w:val="18"/>
        </w:rPr>
        <w:t>10.2 行内和块级公式</w:t>
      </w:r>
    </w:p>
    <w:p>
      <w:r>
        <w:rPr>
          <w:rFonts w:ascii="Microsoft YaHei" w:hAnsi="Microsoft YaHei" w:eastAsia="Microsoft YaHei" w:cs="Microsoft YaHei"/>
          <w:b w:val="0"/>
          <w:i w:val="0"/>
          <w:color w:val="2B3948"/>
          <w:sz w:val="18"/>
        </w:rPr>
        <w:t xml:space="preserve">产品实现支持限定范围的 </w:t>
      </w:r>
      <w:r>
        <w:rPr>
          <w:rFonts w:ascii="Consolas" w:hAnsi="Consolas" w:eastAsia="Consolas" w:cs="Consolas"/>
          <w:b w:val="0"/>
          <w:i w:val="0"/>
          <w:color w:val="1C5084"/>
          <w:sz w:val="16"/>
        </w:rPr>
        <w:t>$...$</w:t>
      </w:r>
      <w:r>
        <w:rPr>
          <w:rFonts w:ascii="Microsoft YaHei" w:hAnsi="Microsoft YaHei" w:eastAsia="Microsoft YaHei" w:cs="Microsoft YaHei"/>
          <w:b w:val="0"/>
          <w:i w:val="0"/>
          <w:color w:val="2B3948"/>
          <w:sz w:val="18"/>
        </w:rPr>
        <w:t xml:space="preserve"> 和 </w:t>
      </w:r>
      <w:r>
        <w:rPr>
          <w:rFonts w:ascii="Consolas" w:hAnsi="Consolas" w:eastAsia="Consolas" w:cs="Consolas"/>
          <w:b w:val="0"/>
          <w:i w:val="0"/>
          <w:color w:val="1C5084"/>
          <w:sz w:val="16"/>
        </w:rPr>
        <w:t>$$...$$</w:t>
      </w:r>
      <w:r>
        <w:rPr>
          <w:rFonts w:ascii="Microsoft YaHei" w:hAnsi="Microsoft YaHei" w:eastAsia="Microsoft YaHei" w:cs="Microsoft YaHei"/>
          <w:b w:val="0"/>
          <w:i w:val="0"/>
          <w:color w:val="2B3948"/>
          <w:sz w:val="18"/>
        </w:rPr>
        <w:t xml:space="preserve"> 公式语法，并以 Word 原生可编辑公式为主要 DOCX 表示形式。例如：</w:t>
      </w:r>
    </w:p>
    <w:tbl>
      <w:tblPr>
        <w:tblW w:type="auto" w:w="0"/>
        <w:tblLayout w:type="fixed"/>
        <w:tblLook w:firstColumn="1" w:firstRow="1" w:lastColumn="0" w:lastRow="0" w:noHBand="0" w:noVBand="1" w:val="04A0"/>
      </w:tblPr>
      <w:tblGrid>
        <w:gridCol w:w="9411"/>
      </w:tblGrid>
      <w:tr>
        <w:tc>
          <w:tcPr>
            <w:tcW w:type="dxa" w:w="9582"/>
            <w:shd w:fill="F4F6F9"/>
            <w:tcMar>
              <w:top w:w="125" w:type="dxa"/>
              <w:start w:w="160" w:type="dxa"/>
              <w:bottom w:w="110" w:type="dxa"/>
              <w:end w:w="130" w:type="dxa"/>
            </w:tcMar>
            <w:tcBorders>
              <w:left w:val="single" w:sz="14" w:color="6D8CAC"/>
            </w:tcBorders>
          </w:tcPr>
          <w:p>
            <w:pPr>
              <w:pStyle w:val="GuideCode"/>
              <w:keepLines w:val="0"/>
            </w:pPr>
            <w:r>
              <w:rPr>
                <w:rFonts w:ascii="Consolas" w:hAnsi="Consolas" w:eastAsia="Consolas" w:cs="Consolas"/>
                <w:color w:val="1F3D56"/>
                <w:sz w:val="15"/>
              </w:rPr>
              <w:t>The equation is $E = mc^2$.</w:t>
            </w:r>
            <w:r>
              <w:br/>
            </w:r>
            <w:r>
              <w:rPr>
                <w:rFonts w:ascii="Consolas" w:hAnsi="Consolas" w:eastAsia="Consolas" w:cs="Consolas"/>
                <w:color w:val="1F3D56"/>
                <w:sz w:val="15"/>
              </w:rPr>
            </w:r>
            <w:r>
              <w:br/>
            </w:r>
            <w:r>
              <w:rPr>
                <w:rFonts w:ascii="Consolas" w:hAnsi="Consolas" w:eastAsia="Consolas" w:cs="Consolas"/>
                <w:color w:val="1F3D56"/>
                <w:sz w:val="15"/>
              </w:rPr>
              <w:t>$$</w:t>
            </w:r>
            <w:r>
              <w:br/>
            </w:r>
            <w:r>
              <w:rPr>
                <w:rFonts w:ascii="Consolas" w:hAnsi="Consolas" w:eastAsia="Consolas" w:cs="Consolas"/>
                <w:color w:val="1F3D56"/>
                <w:sz w:val="15"/>
              </w:rPr>
              <w:t>\frac{a+b}{c}</w:t>
            </w:r>
            <w:r>
              <w:br/>
            </w:r>
            <w:r>
              <w:rPr>
                <w:rFonts w:ascii="Consolas" w:hAnsi="Consolas" w:eastAsia="Consolas" w:cs="Consolas"/>
                <w:color w:val="1F3D56"/>
                <w:sz w:val="15"/>
              </w:rPr>
              <w:t>$$</w:t>
            </w:r>
          </w:p>
        </w:tc>
      </w:tr>
    </w:tbl>
    <w:p>
      <w:pPr>
        <w:spacing w:after="0"/>
      </w:pPr>
    </w:p>
    <w:p>
      <w:r>
        <w:rPr>
          <w:rFonts w:ascii="Microsoft YaHei" w:hAnsi="Microsoft YaHei" w:eastAsia="Microsoft YaHei" w:cs="Microsoft YaHei"/>
          <w:b w:val="0"/>
          <w:i w:val="0"/>
          <w:color w:val="2B3948"/>
          <w:sz w:val="18"/>
        </w:rPr>
        <w:t>不支持的 TeX 命令、宏或扩展语法可能产生提示或回退显示。生成后应在 Word 中检查公式可编辑性与实际版式。</w:t>
      </w:r>
    </w:p>
    <w:p>
      <w:pPr>
        <w:pStyle w:val="Heading2"/>
      </w:pPr>
      <w:r>
        <w:rPr>
          <w:rFonts w:ascii="Microsoft YaHei" w:hAnsi="Microsoft YaHei" w:eastAsia="Microsoft YaHei" w:cs="Microsoft YaHei"/>
          <w:b w:val="0"/>
          <w:i w:val="0"/>
          <w:color w:val="2B3948"/>
          <w:sz w:val="18"/>
        </w:rPr>
        <w:t>10.3 目录（TOC）</w:t>
      </w:r>
    </w:p>
    <w:p>
      <w:r>
        <w:rPr>
          <w:rFonts w:ascii="Microsoft YaHei" w:hAnsi="Microsoft YaHei" w:eastAsia="Microsoft YaHei" w:cs="Microsoft YaHei"/>
          <w:b w:val="0"/>
          <w:i w:val="0"/>
          <w:color w:val="2B3948"/>
          <w:sz w:val="18"/>
        </w:rPr>
        <w:t>对于长篇文档，使用一致的 Markdown Heading 结构。Word 目录以文档结构为基础；目录深度、模板、字段刷新及页码可能影响最终显示。正式交付前在 Word 中检查并在需要时更新目录字段。</w:t>
      </w:r>
    </w:p>
    <w:p>
      <w:pPr>
        <w:pStyle w:val="Heading2"/>
      </w:pPr>
      <w:r>
        <w:rPr>
          <w:rFonts w:ascii="Microsoft YaHei" w:hAnsi="Microsoft YaHei" w:eastAsia="Microsoft YaHei" w:cs="Microsoft YaHei"/>
          <w:b w:val="0"/>
          <w:i w:val="0"/>
          <w:color w:val="2B3948"/>
          <w:sz w:val="18"/>
        </w:rPr>
        <w:t>10.4 Captions 和 Cross References</w:t>
      </w:r>
    </w:p>
    <w:p>
      <w:r>
        <w:rPr>
          <w:rFonts w:ascii="Microsoft YaHei" w:hAnsi="Microsoft YaHei" w:eastAsia="Microsoft YaHei" w:cs="Microsoft YaHei"/>
          <w:b w:val="0"/>
          <w:i w:val="0"/>
          <w:color w:val="2B3948"/>
          <w:sz w:val="18"/>
        </w:rPr>
        <w:t>图、表、公式标题以及交叉引用需要遵循产品实际支持的 Canonical/Reference 语法。不要把一般 Markdown 的图片 Alt Text、任意锚点或普通括号文本直接当作可自动编号的 Word Caption/Cross Reference。推荐从已经通过转换的示例项目复制该语法，并验证交叉引用指向正确的目标。</w:t>
      </w:r>
    </w:p>
    <w:p>
      <w:pPr>
        <w:pStyle w:val="Heading2"/>
      </w:pPr>
      <w:r>
        <w:rPr>
          <w:rFonts w:ascii="Microsoft YaHei" w:hAnsi="Microsoft YaHei" w:eastAsia="Microsoft YaHei" w:cs="Microsoft YaHei"/>
          <w:b w:val="0"/>
          <w:i w:val="0"/>
          <w:color w:val="2B3948"/>
          <w:sz w:val="18"/>
        </w:rPr>
        <w:t>10.5 Citations / Bibliography</w:t>
      </w:r>
    </w:p>
    <w:p>
      <w:r>
        <w:rPr>
          <w:rFonts w:ascii="Microsoft YaHei" w:hAnsi="Microsoft YaHei" w:eastAsia="Microsoft YaHei" w:cs="Microsoft YaHei"/>
          <w:b w:val="0"/>
          <w:i w:val="0"/>
          <w:color w:val="2B3948"/>
          <w:sz w:val="18"/>
        </w:rPr>
        <w:t xml:space="preserve">受支持的引用语义包含形如 </w:t>
      </w:r>
      <w:r>
        <w:rPr>
          <w:rFonts w:ascii="Consolas" w:hAnsi="Consolas" w:eastAsia="Consolas" w:cs="Consolas"/>
          <w:b w:val="0"/>
          <w:i w:val="0"/>
          <w:color w:val="1C5084"/>
          <w:sz w:val="16"/>
        </w:rPr>
        <w:t>[@key; @key]</w:t>
      </w:r>
      <w:r>
        <w:rPr>
          <w:rFonts w:ascii="Microsoft YaHei" w:hAnsi="Microsoft YaHei" w:eastAsia="Microsoft YaHei" w:cs="Microsoft YaHei"/>
          <w:b w:val="0"/>
          <w:i w:val="0"/>
          <w:color w:val="2B3948"/>
          <w:sz w:val="18"/>
        </w:rPr>
        <w:t xml:space="preserve"> 的键式引用；文末 Bibliography 生成仍取决于项目引用数据、所用 BibTeX 子集及转换配置。不要凭空假定任意 </w:t>
      </w:r>
      <w:r>
        <w:rPr>
          <w:rFonts w:ascii="Consolas" w:hAnsi="Consolas" w:eastAsia="Consolas" w:cs="Consolas"/>
          <w:b w:val="0"/>
          <w:i w:val="0"/>
          <w:color w:val="1C5084"/>
          <w:sz w:val="16"/>
        </w:rPr>
        <w:t>.bib</w:t>
      </w:r>
      <w:r>
        <w:rPr>
          <w:rFonts w:ascii="Microsoft YaHei" w:hAnsi="Microsoft YaHei" w:eastAsia="Microsoft YaHei" w:cs="Microsoft YaHei"/>
          <w:b w:val="0"/>
          <w:i w:val="0"/>
          <w:color w:val="2B3948"/>
          <w:sz w:val="18"/>
        </w:rPr>
        <w:t xml:space="preserve"> 文件都会自动被发现。若有重复/缺失引用键或 BibTeX 无法解析，应先修正源数据再转换。</w:t>
      </w:r>
    </w:p>
    <w:p>
      <w:pPr>
        <w:pStyle w:val="Heading1"/>
      </w:pPr>
      <w:r>
        <w:rPr>
          <w:rFonts w:ascii="Microsoft YaHei" w:hAnsi="Microsoft YaHei" w:eastAsia="Microsoft YaHei" w:cs="Microsoft YaHei"/>
          <w:b w:val="0"/>
          <w:i w:val="0"/>
          <w:color w:val="2B3948"/>
          <w:sz w:val="18"/>
        </w:rPr>
        <w:t>11. 高级预览、Mermaid 与离线资源</w:t>
      </w:r>
    </w:p>
    <w:p>
      <w:pPr>
        <w:pStyle w:val="Heading2"/>
      </w:pPr>
      <w:r>
        <w:rPr>
          <w:rFonts w:ascii="Microsoft YaHei" w:hAnsi="Microsoft YaHei" w:eastAsia="Microsoft YaHei" w:cs="Microsoft YaHei"/>
          <w:b w:val="0"/>
          <w:i w:val="0"/>
          <w:color w:val="2B3948"/>
          <w:sz w:val="18"/>
        </w:rPr>
        <w:t>11.1 预览支持什么？</w:t>
      </w:r>
    </w:p>
    <w:p>
      <w:r>
        <w:rPr>
          <w:rFonts w:ascii="Microsoft YaHei" w:hAnsi="Microsoft YaHei" w:eastAsia="Microsoft YaHei" w:cs="Microsoft YaHei"/>
          <w:b w:val="0"/>
          <w:i w:val="0"/>
          <w:color w:val="2B3948"/>
          <w:sz w:val="18"/>
        </w:rPr>
        <w:t>已接受的 Preview 方向包括公式、Mermaid、链接、表格、标题、代码块等富文本与 Style-aware 展示。预览以 Canonical 语义模型为来源，并对不支持的输入提供受控显示或诊断。</w:t>
      </w:r>
    </w:p>
    <w:p>
      <w:pPr>
        <w:pStyle w:val="Heading2"/>
      </w:pPr>
      <w:r>
        <w:rPr>
          <w:rFonts w:ascii="Microsoft YaHei" w:hAnsi="Microsoft YaHei" w:eastAsia="Microsoft YaHei" w:cs="Microsoft YaHei"/>
          <w:b w:val="0"/>
          <w:i w:val="0"/>
          <w:color w:val="2B3948"/>
          <w:sz w:val="18"/>
        </w:rPr>
        <w:t>11.2 Mermaid 示例</w:t>
      </w:r>
    </w:p>
    <w:tbl>
      <w:tblPr>
        <w:tblW w:type="auto" w:w="0"/>
        <w:tblLayout w:type="fixed"/>
        <w:tblLook w:firstColumn="1" w:firstRow="1" w:lastColumn="0" w:lastRow="0" w:noHBand="0" w:noVBand="1" w:val="04A0"/>
      </w:tblPr>
      <w:tblGrid>
        <w:gridCol w:w="9411"/>
      </w:tblGrid>
      <w:tr>
        <w:tc>
          <w:tcPr>
            <w:tcW w:type="dxa" w:w="9582"/>
            <w:shd w:fill="F4F6F9"/>
            <w:tcMar>
              <w:top w:w="125" w:type="dxa"/>
              <w:start w:w="160" w:type="dxa"/>
              <w:bottom w:w="110" w:type="dxa"/>
              <w:end w:w="130" w:type="dxa"/>
            </w:tcMar>
            <w:tcBorders>
              <w:left w:val="single" w:sz="14" w:color="6D8CAC"/>
            </w:tcBorders>
          </w:tcPr>
          <w:p>
            <w:pPr>
              <w:pStyle w:val="GuideCode"/>
              <w:keepLines w:val="0"/>
            </w:pPr>
            <w:r>
              <w:rPr>
                <w:rFonts w:ascii="Consolas" w:hAnsi="Consolas" w:eastAsia="Consolas" w:cs="Consolas"/>
                <w:color w:val="1F3D56"/>
                <w:sz w:val="15"/>
              </w:rPr>
              <w:t>```mermaid</w:t>
            </w:r>
            <w:r>
              <w:br/>
            </w:r>
            <w:r>
              <w:rPr>
                <w:rFonts w:ascii="Consolas" w:hAnsi="Consolas" w:eastAsia="Consolas" w:cs="Consolas"/>
                <w:color w:val="1F3D56"/>
                <w:sz w:val="15"/>
              </w:rPr>
              <w:t>flowchart LR</w:t>
            </w:r>
            <w:r>
              <w:br/>
            </w:r>
            <w:r>
              <w:rPr>
                <w:rFonts w:ascii="Consolas" w:hAnsi="Consolas" w:eastAsia="Consolas" w:cs="Consolas"/>
                <w:color w:val="1F3D56"/>
                <w:sz w:val="15"/>
              </w:rPr>
              <w:t xml:space="preserve">    Draft[Markdown] --&gt; Docx[DOCX]</w:t>
            </w:r>
            <w:r>
              <w:br/>
            </w:r>
            <w:r>
              <w:rPr>
                <w:rFonts w:ascii="Consolas" w:hAnsi="Consolas" w:eastAsia="Consolas" w:cs="Consolas"/>
                <w:color w:val="1F3D56"/>
                <w:sz w:val="15"/>
              </w:rPr>
              <w:t xml:space="preserve">    Docx --&gt; Pdf[PDF via Word]</w:t>
            </w:r>
            <w:r>
              <w:br/>
            </w:r>
            <w:r>
              <w:rPr>
                <w:rFonts w:ascii="Consolas" w:hAnsi="Consolas" w:eastAsia="Consolas" w:cs="Consolas"/>
                <w:color w:val="1F3D56"/>
                <w:sz w:val="15"/>
              </w:rPr>
              <w:t>```</w:t>
            </w:r>
          </w:p>
        </w:tc>
      </w:tr>
    </w:tbl>
    <w:p>
      <w:pPr>
        <w:spacing w:after="0"/>
      </w:pPr>
    </w:p>
    <w:p>
      <w:r>
        <w:rPr>
          <w:rFonts w:ascii="Microsoft YaHei" w:hAnsi="Microsoft YaHei" w:eastAsia="Microsoft YaHei" w:cs="Microsoft YaHei"/>
          <w:b w:val="0"/>
          <w:i w:val="0"/>
          <w:color w:val="2B3948"/>
          <w:sz w:val="18"/>
        </w:rPr>
        <w:t xml:space="preserve">该示例用于演示语法，具体图类型、节点标签和运行时渲染能力仅保证在受支持的 Mermaid 子集内。特别是 Build5 的独立 Windows </w:t>
      </w:r>
      <w:r>
        <w:rPr>
          <w:rFonts w:ascii="Microsoft YaHei" w:hAnsi="Microsoft YaHei" w:eastAsia="Microsoft YaHei" w:cs="Microsoft YaHei"/>
          <w:b/>
          <w:i w:val="0"/>
          <w:color w:val="2B3948"/>
          <w:sz w:val="18"/>
        </w:rPr>
        <w:t>安装后离线 Preview 尚未通过完整验收</w:t>
      </w:r>
      <w:r>
        <w:rPr>
          <w:rFonts w:ascii="Microsoft YaHei" w:hAnsi="Microsoft YaHei" w:eastAsia="Microsoft YaHei" w:cs="Microsoft YaHei"/>
          <w:b w:val="0"/>
          <w:i w:val="0"/>
          <w:color w:val="2B3948"/>
          <w:sz w:val="18"/>
        </w:rPr>
        <w:t>。</w:t>
      </w:r>
    </w:p>
    <w:p>
      <w:pPr>
        <w:pStyle w:val="Heading2"/>
      </w:pPr>
      <w:r>
        <w:rPr>
          <w:rFonts w:ascii="Microsoft YaHei" w:hAnsi="Microsoft YaHei" w:eastAsia="Microsoft YaHei" w:cs="Microsoft YaHei"/>
          <w:b w:val="0"/>
          <w:i w:val="0"/>
          <w:color w:val="2B3948"/>
          <w:sz w:val="18"/>
        </w:rPr>
        <w:t>11.3 预览与 PDF 的视觉差异</w:t>
      </w:r>
    </w:p>
    <w:p>
      <w:pPr>
        <w:ind w:left="312" w:hanging="164"/>
      </w:pPr>
      <w:r>
        <w:rPr>
          <w:rFonts w:ascii="Microsoft YaHei" w:hAnsi="Microsoft YaHei" w:eastAsia="Microsoft YaHei" w:cs="Microsoft YaHei"/>
          <w:b/>
          <w:color w:val="435C7A"/>
          <w:sz w:val="18"/>
        </w:rPr>
        <w:t xml:space="preserve">• </w:t>
      </w:r>
      <w:r>
        <w:rPr>
          <w:rFonts w:ascii="Microsoft YaHei" w:hAnsi="Microsoft YaHei" w:eastAsia="Microsoft YaHei" w:cs="Microsoft YaHei"/>
          <w:b w:val="0"/>
          <w:i w:val="0"/>
          <w:color w:val="2B3948"/>
          <w:sz w:val="18"/>
        </w:rPr>
        <w:t>预览不是 Word 排版引擎。</w:t>
      </w:r>
    </w:p>
    <w:p>
      <w:pPr>
        <w:ind w:left="312" w:hanging="164"/>
      </w:pPr>
      <w:r>
        <w:rPr>
          <w:rFonts w:ascii="Microsoft YaHei" w:hAnsi="Microsoft YaHei" w:eastAsia="Microsoft YaHei" w:cs="Microsoft YaHei"/>
          <w:b/>
          <w:color w:val="435C7A"/>
          <w:sz w:val="18"/>
        </w:rPr>
        <w:t xml:space="preserve">• </w:t>
      </w:r>
      <w:r>
        <w:rPr>
          <w:rFonts w:ascii="Microsoft YaHei" w:hAnsi="Microsoft YaHei" w:eastAsia="Microsoft YaHei" w:cs="Microsoft YaHei"/>
          <w:b w:val="0"/>
          <w:i w:val="0"/>
          <w:color w:val="2B3948"/>
          <w:sz w:val="18"/>
        </w:rPr>
        <w:t>Word 的字体可用性、页边距和分页计算会影响最终结果。</w:t>
      </w:r>
    </w:p>
    <w:p>
      <w:pPr>
        <w:ind w:left="312" w:hanging="164"/>
      </w:pPr>
      <w:r>
        <w:rPr>
          <w:rFonts w:ascii="Microsoft YaHei" w:hAnsi="Microsoft YaHei" w:eastAsia="Microsoft YaHei" w:cs="Microsoft YaHei"/>
          <w:b/>
          <w:color w:val="435C7A"/>
          <w:sz w:val="18"/>
        </w:rPr>
        <w:t xml:space="preserve">• </w:t>
      </w:r>
      <w:r>
        <w:rPr>
          <w:rFonts w:ascii="Microsoft YaHei" w:hAnsi="Microsoft YaHei" w:eastAsia="Microsoft YaHei" w:cs="Microsoft YaHei"/>
          <w:b w:val="0"/>
          <w:i w:val="0"/>
          <w:color w:val="2B3948"/>
          <w:sz w:val="18"/>
        </w:rPr>
        <w:t>Word 字段（例如 TOC）可能需要在 Word 中更新。</w:t>
      </w:r>
    </w:p>
    <w:p>
      <w:pPr>
        <w:ind w:left="312" w:hanging="164"/>
      </w:pPr>
      <w:r>
        <w:rPr>
          <w:rFonts w:ascii="Microsoft YaHei" w:hAnsi="Microsoft YaHei" w:eastAsia="Microsoft YaHei" w:cs="Microsoft YaHei"/>
          <w:b/>
          <w:color w:val="435C7A"/>
          <w:sz w:val="18"/>
        </w:rPr>
        <w:t xml:space="preserve">• </w:t>
      </w:r>
      <w:r>
        <w:rPr>
          <w:rFonts w:ascii="Microsoft YaHei" w:hAnsi="Microsoft YaHei" w:eastAsia="Microsoft YaHei" w:cs="Microsoft YaHei"/>
          <w:b w:val="0"/>
          <w:i w:val="0"/>
          <w:color w:val="2B3948"/>
          <w:sz w:val="18"/>
        </w:rPr>
        <w:t xml:space="preserve">SVG 图片嵌入 DOCX 的数据 URI 路径在 Build5 </w:t>
      </w:r>
      <w:r>
        <w:rPr>
          <w:rFonts w:ascii="Microsoft YaHei" w:hAnsi="Microsoft YaHei" w:eastAsia="Microsoft YaHei" w:cs="Microsoft YaHei"/>
          <w:b/>
          <w:i w:val="0"/>
          <w:color w:val="2B3948"/>
          <w:sz w:val="18"/>
        </w:rPr>
        <w:t>未完成端到端验证</w:t>
      </w:r>
      <w:r>
        <w:rPr>
          <w:rFonts w:ascii="Microsoft YaHei" w:hAnsi="Microsoft YaHei" w:eastAsia="Microsoft YaHei" w:cs="Microsoft YaHei"/>
          <w:b w:val="0"/>
          <w:i w:val="0"/>
          <w:color w:val="2B3948"/>
          <w:sz w:val="18"/>
        </w:rPr>
        <w:t>。</w:t>
      </w:r>
    </w:p>
    <w:p>
      <w:pPr>
        <w:pStyle w:val="Heading2"/>
      </w:pPr>
      <w:r>
        <w:rPr>
          <w:rFonts w:ascii="Microsoft YaHei" w:hAnsi="Microsoft YaHei" w:eastAsia="Microsoft YaHei" w:cs="Microsoft YaHei"/>
          <w:b w:val="0"/>
          <w:i w:val="0"/>
          <w:color w:val="2B3948"/>
          <w:sz w:val="18"/>
        </w:rPr>
        <w:t>11.4 链接与外部网络</w:t>
      </w:r>
    </w:p>
    <w:p>
      <w:r>
        <w:rPr>
          <w:rFonts w:ascii="Microsoft YaHei" w:hAnsi="Microsoft YaHei" w:eastAsia="Microsoft YaHei" w:cs="Microsoft YaHei"/>
          <w:b w:val="0"/>
          <w:i w:val="0"/>
          <w:color w:val="2B3948"/>
          <w:sz w:val="18"/>
        </w:rPr>
        <w:t xml:space="preserve">预览设计上对链接和资源访问实施约束。点击外部 </w:t>
      </w:r>
      <w:r>
        <w:rPr>
          <w:rFonts w:ascii="Consolas" w:hAnsi="Consolas" w:eastAsia="Consolas" w:cs="Consolas"/>
          <w:b w:val="0"/>
          <w:i w:val="0"/>
          <w:color w:val="1C5084"/>
          <w:sz w:val="16"/>
        </w:rPr>
        <w:t>https://</w:t>
      </w:r>
      <w:r>
        <w:rPr>
          <w:rFonts w:ascii="Microsoft YaHei" w:hAnsi="Microsoft YaHei" w:eastAsia="Microsoft YaHei" w:cs="Microsoft YaHei"/>
          <w:b w:val="0"/>
          <w:i w:val="0"/>
          <w:color w:val="2B3948"/>
          <w:sz w:val="18"/>
        </w:rPr>
        <w:t xml:space="preserve"> 链接可能主动访问互联网；不要把“本地转换”理解为任何操作都永不联网。对安全敏感的资料，不要打开来源不明的外部链接。</w:t>
      </w:r>
    </w:p>
    <w:p>
      <w:pPr>
        <w:pStyle w:val="Heading1"/>
      </w:pPr>
      <w:r>
        <w:rPr>
          <w:rFonts w:ascii="Microsoft YaHei" w:hAnsi="Microsoft YaHei" w:eastAsia="Microsoft YaHei" w:cs="Microsoft YaHei"/>
          <w:b w:val="0"/>
          <w:i w:val="0"/>
          <w:color w:val="2B3948"/>
          <w:sz w:val="18"/>
        </w:rPr>
        <w:t>12. 文件、路径、覆盖保护与批量处理</w:t>
      </w:r>
    </w:p>
    <w:p>
      <w:pPr>
        <w:pStyle w:val="Heading2"/>
      </w:pPr>
      <w:r>
        <w:rPr>
          <w:rFonts w:ascii="Microsoft YaHei" w:hAnsi="Microsoft YaHei" w:eastAsia="Microsoft YaHei" w:cs="Microsoft YaHei"/>
          <w:b w:val="0"/>
          <w:i w:val="0"/>
          <w:color w:val="2B3948"/>
          <w:sz w:val="18"/>
        </w:rPr>
        <w:t>12.1 选择输出位置</w:t>
      </w:r>
    </w:p>
    <w:p>
      <w:r>
        <w:rPr>
          <w:rFonts w:ascii="Microsoft YaHei" w:hAnsi="Microsoft YaHei" w:eastAsia="Microsoft YaHei" w:cs="Microsoft YaHei"/>
          <w:b w:val="0"/>
          <w:i w:val="0"/>
          <w:color w:val="2B3948"/>
          <w:sz w:val="18"/>
        </w:rPr>
        <w:t>优先使用你能读写且容易备份的文件夹。对长路径、受保护目录、只读盘符或当前正在使用的 Word 文件，应保留原始输入并根据错误信息调整输出位置。</w:t>
      </w:r>
    </w:p>
    <w:p>
      <w:pPr>
        <w:pStyle w:val="Heading2"/>
      </w:pPr>
      <w:r>
        <w:rPr>
          <w:rFonts w:ascii="Microsoft YaHei" w:hAnsi="Microsoft YaHei" w:eastAsia="Microsoft YaHei" w:cs="Microsoft YaHei"/>
          <w:b w:val="0"/>
          <w:i w:val="0"/>
          <w:color w:val="2B3948"/>
          <w:sz w:val="18"/>
        </w:rPr>
        <w:t>12.2 相对图片路径</w:t>
      </w:r>
    </w:p>
    <w:p>
      <w:r>
        <w:rPr>
          <w:rFonts w:ascii="Microsoft YaHei" w:hAnsi="Microsoft YaHei" w:eastAsia="Microsoft YaHei" w:cs="Microsoft YaHei"/>
          <w:b w:val="0"/>
          <w:i w:val="0"/>
          <w:color w:val="2B3948"/>
          <w:sz w:val="18"/>
        </w:rPr>
        <w:t>Markdown 图片使用相对路径时，图片解析可能依赖 Markdown 所在位置、项目根目录和实际支持的语法。推荐：</w:t>
      </w:r>
    </w:p>
    <w:tbl>
      <w:tblPr>
        <w:tblW w:type="auto" w:w="0"/>
        <w:tblLayout w:type="fixed"/>
        <w:tblLook w:firstColumn="1" w:firstRow="1" w:lastColumn="0" w:lastRow="0" w:noHBand="0" w:noVBand="1" w:val="04A0"/>
      </w:tblPr>
      <w:tblGrid>
        <w:gridCol w:w="9411"/>
      </w:tblGrid>
      <w:tr>
        <w:tc>
          <w:tcPr>
            <w:tcW w:type="dxa" w:w="9582"/>
            <w:shd w:fill="F4F6F9"/>
            <w:tcMar>
              <w:top w:w="125" w:type="dxa"/>
              <w:start w:w="160" w:type="dxa"/>
              <w:bottom w:w="110" w:type="dxa"/>
              <w:end w:w="130" w:type="dxa"/>
            </w:tcMar>
            <w:tcBorders>
              <w:left w:val="single" w:sz="14" w:color="6D8CAC"/>
            </w:tcBorders>
          </w:tcPr>
          <w:p>
            <w:pPr>
              <w:pStyle w:val="GuideCode"/>
              <w:keepLines w:val="0"/>
            </w:pPr>
            <w:r>
              <w:rPr>
                <w:rFonts w:ascii="Consolas" w:hAnsi="Consolas" w:eastAsia="Consolas" w:cs="Consolas"/>
                <w:color w:val="1F3D56"/>
                <w:sz w:val="15"/>
              </w:rPr>
              <w:t>report/</w:t>
            </w:r>
            <w:r>
              <w:br/>
            </w:r>
            <w:r>
              <w:rPr>
                <w:rFonts w:ascii="Consolas" w:hAnsi="Consolas" w:eastAsia="Consolas" w:cs="Consolas"/>
                <w:color w:val="1F3D56"/>
                <w:sz w:val="15"/>
              </w:rPr>
              <w:t xml:space="preserve">  report.md</w:t>
            </w:r>
            <w:r>
              <w:br/>
            </w:r>
            <w:r>
              <w:rPr>
                <w:rFonts w:ascii="Consolas" w:hAnsi="Consolas" w:eastAsia="Consolas" w:cs="Consolas"/>
                <w:color w:val="1F3D56"/>
                <w:sz w:val="15"/>
              </w:rPr>
              <w:t xml:space="preserve">  assets/</w:t>
            </w:r>
            <w:r>
              <w:br/>
            </w:r>
            <w:r>
              <w:rPr>
                <w:rFonts w:ascii="Consolas" w:hAnsi="Consolas" w:eastAsia="Consolas" w:cs="Consolas"/>
                <w:color w:val="1F3D56"/>
                <w:sz w:val="15"/>
              </w:rPr>
              <w:t xml:space="preserve">    chart.png</w:t>
            </w:r>
          </w:p>
        </w:tc>
      </w:tr>
    </w:tbl>
    <w:p>
      <w:pPr>
        <w:spacing w:after="0"/>
      </w:pPr>
    </w:p>
    <w:p>
      <w:r>
        <w:rPr>
          <w:rFonts w:ascii="Microsoft YaHei" w:hAnsi="Microsoft YaHei" w:eastAsia="Microsoft YaHei" w:cs="Microsoft YaHei"/>
          <w:b w:val="0"/>
          <w:i w:val="0"/>
          <w:color w:val="2B3948"/>
          <w:sz w:val="18"/>
        </w:rPr>
        <w:t>在 Markdown 中：</w:t>
      </w:r>
    </w:p>
    <w:tbl>
      <w:tblPr>
        <w:tblW w:type="auto" w:w="0"/>
        <w:tblLayout w:type="fixed"/>
        <w:tblLook w:firstColumn="1" w:firstRow="1" w:lastColumn="0" w:lastRow="0" w:noHBand="0" w:noVBand="1" w:val="04A0"/>
      </w:tblPr>
      <w:tblGrid>
        <w:gridCol w:w="9411"/>
      </w:tblGrid>
      <w:tr>
        <w:tc>
          <w:tcPr>
            <w:tcW w:type="dxa" w:w="9582"/>
            <w:shd w:fill="F4F6F9"/>
            <w:tcMar>
              <w:top w:w="125" w:type="dxa"/>
              <w:start w:w="160" w:type="dxa"/>
              <w:bottom w:w="110" w:type="dxa"/>
              <w:end w:w="130" w:type="dxa"/>
            </w:tcMar>
            <w:tcBorders>
              <w:left w:val="single" w:sz="14" w:color="6D8CAC"/>
            </w:tcBorders>
          </w:tcPr>
          <w:p>
            <w:pPr>
              <w:pStyle w:val="GuideCode"/>
              <w:keepLines w:val="0"/>
            </w:pPr>
            <w:r>
              <w:rPr>
                <w:rFonts w:ascii="Consolas" w:hAnsi="Consolas" w:eastAsia="Consolas" w:cs="Consolas"/>
                <w:color w:val="1F3D56"/>
                <w:sz w:val="15"/>
              </w:rPr>
              <w:t>![Chart](assets/chart.png)</w:t>
            </w:r>
          </w:p>
        </w:tc>
      </w:tr>
    </w:tbl>
    <w:p>
      <w:pPr>
        <w:spacing w:after="0"/>
      </w:pPr>
    </w:p>
    <w:p>
      <w:r>
        <w:rPr>
          <w:rFonts w:ascii="Microsoft YaHei" w:hAnsi="Microsoft YaHei" w:eastAsia="Microsoft YaHei" w:cs="Microsoft YaHei"/>
          <w:b w:val="0"/>
          <w:i w:val="0"/>
          <w:color w:val="2B3948"/>
          <w:sz w:val="18"/>
        </w:rPr>
        <w:t>转换后核对图片是否被正确带入 DOCX；不要将图片缺失当作转换文件本身不存在。</w:t>
      </w:r>
    </w:p>
    <w:p>
      <w:pPr>
        <w:pStyle w:val="Heading2"/>
      </w:pPr>
      <w:r>
        <w:rPr>
          <w:rFonts w:ascii="Microsoft YaHei" w:hAnsi="Microsoft YaHei" w:eastAsia="Microsoft YaHei" w:cs="Microsoft YaHei"/>
          <w:b w:val="0"/>
          <w:i w:val="0"/>
          <w:color w:val="2B3948"/>
          <w:sz w:val="18"/>
        </w:rPr>
        <w:t>12.3 批量转换前检查</w:t>
      </w:r>
    </w:p>
    <w:p>
      <w:pPr>
        <w:ind w:left="312" w:hanging="164"/>
      </w:pPr>
      <w:r>
        <w:rPr>
          <w:rFonts w:ascii="Microsoft YaHei" w:hAnsi="Microsoft YaHei" w:eastAsia="Microsoft YaHei" w:cs="Microsoft YaHei"/>
          <w:b/>
          <w:color w:val="435C7A"/>
          <w:sz w:val="18"/>
        </w:rPr>
        <w:t xml:space="preserve">• </w:t>
      </w:r>
      <w:r>
        <w:rPr>
          <w:rFonts w:ascii="Microsoft YaHei" w:hAnsi="Microsoft YaHei" w:eastAsia="Microsoft YaHei" w:cs="Microsoft YaHei"/>
          <w:b w:val="0"/>
          <w:i w:val="0"/>
          <w:color w:val="2B3948"/>
          <w:sz w:val="18"/>
        </w:rPr>
        <w:t>[ ] 先备份原始 Markdown 与引用资源。</w:t>
      </w:r>
    </w:p>
    <w:p>
      <w:pPr>
        <w:ind w:left="312" w:hanging="164"/>
      </w:pPr>
      <w:r>
        <w:rPr>
          <w:rFonts w:ascii="Microsoft YaHei" w:hAnsi="Microsoft YaHei" w:eastAsia="Microsoft YaHei" w:cs="Microsoft YaHei"/>
          <w:b/>
          <w:color w:val="435C7A"/>
          <w:sz w:val="18"/>
        </w:rPr>
        <w:t xml:space="preserve">• </w:t>
      </w:r>
      <w:r>
        <w:rPr>
          <w:rFonts w:ascii="Microsoft YaHei" w:hAnsi="Microsoft YaHei" w:eastAsia="Microsoft YaHei" w:cs="Microsoft YaHei"/>
          <w:b w:val="0"/>
          <w:i w:val="0"/>
          <w:color w:val="2B3948"/>
          <w:sz w:val="18"/>
        </w:rPr>
        <w:t>[ ] 使用代表性小样本验证输出。</w:t>
      </w:r>
    </w:p>
    <w:p>
      <w:pPr>
        <w:ind w:left="312" w:hanging="164"/>
      </w:pPr>
      <w:r>
        <w:rPr>
          <w:rFonts w:ascii="Microsoft YaHei" w:hAnsi="Microsoft YaHei" w:eastAsia="Microsoft YaHei" w:cs="Microsoft YaHei"/>
          <w:b/>
          <w:color w:val="435C7A"/>
          <w:sz w:val="18"/>
        </w:rPr>
        <w:t xml:space="preserve">• </w:t>
      </w:r>
      <w:r>
        <w:rPr>
          <w:rFonts w:ascii="Microsoft YaHei" w:hAnsi="Microsoft YaHei" w:eastAsia="Microsoft YaHei" w:cs="Microsoft YaHei"/>
          <w:b w:val="0"/>
          <w:i w:val="0"/>
          <w:color w:val="2B3948"/>
          <w:sz w:val="18"/>
        </w:rPr>
        <w:t>[ ] 确认相对图片、BibTeX 和项目配置的路径。</w:t>
      </w:r>
    </w:p>
    <w:p>
      <w:pPr>
        <w:ind w:left="312" w:hanging="164"/>
      </w:pPr>
      <w:r>
        <w:rPr>
          <w:rFonts w:ascii="Microsoft YaHei" w:hAnsi="Microsoft YaHei" w:eastAsia="Microsoft YaHei" w:cs="Microsoft YaHei"/>
          <w:b/>
          <w:color w:val="435C7A"/>
          <w:sz w:val="18"/>
        </w:rPr>
        <w:t xml:space="preserve">• </w:t>
      </w:r>
      <w:r>
        <w:rPr>
          <w:rFonts w:ascii="Microsoft YaHei" w:hAnsi="Microsoft YaHei" w:eastAsia="Microsoft YaHei" w:cs="Microsoft YaHei"/>
          <w:b w:val="0"/>
          <w:i w:val="0"/>
          <w:color w:val="2B3948"/>
          <w:sz w:val="18"/>
        </w:rPr>
        <w:t>[ ] 避免同名文件相互覆盖。</w:t>
      </w:r>
    </w:p>
    <w:p>
      <w:pPr>
        <w:ind w:left="312" w:hanging="164"/>
      </w:pPr>
      <w:r>
        <w:rPr>
          <w:rFonts w:ascii="Microsoft YaHei" w:hAnsi="Microsoft YaHei" w:eastAsia="Microsoft YaHei" w:cs="Microsoft YaHei"/>
          <w:b/>
          <w:color w:val="435C7A"/>
          <w:sz w:val="18"/>
        </w:rPr>
        <w:t xml:space="preserve">• </w:t>
      </w:r>
      <w:r>
        <w:rPr>
          <w:rFonts w:ascii="Microsoft YaHei" w:hAnsi="Microsoft YaHei" w:eastAsia="Microsoft YaHei" w:cs="Microsoft YaHei"/>
          <w:b w:val="0"/>
          <w:i w:val="0"/>
          <w:color w:val="2B3948"/>
          <w:sz w:val="18"/>
        </w:rPr>
        <w:t>[ ] 确认可用磁盘空间。</w:t>
      </w:r>
    </w:p>
    <w:p>
      <w:pPr>
        <w:ind w:left="312" w:hanging="164"/>
      </w:pPr>
      <w:r>
        <w:rPr>
          <w:rFonts w:ascii="Microsoft YaHei" w:hAnsi="Microsoft YaHei" w:eastAsia="Microsoft YaHei" w:cs="Microsoft YaHei"/>
          <w:b/>
          <w:color w:val="435C7A"/>
          <w:sz w:val="18"/>
        </w:rPr>
        <w:t xml:space="preserve">• </w:t>
      </w:r>
      <w:r>
        <w:rPr>
          <w:rFonts w:ascii="Microsoft YaHei" w:hAnsi="Microsoft YaHei" w:eastAsia="Microsoft YaHei" w:cs="Microsoft YaHei"/>
          <w:b w:val="0"/>
          <w:i w:val="0"/>
          <w:color w:val="2B3948"/>
          <w:sz w:val="18"/>
        </w:rPr>
        <w:t>[ ] 阅读逐文件诊断，不要把部分成功当作全面通过。</w:t>
      </w:r>
    </w:p>
    <w:p>
      <w:pPr>
        <w:pStyle w:val="Heading1"/>
      </w:pPr>
      <w:r>
        <w:rPr>
          <w:rFonts w:ascii="Microsoft YaHei" w:hAnsi="Microsoft YaHei" w:eastAsia="Microsoft YaHei" w:cs="Microsoft YaHei"/>
          <w:b w:val="0"/>
          <w:i w:val="0"/>
          <w:color w:val="2B3948"/>
          <w:sz w:val="18"/>
        </w:rPr>
        <w:t>13. 卸载、重装与文件保留</w:t>
      </w:r>
    </w:p>
    <w:p>
      <w:r>
        <w:rPr>
          <w:rFonts w:ascii="Microsoft YaHei" w:hAnsi="Microsoft YaHei" w:eastAsia="Microsoft YaHei" w:cs="Microsoft YaHei"/>
          <w:b w:val="0"/>
          <w:i w:val="0"/>
          <w:color w:val="2B3948"/>
          <w:sz w:val="18"/>
        </w:rPr>
      </w:r>
      <w:r>
        <w:rPr>
          <w:rFonts w:ascii="Microsoft YaHei" w:hAnsi="Microsoft YaHei" w:eastAsia="Microsoft YaHei" w:cs="Microsoft YaHei"/>
          <w:b/>
          <w:i w:val="0"/>
          <w:color w:val="2B3948"/>
          <w:sz w:val="18"/>
        </w:rPr>
        <w:t>仅适用于获得明确授权的独立测试电脑。</w:t>
      </w:r>
      <w:r>
        <w:rPr>
          <w:rFonts w:ascii="Microsoft YaHei" w:hAnsi="Microsoft YaHei" w:eastAsia="Microsoft YaHei" w:cs="Microsoft YaHei"/>
          <w:b w:val="0"/>
          <w:i w:val="0"/>
          <w:color w:val="2B3948"/>
          <w:sz w:val="18"/>
        </w:rPr>
        <w:t xml:space="preserve"> 当前 Build5 在干净 Windows 上的卸载/重装行为尚未最终验收。</w:t>
      </w:r>
    </w:p>
    <w:p>
      <w:r>
        <w:rPr>
          <w:rFonts w:ascii="Microsoft YaHei" w:hAnsi="Microsoft YaHei" w:eastAsia="Microsoft YaHei" w:cs="Microsoft YaHei"/>
          <w:b w:val="0"/>
          <w:i w:val="0"/>
          <w:color w:val="2B3948"/>
          <w:sz w:val="18"/>
        </w:rPr>
        <w:t xml:space="preserve">测试时可通过 Windows </w:t>
      </w:r>
      <w:r>
        <w:rPr>
          <w:rFonts w:ascii="Microsoft YaHei" w:hAnsi="Microsoft YaHei" w:eastAsia="Microsoft YaHei" w:cs="Microsoft YaHei"/>
          <w:b/>
          <w:i w:val="0"/>
          <w:color w:val="2B3948"/>
          <w:sz w:val="18"/>
        </w:rPr>
        <w:t>Settings → Apps → Installed apps</w:t>
      </w:r>
      <w:r>
        <w:rPr>
          <w:rFonts w:ascii="Microsoft YaHei" w:hAnsi="Microsoft YaHei" w:eastAsia="Microsoft YaHei" w:cs="Microsoft YaHei"/>
          <w:b w:val="0"/>
          <w:i w:val="0"/>
          <w:color w:val="2B3948"/>
          <w:sz w:val="18"/>
        </w:rPr>
        <w:t xml:space="preserve"> 寻找 Finisova，使用 Windows 提供的卸载入口。卸载后记录程序目录、快捷方式、卸载条目是否移除，检查用户创建的 Word/PDF 和 Markdown 文件是否仍安全保留。</w:t>
      </w:r>
    </w:p>
    <w:p>
      <w:r>
        <w:rPr>
          <w:rFonts w:ascii="Microsoft YaHei" w:hAnsi="Microsoft YaHei" w:eastAsia="Microsoft YaHei" w:cs="Microsoft YaHei"/>
          <w:b w:val="0"/>
          <w:i w:val="0"/>
          <w:color w:val="2B3948"/>
          <w:sz w:val="18"/>
        </w:rPr>
        <w:t xml:space="preserve">不要使用脚本清空 </w:t>
      </w:r>
      <w:r>
        <w:rPr>
          <w:rFonts w:ascii="Consolas" w:hAnsi="Consolas" w:eastAsia="Consolas" w:cs="Consolas"/>
          <w:b w:val="0"/>
          <w:i w:val="0"/>
          <w:color w:val="1C5084"/>
          <w:sz w:val="16"/>
        </w:rPr>
        <w:t>%LOCALAPPDATA%</w:t>
      </w:r>
      <w:r>
        <w:rPr>
          <w:rFonts w:ascii="Microsoft YaHei" w:hAnsi="Microsoft YaHei" w:eastAsia="Microsoft YaHei" w:cs="Microsoft YaHei"/>
          <w:b w:val="0"/>
          <w:i w:val="0"/>
          <w:color w:val="2B3948"/>
          <w:sz w:val="18"/>
        </w:rPr>
        <w:t>、</w:t>
      </w:r>
      <w:r>
        <w:rPr>
          <w:rFonts w:ascii="Consolas" w:hAnsi="Consolas" w:eastAsia="Consolas" w:cs="Consolas"/>
          <w:b w:val="0"/>
          <w:i w:val="0"/>
          <w:color w:val="1C5084"/>
          <w:sz w:val="16"/>
        </w:rPr>
        <w:t>Documents</w:t>
      </w:r>
      <w:r>
        <w:rPr>
          <w:rFonts w:ascii="Microsoft YaHei" w:hAnsi="Microsoft YaHei" w:eastAsia="Microsoft YaHei" w:cs="Microsoft YaHei"/>
          <w:b w:val="0"/>
          <w:i w:val="0"/>
          <w:color w:val="2B3948"/>
          <w:sz w:val="18"/>
        </w:rPr>
        <w:t xml:space="preserve"> 或其他目录来“确认卸载”，也不要手工删除不确定归属的用户文件。重装前记录环境信息和安装包 Hash，以便比较。</w:t>
      </w:r>
    </w:p>
    <w:p>
      <w:pPr>
        <w:pStyle w:val="Heading1"/>
      </w:pPr>
      <w:r>
        <w:rPr>
          <w:rFonts w:ascii="Microsoft YaHei" w:hAnsi="Microsoft YaHei" w:eastAsia="Microsoft YaHei" w:cs="Microsoft YaHei"/>
          <w:b w:val="0"/>
          <w:i w:val="0"/>
          <w:color w:val="2B3948"/>
          <w:sz w:val="18"/>
        </w:rPr>
        <w:t>14. 隐私、安全与数据处理边界</w:t>
      </w:r>
    </w:p>
    <w:p>
      <w:r>
        <w:rPr>
          <w:rFonts w:ascii="Microsoft YaHei" w:hAnsi="Microsoft YaHei" w:eastAsia="Microsoft YaHei" w:cs="Microsoft YaHei"/>
          <w:b w:val="0"/>
          <w:i w:val="0"/>
          <w:color w:val="2B3948"/>
          <w:sz w:val="18"/>
        </w:rPr>
        <w:t>Finisova 的目标是让文档在本机处理，不要求将 Markdown 内容上传到外部云转换服务。但某些功能可能涉及系统集成、Microsoft Word、本地渲染组件以及用户主动点击的网络链接。</w:t>
      </w:r>
    </w:p>
    <w:p>
      <w:r>
        <w:rPr>
          <w:rFonts w:ascii="Microsoft YaHei" w:hAnsi="Microsoft YaHei" w:eastAsia="Microsoft YaHei" w:cs="Microsoft YaHei"/>
          <w:b w:val="0"/>
          <w:i w:val="0"/>
          <w:color w:val="2B3948"/>
          <w:sz w:val="18"/>
        </w:rPr>
      </w:r>
      <w:r>
        <w:rPr>
          <w:rFonts w:ascii="Microsoft YaHei" w:hAnsi="Microsoft YaHei" w:eastAsia="Microsoft YaHei" w:cs="Microsoft YaHei"/>
          <w:b/>
          <w:i w:val="0"/>
          <w:color w:val="2B3948"/>
          <w:sz w:val="18"/>
        </w:rPr>
        <w:t>不作以下未验证承诺：</w:t>
      </w:r>
      <w:r>
        <w:rPr>
          <w:rFonts w:ascii="Microsoft YaHei" w:hAnsi="Microsoft YaHei" w:eastAsia="Microsoft YaHei" w:cs="Microsoft YaHei"/>
          <w:b w:val="0"/>
          <w:i w:val="0"/>
          <w:color w:val="2B3948"/>
          <w:sz w:val="18"/>
        </w:rPr>
        <w:t xml:space="preserve"> 完全无网络流量、无遥测、已通过渗透测试、绝对零残留、全平台兼容或满足特定监管合规标准。正式商业版本需要另行验证。</w:t>
      </w:r>
    </w:p>
    <w:p>
      <w:r>
        <w:rPr>
          <w:rFonts w:ascii="Microsoft YaHei" w:hAnsi="Microsoft YaHei" w:eastAsia="Microsoft YaHei" w:cs="Microsoft YaHei"/>
          <w:b w:val="0"/>
          <w:i w:val="0"/>
          <w:color w:val="2B3948"/>
          <w:sz w:val="18"/>
        </w:rPr>
        <w:t>内部测试时请尽量使用合成样本文档，避免将客户秘密、密码、个人识别信息、商业机密或未经授权的文件附在问题报告里。</w:t>
      </w:r>
    </w:p>
    <w:p>
      <w:pPr>
        <w:pStyle w:val="Heading1"/>
      </w:pPr>
      <w:r>
        <w:rPr>
          <w:rFonts w:ascii="Microsoft YaHei" w:hAnsi="Microsoft YaHei" w:eastAsia="Microsoft YaHei" w:cs="Microsoft YaHei"/>
          <w:b w:val="0"/>
          <w:i w:val="0"/>
          <w:color w:val="2B3948"/>
          <w:sz w:val="18"/>
        </w:rPr>
        <w:t>15. 常见问题与故障排查</w:t>
      </w:r>
    </w:p>
    <w:tbl>
      <w:tblPr>
        <w:tblStyle w:val="TableGrid"/>
        <w:tblW w:type="auto" w:w="0"/>
        <w:jc w:val="center"/>
        <w:tblLayout w:type="fixed"/>
        <w:tblLook w:firstColumn="1" w:firstRow="1" w:lastColumn="0" w:lastRow="0" w:noHBand="0" w:noVBand="1" w:val="04A0"/>
      </w:tblPr>
      <w:tblGrid>
        <w:gridCol w:w="3194"/>
        <w:gridCol w:w="3194"/>
        <w:gridCol w:w="3194"/>
      </w:tblGrid>
      <w:tr>
        <w:trPr>
          <w:cantSplit/>
          <w:tblHeader w:val="true"/>
        </w:trPr>
        <w:tc>
          <w:tcPr>
            <w:tcW w:type="dxa" w:w="3194"/>
            <w:vAlign w:val="center"/>
            <w:tcMar>
              <w:top w:w="90" w:type="dxa"/>
              <w:start w:w="90" w:type="dxa"/>
              <w:bottom w:w="90" w:type="dxa"/>
              <w:end w:w="90" w:type="dxa"/>
            </w:tcMar>
            <w:shd w:fill="DEE8F2"/>
          </w:tcPr>
          <w:p>
            <w:pPr>
              <w:spacing w:after="0" w:line="264" w:lineRule="auto"/>
            </w:pPr>
            <w:r>
              <w:rPr>
                <w:rFonts w:ascii="Microsoft YaHei" w:hAnsi="Microsoft YaHei" w:eastAsia="Microsoft YaHei" w:cs="Microsoft YaHei"/>
                <w:b/>
                <w:i w:val="0"/>
                <w:color w:val="2B3948"/>
                <w:sz w:val="16"/>
              </w:rPr>
              <w:t>现象</w:t>
            </w:r>
          </w:p>
        </w:tc>
        <w:tc>
          <w:tcPr>
            <w:tcW w:type="dxa" w:w="3194"/>
            <w:vAlign w:val="center"/>
            <w:tcMar>
              <w:top w:w="90" w:type="dxa"/>
              <w:start w:w="90" w:type="dxa"/>
              <w:bottom w:w="90" w:type="dxa"/>
              <w:end w:w="90" w:type="dxa"/>
            </w:tcMar>
            <w:shd w:fill="DEE8F2"/>
          </w:tcPr>
          <w:p>
            <w:pPr>
              <w:spacing w:after="0" w:line="264" w:lineRule="auto"/>
            </w:pPr>
            <w:r>
              <w:rPr>
                <w:rFonts w:ascii="Microsoft YaHei" w:hAnsi="Microsoft YaHei" w:eastAsia="Microsoft YaHei" w:cs="Microsoft YaHei"/>
                <w:b/>
                <w:i w:val="0"/>
                <w:color w:val="2B3948"/>
                <w:sz w:val="16"/>
              </w:rPr>
              <w:t>可能原因</w:t>
            </w:r>
          </w:p>
        </w:tc>
        <w:tc>
          <w:tcPr>
            <w:tcW w:type="dxa" w:w="3194"/>
            <w:vAlign w:val="center"/>
            <w:tcMar>
              <w:top w:w="90" w:type="dxa"/>
              <w:start w:w="90" w:type="dxa"/>
              <w:bottom w:w="90" w:type="dxa"/>
              <w:end w:w="90" w:type="dxa"/>
            </w:tcMar>
            <w:shd w:fill="DEE8F2"/>
          </w:tcPr>
          <w:p>
            <w:pPr>
              <w:spacing w:after="0" w:line="264" w:lineRule="auto"/>
            </w:pPr>
            <w:r>
              <w:rPr>
                <w:rFonts w:ascii="Microsoft YaHei" w:hAnsi="Microsoft YaHei" w:eastAsia="Microsoft YaHei" w:cs="Microsoft YaHei"/>
                <w:b/>
                <w:i w:val="0"/>
                <w:color w:val="2B3948"/>
                <w:sz w:val="16"/>
              </w:rPr>
              <w:t>处理建议</w:t>
            </w:r>
          </w:p>
        </w:tc>
      </w:tr>
      <w:tr>
        <w:trPr>
          <w:cantSplit/>
        </w:trPr>
        <w:tc>
          <w:tcPr>
            <w:tcW w:type="dxa" w:w="3194"/>
            <w:vAlign w:val="center"/>
            <w:tcMar>
              <w:top w:w="90" w:type="dxa"/>
              <w:start w:w="90" w:type="dxa"/>
              <w:bottom w:w="90" w:type="dxa"/>
              <w:end w:w="90" w:type="dxa"/>
            </w:tcMar>
          </w:tcPr>
          <w:p>
            <w:pPr>
              <w:spacing w:after="0" w:line="264" w:lineRule="auto"/>
            </w:pPr>
            <w:r>
              <w:rPr>
                <w:rFonts w:ascii="Microsoft YaHei" w:hAnsi="Microsoft YaHei" w:eastAsia="Microsoft YaHei" w:cs="Microsoft YaHei"/>
                <w:b w:val="0"/>
                <w:i w:val="0"/>
                <w:color w:val="2B3948"/>
                <w:sz w:val="16"/>
              </w:rPr>
              <w:t xml:space="preserve">PowerShell 提示找不到 </w:t>
            </w:r>
            <w:r>
              <w:rPr>
                <w:rFonts w:ascii="Consolas" w:hAnsi="Consolas" w:eastAsia="Consolas" w:cs="Consolas"/>
                <w:b w:val="0"/>
                <w:i w:val="0"/>
                <w:color w:val="1C5084"/>
                <w:sz w:val="16"/>
              </w:rPr>
              <w:t>finisova-cli.exe</w:t>
            </w:r>
          </w:p>
        </w:tc>
        <w:tc>
          <w:tcPr>
            <w:tcW w:type="dxa" w:w="3194"/>
            <w:vAlign w:val="center"/>
            <w:tcMar>
              <w:top w:w="90" w:type="dxa"/>
              <w:start w:w="90" w:type="dxa"/>
              <w:bottom w:w="90" w:type="dxa"/>
              <w:end w:w="90" w:type="dxa"/>
            </w:tcMar>
          </w:tcPr>
          <w:p>
            <w:pPr>
              <w:spacing w:after="0" w:line="264" w:lineRule="auto"/>
            </w:pPr>
            <w:r>
              <w:rPr>
                <w:rFonts w:ascii="Microsoft YaHei" w:hAnsi="Microsoft YaHei" w:eastAsia="Microsoft YaHei" w:cs="Microsoft YaHei"/>
                <w:b w:val="0"/>
                <w:i w:val="0"/>
                <w:color w:val="2B3948"/>
                <w:sz w:val="16"/>
              </w:rPr>
              <w:t>安装目录未在 PATH</w:t>
            </w:r>
          </w:p>
        </w:tc>
        <w:tc>
          <w:tcPr>
            <w:tcW w:type="dxa" w:w="3194"/>
            <w:vAlign w:val="center"/>
            <w:tcMar>
              <w:top w:w="90" w:type="dxa"/>
              <w:start w:w="90" w:type="dxa"/>
              <w:bottom w:w="90" w:type="dxa"/>
              <w:end w:w="90" w:type="dxa"/>
            </w:tcMar>
          </w:tcPr>
          <w:p>
            <w:pPr>
              <w:spacing w:after="0" w:line="264" w:lineRule="auto"/>
            </w:pPr>
            <w:r>
              <w:rPr>
                <w:rFonts w:ascii="Microsoft YaHei" w:hAnsi="Microsoft YaHei" w:eastAsia="Microsoft YaHei" w:cs="Microsoft YaHei"/>
                <w:b w:val="0"/>
                <w:i w:val="0"/>
                <w:color w:val="2B3948"/>
                <w:sz w:val="16"/>
              </w:rPr>
              <w:t>使用本手册中的完整 CLI 路径。</w:t>
            </w:r>
          </w:p>
        </w:tc>
      </w:tr>
      <w:tr>
        <w:trPr>
          <w:cantSplit/>
        </w:trPr>
        <w:tc>
          <w:tcPr>
            <w:tcW w:type="dxa" w:w="3194"/>
            <w:vAlign w:val="center"/>
            <w:tcMar>
              <w:top w:w="90" w:type="dxa"/>
              <w:start w:w="90" w:type="dxa"/>
              <w:bottom w:w="90" w:type="dxa"/>
              <w:end w:w="90" w:type="dxa"/>
            </w:tcMar>
            <w:shd w:fill="F6F8FB"/>
          </w:tcPr>
          <w:p>
            <w:pPr>
              <w:spacing w:after="0" w:line="264" w:lineRule="auto"/>
            </w:pPr>
            <w:r>
              <w:rPr>
                <w:rFonts w:ascii="Microsoft YaHei" w:hAnsi="Microsoft YaHei" w:eastAsia="Microsoft YaHei" w:cs="Microsoft YaHei"/>
                <w:b w:val="0"/>
                <w:i w:val="0"/>
                <w:color w:val="2B3948"/>
                <w:sz w:val="16"/>
              </w:rPr>
              <w:t>PDF 报告缺少 Microsoft Word</w:t>
            </w:r>
          </w:p>
        </w:tc>
        <w:tc>
          <w:tcPr>
            <w:tcW w:type="dxa" w:w="3194"/>
            <w:vAlign w:val="center"/>
            <w:tcMar>
              <w:top w:w="90" w:type="dxa"/>
              <w:start w:w="90" w:type="dxa"/>
              <w:bottom w:w="90" w:type="dxa"/>
              <w:end w:w="90" w:type="dxa"/>
            </w:tcMar>
            <w:shd w:fill="F6F8FB"/>
          </w:tcPr>
          <w:p>
            <w:pPr>
              <w:spacing w:after="0" w:line="264" w:lineRule="auto"/>
            </w:pPr>
            <w:r>
              <w:rPr>
                <w:rFonts w:ascii="Microsoft YaHei" w:hAnsi="Microsoft YaHei" w:eastAsia="Microsoft YaHei" w:cs="Microsoft YaHei"/>
                <w:b w:val="0"/>
                <w:i w:val="0"/>
                <w:color w:val="2B3948"/>
                <w:sz w:val="16"/>
              </w:rPr>
              <w:t>Word 不可用或未正确配置</w:t>
            </w:r>
          </w:p>
        </w:tc>
        <w:tc>
          <w:tcPr>
            <w:tcW w:type="dxa" w:w="3194"/>
            <w:vAlign w:val="center"/>
            <w:tcMar>
              <w:top w:w="90" w:type="dxa"/>
              <w:start w:w="90" w:type="dxa"/>
              <w:bottom w:w="90" w:type="dxa"/>
              <w:end w:w="90" w:type="dxa"/>
            </w:tcMar>
            <w:shd w:fill="F6F8FB"/>
          </w:tcPr>
          <w:p>
            <w:pPr>
              <w:spacing w:after="0" w:line="264" w:lineRule="auto"/>
            </w:pPr>
            <w:r>
              <w:rPr>
                <w:rFonts w:ascii="Microsoft YaHei" w:hAnsi="Microsoft YaHei" w:eastAsia="Microsoft YaHei" w:cs="Microsoft YaHei"/>
                <w:b w:val="0"/>
                <w:i w:val="0"/>
                <w:color w:val="2B3948"/>
                <w:sz w:val="16"/>
              </w:rPr>
              <w:t>先改用 DOCX；在获授权测试机核验 Word。</w:t>
            </w:r>
          </w:p>
        </w:tc>
      </w:tr>
      <w:tr>
        <w:trPr>
          <w:cantSplit/>
        </w:trPr>
        <w:tc>
          <w:tcPr>
            <w:tcW w:type="dxa" w:w="3194"/>
            <w:vAlign w:val="center"/>
            <w:tcMar>
              <w:top w:w="90" w:type="dxa"/>
              <w:start w:w="90" w:type="dxa"/>
              <w:bottom w:w="90" w:type="dxa"/>
              <w:end w:w="90" w:type="dxa"/>
            </w:tcMar>
          </w:tcPr>
          <w:p>
            <w:pPr>
              <w:spacing w:after="0" w:line="264" w:lineRule="auto"/>
            </w:pPr>
            <w:r>
              <w:rPr>
                <w:rFonts w:ascii="Microsoft YaHei" w:hAnsi="Microsoft YaHei" w:eastAsia="Microsoft YaHei" w:cs="Microsoft YaHei"/>
                <w:b w:val="0"/>
                <w:i w:val="0"/>
                <w:color w:val="2B3948"/>
                <w:sz w:val="16"/>
              </w:rPr>
              <w:t>DOCX 生成成功但 PDF 失败</w:t>
            </w:r>
          </w:p>
        </w:tc>
        <w:tc>
          <w:tcPr>
            <w:tcW w:type="dxa" w:w="3194"/>
            <w:vAlign w:val="center"/>
            <w:tcMar>
              <w:top w:w="90" w:type="dxa"/>
              <w:start w:w="90" w:type="dxa"/>
              <w:bottom w:w="90" w:type="dxa"/>
              <w:end w:w="90" w:type="dxa"/>
            </w:tcMar>
          </w:tcPr>
          <w:p>
            <w:pPr>
              <w:spacing w:after="0" w:line="264" w:lineRule="auto"/>
            </w:pPr>
            <w:r>
              <w:rPr>
                <w:rFonts w:ascii="Microsoft YaHei" w:hAnsi="Microsoft YaHei" w:eastAsia="Microsoft YaHei" w:cs="Microsoft YaHei"/>
                <w:b w:val="0"/>
                <w:i w:val="0"/>
                <w:color w:val="2B3948"/>
                <w:sz w:val="16"/>
              </w:rPr>
              <w:t>Both 的 PDF 分支失败</w:t>
            </w:r>
          </w:p>
        </w:tc>
        <w:tc>
          <w:tcPr>
            <w:tcW w:type="dxa" w:w="3194"/>
            <w:vAlign w:val="center"/>
            <w:tcMar>
              <w:top w:w="90" w:type="dxa"/>
              <w:start w:w="90" w:type="dxa"/>
              <w:bottom w:w="90" w:type="dxa"/>
              <w:end w:w="90" w:type="dxa"/>
            </w:tcMar>
          </w:tcPr>
          <w:p>
            <w:pPr>
              <w:spacing w:after="0" w:line="264" w:lineRule="auto"/>
            </w:pPr>
            <w:r>
              <w:rPr>
                <w:rFonts w:ascii="Microsoft YaHei" w:hAnsi="Microsoft YaHei" w:eastAsia="Microsoft YaHei" w:cs="Microsoft YaHei"/>
                <w:b w:val="0"/>
                <w:i w:val="0"/>
                <w:color w:val="2B3948"/>
                <w:sz w:val="16"/>
              </w:rPr>
              <w:t>读取部分成功/诊断信息，勿误报全部 PASS。</w:t>
            </w:r>
          </w:p>
        </w:tc>
      </w:tr>
      <w:tr>
        <w:trPr>
          <w:cantSplit/>
        </w:trPr>
        <w:tc>
          <w:tcPr>
            <w:tcW w:type="dxa" w:w="3194"/>
            <w:vAlign w:val="center"/>
            <w:tcMar>
              <w:top w:w="90" w:type="dxa"/>
              <w:start w:w="90" w:type="dxa"/>
              <w:bottom w:w="90" w:type="dxa"/>
              <w:end w:w="90" w:type="dxa"/>
            </w:tcMar>
            <w:shd w:fill="F6F8FB"/>
          </w:tcPr>
          <w:p>
            <w:pPr>
              <w:spacing w:after="0" w:line="264" w:lineRule="auto"/>
            </w:pPr>
            <w:r>
              <w:rPr>
                <w:rFonts w:ascii="Microsoft YaHei" w:hAnsi="Microsoft YaHei" w:eastAsia="Microsoft YaHei" w:cs="Microsoft YaHei"/>
                <w:b w:val="0"/>
                <w:i w:val="0"/>
                <w:color w:val="2B3948"/>
                <w:sz w:val="16"/>
              </w:rPr>
              <w:t>输出文件找不到</w:t>
            </w:r>
          </w:p>
        </w:tc>
        <w:tc>
          <w:tcPr>
            <w:tcW w:type="dxa" w:w="3194"/>
            <w:vAlign w:val="center"/>
            <w:tcMar>
              <w:top w:w="90" w:type="dxa"/>
              <w:start w:w="90" w:type="dxa"/>
              <w:bottom w:w="90" w:type="dxa"/>
              <w:end w:w="90" w:type="dxa"/>
            </w:tcMar>
            <w:shd w:fill="F6F8FB"/>
          </w:tcPr>
          <w:p>
            <w:pPr>
              <w:spacing w:after="0" w:line="264" w:lineRule="auto"/>
            </w:pPr>
            <w:r>
              <w:rPr>
                <w:rFonts w:ascii="Microsoft YaHei" w:hAnsi="Microsoft YaHei" w:eastAsia="Microsoft YaHei" w:cs="Microsoft YaHei"/>
                <w:b w:val="0"/>
                <w:i w:val="0"/>
                <w:color w:val="2B3948"/>
                <w:sz w:val="16"/>
              </w:rPr>
              <w:t>输出目录与自动命名不同于预期</w:t>
            </w:r>
          </w:p>
        </w:tc>
        <w:tc>
          <w:tcPr>
            <w:tcW w:type="dxa" w:w="3194"/>
            <w:vAlign w:val="center"/>
            <w:tcMar>
              <w:top w:w="90" w:type="dxa"/>
              <w:start w:w="90" w:type="dxa"/>
              <w:bottom w:w="90" w:type="dxa"/>
              <w:end w:w="90" w:type="dxa"/>
            </w:tcMar>
            <w:shd w:fill="F6F8FB"/>
          </w:tcPr>
          <w:p>
            <w:pPr>
              <w:spacing w:after="0" w:line="264" w:lineRule="auto"/>
            </w:pPr>
            <w:r>
              <w:rPr>
                <w:rFonts w:ascii="Microsoft YaHei" w:hAnsi="Microsoft YaHei" w:eastAsia="Microsoft YaHei" w:cs="Microsoft YaHei"/>
                <w:b w:val="0"/>
                <w:i w:val="0"/>
                <w:color w:val="2B3948"/>
                <w:sz w:val="16"/>
              </w:rPr>
              <w:t>查阅转换结果提供的实际路径。</w:t>
            </w:r>
          </w:p>
        </w:tc>
      </w:tr>
      <w:tr>
        <w:trPr>
          <w:cantSplit/>
        </w:trPr>
        <w:tc>
          <w:tcPr>
            <w:tcW w:type="dxa" w:w="3194"/>
            <w:vAlign w:val="center"/>
            <w:tcMar>
              <w:top w:w="90" w:type="dxa"/>
              <w:start w:w="90" w:type="dxa"/>
              <w:bottom w:w="90" w:type="dxa"/>
              <w:end w:w="90" w:type="dxa"/>
            </w:tcMar>
          </w:tcPr>
          <w:p>
            <w:pPr>
              <w:spacing w:after="0" w:line="264" w:lineRule="auto"/>
            </w:pPr>
            <w:r>
              <w:rPr>
                <w:rFonts w:ascii="Microsoft YaHei" w:hAnsi="Microsoft YaHei" w:eastAsia="Microsoft YaHei" w:cs="Microsoft YaHei"/>
                <w:b w:val="0"/>
                <w:i w:val="0"/>
                <w:color w:val="2B3948"/>
                <w:sz w:val="16"/>
              </w:rPr>
              <w:t>文件无法写入或被锁定</w:t>
            </w:r>
          </w:p>
        </w:tc>
        <w:tc>
          <w:tcPr>
            <w:tcW w:type="dxa" w:w="3194"/>
            <w:vAlign w:val="center"/>
            <w:tcMar>
              <w:top w:w="90" w:type="dxa"/>
              <w:start w:w="90" w:type="dxa"/>
              <w:bottom w:w="90" w:type="dxa"/>
              <w:end w:w="90" w:type="dxa"/>
            </w:tcMar>
          </w:tcPr>
          <w:p>
            <w:pPr>
              <w:spacing w:after="0" w:line="264" w:lineRule="auto"/>
            </w:pPr>
            <w:r>
              <w:rPr>
                <w:rFonts w:ascii="Microsoft YaHei" w:hAnsi="Microsoft YaHei" w:eastAsia="Microsoft YaHei" w:cs="Microsoft YaHei"/>
                <w:b w:val="0"/>
                <w:i w:val="0"/>
                <w:color w:val="2B3948"/>
                <w:sz w:val="16"/>
              </w:rPr>
              <w:t>文件夹无权限或文件正被 Word 打开</w:t>
            </w:r>
          </w:p>
        </w:tc>
        <w:tc>
          <w:tcPr>
            <w:tcW w:type="dxa" w:w="3194"/>
            <w:vAlign w:val="center"/>
            <w:tcMar>
              <w:top w:w="90" w:type="dxa"/>
              <w:start w:w="90" w:type="dxa"/>
              <w:bottom w:w="90" w:type="dxa"/>
              <w:end w:w="90" w:type="dxa"/>
            </w:tcMar>
          </w:tcPr>
          <w:p>
            <w:pPr>
              <w:spacing w:after="0" w:line="264" w:lineRule="auto"/>
            </w:pPr>
            <w:r>
              <w:rPr>
                <w:rFonts w:ascii="Microsoft YaHei" w:hAnsi="Microsoft YaHei" w:eastAsia="Microsoft YaHei" w:cs="Microsoft YaHei"/>
                <w:b w:val="0"/>
                <w:i w:val="0"/>
                <w:color w:val="2B3948"/>
                <w:sz w:val="16"/>
              </w:rPr>
              <w:t>换可写目录；避免覆盖正在打开的文件。</w:t>
            </w:r>
          </w:p>
        </w:tc>
      </w:tr>
      <w:tr>
        <w:trPr>
          <w:cantSplit/>
        </w:trPr>
        <w:tc>
          <w:tcPr>
            <w:tcW w:type="dxa" w:w="3194"/>
            <w:vAlign w:val="center"/>
            <w:tcMar>
              <w:top w:w="90" w:type="dxa"/>
              <w:start w:w="90" w:type="dxa"/>
              <w:bottom w:w="90" w:type="dxa"/>
              <w:end w:w="90" w:type="dxa"/>
            </w:tcMar>
            <w:shd w:fill="F6F8FB"/>
          </w:tcPr>
          <w:p>
            <w:pPr>
              <w:spacing w:after="0" w:line="264" w:lineRule="auto"/>
            </w:pPr>
            <w:r>
              <w:rPr>
                <w:rFonts w:ascii="Microsoft YaHei" w:hAnsi="Microsoft YaHei" w:eastAsia="Microsoft YaHei" w:cs="Microsoft YaHei"/>
                <w:b w:val="0"/>
                <w:i w:val="0"/>
                <w:color w:val="2B3948"/>
                <w:sz w:val="16"/>
              </w:rPr>
              <w:t>公式或 Mermaid 预览与 Word 不同</w:t>
            </w:r>
          </w:p>
        </w:tc>
        <w:tc>
          <w:tcPr>
            <w:tcW w:type="dxa" w:w="3194"/>
            <w:vAlign w:val="center"/>
            <w:tcMar>
              <w:top w:w="90" w:type="dxa"/>
              <w:start w:w="90" w:type="dxa"/>
              <w:bottom w:w="90" w:type="dxa"/>
              <w:end w:w="90" w:type="dxa"/>
            </w:tcMar>
            <w:shd w:fill="F6F8FB"/>
          </w:tcPr>
          <w:p>
            <w:pPr>
              <w:spacing w:after="0" w:line="264" w:lineRule="auto"/>
            </w:pPr>
            <w:r>
              <w:rPr>
                <w:rFonts w:ascii="Microsoft YaHei" w:hAnsi="Microsoft YaHei" w:eastAsia="Microsoft YaHei" w:cs="Microsoft YaHei"/>
                <w:b w:val="0"/>
                <w:i w:val="0"/>
                <w:color w:val="2B3948"/>
                <w:sz w:val="16"/>
              </w:rPr>
              <w:t>两种渲染路径的能力和版式不同</w:t>
            </w:r>
          </w:p>
        </w:tc>
        <w:tc>
          <w:tcPr>
            <w:tcW w:type="dxa" w:w="3194"/>
            <w:vAlign w:val="center"/>
            <w:tcMar>
              <w:top w:w="90" w:type="dxa"/>
              <w:start w:w="90" w:type="dxa"/>
              <w:bottom w:w="90" w:type="dxa"/>
              <w:end w:w="90" w:type="dxa"/>
            </w:tcMar>
            <w:shd w:fill="F6F8FB"/>
          </w:tcPr>
          <w:p>
            <w:pPr>
              <w:spacing w:after="0" w:line="264" w:lineRule="auto"/>
            </w:pPr>
            <w:r>
              <w:rPr>
                <w:rFonts w:ascii="Microsoft YaHei" w:hAnsi="Microsoft YaHei" w:eastAsia="Microsoft YaHei" w:cs="Microsoft YaHei"/>
                <w:b w:val="0"/>
                <w:i w:val="0"/>
                <w:color w:val="2B3948"/>
                <w:sz w:val="16"/>
              </w:rPr>
              <w:t>将生成的 DOCX/PDF 作为最终检查对象。</w:t>
            </w:r>
          </w:p>
        </w:tc>
      </w:tr>
      <w:tr>
        <w:trPr>
          <w:cantSplit/>
        </w:trPr>
        <w:tc>
          <w:tcPr>
            <w:tcW w:type="dxa" w:w="3194"/>
            <w:vAlign w:val="center"/>
            <w:tcMar>
              <w:top w:w="90" w:type="dxa"/>
              <w:start w:w="90" w:type="dxa"/>
              <w:bottom w:w="90" w:type="dxa"/>
              <w:end w:w="90" w:type="dxa"/>
            </w:tcMar>
          </w:tcPr>
          <w:p>
            <w:pPr>
              <w:spacing w:after="0" w:line="264" w:lineRule="auto"/>
            </w:pPr>
            <w:r>
              <w:rPr>
                <w:rFonts w:ascii="Microsoft YaHei" w:hAnsi="Microsoft YaHei" w:eastAsia="Microsoft YaHei" w:cs="Microsoft YaHei"/>
                <w:b w:val="0"/>
                <w:i w:val="0"/>
                <w:color w:val="2B3948"/>
                <w:sz w:val="16"/>
              </w:rPr>
              <w:t>TOC 页码不正确</w:t>
            </w:r>
          </w:p>
        </w:tc>
        <w:tc>
          <w:tcPr>
            <w:tcW w:type="dxa" w:w="3194"/>
            <w:vAlign w:val="center"/>
            <w:tcMar>
              <w:top w:w="90" w:type="dxa"/>
              <w:start w:w="90" w:type="dxa"/>
              <w:bottom w:w="90" w:type="dxa"/>
              <w:end w:w="90" w:type="dxa"/>
            </w:tcMar>
          </w:tcPr>
          <w:p>
            <w:pPr>
              <w:spacing w:after="0" w:line="264" w:lineRule="auto"/>
            </w:pPr>
            <w:r>
              <w:rPr>
                <w:rFonts w:ascii="Microsoft YaHei" w:hAnsi="Microsoft YaHei" w:eastAsia="Microsoft YaHei" w:cs="Microsoft YaHei"/>
                <w:b w:val="0"/>
                <w:i w:val="0"/>
                <w:color w:val="2B3948"/>
                <w:sz w:val="16"/>
              </w:rPr>
              <w:t>Word 字段未刷新</w:t>
            </w:r>
          </w:p>
        </w:tc>
        <w:tc>
          <w:tcPr>
            <w:tcW w:type="dxa" w:w="3194"/>
            <w:vAlign w:val="center"/>
            <w:tcMar>
              <w:top w:w="90" w:type="dxa"/>
              <w:start w:w="90" w:type="dxa"/>
              <w:bottom w:w="90" w:type="dxa"/>
              <w:end w:w="90" w:type="dxa"/>
            </w:tcMar>
          </w:tcPr>
          <w:p>
            <w:pPr>
              <w:spacing w:after="0" w:line="264" w:lineRule="auto"/>
            </w:pPr>
            <w:r>
              <w:rPr>
                <w:rFonts w:ascii="Microsoft YaHei" w:hAnsi="Microsoft YaHei" w:eastAsia="Microsoft YaHei" w:cs="Microsoft YaHei"/>
                <w:b w:val="0"/>
                <w:i w:val="0"/>
                <w:color w:val="2B3948"/>
                <w:sz w:val="16"/>
              </w:rPr>
              <w:t>备份后在 Word 中更新相关字段。</w:t>
            </w:r>
          </w:p>
        </w:tc>
      </w:tr>
      <w:tr>
        <w:trPr>
          <w:cantSplit/>
        </w:trPr>
        <w:tc>
          <w:tcPr>
            <w:tcW w:type="dxa" w:w="3194"/>
            <w:vAlign w:val="center"/>
            <w:tcMar>
              <w:top w:w="90" w:type="dxa"/>
              <w:start w:w="90" w:type="dxa"/>
              <w:bottom w:w="90" w:type="dxa"/>
              <w:end w:w="90" w:type="dxa"/>
            </w:tcMar>
            <w:shd w:fill="F6F8FB"/>
          </w:tcPr>
          <w:p>
            <w:pPr>
              <w:spacing w:after="0" w:line="264" w:lineRule="auto"/>
            </w:pPr>
            <w:r>
              <w:rPr>
                <w:rFonts w:ascii="Microsoft YaHei" w:hAnsi="Microsoft YaHei" w:eastAsia="Microsoft YaHei" w:cs="Microsoft YaHei"/>
                <w:b w:val="0"/>
                <w:i w:val="0"/>
                <w:color w:val="2B3948"/>
                <w:sz w:val="16"/>
              </w:rPr>
              <w:t>SVG 或图表未出现</w:t>
            </w:r>
          </w:p>
        </w:tc>
        <w:tc>
          <w:tcPr>
            <w:tcW w:type="dxa" w:w="3194"/>
            <w:vAlign w:val="center"/>
            <w:tcMar>
              <w:top w:w="90" w:type="dxa"/>
              <w:start w:w="90" w:type="dxa"/>
              <w:bottom w:w="90" w:type="dxa"/>
              <w:end w:w="90" w:type="dxa"/>
            </w:tcMar>
            <w:shd w:fill="F6F8FB"/>
          </w:tcPr>
          <w:p>
            <w:pPr>
              <w:spacing w:after="0" w:line="264" w:lineRule="auto"/>
            </w:pPr>
            <w:r>
              <w:rPr>
                <w:rFonts w:ascii="Microsoft YaHei" w:hAnsi="Microsoft YaHei" w:eastAsia="Microsoft YaHei" w:cs="Microsoft YaHei"/>
                <w:b w:val="0"/>
                <w:i w:val="0"/>
                <w:color w:val="2B3948"/>
                <w:sz w:val="16"/>
              </w:rPr>
              <w:t>特定路径/语法未支持或未验证</w:t>
            </w:r>
          </w:p>
        </w:tc>
        <w:tc>
          <w:tcPr>
            <w:tcW w:type="dxa" w:w="3194"/>
            <w:vAlign w:val="center"/>
            <w:tcMar>
              <w:top w:w="90" w:type="dxa"/>
              <w:start w:w="90" w:type="dxa"/>
              <w:bottom w:w="90" w:type="dxa"/>
              <w:end w:w="90" w:type="dxa"/>
            </w:tcMar>
            <w:shd w:fill="F6F8FB"/>
          </w:tcPr>
          <w:p>
            <w:pPr>
              <w:spacing w:after="0" w:line="264" w:lineRule="auto"/>
            </w:pPr>
            <w:r>
              <w:rPr>
                <w:rFonts w:ascii="Microsoft YaHei" w:hAnsi="Microsoft YaHei" w:eastAsia="Microsoft YaHei" w:cs="Microsoft YaHei"/>
                <w:b w:val="0"/>
                <w:i w:val="0"/>
                <w:color w:val="2B3948"/>
                <w:sz w:val="16"/>
              </w:rPr>
              <w:t>记录最小复现 Markdown，不推断已支持全部 SVG。</w:t>
            </w:r>
          </w:p>
        </w:tc>
      </w:tr>
      <w:tr>
        <w:trPr>
          <w:cantSplit/>
        </w:trPr>
        <w:tc>
          <w:tcPr>
            <w:tcW w:type="dxa" w:w="3194"/>
            <w:vAlign w:val="center"/>
            <w:tcMar>
              <w:top w:w="90" w:type="dxa"/>
              <w:start w:w="90" w:type="dxa"/>
              <w:bottom w:w="90" w:type="dxa"/>
              <w:end w:w="90" w:type="dxa"/>
            </w:tcMar>
          </w:tcPr>
          <w:p>
            <w:pPr>
              <w:spacing w:after="0" w:line="264" w:lineRule="auto"/>
            </w:pPr>
            <w:r>
              <w:rPr>
                <w:rFonts w:ascii="Microsoft YaHei" w:hAnsi="Microsoft YaHei" w:eastAsia="Microsoft YaHei" w:cs="Microsoft YaHei"/>
                <w:b w:val="0"/>
                <w:i w:val="0"/>
                <w:color w:val="2B3948"/>
                <w:sz w:val="16"/>
              </w:rPr>
              <w:t>安装被 Defender/SmartScreen 警告</w:t>
            </w:r>
          </w:p>
        </w:tc>
        <w:tc>
          <w:tcPr>
            <w:tcW w:type="dxa" w:w="3194"/>
            <w:vAlign w:val="center"/>
            <w:tcMar>
              <w:top w:w="90" w:type="dxa"/>
              <w:start w:w="90" w:type="dxa"/>
              <w:bottom w:w="90" w:type="dxa"/>
              <w:end w:w="90" w:type="dxa"/>
            </w:tcMar>
          </w:tcPr>
          <w:p>
            <w:pPr>
              <w:spacing w:after="0" w:line="264" w:lineRule="auto"/>
            </w:pPr>
            <w:r>
              <w:rPr>
                <w:rFonts w:ascii="Microsoft YaHei" w:hAnsi="Microsoft YaHei" w:eastAsia="Microsoft YaHei" w:cs="Microsoft YaHei"/>
                <w:b w:val="0"/>
                <w:i w:val="0"/>
                <w:color w:val="2B3948"/>
                <w:sz w:val="16"/>
              </w:rPr>
              <w:t>内部未签名候选、信誉或安全策略</w:t>
            </w:r>
          </w:p>
        </w:tc>
        <w:tc>
          <w:tcPr>
            <w:tcW w:type="dxa" w:w="3194"/>
            <w:vAlign w:val="center"/>
            <w:tcMar>
              <w:top w:w="90" w:type="dxa"/>
              <w:start w:w="90" w:type="dxa"/>
              <w:bottom w:w="90" w:type="dxa"/>
              <w:end w:w="90" w:type="dxa"/>
            </w:tcMar>
          </w:tcPr>
          <w:p>
            <w:pPr>
              <w:spacing w:after="0" w:line="264" w:lineRule="auto"/>
            </w:pPr>
            <w:r>
              <w:rPr>
                <w:rFonts w:ascii="Microsoft YaHei" w:hAnsi="Microsoft YaHei" w:eastAsia="Microsoft YaHei" w:cs="Microsoft YaHei"/>
                <w:b w:val="0"/>
                <w:i w:val="0"/>
                <w:color w:val="2B3948"/>
                <w:sz w:val="16"/>
              </w:rPr>
              <w:t>不关闭安全防护；保存错误供 QA 审查。</w:t>
            </w:r>
          </w:p>
        </w:tc>
      </w:tr>
      <w:tr>
        <w:trPr>
          <w:cantSplit/>
        </w:trPr>
        <w:tc>
          <w:tcPr>
            <w:tcW w:type="dxa" w:w="3194"/>
            <w:vAlign w:val="center"/>
            <w:tcMar>
              <w:top w:w="90" w:type="dxa"/>
              <w:start w:w="90" w:type="dxa"/>
              <w:bottom w:w="90" w:type="dxa"/>
              <w:end w:w="90" w:type="dxa"/>
            </w:tcMar>
            <w:shd w:fill="F6F8FB"/>
          </w:tcPr>
          <w:p>
            <w:pPr>
              <w:spacing w:after="0" w:line="264" w:lineRule="auto"/>
            </w:pPr>
            <w:r>
              <w:rPr>
                <w:rFonts w:ascii="Microsoft YaHei" w:hAnsi="Microsoft YaHei" w:eastAsia="Microsoft YaHei" w:cs="Microsoft YaHei"/>
                <w:b w:val="0"/>
                <w:i w:val="0"/>
                <w:color w:val="2B3948"/>
                <w:sz w:val="16"/>
              </w:rPr>
              <w:t xml:space="preserve">CLI </w:t>
            </w:r>
            <w:r>
              <w:rPr>
                <w:rFonts w:ascii="Consolas" w:hAnsi="Consolas" w:eastAsia="Consolas" w:cs="Consolas"/>
                <w:b w:val="0"/>
                <w:i w:val="0"/>
                <w:color w:val="1C5084"/>
                <w:sz w:val="16"/>
              </w:rPr>
              <w:t>--version</w:t>
            </w:r>
            <w:r>
              <w:rPr>
                <w:rFonts w:ascii="Microsoft YaHei" w:hAnsi="Microsoft YaHei" w:eastAsia="Microsoft YaHei" w:cs="Microsoft YaHei"/>
                <w:b w:val="0"/>
                <w:i w:val="0"/>
                <w:color w:val="2B3948"/>
                <w:sz w:val="16"/>
              </w:rPr>
              <w:t xml:space="preserve"> 不被识别</w:t>
            </w:r>
          </w:p>
        </w:tc>
        <w:tc>
          <w:tcPr>
            <w:tcW w:type="dxa" w:w="3194"/>
            <w:vAlign w:val="center"/>
            <w:tcMar>
              <w:top w:w="90" w:type="dxa"/>
              <w:start w:w="90" w:type="dxa"/>
              <w:bottom w:w="90" w:type="dxa"/>
              <w:end w:w="90" w:type="dxa"/>
            </w:tcMar>
            <w:shd w:fill="F6F8FB"/>
          </w:tcPr>
          <w:p>
            <w:pPr>
              <w:spacing w:after="0" w:line="264" w:lineRule="auto"/>
            </w:pPr>
            <w:r>
              <w:rPr>
                <w:rFonts w:ascii="Microsoft YaHei" w:hAnsi="Microsoft YaHei" w:eastAsia="Microsoft YaHei" w:cs="Microsoft YaHei"/>
                <w:b w:val="0"/>
                <w:i w:val="0"/>
                <w:color w:val="2B3948"/>
                <w:sz w:val="16"/>
              </w:rPr>
              <w:t>此选项不是接受的 CLI 合同</w:t>
            </w:r>
          </w:p>
        </w:tc>
        <w:tc>
          <w:tcPr>
            <w:tcW w:type="dxa" w:w="3194"/>
            <w:vAlign w:val="center"/>
            <w:tcMar>
              <w:top w:w="90" w:type="dxa"/>
              <w:start w:w="90" w:type="dxa"/>
              <w:bottom w:w="90" w:type="dxa"/>
              <w:end w:w="90" w:type="dxa"/>
            </w:tcMar>
            <w:shd w:fill="F6F8FB"/>
          </w:tcPr>
          <w:p>
            <w:pPr>
              <w:spacing w:after="0" w:line="264" w:lineRule="auto"/>
            </w:pPr>
            <w:r>
              <w:rPr>
                <w:rFonts w:ascii="Microsoft YaHei" w:hAnsi="Microsoft YaHei" w:eastAsia="Microsoft YaHei" w:cs="Microsoft YaHei"/>
                <w:b w:val="0"/>
                <w:i w:val="0"/>
                <w:color w:val="2B3948"/>
                <w:sz w:val="16"/>
              </w:rPr>
              <w:t xml:space="preserve">改用 </w:t>
            </w:r>
            <w:r>
              <w:rPr>
                <w:rFonts w:ascii="Consolas" w:hAnsi="Consolas" w:eastAsia="Consolas" w:cs="Consolas"/>
                <w:b w:val="0"/>
                <w:i w:val="0"/>
                <w:color w:val="1C5084"/>
                <w:sz w:val="16"/>
              </w:rPr>
              <w:t>--help</w:t>
            </w:r>
            <w:r>
              <w:rPr>
                <w:rFonts w:ascii="Microsoft YaHei" w:hAnsi="Microsoft YaHei" w:eastAsia="Microsoft YaHei" w:cs="Microsoft YaHei"/>
                <w:b w:val="0"/>
                <w:i w:val="0"/>
                <w:color w:val="2B3948"/>
                <w:sz w:val="16"/>
              </w:rPr>
              <w:t>，通过安装包身份确认版本。</w:t>
            </w:r>
          </w:p>
        </w:tc>
      </w:tr>
      <w:tr>
        <w:trPr>
          <w:cantSplit/>
        </w:trPr>
        <w:tc>
          <w:tcPr>
            <w:tcW w:type="dxa" w:w="3194"/>
            <w:vAlign w:val="center"/>
            <w:tcMar>
              <w:top w:w="90" w:type="dxa"/>
              <w:start w:w="90" w:type="dxa"/>
              <w:bottom w:w="90" w:type="dxa"/>
              <w:end w:w="90" w:type="dxa"/>
            </w:tcMar>
          </w:tcPr>
          <w:p>
            <w:pPr>
              <w:spacing w:after="0" w:line="264" w:lineRule="auto"/>
            </w:pPr>
            <w:r>
              <w:rPr>
                <w:rFonts w:ascii="Microsoft YaHei" w:hAnsi="Microsoft YaHei" w:eastAsia="Microsoft YaHei" w:cs="Microsoft YaHei"/>
                <w:b w:val="0"/>
                <w:i w:val="0"/>
                <w:color w:val="2B3948"/>
                <w:sz w:val="16"/>
              </w:rPr>
              <w:t>预览或退出时发生崩溃</w:t>
            </w:r>
          </w:p>
        </w:tc>
        <w:tc>
          <w:tcPr>
            <w:tcW w:type="dxa" w:w="3194"/>
            <w:vAlign w:val="center"/>
            <w:tcMar>
              <w:top w:w="90" w:type="dxa"/>
              <w:start w:w="90" w:type="dxa"/>
              <w:bottom w:w="90" w:type="dxa"/>
              <w:end w:w="90" w:type="dxa"/>
            </w:tcMar>
          </w:tcPr>
          <w:p>
            <w:pPr>
              <w:spacing w:after="0" w:line="264" w:lineRule="auto"/>
            </w:pPr>
            <w:r>
              <w:rPr>
                <w:rFonts w:ascii="Microsoft YaHei" w:hAnsi="Microsoft YaHei" w:eastAsia="Microsoft YaHei" w:cs="Microsoft YaHei"/>
                <w:b w:val="0"/>
                <w:i w:val="0"/>
                <w:color w:val="2B3948"/>
                <w:sz w:val="16"/>
              </w:rPr>
              <w:t>GUI/Worker 环境或原生组件问题</w:t>
            </w:r>
          </w:p>
        </w:tc>
        <w:tc>
          <w:tcPr>
            <w:tcW w:type="dxa" w:w="3194"/>
            <w:vAlign w:val="center"/>
            <w:tcMar>
              <w:top w:w="90" w:type="dxa"/>
              <w:start w:w="90" w:type="dxa"/>
              <w:bottom w:w="90" w:type="dxa"/>
              <w:end w:w="90" w:type="dxa"/>
            </w:tcMar>
          </w:tcPr>
          <w:p>
            <w:pPr>
              <w:spacing w:after="0" w:line="264" w:lineRule="auto"/>
            </w:pPr>
            <w:r>
              <w:rPr>
                <w:rFonts w:ascii="Microsoft YaHei" w:hAnsi="Microsoft YaHei" w:eastAsia="Microsoft YaHei" w:cs="Microsoft YaHei"/>
                <w:b w:val="0"/>
                <w:i w:val="0"/>
                <w:color w:val="2B3948"/>
                <w:sz w:val="16"/>
              </w:rPr>
              <w:t>保留退出码、系统版本、复现步骤并报告。</w:t>
            </w:r>
          </w:p>
        </w:tc>
      </w:tr>
    </w:tbl>
    <w:p>
      <w:pPr>
        <w:spacing w:after="0"/>
      </w:pPr>
    </w:p>
    <w:p>
      <w:pPr>
        <w:pStyle w:val="Heading2"/>
      </w:pPr>
      <w:r>
        <w:rPr>
          <w:rFonts w:ascii="Microsoft YaHei" w:hAnsi="Microsoft YaHei" w:eastAsia="Microsoft YaHei" w:cs="Microsoft YaHei"/>
          <w:b w:val="0"/>
          <w:i w:val="0"/>
          <w:color w:val="2B3948"/>
          <w:sz w:val="18"/>
        </w:rPr>
        <w:t>15.1 故障报告应包含什么？</w:t>
      </w:r>
    </w:p>
    <w:p>
      <w:pPr>
        <w:ind w:left="312" w:hanging="164"/>
      </w:pPr>
      <w:r>
        <w:rPr>
          <w:rFonts w:ascii="Microsoft YaHei" w:hAnsi="Microsoft YaHei" w:eastAsia="Microsoft YaHei" w:cs="Microsoft YaHei"/>
          <w:b/>
          <w:color w:val="435C7A"/>
          <w:sz w:val="18"/>
        </w:rPr>
        <w:t xml:space="preserve">1. </w:t>
      </w:r>
      <w:r>
        <w:rPr>
          <w:rFonts w:ascii="Microsoft YaHei" w:hAnsi="Microsoft YaHei" w:eastAsia="Microsoft YaHei" w:cs="Microsoft YaHei"/>
          <w:b w:val="0"/>
          <w:i w:val="0"/>
          <w:color w:val="2B3948"/>
          <w:sz w:val="18"/>
        </w:rPr>
        <w:t>Windows 版本、Microsoft Word 是否安装及版本信息（如可获取）。</w:t>
      </w:r>
    </w:p>
    <w:p>
      <w:pPr>
        <w:ind w:left="312" w:hanging="164"/>
      </w:pPr>
      <w:r>
        <w:rPr>
          <w:rFonts w:ascii="Microsoft YaHei" w:hAnsi="Microsoft YaHei" w:eastAsia="Microsoft YaHei" w:cs="Microsoft YaHei"/>
          <w:b/>
          <w:color w:val="435C7A"/>
          <w:sz w:val="18"/>
        </w:rPr>
        <w:t xml:space="preserve">2. </w:t>
      </w:r>
      <w:r>
        <w:rPr>
          <w:rFonts w:ascii="Microsoft YaHei" w:hAnsi="Microsoft YaHei" w:eastAsia="Microsoft YaHei" w:cs="Microsoft YaHei"/>
          <w:b w:val="0"/>
          <w:i w:val="0"/>
          <w:color w:val="2B3948"/>
          <w:sz w:val="18"/>
        </w:rPr>
        <w:t>Installer SHA-256、安装位置和是否处于离线环境。</w:t>
      </w:r>
    </w:p>
    <w:p>
      <w:pPr>
        <w:ind w:left="312" w:hanging="164"/>
      </w:pPr>
      <w:r>
        <w:rPr>
          <w:rFonts w:ascii="Microsoft YaHei" w:hAnsi="Microsoft YaHei" w:eastAsia="Microsoft YaHei" w:cs="Microsoft YaHei"/>
          <w:b/>
          <w:color w:val="435C7A"/>
          <w:sz w:val="18"/>
        </w:rPr>
        <w:t xml:space="preserve">3. </w:t>
      </w:r>
      <w:r>
        <w:rPr>
          <w:rFonts w:ascii="Microsoft YaHei" w:hAnsi="Microsoft YaHei" w:eastAsia="Microsoft YaHei" w:cs="Microsoft YaHei"/>
          <w:b w:val="0"/>
          <w:i w:val="0"/>
          <w:color w:val="2B3948"/>
          <w:sz w:val="18"/>
        </w:rPr>
        <w:t>GUI/CLI/Preview/安装/卸载的具体步骤。</w:t>
      </w:r>
    </w:p>
    <w:p>
      <w:pPr>
        <w:ind w:left="312" w:hanging="164"/>
      </w:pPr>
      <w:r>
        <w:rPr>
          <w:rFonts w:ascii="Microsoft YaHei" w:hAnsi="Microsoft YaHei" w:eastAsia="Microsoft YaHei" w:cs="Microsoft YaHei"/>
          <w:b/>
          <w:color w:val="435C7A"/>
          <w:sz w:val="18"/>
        </w:rPr>
        <w:t xml:space="preserve">4. </w:t>
      </w:r>
      <w:r>
        <w:rPr>
          <w:rFonts w:ascii="Microsoft YaHei" w:hAnsi="Microsoft YaHei" w:eastAsia="Microsoft YaHei" w:cs="Microsoft YaHei"/>
          <w:b w:val="0"/>
          <w:i w:val="0"/>
          <w:color w:val="2B3948"/>
          <w:sz w:val="18"/>
        </w:rPr>
        <w:t>输入 Markdown 的可公开</w:t>
      </w:r>
      <w:r>
        <w:rPr>
          <w:rFonts w:ascii="Microsoft YaHei" w:hAnsi="Microsoft YaHei" w:eastAsia="Microsoft YaHei" w:cs="Microsoft YaHei"/>
          <w:b/>
          <w:i w:val="0"/>
          <w:color w:val="2B3948"/>
          <w:sz w:val="18"/>
        </w:rPr>
        <w:t>脱敏最小样例</w:t>
      </w:r>
      <w:r>
        <w:rPr>
          <w:rFonts w:ascii="Microsoft YaHei" w:hAnsi="Microsoft YaHei" w:eastAsia="Microsoft YaHei" w:cs="Microsoft YaHei"/>
          <w:b w:val="0"/>
          <w:i w:val="0"/>
          <w:color w:val="2B3948"/>
          <w:sz w:val="18"/>
        </w:rPr>
        <w:t>。</w:t>
      </w:r>
    </w:p>
    <w:p>
      <w:pPr>
        <w:ind w:left="312" w:hanging="164"/>
      </w:pPr>
      <w:r>
        <w:rPr>
          <w:rFonts w:ascii="Microsoft YaHei" w:hAnsi="Microsoft YaHei" w:eastAsia="Microsoft YaHei" w:cs="Microsoft YaHei"/>
          <w:b/>
          <w:color w:val="435C7A"/>
          <w:sz w:val="18"/>
        </w:rPr>
        <w:t xml:space="preserve">5. </w:t>
      </w:r>
      <w:r>
        <w:rPr>
          <w:rFonts w:ascii="Microsoft YaHei" w:hAnsi="Microsoft YaHei" w:eastAsia="Microsoft YaHei" w:cs="Microsoft YaHei"/>
          <w:b w:val="0"/>
          <w:i w:val="0"/>
          <w:color w:val="2B3948"/>
          <w:sz w:val="18"/>
        </w:rPr>
        <w:t>所选输出格式、Profile、Template、Style Preset。</w:t>
      </w:r>
    </w:p>
    <w:p>
      <w:pPr>
        <w:ind w:left="312" w:hanging="164"/>
      </w:pPr>
      <w:r>
        <w:rPr>
          <w:rFonts w:ascii="Microsoft YaHei" w:hAnsi="Microsoft YaHei" w:eastAsia="Microsoft YaHei" w:cs="Microsoft YaHei"/>
          <w:b/>
          <w:color w:val="435C7A"/>
          <w:sz w:val="18"/>
        </w:rPr>
        <w:t xml:space="preserve">6. </w:t>
      </w:r>
      <w:r>
        <w:rPr>
          <w:rFonts w:ascii="Microsoft YaHei" w:hAnsi="Microsoft YaHei" w:eastAsia="Microsoft YaHei" w:cs="Microsoft YaHei"/>
          <w:b w:val="0"/>
          <w:i w:val="0"/>
          <w:color w:val="2B3948"/>
          <w:sz w:val="18"/>
        </w:rPr>
        <w:t>实际错误、Exit Code、诊断文本及生成文件是否有效。</w:t>
      </w:r>
    </w:p>
    <w:p>
      <w:pPr>
        <w:pStyle w:val="Heading1"/>
      </w:pPr>
      <w:r>
        <w:rPr>
          <w:rFonts w:ascii="Microsoft YaHei" w:hAnsi="Microsoft YaHei" w:eastAsia="Microsoft YaHei" w:cs="Microsoft YaHei"/>
          <w:b w:val="0"/>
          <w:i w:val="0"/>
          <w:color w:val="2B3948"/>
          <w:sz w:val="18"/>
        </w:rPr>
        <w:t>16. 验证状态、已知限制与版本身份</w:t>
      </w:r>
    </w:p>
    <w:p>
      <w:pPr>
        <w:pStyle w:val="Heading2"/>
      </w:pPr>
      <w:r>
        <w:rPr>
          <w:rFonts w:ascii="Microsoft YaHei" w:hAnsi="Microsoft YaHei" w:eastAsia="Microsoft YaHei" w:cs="Microsoft YaHei"/>
          <w:b w:val="0"/>
          <w:i w:val="0"/>
          <w:color w:val="2B3948"/>
          <w:sz w:val="18"/>
        </w:rPr>
        <w:t>16.1 已记录的 Build5 工程验证</w:t>
      </w:r>
    </w:p>
    <w:tbl>
      <w:tblPr>
        <w:tblStyle w:val="TableGrid"/>
        <w:tblW w:type="auto" w:w="0"/>
        <w:jc w:val="center"/>
        <w:tblLayout w:type="fixed"/>
        <w:tblLook w:firstColumn="1" w:firstRow="1" w:lastColumn="0" w:lastRow="0" w:noHBand="0" w:noVBand="1" w:val="04A0"/>
      </w:tblPr>
      <w:tblGrid>
        <w:gridCol w:w="4791"/>
        <w:gridCol w:w="4791"/>
      </w:tblGrid>
      <w:tr>
        <w:trPr>
          <w:cantSplit/>
          <w:tblHeader w:val="true"/>
        </w:trPr>
        <w:tc>
          <w:tcPr>
            <w:tcW w:type="dxa" w:w="4791"/>
            <w:vAlign w:val="center"/>
            <w:tcMar>
              <w:top w:w="90" w:type="dxa"/>
              <w:start w:w="90" w:type="dxa"/>
              <w:bottom w:w="90" w:type="dxa"/>
              <w:end w:w="90" w:type="dxa"/>
            </w:tcMar>
            <w:shd w:fill="DEE8F2"/>
          </w:tcPr>
          <w:p>
            <w:pPr>
              <w:spacing w:after="0" w:line="264" w:lineRule="auto"/>
            </w:pPr>
            <w:r>
              <w:rPr>
                <w:rFonts w:ascii="Microsoft YaHei" w:hAnsi="Microsoft YaHei" w:eastAsia="Microsoft YaHei" w:cs="Microsoft YaHei"/>
                <w:b/>
                <w:i w:val="0"/>
                <w:color w:val="2B3948"/>
                <w:sz w:val="16"/>
              </w:rPr>
              <w:t>证据范围</w:t>
            </w:r>
          </w:p>
        </w:tc>
        <w:tc>
          <w:tcPr>
            <w:tcW w:type="dxa" w:w="4791"/>
            <w:vAlign w:val="center"/>
            <w:tcMar>
              <w:top w:w="90" w:type="dxa"/>
              <w:start w:w="90" w:type="dxa"/>
              <w:bottom w:w="90" w:type="dxa"/>
              <w:end w:w="90" w:type="dxa"/>
            </w:tcMar>
            <w:shd w:fill="DEE8F2"/>
          </w:tcPr>
          <w:p>
            <w:pPr>
              <w:spacing w:after="0" w:line="264" w:lineRule="auto"/>
            </w:pPr>
            <w:r>
              <w:rPr>
                <w:rFonts w:ascii="Microsoft YaHei" w:hAnsi="Microsoft YaHei" w:eastAsia="Microsoft YaHei" w:cs="Microsoft YaHei"/>
                <w:b/>
                <w:i w:val="0"/>
                <w:color w:val="2B3948"/>
                <w:sz w:val="16"/>
              </w:rPr>
              <w:t>结果</w:t>
            </w:r>
          </w:p>
        </w:tc>
      </w:tr>
      <w:tr>
        <w:trPr>
          <w:cantSplit/>
        </w:trPr>
        <w:tc>
          <w:tcPr>
            <w:tcW w:type="dxa" w:w="4791"/>
            <w:vAlign w:val="center"/>
            <w:tcMar>
              <w:top w:w="90" w:type="dxa"/>
              <w:start w:w="90" w:type="dxa"/>
              <w:bottom w:w="90" w:type="dxa"/>
              <w:end w:w="90" w:type="dxa"/>
            </w:tcMar>
          </w:tcPr>
          <w:p>
            <w:pPr>
              <w:spacing w:after="0" w:line="264" w:lineRule="auto"/>
            </w:pPr>
            <w:r>
              <w:rPr>
                <w:rFonts w:ascii="Microsoft YaHei" w:hAnsi="Microsoft YaHei" w:eastAsia="Microsoft YaHei" w:cs="Microsoft YaHei"/>
                <w:b w:val="0"/>
                <w:i w:val="0"/>
                <w:color w:val="2B3948"/>
                <w:sz w:val="16"/>
              </w:rPr>
              <w:t>GUI / CLI PyInstaller Build</w:t>
            </w:r>
          </w:p>
        </w:tc>
        <w:tc>
          <w:tcPr>
            <w:tcW w:type="dxa" w:w="4791"/>
            <w:vAlign w:val="center"/>
            <w:tcMar>
              <w:top w:w="90" w:type="dxa"/>
              <w:start w:w="90" w:type="dxa"/>
              <w:bottom w:w="90" w:type="dxa"/>
              <w:end w:w="90" w:type="dxa"/>
            </w:tcMar>
          </w:tcPr>
          <w:p>
            <w:pPr>
              <w:spacing w:after="0" w:line="264" w:lineRule="auto"/>
            </w:pPr>
            <w:r>
              <w:rPr>
                <w:rFonts w:ascii="Microsoft YaHei" w:hAnsi="Microsoft YaHei" w:eastAsia="Microsoft YaHei" w:cs="Microsoft YaHei"/>
                <w:b w:val="0"/>
                <w:i w:val="0"/>
                <w:color w:val="2B3948"/>
                <w:sz w:val="16"/>
              </w:rPr>
              <w:t>PASS</w:t>
            </w:r>
          </w:p>
        </w:tc>
      </w:tr>
      <w:tr>
        <w:trPr>
          <w:cantSplit/>
        </w:trPr>
        <w:tc>
          <w:tcPr>
            <w:tcW w:type="dxa" w:w="4791"/>
            <w:vAlign w:val="center"/>
            <w:tcMar>
              <w:top w:w="90" w:type="dxa"/>
              <w:start w:w="90" w:type="dxa"/>
              <w:bottom w:w="90" w:type="dxa"/>
              <w:end w:w="90" w:type="dxa"/>
            </w:tcMar>
            <w:shd w:fill="F6F8FB"/>
          </w:tcPr>
          <w:p>
            <w:pPr>
              <w:spacing w:after="0" w:line="264" w:lineRule="auto"/>
            </w:pPr>
            <w:r>
              <w:rPr>
                <w:rFonts w:ascii="Microsoft YaHei" w:hAnsi="Microsoft YaHei" w:eastAsia="Microsoft YaHei" w:cs="Microsoft YaHei"/>
                <w:b w:val="0"/>
                <w:i w:val="0"/>
                <w:color w:val="2B3948"/>
                <w:sz w:val="16"/>
              </w:rPr>
              <w:t>Inno Setup Installer Build</w:t>
            </w:r>
          </w:p>
        </w:tc>
        <w:tc>
          <w:tcPr>
            <w:tcW w:type="dxa" w:w="4791"/>
            <w:vAlign w:val="center"/>
            <w:tcMar>
              <w:top w:w="90" w:type="dxa"/>
              <w:start w:w="90" w:type="dxa"/>
              <w:bottom w:w="90" w:type="dxa"/>
              <w:end w:w="90" w:type="dxa"/>
            </w:tcMar>
            <w:shd w:fill="F6F8FB"/>
          </w:tcPr>
          <w:p>
            <w:pPr>
              <w:spacing w:after="0" w:line="264" w:lineRule="auto"/>
            </w:pPr>
            <w:r>
              <w:rPr>
                <w:rFonts w:ascii="Microsoft YaHei" w:hAnsi="Microsoft YaHei" w:eastAsia="Microsoft YaHei" w:cs="Microsoft YaHei"/>
                <w:b w:val="0"/>
                <w:i w:val="0"/>
                <w:color w:val="2B3948"/>
                <w:sz w:val="16"/>
              </w:rPr>
              <w:t>PASS</w:t>
            </w:r>
          </w:p>
        </w:tc>
      </w:tr>
      <w:tr>
        <w:trPr>
          <w:cantSplit/>
        </w:trPr>
        <w:tc>
          <w:tcPr>
            <w:tcW w:type="dxa" w:w="4791"/>
            <w:vAlign w:val="center"/>
            <w:tcMar>
              <w:top w:w="90" w:type="dxa"/>
              <w:start w:w="90" w:type="dxa"/>
              <w:bottom w:w="90" w:type="dxa"/>
              <w:end w:w="90" w:type="dxa"/>
            </w:tcMar>
          </w:tcPr>
          <w:p>
            <w:pPr>
              <w:spacing w:after="0" w:line="264" w:lineRule="auto"/>
            </w:pPr>
            <w:r>
              <w:rPr>
                <w:rFonts w:ascii="Microsoft YaHei" w:hAnsi="Microsoft YaHei" w:eastAsia="Microsoft YaHei" w:cs="Microsoft YaHei"/>
                <w:b w:val="0"/>
                <w:i w:val="0"/>
                <w:color w:val="2B3948"/>
                <w:sz w:val="16"/>
              </w:rPr>
              <w:t>Qt 组件 D-1、License Metadata D-2、Native Provenance D-3</w:t>
            </w:r>
          </w:p>
        </w:tc>
        <w:tc>
          <w:tcPr>
            <w:tcW w:type="dxa" w:w="4791"/>
            <w:vAlign w:val="center"/>
            <w:tcMar>
              <w:top w:w="90" w:type="dxa"/>
              <w:start w:w="90" w:type="dxa"/>
              <w:bottom w:w="90" w:type="dxa"/>
              <w:end w:w="90" w:type="dxa"/>
            </w:tcMar>
          </w:tcPr>
          <w:p>
            <w:pPr>
              <w:spacing w:after="0" w:line="264" w:lineRule="auto"/>
            </w:pPr>
            <w:r>
              <w:rPr>
                <w:rFonts w:ascii="Microsoft YaHei" w:hAnsi="Microsoft YaHei" w:eastAsia="Microsoft YaHei" w:cs="Microsoft YaHei"/>
                <w:b w:val="0"/>
                <w:i w:val="0"/>
                <w:color w:val="2B3948"/>
                <w:sz w:val="16"/>
              </w:rPr>
              <w:t>PASS</w:t>
            </w:r>
          </w:p>
        </w:tc>
      </w:tr>
      <w:tr>
        <w:trPr>
          <w:cantSplit/>
        </w:trPr>
        <w:tc>
          <w:tcPr>
            <w:tcW w:type="dxa" w:w="4791"/>
            <w:vAlign w:val="center"/>
            <w:tcMar>
              <w:top w:w="90" w:type="dxa"/>
              <w:start w:w="90" w:type="dxa"/>
              <w:bottom w:w="90" w:type="dxa"/>
              <w:end w:w="90" w:type="dxa"/>
            </w:tcMar>
            <w:shd w:fill="F6F8FB"/>
          </w:tcPr>
          <w:p>
            <w:pPr>
              <w:spacing w:after="0" w:line="264" w:lineRule="auto"/>
            </w:pPr>
            <w:r>
              <w:rPr>
                <w:rFonts w:ascii="Microsoft YaHei" w:hAnsi="Microsoft YaHei" w:eastAsia="Microsoft YaHei" w:cs="Microsoft YaHei"/>
                <w:b w:val="0"/>
                <w:i w:val="0"/>
                <w:color w:val="2B3948"/>
                <w:sz w:val="16"/>
              </w:rPr>
              <w:t>Controlled Cairo Runtime</w:t>
            </w:r>
          </w:p>
        </w:tc>
        <w:tc>
          <w:tcPr>
            <w:tcW w:type="dxa" w:w="4791"/>
            <w:vAlign w:val="center"/>
            <w:tcMar>
              <w:top w:w="90" w:type="dxa"/>
              <w:start w:w="90" w:type="dxa"/>
              <w:bottom w:w="90" w:type="dxa"/>
              <w:end w:w="90" w:type="dxa"/>
            </w:tcMar>
            <w:shd w:fill="F6F8FB"/>
          </w:tcPr>
          <w:p>
            <w:pPr>
              <w:spacing w:after="0" w:line="264" w:lineRule="auto"/>
            </w:pPr>
            <w:r>
              <w:rPr>
                <w:rFonts w:ascii="Microsoft YaHei" w:hAnsi="Microsoft YaHei" w:eastAsia="Microsoft YaHei" w:cs="Microsoft YaHei"/>
                <w:b w:val="0"/>
                <w:i w:val="0"/>
                <w:color w:val="2B3948"/>
                <w:sz w:val="16"/>
              </w:rPr>
              <w:t>19/19 DLL，Hash 一致</w:t>
            </w:r>
          </w:p>
        </w:tc>
      </w:tr>
      <w:tr>
        <w:trPr>
          <w:cantSplit/>
        </w:trPr>
        <w:tc>
          <w:tcPr>
            <w:tcW w:type="dxa" w:w="4791"/>
            <w:vAlign w:val="center"/>
            <w:tcMar>
              <w:top w:w="90" w:type="dxa"/>
              <w:start w:w="90" w:type="dxa"/>
              <w:bottom w:w="90" w:type="dxa"/>
              <w:end w:w="90" w:type="dxa"/>
            </w:tcMar>
          </w:tcPr>
          <w:p>
            <w:pPr>
              <w:spacing w:after="0" w:line="264" w:lineRule="auto"/>
            </w:pPr>
            <w:r>
              <w:rPr>
                <w:rFonts w:ascii="Microsoft YaHei" w:hAnsi="Microsoft YaHei" w:eastAsia="Microsoft YaHei" w:cs="Microsoft YaHei"/>
                <w:b w:val="0"/>
                <w:i w:val="0"/>
                <w:color w:val="2B3948"/>
                <w:sz w:val="16"/>
              </w:rPr>
              <w:t>GUI 开关窗口、CLI 帮助、CLI DOCX Smoke</w:t>
            </w:r>
          </w:p>
        </w:tc>
        <w:tc>
          <w:tcPr>
            <w:tcW w:type="dxa" w:w="4791"/>
            <w:vAlign w:val="center"/>
            <w:tcMar>
              <w:top w:w="90" w:type="dxa"/>
              <w:start w:w="90" w:type="dxa"/>
              <w:bottom w:w="90" w:type="dxa"/>
              <w:end w:w="90" w:type="dxa"/>
            </w:tcMar>
          </w:tcPr>
          <w:p>
            <w:pPr>
              <w:spacing w:after="0" w:line="264" w:lineRule="auto"/>
            </w:pPr>
            <w:r>
              <w:rPr>
                <w:rFonts w:ascii="Microsoft YaHei" w:hAnsi="Microsoft YaHei" w:eastAsia="Microsoft YaHei" w:cs="Microsoft YaHei"/>
                <w:b w:val="0"/>
                <w:i w:val="0"/>
                <w:color w:val="2B3948"/>
                <w:sz w:val="16"/>
              </w:rPr>
              <w:t>PASS（开发机）</w:t>
            </w:r>
          </w:p>
        </w:tc>
      </w:tr>
      <w:tr>
        <w:trPr>
          <w:cantSplit/>
        </w:trPr>
        <w:tc>
          <w:tcPr>
            <w:tcW w:type="dxa" w:w="4791"/>
            <w:vAlign w:val="center"/>
            <w:tcMar>
              <w:top w:w="90" w:type="dxa"/>
              <w:start w:w="90" w:type="dxa"/>
              <w:bottom w:w="90" w:type="dxa"/>
              <w:end w:w="90" w:type="dxa"/>
            </w:tcMar>
            <w:shd w:fill="F6F8FB"/>
          </w:tcPr>
          <w:p>
            <w:pPr>
              <w:spacing w:after="0" w:line="264" w:lineRule="auto"/>
            </w:pPr>
            <w:r>
              <w:rPr>
                <w:rFonts w:ascii="Microsoft YaHei" w:hAnsi="Microsoft YaHei" w:eastAsia="Microsoft YaHei" w:cs="Microsoft YaHei"/>
                <w:b w:val="0"/>
                <w:i w:val="0"/>
                <w:color w:val="2B3948"/>
                <w:sz w:val="16"/>
              </w:rPr>
              <w:t>Packaging Focused Tests</w:t>
            </w:r>
          </w:p>
        </w:tc>
        <w:tc>
          <w:tcPr>
            <w:tcW w:type="dxa" w:w="4791"/>
            <w:vAlign w:val="center"/>
            <w:tcMar>
              <w:top w:w="90" w:type="dxa"/>
              <w:start w:w="90" w:type="dxa"/>
              <w:bottom w:w="90" w:type="dxa"/>
              <w:end w:w="90" w:type="dxa"/>
            </w:tcMar>
            <w:shd w:fill="F6F8FB"/>
          </w:tcPr>
          <w:p>
            <w:pPr>
              <w:spacing w:after="0" w:line="264" w:lineRule="auto"/>
            </w:pPr>
            <w:r>
              <w:rPr>
                <w:rFonts w:ascii="Microsoft YaHei" w:hAnsi="Microsoft YaHei" w:eastAsia="Microsoft YaHei" w:cs="Microsoft YaHei"/>
                <w:b w:val="0"/>
                <w:i w:val="0"/>
                <w:color w:val="2B3948"/>
                <w:sz w:val="16"/>
              </w:rPr>
              <w:t>36/36 PASS</w:t>
            </w:r>
          </w:p>
        </w:tc>
      </w:tr>
      <w:tr>
        <w:trPr>
          <w:cantSplit/>
        </w:trPr>
        <w:tc>
          <w:tcPr>
            <w:tcW w:type="dxa" w:w="4791"/>
            <w:vAlign w:val="center"/>
            <w:tcMar>
              <w:top w:w="90" w:type="dxa"/>
              <w:start w:w="90" w:type="dxa"/>
              <w:bottom w:w="90" w:type="dxa"/>
              <w:end w:w="90" w:type="dxa"/>
            </w:tcMar>
          </w:tcPr>
          <w:p>
            <w:pPr>
              <w:spacing w:after="0" w:line="264" w:lineRule="auto"/>
            </w:pPr>
            <w:r>
              <w:rPr>
                <w:rFonts w:ascii="Microsoft YaHei" w:hAnsi="Microsoft YaHei" w:eastAsia="Microsoft YaHei" w:cs="Microsoft YaHei"/>
                <w:b w:val="0"/>
                <w:i w:val="0"/>
                <w:color w:val="2B3948"/>
                <w:sz w:val="16"/>
              </w:rPr>
              <w:t>Bounded Integration Tests</w:t>
            </w:r>
          </w:p>
        </w:tc>
        <w:tc>
          <w:tcPr>
            <w:tcW w:type="dxa" w:w="4791"/>
            <w:vAlign w:val="center"/>
            <w:tcMar>
              <w:top w:w="90" w:type="dxa"/>
              <w:start w:w="90" w:type="dxa"/>
              <w:bottom w:w="90" w:type="dxa"/>
              <w:end w:w="90" w:type="dxa"/>
            </w:tcMar>
          </w:tcPr>
          <w:p>
            <w:pPr>
              <w:spacing w:after="0" w:line="264" w:lineRule="auto"/>
            </w:pPr>
            <w:r>
              <w:rPr>
                <w:rFonts w:ascii="Microsoft YaHei" w:hAnsi="Microsoft YaHei" w:eastAsia="Microsoft YaHei" w:cs="Microsoft YaHei"/>
                <w:b w:val="0"/>
                <w:i w:val="0"/>
                <w:color w:val="2B3948"/>
                <w:sz w:val="16"/>
              </w:rPr>
              <w:t>42/42 PASS</w:t>
            </w:r>
          </w:p>
        </w:tc>
      </w:tr>
      <w:tr>
        <w:trPr>
          <w:cantSplit/>
        </w:trPr>
        <w:tc>
          <w:tcPr>
            <w:tcW w:type="dxa" w:w="4791"/>
            <w:vAlign w:val="center"/>
            <w:tcMar>
              <w:top w:w="90" w:type="dxa"/>
              <w:start w:w="90" w:type="dxa"/>
              <w:bottom w:w="90" w:type="dxa"/>
              <w:end w:w="90" w:type="dxa"/>
            </w:tcMar>
            <w:shd w:fill="F6F8FB"/>
          </w:tcPr>
          <w:p>
            <w:pPr>
              <w:spacing w:after="0" w:line="264" w:lineRule="auto"/>
            </w:pPr>
            <w:r>
              <w:rPr>
                <w:rFonts w:ascii="Microsoft YaHei" w:hAnsi="Microsoft YaHei" w:eastAsia="Microsoft YaHei" w:cs="Microsoft YaHei"/>
                <w:b w:val="0"/>
                <w:i w:val="0"/>
                <w:color w:val="2B3948"/>
                <w:sz w:val="16"/>
              </w:rPr>
              <w:t>已执行验证范围内的新增失败</w:t>
            </w:r>
          </w:p>
        </w:tc>
        <w:tc>
          <w:tcPr>
            <w:tcW w:type="dxa" w:w="4791"/>
            <w:vAlign w:val="center"/>
            <w:tcMar>
              <w:top w:w="90" w:type="dxa"/>
              <w:start w:w="90" w:type="dxa"/>
              <w:bottom w:w="90" w:type="dxa"/>
              <w:end w:w="90" w:type="dxa"/>
            </w:tcMar>
            <w:shd w:fill="F6F8FB"/>
          </w:tcPr>
          <w:p>
            <w:pPr>
              <w:spacing w:after="0" w:line="264" w:lineRule="auto"/>
            </w:pPr>
            <w:r>
              <w:rPr>
                <w:rFonts w:ascii="Microsoft YaHei" w:hAnsi="Microsoft YaHei" w:eastAsia="Microsoft YaHei" w:cs="Microsoft YaHei"/>
                <w:b w:val="0"/>
                <w:i w:val="0"/>
                <w:color w:val="2B3948"/>
                <w:sz w:val="16"/>
              </w:rPr>
              <w:t>0</w:t>
            </w:r>
          </w:p>
        </w:tc>
      </w:tr>
      <w:tr>
        <w:trPr>
          <w:cantSplit/>
        </w:trPr>
        <w:tc>
          <w:tcPr>
            <w:tcW w:type="dxa" w:w="4791"/>
            <w:vAlign w:val="center"/>
            <w:tcMar>
              <w:top w:w="90" w:type="dxa"/>
              <w:start w:w="90" w:type="dxa"/>
              <w:bottom w:w="90" w:type="dxa"/>
              <w:end w:w="90" w:type="dxa"/>
            </w:tcMar>
          </w:tcPr>
          <w:p>
            <w:pPr>
              <w:spacing w:after="0" w:line="264" w:lineRule="auto"/>
            </w:pPr>
            <w:r>
              <w:rPr>
                <w:rFonts w:ascii="Microsoft YaHei" w:hAnsi="Microsoft YaHei" w:eastAsia="Microsoft YaHei" w:cs="Microsoft YaHei"/>
                <w:b w:val="0"/>
                <w:i w:val="0"/>
                <w:color w:val="2B3948"/>
                <w:sz w:val="16"/>
              </w:rPr>
              <w:t>Post-Build Audit</w:t>
            </w:r>
          </w:p>
        </w:tc>
        <w:tc>
          <w:tcPr>
            <w:tcW w:type="dxa" w:w="4791"/>
            <w:vAlign w:val="center"/>
            <w:tcMar>
              <w:top w:w="90" w:type="dxa"/>
              <w:start w:w="90" w:type="dxa"/>
              <w:bottom w:w="90" w:type="dxa"/>
              <w:end w:w="90" w:type="dxa"/>
            </w:tcMar>
          </w:tcPr>
          <w:p>
            <w:pPr>
              <w:spacing w:after="0" w:line="264" w:lineRule="auto"/>
            </w:pPr>
            <w:r>
              <w:rPr>
                <w:rFonts w:ascii="Microsoft YaHei" w:hAnsi="Microsoft YaHei" w:eastAsia="Microsoft YaHei" w:cs="Microsoft YaHei"/>
                <w:b w:val="0"/>
                <w:i w:val="0"/>
                <w:color w:val="2B3948"/>
                <w:sz w:val="16"/>
              </w:rPr>
              <w:t>ACCEPTED WITH DISCLOSED QUALIFICATIONS</w:t>
            </w:r>
          </w:p>
        </w:tc>
      </w:tr>
    </w:tbl>
    <w:p>
      <w:pPr>
        <w:spacing w:after="0"/>
      </w:pPr>
    </w:p>
    <w:p>
      <w:pPr>
        <w:pStyle w:val="Heading2"/>
      </w:pPr>
      <w:r>
        <w:rPr>
          <w:rFonts w:ascii="Microsoft YaHei" w:hAnsi="Microsoft YaHei" w:eastAsia="Microsoft YaHei" w:cs="Microsoft YaHei"/>
          <w:b w:val="0"/>
          <w:i w:val="0"/>
          <w:color w:val="2B3948"/>
          <w:sz w:val="18"/>
        </w:rPr>
        <w:t>16.2 尚未完成的 QA 或合规项目</w:t>
      </w:r>
    </w:p>
    <w:tbl>
      <w:tblPr>
        <w:tblStyle w:val="TableGrid"/>
        <w:tblW w:type="auto" w:w="0"/>
        <w:jc w:val="center"/>
        <w:tblLayout w:type="fixed"/>
        <w:tblLook w:firstColumn="1" w:firstRow="1" w:lastColumn="0" w:lastRow="0" w:noHBand="0" w:noVBand="1" w:val="04A0"/>
      </w:tblPr>
      <w:tblGrid>
        <w:gridCol w:w="4791"/>
        <w:gridCol w:w="4791"/>
      </w:tblGrid>
      <w:tr>
        <w:trPr>
          <w:cantSplit/>
          <w:tblHeader w:val="true"/>
        </w:trPr>
        <w:tc>
          <w:tcPr>
            <w:tcW w:type="dxa" w:w="4791"/>
            <w:vAlign w:val="center"/>
            <w:tcMar>
              <w:top w:w="90" w:type="dxa"/>
              <w:start w:w="90" w:type="dxa"/>
              <w:bottom w:w="90" w:type="dxa"/>
              <w:end w:w="90" w:type="dxa"/>
            </w:tcMar>
            <w:shd w:fill="DEE8F2"/>
          </w:tcPr>
          <w:p>
            <w:pPr>
              <w:spacing w:after="0" w:line="264" w:lineRule="auto"/>
            </w:pPr>
            <w:r>
              <w:rPr>
                <w:rFonts w:ascii="Microsoft YaHei" w:hAnsi="Microsoft YaHei" w:eastAsia="Microsoft YaHei" w:cs="Microsoft YaHei"/>
                <w:b/>
                <w:i w:val="0"/>
                <w:color w:val="2B3948"/>
                <w:sz w:val="16"/>
              </w:rPr>
              <w:t>项目</w:t>
            </w:r>
          </w:p>
        </w:tc>
        <w:tc>
          <w:tcPr>
            <w:tcW w:type="dxa" w:w="4791"/>
            <w:vAlign w:val="center"/>
            <w:tcMar>
              <w:top w:w="90" w:type="dxa"/>
              <w:start w:w="90" w:type="dxa"/>
              <w:bottom w:w="90" w:type="dxa"/>
              <w:end w:w="90" w:type="dxa"/>
            </w:tcMar>
            <w:shd w:fill="DEE8F2"/>
          </w:tcPr>
          <w:p>
            <w:pPr>
              <w:spacing w:after="0" w:line="264" w:lineRule="auto"/>
            </w:pPr>
            <w:r>
              <w:rPr>
                <w:rFonts w:ascii="Microsoft YaHei" w:hAnsi="Microsoft YaHei" w:eastAsia="Microsoft YaHei" w:cs="Microsoft YaHei"/>
                <w:b/>
                <w:i w:val="0"/>
                <w:color w:val="2B3948"/>
                <w:sz w:val="16"/>
              </w:rPr>
              <w:t>状态</w:t>
            </w:r>
          </w:p>
        </w:tc>
      </w:tr>
      <w:tr>
        <w:trPr>
          <w:cantSplit/>
        </w:trPr>
        <w:tc>
          <w:tcPr>
            <w:tcW w:type="dxa" w:w="4791"/>
            <w:vAlign w:val="center"/>
            <w:tcMar>
              <w:top w:w="90" w:type="dxa"/>
              <w:start w:w="90" w:type="dxa"/>
              <w:bottom w:w="90" w:type="dxa"/>
              <w:end w:w="90" w:type="dxa"/>
            </w:tcMar>
          </w:tcPr>
          <w:p>
            <w:pPr>
              <w:spacing w:after="0" w:line="264" w:lineRule="auto"/>
            </w:pPr>
            <w:r>
              <w:rPr>
                <w:rFonts w:ascii="Microsoft YaHei" w:hAnsi="Microsoft YaHei" w:eastAsia="Microsoft YaHei" w:cs="Microsoft YaHei"/>
                <w:b w:val="0"/>
                <w:i w:val="0"/>
                <w:color w:val="2B3948"/>
                <w:sz w:val="16"/>
              </w:rPr>
              <w:t>另一台 Windows 的 Clean Install / Uninstall / Reinstall</w:t>
            </w:r>
          </w:p>
        </w:tc>
        <w:tc>
          <w:tcPr>
            <w:tcW w:type="dxa" w:w="4791"/>
            <w:vAlign w:val="center"/>
            <w:tcMar>
              <w:top w:w="90" w:type="dxa"/>
              <w:start w:w="90" w:type="dxa"/>
              <w:bottom w:w="90" w:type="dxa"/>
              <w:end w:w="90" w:type="dxa"/>
            </w:tcMar>
          </w:tcPr>
          <w:p>
            <w:pPr>
              <w:spacing w:after="0" w:line="264" w:lineRule="auto"/>
            </w:pPr>
            <w:r>
              <w:rPr>
                <w:rFonts w:ascii="Microsoft YaHei" w:hAnsi="Microsoft YaHei" w:eastAsia="Microsoft YaHei" w:cs="Microsoft YaHei"/>
                <w:b w:val="0"/>
                <w:i w:val="0"/>
                <w:color w:val="2B3948"/>
                <w:sz w:val="16"/>
              </w:rPr>
              <w:t>NOT VERIFIED</w:t>
            </w:r>
          </w:p>
        </w:tc>
      </w:tr>
      <w:tr>
        <w:trPr>
          <w:cantSplit/>
        </w:trPr>
        <w:tc>
          <w:tcPr>
            <w:tcW w:type="dxa" w:w="4791"/>
            <w:vAlign w:val="center"/>
            <w:tcMar>
              <w:top w:w="90" w:type="dxa"/>
              <w:start w:w="90" w:type="dxa"/>
              <w:bottom w:w="90" w:type="dxa"/>
              <w:end w:w="90" w:type="dxa"/>
            </w:tcMar>
            <w:shd w:fill="F6F8FB"/>
          </w:tcPr>
          <w:p>
            <w:pPr>
              <w:spacing w:after="0" w:line="264" w:lineRule="auto"/>
            </w:pPr>
            <w:r>
              <w:rPr>
                <w:rFonts w:ascii="Microsoft YaHei" w:hAnsi="Microsoft YaHei" w:eastAsia="Microsoft YaHei" w:cs="Microsoft YaHei"/>
                <w:b w:val="0"/>
                <w:i w:val="0"/>
                <w:color w:val="2B3948"/>
                <w:sz w:val="16"/>
              </w:rPr>
              <w:t>不安装 Word 的独立电脑 DOCX / PDF 错误行为</w:t>
            </w:r>
          </w:p>
        </w:tc>
        <w:tc>
          <w:tcPr>
            <w:tcW w:type="dxa" w:w="4791"/>
            <w:vAlign w:val="center"/>
            <w:tcMar>
              <w:top w:w="90" w:type="dxa"/>
              <w:start w:w="90" w:type="dxa"/>
              <w:bottom w:w="90" w:type="dxa"/>
              <w:end w:w="90" w:type="dxa"/>
            </w:tcMar>
            <w:shd w:fill="F6F8FB"/>
          </w:tcPr>
          <w:p>
            <w:pPr>
              <w:spacing w:after="0" w:line="264" w:lineRule="auto"/>
            </w:pPr>
            <w:r>
              <w:rPr>
                <w:rFonts w:ascii="Microsoft YaHei" w:hAnsi="Microsoft YaHei" w:eastAsia="Microsoft YaHei" w:cs="Microsoft YaHei"/>
                <w:b w:val="0"/>
                <w:i w:val="0"/>
                <w:color w:val="2B3948"/>
                <w:sz w:val="16"/>
              </w:rPr>
              <w:t>NOT VERIFIED</w:t>
            </w:r>
          </w:p>
        </w:tc>
      </w:tr>
      <w:tr>
        <w:trPr>
          <w:cantSplit/>
        </w:trPr>
        <w:tc>
          <w:tcPr>
            <w:tcW w:type="dxa" w:w="4791"/>
            <w:vAlign w:val="center"/>
            <w:tcMar>
              <w:top w:w="90" w:type="dxa"/>
              <w:start w:w="90" w:type="dxa"/>
              <w:bottom w:w="90" w:type="dxa"/>
              <w:end w:w="90" w:type="dxa"/>
            </w:tcMar>
          </w:tcPr>
          <w:p>
            <w:pPr>
              <w:spacing w:after="0" w:line="264" w:lineRule="auto"/>
            </w:pPr>
            <w:r>
              <w:rPr>
                <w:rFonts w:ascii="Microsoft YaHei" w:hAnsi="Microsoft YaHei" w:eastAsia="Microsoft YaHei" w:cs="Microsoft YaHei"/>
                <w:b w:val="0"/>
                <w:i w:val="0"/>
                <w:color w:val="2B3948"/>
                <w:sz w:val="16"/>
              </w:rPr>
              <w:t>在已安装环境中的离线 Math / Mermaid Preview</w:t>
            </w:r>
          </w:p>
        </w:tc>
        <w:tc>
          <w:tcPr>
            <w:tcW w:type="dxa" w:w="4791"/>
            <w:vAlign w:val="center"/>
            <w:tcMar>
              <w:top w:w="90" w:type="dxa"/>
              <w:start w:w="90" w:type="dxa"/>
              <w:bottom w:w="90" w:type="dxa"/>
              <w:end w:w="90" w:type="dxa"/>
            </w:tcMar>
          </w:tcPr>
          <w:p>
            <w:pPr>
              <w:spacing w:after="0" w:line="264" w:lineRule="auto"/>
            </w:pPr>
            <w:r>
              <w:rPr>
                <w:rFonts w:ascii="Microsoft YaHei" w:hAnsi="Microsoft YaHei" w:eastAsia="Microsoft YaHei" w:cs="Microsoft YaHei"/>
                <w:b w:val="0"/>
                <w:i w:val="0"/>
                <w:color w:val="2B3948"/>
                <w:sz w:val="16"/>
              </w:rPr>
              <w:t>NOT VERIFIED</w:t>
            </w:r>
          </w:p>
        </w:tc>
      </w:tr>
      <w:tr>
        <w:trPr>
          <w:cantSplit/>
        </w:trPr>
        <w:tc>
          <w:tcPr>
            <w:tcW w:type="dxa" w:w="4791"/>
            <w:vAlign w:val="center"/>
            <w:tcMar>
              <w:top w:w="90" w:type="dxa"/>
              <w:start w:w="90" w:type="dxa"/>
              <w:bottom w:w="90" w:type="dxa"/>
              <w:end w:w="90" w:type="dxa"/>
            </w:tcMar>
            <w:shd w:fill="F6F8FB"/>
          </w:tcPr>
          <w:p>
            <w:pPr>
              <w:spacing w:after="0" w:line="264" w:lineRule="auto"/>
            </w:pPr>
            <w:r>
              <w:rPr>
                <w:rFonts w:ascii="Microsoft YaHei" w:hAnsi="Microsoft YaHei" w:eastAsia="Microsoft YaHei" w:cs="Microsoft YaHei"/>
                <w:b w:val="0"/>
                <w:i w:val="0"/>
                <w:color w:val="2B3948"/>
                <w:sz w:val="16"/>
              </w:rPr>
              <w:t>SVG 数据 URI → DOCX 嵌入图片</w:t>
            </w:r>
          </w:p>
        </w:tc>
        <w:tc>
          <w:tcPr>
            <w:tcW w:type="dxa" w:w="4791"/>
            <w:vAlign w:val="center"/>
            <w:tcMar>
              <w:top w:w="90" w:type="dxa"/>
              <w:start w:w="90" w:type="dxa"/>
              <w:bottom w:w="90" w:type="dxa"/>
              <w:end w:w="90" w:type="dxa"/>
            </w:tcMar>
            <w:shd w:fill="F6F8FB"/>
          </w:tcPr>
          <w:p>
            <w:pPr>
              <w:spacing w:after="0" w:line="264" w:lineRule="auto"/>
            </w:pPr>
            <w:r>
              <w:rPr>
                <w:rFonts w:ascii="Microsoft YaHei" w:hAnsi="Microsoft YaHei" w:eastAsia="Microsoft YaHei" w:cs="Microsoft YaHei"/>
                <w:b w:val="0"/>
                <w:i w:val="0"/>
                <w:color w:val="2B3948"/>
                <w:sz w:val="16"/>
              </w:rPr>
              <w:t>NOT VERIFIED</w:t>
            </w:r>
          </w:p>
        </w:tc>
      </w:tr>
      <w:tr>
        <w:trPr>
          <w:cantSplit/>
        </w:trPr>
        <w:tc>
          <w:tcPr>
            <w:tcW w:type="dxa" w:w="4791"/>
            <w:vAlign w:val="center"/>
            <w:tcMar>
              <w:top w:w="90" w:type="dxa"/>
              <w:start w:w="90" w:type="dxa"/>
              <w:bottom w:w="90" w:type="dxa"/>
              <w:end w:w="90" w:type="dxa"/>
            </w:tcMar>
          </w:tcPr>
          <w:p>
            <w:pPr>
              <w:spacing w:after="0" w:line="264" w:lineRule="auto"/>
            </w:pPr>
            <w:r>
              <w:rPr>
                <w:rFonts w:ascii="Microsoft YaHei" w:hAnsi="Microsoft YaHei" w:eastAsia="Microsoft YaHei" w:cs="Microsoft YaHei"/>
                <w:b w:val="0"/>
                <w:i w:val="0"/>
                <w:color w:val="2B3948"/>
                <w:sz w:val="16"/>
              </w:rPr>
              <w:t>可选 Word COM 字段刷新及完整所有权清理路径</w:t>
            </w:r>
          </w:p>
        </w:tc>
        <w:tc>
          <w:tcPr>
            <w:tcW w:type="dxa" w:w="4791"/>
            <w:vAlign w:val="center"/>
            <w:tcMar>
              <w:top w:w="90" w:type="dxa"/>
              <w:start w:w="90" w:type="dxa"/>
              <w:bottom w:w="90" w:type="dxa"/>
              <w:end w:w="90" w:type="dxa"/>
            </w:tcMar>
          </w:tcPr>
          <w:p>
            <w:pPr>
              <w:spacing w:after="0" w:line="264" w:lineRule="auto"/>
            </w:pPr>
            <w:r>
              <w:rPr>
                <w:rFonts w:ascii="Microsoft YaHei" w:hAnsi="Microsoft YaHei" w:eastAsia="Microsoft YaHei" w:cs="Microsoft YaHei"/>
                <w:b w:val="0"/>
                <w:i w:val="0"/>
                <w:color w:val="2B3948"/>
                <w:sz w:val="16"/>
              </w:rPr>
              <w:t>尚非默认 Smoke 所证实的范围</w:t>
            </w:r>
          </w:p>
        </w:tc>
      </w:tr>
      <w:tr>
        <w:trPr>
          <w:cantSplit/>
        </w:trPr>
        <w:tc>
          <w:tcPr>
            <w:tcW w:type="dxa" w:w="4791"/>
            <w:vAlign w:val="center"/>
            <w:tcMar>
              <w:top w:w="90" w:type="dxa"/>
              <w:start w:w="90" w:type="dxa"/>
              <w:bottom w:w="90" w:type="dxa"/>
              <w:end w:w="90" w:type="dxa"/>
            </w:tcMar>
            <w:shd w:fill="F6F8FB"/>
          </w:tcPr>
          <w:p>
            <w:pPr>
              <w:spacing w:after="0" w:line="264" w:lineRule="auto"/>
            </w:pPr>
            <w:r>
              <w:rPr>
                <w:rFonts w:ascii="Microsoft YaHei" w:hAnsi="Microsoft YaHei" w:eastAsia="Microsoft YaHei" w:cs="Microsoft YaHei"/>
                <w:b w:val="0"/>
                <w:i w:val="0"/>
                <w:color w:val="2B3948"/>
                <w:sz w:val="16"/>
              </w:rPr>
              <w:t>商业第三方许可证 §19A–§19E</w:t>
            </w:r>
          </w:p>
        </w:tc>
        <w:tc>
          <w:tcPr>
            <w:tcW w:type="dxa" w:w="4791"/>
            <w:vAlign w:val="center"/>
            <w:tcMar>
              <w:top w:w="90" w:type="dxa"/>
              <w:start w:w="90" w:type="dxa"/>
              <w:bottom w:w="90" w:type="dxa"/>
              <w:end w:w="90" w:type="dxa"/>
            </w:tcMar>
            <w:shd w:fill="F6F8FB"/>
          </w:tcPr>
          <w:p>
            <w:pPr>
              <w:spacing w:after="0" w:line="264" w:lineRule="auto"/>
            </w:pPr>
            <w:r>
              <w:rPr>
                <w:rFonts w:ascii="Microsoft YaHei" w:hAnsi="Microsoft YaHei" w:eastAsia="Microsoft YaHei" w:cs="Microsoft YaHei"/>
                <w:b w:val="0"/>
                <w:i w:val="0"/>
                <w:color w:val="2B3948"/>
                <w:sz w:val="16"/>
              </w:rPr>
              <w:t>OPEN</w:t>
            </w:r>
          </w:p>
        </w:tc>
      </w:tr>
      <w:tr>
        <w:trPr>
          <w:cantSplit/>
        </w:trPr>
        <w:tc>
          <w:tcPr>
            <w:tcW w:type="dxa" w:w="4791"/>
            <w:vAlign w:val="center"/>
            <w:tcMar>
              <w:top w:w="90" w:type="dxa"/>
              <w:start w:w="90" w:type="dxa"/>
              <w:bottom w:w="90" w:type="dxa"/>
              <w:end w:w="90" w:type="dxa"/>
            </w:tcMar>
          </w:tcPr>
          <w:p>
            <w:pPr>
              <w:spacing w:after="0" w:line="264" w:lineRule="auto"/>
            </w:pPr>
            <w:r>
              <w:rPr>
                <w:rFonts w:ascii="Microsoft YaHei" w:hAnsi="Microsoft YaHei" w:eastAsia="Microsoft YaHei" w:cs="Microsoft YaHei"/>
                <w:b w:val="0"/>
                <w:i w:val="0"/>
                <w:color w:val="2B3948"/>
                <w:sz w:val="16"/>
              </w:rPr>
              <w:t>P24-03 Parent Closure / P24-04 RC Freeze / Production Release</w:t>
            </w:r>
          </w:p>
        </w:tc>
        <w:tc>
          <w:tcPr>
            <w:tcW w:type="dxa" w:w="4791"/>
            <w:vAlign w:val="center"/>
            <w:tcMar>
              <w:top w:w="90" w:type="dxa"/>
              <w:start w:w="90" w:type="dxa"/>
              <w:bottom w:w="90" w:type="dxa"/>
              <w:end w:w="90" w:type="dxa"/>
            </w:tcMar>
          </w:tcPr>
          <w:p>
            <w:pPr>
              <w:spacing w:after="0" w:line="264" w:lineRule="auto"/>
            </w:pPr>
            <w:r>
              <w:rPr>
                <w:rFonts w:ascii="Microsoft YaHei" w:hAnsi="Microsoft YaHei" w:eastAsia="Microsoft YaHei" w:cs="Microsoft YaHei"/>
                <w:b w:val="0"/>
                <w:i w:val="0"/>
                <w:color w:val="2B3948"/>
                <w:sz w:val="16"/>
              </w:rPr>
              <w:t>NOT AUTHORIZED</w:t>
            </w:r>
          </w:p>
        </w:tc>
      </w:tr>
    </w:tbl>
    <w:p>
      <w:pPr>
        <w:spacing w:after="0"/>
      </w:pPr>
    </w:p>
    <w:p>
      <w:r>
        <w:rPr>
          <w:rFonts w:ascii="Microsoft YaHei" w:hAnsi="Microsoft YaHei" w:eastAsia="Microsoft YaHei" w:cs="Microsoft YaHei"/>
          <w:b w:val="0"/>
          <w:i w:val="0"/>
          <w:color w:val="2B3948"/>
          <w:sz w:val="18"/>
        </w:rPr>
      </w:r>
      <w:r>
        <w:rPr>
          <w:rFonts w:ascii="Microsoft YaHei" w:hAnsi="Microsoft YaHei" w:eastAsia="Microsoft YaHei" w:cs="Microsoft YaHei"/>
          <w:b/>
          <w:i w:val="0"/>
          <w:color w:val="2B3948"/>
          <w:sz w:val="18"/>
        </w:rPr>
        <w:t>法律和发行说明：</w:t>
      </w:r>
      <w:r>
        <w:rPr>
          <w:rFonts w:ascii="Microsoft YaHei" w:hAnsi="Microsoft YaHei" w:eastAsia="Microsoft YaHei" w:cs="Microsoft YaHei"/>
          <w:b w:val="0"/>
          <w:i w:val="0"/>
          <w:color w:val="2B3948"/>
          <w:sz w:val="18"/>
        </w:rPr>
        <w:t xml:space="preserve"> 随包 EULA 与第三方许可证文件不代表商业再分发审查已经完成。试用期、许可证激活、价格、升级权限及公开下载页面也未在本手册中被确认。</w:t>
      </w:r>
    </w:p>
    <w:p>
      <w:pPr>
        <w:pStyle w:val="Heading2"/>
      </w:pPr>
      <w:r>
        <w:rPr>
          <w:rFonts w:ascii="Microsoft YaHei" w:hAnsi="Microsoft YaHei" w:eastAsia="Microsoft YaHei" w:cs="Microsoft YaHei"/>
          <w:b w:val="0"/>
          <w:i w:val="0"/>
          <w:color w:val="2B3948"/>
          <w:sz w:val="18"/>
        </w:rPr>
        <w:t>16.3 内部版本核验</w:t>
      </w:r>
    </w:p>
    <w:tbl>
      <w:tblPr>
        <w:tblW w:type="auto" w:w="0"/>
        <w:tblLayout w:type="fixed"/>
        <w:tblLook w:firstColumn="1" w:firstRow="1" w:lastColumn="0" w:lastRow="0" w:noHBand="0" w:noVBand="1" w:val="04A0"/>
      </w:tblPr>
      <w:tblGrid>
        <w:gridCol w:w="9411"/>
      </w:tblGrid>
      <w:tr>
        <w:tc>
          <w:tcPr>
            <w:tcW w:type="dxa" w:w="9582"/>
            <w:shd w:fill="F4F6F9"/>
            <w:tcMar>
              <w:top w:w="125" w:type="dxa"/>
              <w:start w:w="160" w:type="dxa"/>
              <w:bottom w:w="110" w:type="dxa"/>
              <w:end w:w="130" w:type="dxa"/>
            </w:tcMar>
            <w:tcBorders>
              <w:left w:val="single" w:sz="14" w:color="6D8CAC"/>
            </w:tcBorders>
          </w:tcPr>
          <w:p>
            <w:pPr>
              <w:pStyle w:val="GuideCode"/>
              <w:keepLines w:val="0"/>
            </w:pPr>
            <w:r>
              <w:rPr>
                <w:rFonts w:ascii="Consolas" w:hAnsi="Consolas" w:eastAsia="Consolas" w:cs="Consolas"/>
                <w:color w:val="1F3D56"/>
                <w:sz w:val="15"/>
              </w:rPr>
              <w:t>Product        : Finisova 2.1.0</w:t>
            </w:r>
            <w:r>
              <w:br/>
            </w:r>
            <w:r>
              <w:rPr>
                <w:rFonts w:ascii="Consolas" w:hAnsi="Consolas" w:eastAsia="Consolas" w:cs="Consolas"/>
                <w:color w:val="1F3D56"/>
                <w:sz w:val="15"/>
              </w:rPr>
              <w:t>Candidate      : Build5 (internal only)</w:t>
            </w:r>
            <w:r>
              <w:br/>
            </w:r>
            <w:r>
              <w:rPr>
                <w:rFonts w:ascii="Consolas" w:hAnsi="Consolas" w:eastAsia="Consolas" w:cs="Consolas"/>
                <w:color w:val="1F3D56"/>
                <w:sz w:val="15"/>
              </w:rPr>
              <w:t>Installer name : Finisova_v2.1.0_Setup.exe</w:t>
            </w:r>
            <w:r>
              <w:br/>
            </w:r>
            <w:r>
              <w:rPr>
                <w:rFonts w:ascii="Consolas" w:hAnsi="Consolas" w:eastAsia="Consolas" w:cs="Consolas"/>
                <w:color w:val="1F3D56"/>
                <w:sz w:val="15"/>
              </w:rPr>
              <w:t>Installer size : 114101262 bytes</w:t>
            </w:r>
            <w:r>
              <w:br/>
            </w:r>
            <w:r>
              <w:rPr>
                <w:rFonts w:ascii="Consolas" w:hAnsi="Consolas" w:eastAsia="Consolas" w:cs="Consolas"/>
                <w:color w:val="1F3D56"/>
                <w:sz w:val="15"/>
              </w:rPr>
              <w:t>SHA-256        : 2674704f7f3627e7c05c10728e223b5a83e4ca6a3e2bdbc2dc1f70cf0e2c223d</w:t>
            </w:r>
            <w:r>
              <w:br/>
            </w:r>
            <w:r>
              <w:rPr>
                <w:rFonts w:ascii="Consolas" w:hAnsi="Consolas" w:eastAsia="Consolas" w:cs="Consolas"/>
                <w:color w:val="1F3D56"/>
                <w:sz w:val="15"/>
              </w:rPr>
              <w:t>Build baseline : c515974614d6323abadd5e14217b73a7387b3416 + hashed overlay revisions</w:t>
            </w:r>
          </w:p>
        </w:tc>
      </w:tr>
    </w:tbl>
    <w:p>
      <w:pPr>
        <w:spacing w:after="0"/>
      </w:pPr>
    </w:p>
    <w:p>
      <w:r>
        <w:rPr>
          <w:rFonts w:ascii="Microsoft YaHei" w:hAnsi="Microsoft YaHei" w:eastAsia="Microsoft YaHei" w:cs="Microsoft YaHei"/>
          <w:b w:val="0"/>
          <w:i w:val="0"/>
          <w:color w:val="2B3948"/>
          <w:sz w:val="18"/>
        </w:rPr>
      </w:r>
      <w:r>
        <w:rPr>
          <w:rFonts w:ascii="Microsoft YaHei" w:hAnsi="Microsoft YaHei" w:eastAsia="Microsoft YaHei" w:cs="Microsoft YaHei"/>
          <w:b/>
          <w:i w:val="0"/>
          <w:color w:val="2B3948"/>
          <w:sz w:val="18"/>
        </w:rPr>
        <w:t>可重现性边界：</w:t>
      </w:r>
      <w:r>
        <w:rPr>
          <w:rFonts w:ascii="Microsoft YaHei" w:hAnsi="Microsoft YaHei" w:eastAsia="Microsoft YaHei" w:cs="Microsoft YaHei"/>
          <w:b w:val="0"/>
          <w:i w:val="0"/>
          <w:color w:val="2B3948"/>
          <w:sz w:val="18"/>
        </w:rPr>
        <w:t xml:space="preserve"> Build5 是 Git HEAD 加经哈希记录的商业源码 Overlay 和受控 Native Runtime 形成的构建；</w:t>
      </w:r>
      <w:r>
        <w:rPr>
          <w:rFonts w:ascii="Microsoft YaHei" w:hAnsi="Microsoft YaHei" w:eastAsia="Microsoft YaHei" w:cs="Microsoft YaHei"/>
          <w:b/>
          <w:i w:val="0"/>
          <w:color w:val="2B3948"/>
          <w:sz w:val="18"/>
        </w:rPr>
        <w:t>不能仅凭该 HEAD 在一个全新仓库中得到相同二进制文件</w:t>
      </w:r>
      <w:r>
        <w:rPr>
          <w:rFonts w:ascii="Microsoft YaHei" w:hAnsi="Microsoft YaHei" w:eastAsia="Microsoft YaHei" w:cs="Microsoft YaHei"/>
          <w:b w:val="0"/>
          <w:i w:val="0"/>
          <w:color w:val="2B3948"/>
          <w:sz w:val="18"/>
        </w:rPr>
        <w:t>。</w:t>
      </w:r>
    </w:p>
    <w:p>
      <w:pPr>
        <w:pStyle w:val="Heading1"/>
      </w:pPr>
      <w:r>
        <w:rPr>
          <w:rFonts w:ascii="Microsoft YaHei" w:hAnsi="Microsoft YaHei" w:eastAsia="Microsoft YaHei" w:cs="Microsoft YaHei"/>
          <w:b w:val="0"/>
          <w:i w:val="0"/>
          <w:color w:val="2B3948"/>
          <w:sz w:val="18"/>
        </w:rPr>
        <w:t>17. 术语表、反馈模板与测试核对表</w:t>
      </w:r>
    </w:p>
    <w:p>
      <w:pPr>
        <w:pStyle w:val="Heading2"/>
      </w:pPr>
      <w:r>
        <w:rPr>
          <w:rFonts w:ascii="Microsoft YaHei" w:hAnsi="Microsoft YaHei" w:eastAsia="Microsoft YaHei" w:cs="Microsoft YaHei"/>
          <w:b w:val="0"/>
          <w:i w:val="0"/>
          <w:color w:val="2B3948"/>
          <w:sz w:val="18"/>
        </w:rPr>
        <w:t>17.1 常用术语</w:t>
      </w:r>
    </w:p>
    <w:tbl>
      <w:tblPr>
        <w:tblStyle w:val="TableGrid"/>
        <w:tblW w:type="auto" w:w="0"/>
        <w:jc w:val="center"/>
        <w:tblLayout w:type="fixed"/>
        <w:tblLook w:firstColumn="1" w:firstRow="1" w:lastColumn="0" w:lastRow="0" w:noHBand="0" w:noVBand="1" w:val="04A0"/>
      </w:tblPr>
      <w:tblGrid>
        <w:gridCol w:w="4791"/>
        <w:gridCol w:w="4791"/>
      </w:tblGrid>
      <w:tr>
        <w:trPr>
          <w:cantSplit/>
          <w:tblHeader w:val="true"/>
        </w:trPr>
        <w:tc>
          <w:tcPr>
            <w:tcW w:type="dxa" w:w="4791"/>
            <w:vAlign w:val="center"/>
            <w:tcMar>
              <w:top w:w="90" w:type="dxa"/>
              <w:start w:w="90" w:type="dxa"/>
              <w:bottom w:w="90" w:type="dxa"/>
              <w:end w:w="90" w:type="dxa"/>
            </w:tcMar>
            <w:shd w:fill="DEE8F2"/>
          </w:tcPr>
          <w:p>
            <w:pPr>
              <w:spacing w:after="0" w:line="264" w:lineRule="auto"/>
            </w:pPr>
            <w:r>
              <w:rPr>
                <w:rFonts w:ascii="Microsoft YaHei" w:hAnsi="Microsoft YaHei" w:eastAsia="Microsoft YaHei" w:cs="Microsoft YaHei"/>
                <w:b/>
                <w:i w:val="0"/>
                <w:color w:val="2B3948"/>
                <w:sz w:val="16"/>
              </w:rPr>
              <w:t>术语</w:t>
            </w:r>
          </w:p>
        </w:tc>
        <w:tc>
          <w:tcPr>
            <w:tcW w:type="dxa" w:w="4791"/>
            <w:vAlign w:val="center"/>
            <w:tcMar>
              <w:top w:w="90" w:type="dxa"/>
              <w:start w:w="90" w:type="dxa"/>
              <w:bottom w:w="90" w:type="dxa"/>
              <w:end w:w="90" w:type="dxa"/>
            </w:tcMar>
            <w:shd w:fill="DEE8F2"/>
          </w:tcPr>
          <w:p>
            <w:pPr>
              <w:spacing w:after="0" w:line="264" w:lineRule="auto"/>
            </w:pPr>
            <w:r>
              <w:rPr>
                <w:rFonts w:ascii="Microsoft YaHei" w:hAnsi="Microsoft YaHei" w:eastAsia="Microsoft YaHei" w:cs="Microsoft YaHei"/>
                <w:b/>
                <w:i w:val="0"/>
                <w:color w:val="2B3948"/>
                <w:sz w:val="16"/>
              </w:rPr>
              <w:t>含义</w:t>
            </w:r>
          </w:p>
        </w:tc>
      </w:tr>
      <w:tr>
        <w:trPr>
          <w:cantSplit/>
        </w:trPr>
        <w:tc>
          <w:tcPr>
            <w:tcW w:type="dxa" w:w="4791"/>
            <w:vAlign w:val="center"/>
            <w:tcMar>
              <w:top w:w="90" w:type="dxa"/>
              <w:start w:w="90" w:type="dxa"/>
              <w:bottom w:w="90" w:type="dxa"/>
              <w:end w:w="90" w:type="dxa"/>
            </w:tcMar>
          </w:tcPr>
          <w:p>
            <w:pPr>
              <w:spacing w:after="0" w:line="264" w:lineRule="auto"/>
            </w:pPr>
            <w:r>
              <w:rPr>
                <w:rFonts w:ascii="Microsoft YaHei" w:hAnsi="Microsoft YaHei" w:eastAsia="Microsoft YaHei" w:cs="Microsoft YaHei"/>
                <w:b w:val="0"/>
                <w:i w:val="0"/>
                <w:color w:val="2B3948"/>
                <w:sz w:val="16"/>
              </w:rPr>
              <w:t>DOCX</w:t>
            </w:r>
          </w:p>
        </w:tc>
        <w:tc>
          <w:tcPr>
            <w:tcW w:type="dxa" w:w="4791"/>
            <w:vAlign w:val="center"/>
            <w:tcMar>
              <w:top w:w="90" w:type="dxa"/>
              <w:start w:w="90" w:type="dxa"/>
              <w:bottom w:w="90" w:type="dxa"/>
              <w:end w:w="90" w:type="dxa"/>
            </w:tcMar>
          </w:tcPr>
          <w:p>
            <w:pPr>
              <w:spacing w:after="0" w:line="264" w:lineRule="auto"/>
            </w:pPr>
            <w:r>
              <w:rPr>
                <w:rFonts w:ascii="Microsoft YaHei" w:hAnsi="Microsoft YaHei" w:eastAsia="Microsoft YaHei" w:cs="Microsoft YaHei"/>
                <w:b w:val="0"/>
                <w:i w:val="0"/>
                <w:color w:val="2B3948"/>
                <w:sz w:val="16"/>
              </w:rPr>
              <w:t>可以在 Microsoft Word 中编辑的文档格式。</w:t>
            </w:r>
          </w:p>
        </w:tc>
      </w:tr>
      <w:tr>
        <w:trPr>
          <w:cantSplit/>
        </w:trPr>
        <w:tc>
          <w:tcPr>
            <w:tcW w:type="dxa" w:w="4791"/>
            <w:vAlign w:val="center"/>
            <w:tcMar>
              <w:top w:w="90" w:type="dxa"/>
              <w:start w:w="90" w:type="dxa"/>
              <w:bottom w:w="90" w:type="dxa"/>
              <w:end w:w="90" w:type="dxa"/>
            </w:tcMar>
            <w:shd w:fill="F6F8FB"/>
          </w:tcPr>
          <w:p>
            <w:pPr>
              <w:spacing w:after="0" w:line="264" w:lineRule="auto"/>
            </w:pPr>
            <w:r>
              <w:rPr>
                <w:rFonts w:ascii="Microsoft YaHei" w:hAnsi="Microsoft YaHei" w:eastAsia="Microsoft YaHei" w:cs="Microsoft YaHei"/>
                <w:b w:val="0"/>
                <w:i w:val="0"/>
                <w:color w:val="2B3948"/>
                <w:sz w:val="16"/>
              </w:rPr>
              <w:t>PDF</w:t>
            </w:r>
          </w:p>
        </w:tc>
        <w:tc>
          <w:tcPr>
            <w:tcW w:type="dxa" w:w="4791"/>
            <w:vAlign w:val="center"/>
            <w:tcMar>
              <w:top w:w="90" w:type="dxa"/>
              <w:start w:w="90" w:type="dxa"/>
              <w:bottom w:w="90" w:type="dxa"/>
              <w:end w:w="90" w:type="dxa"/>
            </w:tcMar>
            <w:shd w:fill="F6F8FB"/>
          </w:tcPr>
          <w:p>
            <w:pPr>
              <w:spacing w:after="0" w:line="264" w:lineRule="auto"/>
            </w:pPr>
            <w:r>
              <w:rPr>
                <w:rFonts w:ascii="Microsoft YaHei" w:hAnsi="Microsoft YaHei" w:eastAsia="Microsoft YaHei" w:cs="Microsoft YaHei"/>
                <w:b w:val="0"/>
                <w:i w:val="0"/>
                <w:color w:val="2B3948"/>
                <w:sz w:val="16"/>
              </w:rPr>
              <w:t>更适合固定版式分发与阅读的文档格式。</w:t>
            </w:r>
          </w:p>
        </w:tc>
      </w:tr>
      <w:tr>
        <w:trPr>
          <w:cantSplit/>
        </w:trPr>
        <w:tc>
          <w:tcPr>
            <w:tcW w:type="dxa" w:w="4791"/>
            <w:vAlign w:val="center"/>
            <w:tcMar>
              <w:top w:w="90" w:type="dxa"/>
              <w:start w:w="90" w:type="dxa"/>
              <w:bottom w:w="90" w:type="dxa"/>
              <w:end w:w="90" w:type="dxa"/>
            </w:tcMar>
          </w:tcPr>
          <w:p>
            <w:pPr>
              <w:spacing w:after="0" w:line="264" w:lineRule="auto"/>
            </w:pPr>
            <w:r>
              <w:rPr>
                <w:rFonts w:ascii="Microsoft YaHei" w:hAnsi="Microsoft YaHei" w:eastAsia="Microsoft YaHei" w:cs="Microsoft YaHei"/>
                <w:b w:val="0"/>
                <w:i w:val="0"/>
                <w:color w:val="2B3948"/>
                <w:sz w:val="16"/>
              </w:rPr>
              <w:t>Both</w:t>
            </w:r>
          </w:p>
        </w:tc>
        <w:tc>
          <w:tcPr>
            <w:tcW w:type="dxa" w:w="4791"/>
            <w:vAlign w:val="center"/>
            <w:tcMar>
              <w:top w:w="90" w:type="dxa"/>
              <w:start w:w="90" w:type="dxa"/>
              <w:bottom w:w="90" w:type="dxa"/>
              <w:end w:w="90" w:type="dxa"/>
            </w:tcMar>
          </w:tcPr>
          <w:p>
            <w:pPr>
              <w:spacing w:after="0" w:line="264" w:lineRule="auto"/>
            </w:pPr>
            <w:r>
              <w:rPr>
                <w:rFonts w:ascii="Microsoft YaHei" w:hAnsi="Microsoft YaHei" w:eastAsia="Microsoft YaHei" w:cs="Microsoft YaHei"/>
                <w:b w:val="0"/>
                <w:i w:val="0"/>
                <w:color w:val="2B3948"/>
                <w:sz w:val="16"/>
              </w:rPr>
              <w:t>在同一请求中输出 DOCX 与 PDF。</w:t>
            </w:r>
          </w:p>
        </w:tc>
      </w:tr>
      <w:tr>
        <w:trPr>
          <w:cantSplit/>
        </w:trPr>
        <w:tc>
          <w:tcPr>
            <w:tcW w:type="dxa" w:w="4791"/>
            <w:vAlign w:val="center"/>
            <w:tcMar>
              <w:top w:w="90" w:type="dxa"/>
              <w:start w:w="90" w:type="dxa"/>
              <w:bottom w:w="90" w:type="dxa"/>
              <w:end w:w="90" w:type="dxa"/>
            </w:tcMar>
            <w:shd w:fill="F6F8FB"/>
          </w:tcPr>
          <w:p>
            <w:pPr>
              <w:spacing w:after="0" w:line="264" w:lineRule="auto"/>
            </w:pPr>
            <w:r>
              <w:rPr>
                <w:rFonts w:ascii="Microsoft YaHei" w:hAnsi="Microsoft YaHei" w:eastAsia="Microsoft YaHei" w:cs="Microsoft YaHei"/>
                <w:b w:val="0"/>
                <w:i w:val="0"/>
                <w:color w:val="2B3948"/>
                <w:sz w:val="16"/>
              </w:rPr>
              <w:t>Profile</w:t>
            </w:r>
          </w:p>
        </w:tc>
        <w:tc>
          <w:tcPr>
            <w:tcW w:type="dxa" w:w="4791"/>
            <w:vAlign w:val="center"/>
            <w:tcMar>
              <w:top w:w="90" w:type="dxa"/>
              <w:start w:w="90" w:type="dxa"/>
              <w:bottom w:w="90" w:type="dxa"/>
              <w:end w:w="90" w:type="dxa"/>
            </w:tcMar>
            <w:shd w:fill="F6F8FB"/>
          </w:tcPr>
          <w:p>
            <w:pPr>
              <w:spacing w:after="0" w:line="264" w:lineRule="auto"/>
            </w:pPr>
            <w:r>
              <w:rPr>
                <w:rFonts w:ascii="Microsoft YaHei" w:hAnsi="Microsoft YaHei" w:eastAsia="Microsoft YaHei" w:cs="Microsoft YaHei"/>
                <w:b w:val="0"/>
                <w:i w:val="0"/>
                <w:color w:val="2B3948"/>
                <w:sz w:val="16"/>
              </w:rPr>
              <w:t>文档外观/配置的预定义选择。</w:t>
            </w:r>
          </w:p>
        </w:tc>
      </w:tr>
      <w:tr>
        <w:trPr>
          <w:cantSplit/>
        </w:trPr>
        <w:tc>
          <w:tcPr>
            <w:tcW w:type="dxa" w:w="4791"/>
            <w:vAlign w:val="center"/>
            <w:tcMar>
              <w:top w:w="90" w:type="dxa"/>
              <w:start w:w="90" w:type="dxa"/>
              <w:bottom w:w="90" w:type="dxa"/>
              <w:end w:w="90" w:type="dxa"/>
            </w:tcMar>
          </w:tcPr>
          <w:p>
            <w:pPr>
              <w:spacing w:after="0" w:line="264" w:lineRule="auto"/>
            </w:pPr>
            <w:r>
              <w:rPr>
                <w:rFonts w:ascii="Microsoft YaHei" w:hAnsi="Microsoft YaHei" w:eastAsia="Microsoft YaHei" w:cs="Microsoft YaHei"/>
                <w:b w:val="0"/>
                <w:i w:val="0"/>
                <w:color w:val="2B3948"/>
                <w:sz w:val="16"/>
              </w:rPr>
              <w:t>Style Preset</w:t>
            </w:r>
          </w:p>
        </w:tc>
        <w:tc>
          <w:tcPr>
            <w:tcW w:type="dxa" w:w="4791"/>
            <w:vAlign w:val="center"/>
            <w:tcMar>
              <w:top w:w="90" w:type="dxa"/>
              <w:start w:w="90" w:type="dxa"/>
              <w:bottom w:w="90" w:type="dxa"/>
              <w:end w:w="90" w:type="dxa"/>
            </w:tcMar>
          </w:tcPr>
          <w:p>
            <w:pPr>
              <w:spacing w:after="0" w:line="264" w:lineRule="auto"/>
            </w:pPr>
            <w:r>
              <w:rPr>
                <w:rFonts w:ascii="Microsoft YaHei" w:hAnsi="Microsoft YaHei" w:eastAsia="Microsoft YaHei" w:cs="Microsoft YaHei"/>
                <w:b w:val="0"/>
                <w:i w:val="0"/>
                <w:color w:val="2B3948"/>
                <w:sz w:val="16"/>
              </w:rPr>
              <w:t>受支持属性的可复用样式预设。</w:t>
            </w:r>
          </w:p>
        </w:tc>
      </w:tr>
      <w:tr>
        <w:trPr>
          <w:cantSplit/>
        </w:trPr>
        <w:tc>
          <w:tcPr>
            <w:tcW w:type="dxa" w:w="4791"/>
            <w:vAlign w:val="center"/>
            <w:tcMar>
              <w:top w:w="90" w:type="dxa"/>
              <w:start w:w="90" w:type="dxa"/>
              <w:bottom w:w="90" w:type="dxa"/>
              <w:end w:w="90" w:type="dxa"/>
            </w:tcMar>
            <w:shd w:fill="F6F8FB"/>
          </w:tcPr>
          <w:p>
            <w:pPr>
              <w:spacing w:after="0" w:line="264" w:lineRule="auto"/>
            </w:pPr>
            <w:r>
              <w:rPr>
                <w:rFonts w:ascii="Microsoft YaHei" w:hAnsi="Microsoft YaHei" w:eastAsia="Microsoft YaHei" w:cs="Microsoft YaHei"/>
                <w:b w:val="0"/>
                <w:i w:val="0"/>
                <w:color w:val="2B3948"/>
                <w:sz w:val="16"/>
              </w:rPr>
              <w:t>Word Template</w:t>
            </w:r>
          </w:p>
        </w:tc>
        <w:tc>
          <w:tcPr>
            <w:tcW w:type="dxa" w:w="4791"/>
            <w:vAlign w:val="center"/>
            <w:tcMar>
              <w:top w:w="90" w:type="dxa"/>
              <w:start w:w="90" w:type="dxa"/>
              <w:bottom w:w="90" w:type="dxa"/>
              <w:end w:w="90" w:type="dxa"/>
            </w:tcMar>
            <w:shd w:fill="F6F8FB"/>
          </w:tcPr>
          <w:p>
            <w:pPr>
              <w:spacing w:after="0" w:line="264" w:lineRule="auto"/>
            </w:pPr>
            <w:r>
              <w:rPr>
                <w:rFonts w:ascii="Microsoft YaHei" w:hAnsi="Microsoft YaHei" w:eastAsia="Microsoft YaHei" w:cs="Microsoft YaHei"/>
                <w:b w:val="0"/>
                <w:i w:val="0"/>
                <w:color w:val="2B3948"/>
                <w:sz w:val="16"/>
              </w:rPr>
              <w:t>Word 模板文档或样式资源。</w:t>
            </w:r>
          </w:p>
        </w:tc>
      </w:tr>
      <w:tr>
        <w:trPr>
          <w:cantSplit/>
        </w:trPr>
        <w:tc>
          <w:tcPr>
            <w:tcW w:type="dxa" w:w="4791"/>
            <w:vAlign w:val="center"/>
            <w:tcMar>
              <w:top w:w="90" w:type="dxa"/>
              <w:start w:w="90" w:type="dxa"/>
              <w:bottom w:w="90" w:type="dxa"/>
              <w:end w:w="90" w:type="dxa"/>
            </w:tcMar>
          </w:tcPr>
          <w:p>
            <w:pPr>
              <w:spacing w:after="0" w:line="264" w:lineRule="auto"/>
            </w:pPr>
            <w:r>
              <w:rPr>
                <w:rFonts w:ascii="Microsoft YaHei" w:hAnsi="Microsoft YaHei" w:eastAsia="Microsoft YaHei" w:cs="Microsoft YaHei"/>
                <w:b w:val="0"/>
                <w:i w:val="0"/>
                <w:color w:val="2B3948"/>
                <w:sz w:val="16"/>
              </w:rPr>
              <w:t>TOC</w:t>
            </w:r>
          </w:p>
        </w:tc>
        <w:tc>
          <w:tcPr>
            <w:tcW w:type="dxa" w:w="4791"/>
            <w:vAlign w:val="center"/>
            <w:tcMar>
              <w:top w:w="90" w:type="dxa"/>
              <w:start w:w="90" w:type="dxa"/>
              <w:bottom w:w="90" w:type="dxa"/>
              <w:end w:w="90" w:type="dxa"/>
            </w:tcMar>
          </w:tcPr>
          <w:p>
            <w:pPr>
              <w:spacing w:after="0" w:line="264" w:lineRule="auto"/>
            </w:pPr>
            <w:r>
              <w:rPr>
                <w:rFonts w:ascii="Microsoft YaHei" w:hAnsi="Microsoft YaHei" w:eastAsia="Microsoft YaHei" w:cs="Microsoft YaHei"/>
                <w:b w:val="0"/>
                <w:i w:val="0"/>
                <w:color w:val="2B3948"/>
                <w:sz w:val="16"/>
              </w:rPr>
              <w:t>Table of Contents，目录。</w:t>
            </w:r>
          </w:p>
        </w:tc>
      </w:tr>
      <w:tr>
        <w:trPr>
          <w:cantSplit/>
        </w:trPr>
        <w:tc>
          <w:tcPr>
            <w:tcW w:type="dxa" w:w="4791"/>
            <w:vAlign w:val="center"/>
            <w:tcMar>
              <w:top w:w="90" w:type="dxa"/>
              <w:start w:w="90" w:type="dxa"/>
              <w:bottom w:w="90" w:type="dxa"/>
              <w:end w:w="90" w:type="dxa"/>
            </w:tcMar>
            <w:shd w:fill="F6F8FB"/>
          </w:tcPr>
          <w:p>
            <w:pPr>
              <w:spacing w:after="0" w:line="264" w:lineRule="auto"/>
            </w:pPr>
            <w:r>
              <w:rPr>
                <w:rFonts w:ascii="Microsoft YaHei" w:hAnsi="Microsoft YaHei" w:eastAsia="Microsoft YaHei" w:cs="Microsoft YaHei"/>
                <w:b w:val="0"/>
                <w:i w:val="0"/>
                <w:color w:val="2B3948"/>
                <w:sz w:val="16"/>
              </w:rPr>
              <w:t>Caption</w:t>
            </w:r>
          </w:p>
        </w:tc>
        <w:tc>
          <w:tcPr>
            <w:tcW w:type="dxa" w:w="4791"/>
            <w:vAlign w:val="center"/>
            <w:tcMar>
              <w:top w:w="90" w:type="dxa"/>
              <w:start w:w="90" w:type="dxa"/>
              <w:bottom w:w="90" w:type="dxa"/>
              <w:end w:w="90" w:type="dxa"/>
            </w:tcMar>
            <w:shd w:fill="F6F8FB"/>
          </w:tcPr>
          <w:p>
            <w:pPr>
              <w:spacing w:after="0" w:line="264" w:lineRule="auto"/>
            </w:pPr>
            <w:r>
              <w:rPr>
                <w:rFonts w:ascii="Microsoft YaHei" w:hAnsi="Microsoft YaHei" w:eastAsia="Microsoft YaHei" w:cs="Microsoft YaHei"/>
                <w:b w:val="0"/>
                <w:i w:val="0"/>
                <w:color w:val="2B3948"/>
                <w:sz w:val="16"/>
              </w:rPr>
              <w:t>图、表或公式的标题与编号结构。</w:t>
            </w:r>
          </w:p>
        </w:tc>
      </w:tr>
      <w:tr>
        <w:trPr>
          <w:cantSplit/>
        </w:trPr>
        <w:tc>
          <w:tcPr>
            <w:tcW w:type="dxa" w:w="4791"/>
            <w:vAlign w:val="center"/>
            <w:tcMar>
              <w:top w:w="90" w:type="dxa"/>
              <w:start w:w="90" w:type="dxa"/>
              <w:bottom w:w="90" w:type="dxa"/>
              <w:end w:w="90" w:type="dxa"/>
            </w:tcMar>
          </w:tcPr>
          <w:p>
            <w:pPr>
              <w:spacing w:after="0" w:line="264" w:lineRule="auto"/>
            </w:pPr>
            <w:r>
              <w:rPr>
                <w:rFonts w:ascii="Microsoft YaHei" w:hAnsi="Microsoft YaHei" w:eastAsia="Microsoft YaHei" w:cs="Microsoft YaHei"/>
                <w:b w:val="0"/>
                <w:i w:val="0"/>
                <w:color w:val="2B3948"/>
                <w:sz w:val="16"/>
              </w:rPr>
              <w:t>Cross Reference</w:t>
            </w:r>
          </w:p>
        </w:tc>
        <w:tc>
          <w:tcPr>
            <w:tcW w:type="dxa" w:w="4791"/>
            <w:vAlign w:val="center"/>
            <w:tcMar>
              <w:top w:w="90" w:type="dxa"/>
              <w:start w:w="90" w:type="dxa"/>
              <w:bottom w:w="90" w:type="dxa"/>
              <w:end w:w="90" w:type="dxa"/>
            </w:tcMar>
          </w:tcPr>
          <w:p>
            <w:pPr>
              <w:spacing w:after="0" w:line="264" w:lineRule="auto"/>
            </w:pPr>
            <w:r>
              <w:rPr>
                <w:rFonts w:ascii="Microsoft YaHei" w:hAnsi="Microsoft YaHei" w:eastAsia="Microsoft YaHei" w:cs="Microsoft YaHei"/>
                <w:b w:val="0"/>
                <w:i w:val="0"/>
                <w:color w:val="2B3948"/>
                <w:sz w:val="16"/>
              </w:rPr>
              <w:t>对其他标题/对象的引用。</w:t>
            </w:r>
          </w:p>
        </w:tc>
      </w:tr>
      <w:tr>
        <w:trPr>
          <w:cantSplit/>
        </w:trPr>
        <w:tc>
          <w:tcPr>
            <w:tcW w:type="dxa" w:w="4791"/>
            <w:vAlign w:val="center"/>
            <w:tcMar>
              <w:top w:w="90" w:type="dxa"/>
              <w:start w:w="90" w:type="dxa"/>
              <w:bottom w:w="90" w:type="dxa"/>
              <w:end w:w="90" w:type="dxa"/>
            </w:tcMar>
            <w:shd w:fill="F6F8FB"/>
          </w:tcPr>
          <w:p>
            <w:pPr>
              <w:spacing w:after="0" w:line="264" w:lineRule="auto"/>
            </w:pPr>
            <w:r>
              <w:rPr>
                <w:rFonts w:ascii="Microsoft YaHei" w:hAnsi="Microsoft YaHei" w:eastAsia="Microsoft YaHei" w:cs="Microsoft YaHei"/>
                <w:b w:val="0"/>
                <w:i w:val="0"/>
                <w:color w:val="2B3948"/>
                <w:sz w:val="16"/>
              </w:rPr>
              <w:t>Citation/Bibliography</w:t>
            </w:r>
          </w:p>
        </w:tc>
        <w:tc>
          <w:tcPr>
            <w:tcW w:type="dxa" w:w="4791"/>
            <w:vAlign w:val="center"/>
            <w:tcMar>
              <w:top w:w="90" w:type="dxa"/>
              <w:start w:w="90" w:type="dxa"/>
              <w:bottom w:w="90" w:type="dxa"/>
              <w:end w:w="90" w:type="dxa"/>
            </w:tcMar>
            <w:shd w:fill="F6F8FB"/>
          </w:tcPr>
          <w:p>
            <w:pPr>
              <w:spacing w:after="0" w:line="264" w:lineRule="auto"/>
            </w:pPr>
            <w:r>
              <w:rPr>
                <w:rFonts w:ascii="Microsoft YaHei" w:hAnsi="Microsoft YaHei" w:eastAsia="Microsoft YaHei" w:cs="Microsoft YaHei"/>
                <w:b w:val="0"/>
                <w:i w:val="0"/>
                <w:color w:val="2B3948"/>
                <w:sz w:val="16"/>
              </w:rPr>
              <w:t>文内参考引用与文末文献列表。</w:t>
            </w:r>
          </w:p>
        </w:tc>
      </w:tr>
      <w:tr>
        <w:trPr>
          <w:cantSplit/>
        </w:trPr>
        <w:tc>
          <w:tcPr>
            <w:tcW w:type="dxa" w:w="4791"/>
            <w:vAlign w:val="center"/>
            <w:tcMar>
              <w:top w:w="90" w:type="dxa"/>
              <w:start w:w="90" w:type="dxa"/>
              <w:bottom w:w="90" w:type="dxa"/>
              <w:end w:w="90" w:type="dxa"/>
            </w:tcMar>
          </w:tcPr>
          <w:p>
            <w:pPr>
              <w:spacing w:after="0" w:line="264" w:lineRule="auto"/>
            </w:pPr>
            <w:r>
              <w:rPr>
                <w:rFonts w:ascii="Microsoft YaHei" w:hAnsi="Microsoft YaHei" w:eastAsia="Microsoft YaHei" w:cs="Microsoft YaHei"/>
                <w:b w:val="0"/>
                <w:i w:val="0"/>
                <w:color w:val="2B3948"/>
                <w:sz w:val="16"/>
              </w:rPr>
              <w:t>Artifact</w:t>
            </w:r>
          </w:p>
        </w:tc>
        <w:tc>
          <w:tcPr>
            <w:tcW w:type="dxa" w:w="4791"/>
            <w:vAlign w:val="center"/>
            <w:tcMar>
              <w:top w:w="90" w:type="dxa"/>
              <w:start w:w="90" w:type="dxa"/>
              <w:bottom w:w="90" w:type="dxa"/>
              <w:end w:w="90" w:type="dxa"/>
            </w:tcMar>
          </w:tcPr>
          <w:p>
            <w:pPr>
              <w:spacing w:after="0" w:line="264" w:lineRule="auto"/>
            </w:pPr>
            <w:r>
              <w:rPr>
                <w:rFonts w:ascii="Microsoft YaHei" w:hAnsi="Microsoft YaHei" w:eastAsia="Microsoft YaHei" w:cs="Microsoft YaHei"/>
                <w:b w:val="0"/>
                <w:i w:val="0"/>
                <w:color w:val="2B3948"/>
                <w:sz w:val="16"/>
              </w:rPr>
              <w:t>某一输出请求生成的 DOCX、PDF 等实际文件。</w:t>
            </w:r>
          </w:p>
        </w:tc>
      </w:tr>
      <w:tr>
        <w:trPr>
          <w:cantSplit/>
        </w:trPr>
        <w:tc>
          <w:tcPr>
            <w:tcW w:type="dxa" w:w="4791"/>
            <w:vAlign w:val="center"/>
            <w:tcMar>
              <w:top w:w="90" w:type="dxa"/>
              <w:start w:w="90" w:type="dxa"/>
              <w:bottom w:w="90" w:type="dxa"/>
              <w:end w:w="90" w:type="dxa"/>
            </w:tcMar>
            <w:shd w:fill="F6F8FB"/>
          </w:tcPr>
          <w:p>
            <w:pPr>
              <w:spacing w:after="0" w:line="264" w:lineRule="auto"/>
            </w:pPr>
            <w:r>
              <w:rPr>
                <w:rFonts w:ascii="Microsoft YaHei" w:hAnsi="Microsoft YaHei" w:eastAsia="Microsoft YaHei" w:cs="Microsoft YaHei"/>
                <w:b w:val="0"/>
                <w:i w:val="0"/>
                <w:color w:val="2B3948"/>
                <w:sz w:val="16"/>
              </w:rPr>
              <w:t>Internal Candidate</w:t>
            </w:r>
          </w:p>
        </w:tc>
        <w:tc>
          <w:tcPr>
            <w:tcW w:type="dxa" w:w="4791"/>
            <w:vAlign w:val="center"/>
            <w:tcMar>
              <w:top w:w="90" w:type="dxa"/>
              <w:start w:w="90" w:type="dxa"/>
              <w:bottom w:w="90" w:type="dxa"/>
              <w:end w:w="90" w:type="dxa"/>
            </w:tcMar>
            <w:shd w:fill="F6F8FB"/>
          </w:tcPr>
          <w:p>
            <w:pPr>
              <w:spacing w:after="0" w:line="264" w:lineRule="auto"/>
            </w:pPr>
            <w:r>
              <w:rPr>
                <w:rFonts w:ascii="Microsoft YaHei" w:hAnsi="Microsoft YaHei" w:eastAsia="Microsoft YaHei" w:cs="Microsoft YaHei"/>
                <w:b w:val="0"/>
                <w:i w:val="0"/>
                <w:color w:val="2B3948"/>
                <w:sz w:val="16"/>
              </w:rPr>
              <w:t>仅供授权内部验证的候选构建，不等于公开发布版。</w:t>
            </w:r>
          </w:p>
        </w:tc>
      </w:tr>
    </w:tbl>
    <w:p>
      <w:pPr>
        <w:spacing w:after="0"/>
      </w:pPr>
    </w:p>
    <w:p>
      <w:pPr>
        <w:pStyle w:val="Heading2"/>
      </w:pPr>
      <w:r>
        <w:rPr>
          <w:rFonts w:ascii="Microsoft YaHei" w:hAnsi="Microsoft YaHei" w:eastAsia="Microsoft YaHei" w:cs="Microsoft YaHei"/>
          <w:b w:val="0"/>
          <w:i w:val="0"/>
          <w:color w:val="2B3948"/>
          <w:sz w:val="18"/>
        </w:rPr>
        <w:t>17.2 最小故障报告模板</w:t>
      </w:r>
    </w:p>
    <w:tbl>
      <w:tblPr>
        <w:tblW w:type="auto" w:w="0"/>
        <w:tblLayout w:type="fixed"/>
        <w:tblLook w:firstColumn="1" w:firstRow="1" w:lastColumn="0" w:lastRow="0" w:noHBand="0" w:noVBand="1" w:val="04A0"/>
      </w:tblPr>
      <w:tblGrid>
        <w:gridCol w:w="9411"/>
      </w:tblGrid>
      <w:tr>
        <w:tc>
          <w:tcPr>
            <w:tcW w:type="dxa" w:w="9582"/>
            <w:shd w:fill="F4F6F9"/>
            <w:tcMar>
              <w:top w:w="125" w:type="dxa"/>
              <w:start w:w="160" w:type="dxa"/>
              <w:bottom w:w="110" w:type="dxa"/>
              <w:end w:w="130" w:type="dxa"/>
            </w:tcMar>
            <w:tcBorders>
              <w:left w:val="single" w:sz="14" w:color="6D8CAC"/>
            </w:tcBorders>
          </w:tcPr>
          <w:p>
            <w:pPr>
              <w:pStyle w:val="GuideCode"/>
              <w:keepLines w:val="0"/>
            </w:pPr>
            <w:r>
              <w:rPr>
                <w:rFonts w:ascii="Consolas" w:hAnsi="Consolas" w:eastAsia="Consolas" w:cs="Consolas"/>
                <w:color w:val="1F3D56"/>
                <w:sz w:val="15"/>
              </w:rPr>
              <w:t>Finisova version/build:</w:t>
            </w:r>
            <w:r>
              <w:br/>
            </w:r>
            <w:r>
              <w:rPr>
                <w:rFonts w:ascii="Consolas" w:hAnsi="Consolas" w:eastAsia="Consolas" w:cs="Consolas"/>
                <w:color w:val="1F3D56"/>
                <w:sz w:val="15"/>
              </w:rPr>
              <w:t>Installer SHA-256:</w:t>
            </w:r>
            <w:r>
              <w:br/>
            </w:r>
            <w:r>
              <w:rPr>
                <w:rFonts w:ascii="Consolas" w:hAnsi="Consolas" w:eastAsia="Consolas" w:cs="Consolas"/>
                <w:color w:val="1F3D56"/>
                <w:sz w:val="15"/>
              </w:rPr>
              <w:t>Windows version:</w:t>
            </w:r>
            <w:r>
              <w:br/>
            </w:r>
            <w:r>
              <w:rPr>
                <w:rFonts w:ascii="Consolas" w:hAnsi="Consolas" w:eastAsia="Consolas" w:cs="Consolas"/>
                <w:color w:val="1F3D56"/>
                <w:sz w:val="15"/>
              </w:rPr>
              <w:t>Microsoft Word installed? (Y/N):</w:t>
            </w:r>
            <w:r>
              <w:br/>
            </w:r>
            <w:r>
              <w:rPr>
                <w:rFonts w:ascii="Consolas" w:hAnsi="Consolas" w:eastAsia="Consolas" w:cs="Consolas"/>
                <w:color w:val="1F3D56"/>
                <w:sz w:val="15"/>
              </w:rPr>
              <w:t>Workflow (GUI / CLI / Preview / Install / Uninstall):</w:t>
            </w:r>
            <w:r>
              <w:br/>
            </w:r>
            <w:r>
              <w:rPr>
                <w:rFonts w:ascii="Consolas" w:hAnsi="Consolas" w:eastAsia="Consolas" w:cs="Consolas"/>
                <w:color w:val="1F3D56"/>
                <w:sz w:val="15"/>
              </w:rPr>
              <w:t>Source Markdown (sanitized sample):</w:t>
            </w:r>
            <w:r>
              <w:br/>
            </w:r>
            <w:r>
              <w:rPr>
                <w:rFonts w:ascii="Consolas" w:hAnsi="Consolas" w:eastAsia="Consolas" w:cs="Consolas"/>
                <w:color w:val="1F3D56"/>
                <w:sz w:val="15"/>
              </w:rPr>
              <w:t>Selected output format:</w:t>
            </w:r>
            <w:r>
              <w:br/>
            </w:r>
            <w:r>
              <w:rPr>
                <w:rFonts w:ascii="Consolas" w:hAnsi="Consolas" w:eastAsia="Consolas" w:cs="Consolas"/>
                <w:color w:val="1F3D56"/>
                <w:sz w:val="15"/>
              </w:rPr>
              <w:t>Observed result / exit code:</w:t>
            </w:r>
            <w:r>
              <w:br/>
            </w:r>
            <w:r>
              <w:rPr>
                <w:rFonts w:ascii="Consolas" w:hAnsi="Consolas" w:eastAsia="Consolas" w:cs="Consolas"/>
                <w:color w:val="1F3D56"/>
                <w:sz w:val="15"/>
              </w:rPr>
              <w:t>Expected result:</w:t>
            </w:r>
            <w:r>
              <w:br/>
            </w:r>
            <w:r>
              <w:rPr>
                <w:rFonts w:ascii="Consolas" w:hAnsi="Consolas" w:eastAsia="Consolas" w:cs="Consolas"/>
                <w:color w:val="1F3D56"/>
                <w:sz w:val="15"/>
              </w:rPr>
              <w:t>Artifacts produced (paths and validity):</w:t>
            </w:r>
            <w:r>
              <w:br/>
            </w:r>
            <w:r>
              <w:rPr>
                <w:rFonts w:ascii="Consolas" w:hAnsi="Consolas" w:eastAsia="Consolas" w:cs="Consolas"/>
                <w:color w:val="1F3D56"/>
                <w:sz w:val="15"/>
              </w:rPr>
              <w:t>Screenshots / relevant logs (redacted):</w:t>
            </w:r>
          </w:p>
        </w:tc>
      </w:tr>
    </w:tbl>
    <w:p>
      <w:pPr>
        <w:spacing w:after="0"/>
      </w:pPr>
    </w:p>
    <w:p>
      <w:pPr>
        <w:pStyle w:val="Heading2"/>
      </w:pPr>
      <w:r>
        <w:rPr>
          <w:rFonts w:ascii="Microsoft YaHei" w:hAnsi="Microsoft YaHei" w:eastAsia="Microsoft YaHei" w:cs="Microsoft YaHei"/>
          <w:b w:val="0"/>
          <w:i w:val="0"/>
          <w:color w:val="2B3948"/>
          <w:sz w:val="18"/>
        </w:rPr>
        <w:t>17.3 内部安装测试基本核对表</w:t>
      </w:r>
    </w:p>
    <w:p>
      <w:pPr>
        <w:ind w:left="312" w:hanging="164"/>
      </w:pPr>
      <w:r>
        <w:rPr>
          <w:rFonts w:ascii="Microsoft YaHei" w:hAnsi="Microsoft YaHei" w:eastAsia="Microsoft YaHei" w:cs="Microsoft YaHei"/>
          <w:b/>
          <w:color w:val="435C7A"/>
          <w:sz w:val="18"/>
        </w:rPr>
        <w:t xml:space="preserve">• </w:t>
      </w:r>
      <w:r>
        <w:rPr>
          <w:rFonts w:ascii="Microsoft YaHei" w:hAnsi="Microsoft YaHei" w:eastAsia="Microsoft YaHei" w:cs="Microsoft YaHei"/>
          <w:b w:val="0"/>
          <w:i w:val="0"/>
          <w:color w:val="2B3948"/>
          <w:sz w:val="18"/>
        </w:rPr>
        <w:t>[ ] 测试目标机器已获明确授权，且无用户生产数据风险。</w:t>
      </w:r>
    </w:p>
    <w:p>
      <w:pPr>
        <w:ind w:left="312" w:hanging="164"/>
      </w:pPr>
      <w:r>
        <w:rPr>
          <w:rFonts w:ascii="Microsoft YaHei" w:hAnsi="Microsoft YaHei" w:eastAsia="Microsoft YaHei" w:cs="Microsoft YaHei"/>
          <w:b/>
          <w:color w:val="435C7A"/>
          <w:sz w:val="18"/>
        </w:rPr>
        <w:t xml:space="preserve">• </w:t>
      </w:r>
      <w:r>
        <w:rPr>
          <w:rFonts w:ascii="Microsoft YaHei" w:hAnsi="Microsoft YaHei" w:eastAsia="Microsoft YaHei" w:cs="Microsoft YaHei"/>
          <w:b w:val="0"/>
          <w:i w:val="0"/>
          <w:color w:val="2B3948"/>
          <w:sz w:val="18"/>
        </w:rPr>
        <w:t>[ ] Installer 原始 Hash 已核验。</w:t>
      </w:r>
    </w:p>
    <w:p>
      <w:pPr>
        <w:ind w:left="312" w:hanging="164"/>
      </w:pPr>
      <w:r>
        <w:rPr>
          <w:rFonts w:ascii="Microsoft YaHei" w:hAnsi="Microsoft YaHei" w:eastAsia="Microsoft YaHei" w:cs="Microsoft YaHei"/>
          <w:b/>
          <w:color w:val="435C7A"/>
          <w:sz w:val="18"/>
        </w:rPr>
        <w:t xml:space="preserve">• </w:t>
      </w:r>
      <w:r>
        <w:rPr>
          <w:rFonts w:ascii="Microsoft YaHei" w:hAnsi="Microsoft YaHei" w:eastAsia="Microsoft YaHei" w:cs="Microsoft YaHei"/>
          <w:b w:val="0"/>
          <w:i w:val="0"/>
          <w:color w:val="2B3948"/>
          <w:sz w:val="18"/>
        </w:rPr>
        <w:t>[ ] 安装位置、快捷方式和发行者信息已记录。</w:t>
      </w:r>
    </w:p>
    <w:p>
      <w:pPr>
        <w:ind w:left="312" w:hanging="164"/>
      </w:pPr>
      <w:r>
        <w:rPr>
          <w:rFonts w:ascii="Microsoft YaHei" w:hAnsi="Microsoft YaHei" w:eastAsia="Microsoft YaHei" w:cs="Microsoft YaHei"/>
          <w:b/>
          <w:color w:val="435C7A"/>
          <w:sz w:val="18"/>
        </w:rPr>
        <w:t xml:space="preserve">• </w:t>
      </w:r>
      <w:r>
        <w:rPr>
          <w:rFonts w:ascii="Microsoft YaHei" w:hAnsi="Microsoft YaHei" w:eastAsia="Microsoft YaHei" w:cs="Microsoft YaHei"/>
          <w:b w:val="0"/>
          <w:i w:val="0"/>
          <w:color w:val="2B3948"/>
          <w:sz w:val="18"/>
        </w:rPr>
        <w:t>[ ] GUI 与 CLI 从</w:t>
      </w:r>
      <w:r>
        <w:rPr>
          <w:rFonts w:ascii="Microsoft YaHei" w:hAnsi="Microsoft YaHei" w:eastAsia="Microsoft YaHei" w:cs="Microsoft YaHei"/>
          <w:b/>
          <w:i w:val="0"/>
          <w:color w:val="2B3948"/>
          <w:sz w:val="18"/>
        </w:rPr>
        <w:t>安装目录</w:t>
      </w:r>
      <w:r>
        <w:rPr>
          <w:rFonts w:ascii="Microsoft YaHei" w:hAnsi="Microsoft YaHei" w:eastAsia="Microsoft YaHei" w:cs="Microsoft YaHei"/>
          <w:b w:val="0"/>
          <w:i w:val="0"/>
          <w:color w:val="2B3948"/>
          <w:sz w:val="18"/>
        </w:rPr>
        <w:t>运行，不是源代码目录。</w:t>
      </w:r>
    </w:p>
    <w:p>
      <w:pPr>
        <w:ind w:left="312" w:hanging="164"/>
      </w:pPr>
      <w:r>
        <w:rPr>
          <w:rFonts w:ascii="Microsoft YaHei" w:hAnsi="Microsoft YaHei" w:eastAsia="Microsoft YaHei" w:cs="Microsoft YaHei"/>
          <w:b/>
          <w:color w:val="435C7A"/>
          <w:sz w:val="18"/>
        </w:rPr>
        <w:t xml:space="preserve">• </w:t>
      </w:r>
      <w:r>
        <w:rPr>
          <w:rFonts w:ascii="Microsoft YaHei" w:hAnsi="Microsoft YaHei" w:eastAsia="Microsoft YaHei" w:cs="Microsoft YaHei"/>
          <w:b w:val="0"/>
          <w:i w:val="0"/>
          <w:color w:val="2B3948"/>
          <w:sz w:val="18"/>
        </w:rPr>
        <w:t>[ ] DOCX 转换和文件可读性已验证。</w:t>
      </w:r>
    </w:p>
    <w:p>
      <w:pPr>
        <w:ind w:left="312" w:hanging="164"/>
      </w:pPr>
      <w:r>
        <w:rPr>
          <w:rFonts w:ascii="Microsoft YaHei" w:hAnsi="Microsoft YaHei" w:eastAsia="Microsoft YaHei" w:cs="Microsoft YaHei"/>
          <w:b/>
          <w:color w:val="435C7A"/>
          <w:sz w:val="18"/>
        </w:rPr>
        <w:t xml:space="preserve">• </w:t>
      </w:r>
      <w:r>
        <w:rPr>
          <w:rFonts w:ascii="Microsoft YaHei" w:hAnsi="Microsoft YaHei" w:eastAsia="Microsoft YaHei" w:cs="Microsoft YaHei"/>
          <w:b w:val="0"/>
          <w:i w:val="0"/>
          <w:color w:val="2B3948"/>
          <w:sz w:val="18"/>
        </w:rPr>
        <w:t>[ ] Word-present PDF/Both 场景已按需要单独验证。</w:t>
      </w:r>
    </w:p>
    <w:p>
      <w:pPr>
        <w:ind w:left="312" w:hanging="164"/>
      </w:pPr>
      <w:r>
        <w:rPr>
          <w:rFonts w:ascii="Microsoft YaHei" w:hAnsi="Microsoft YaHei" w:eastAsia="Microsoft YaHei" w:cs="Microsoft YaHei"/>
          <w:b/>
          <w:color w:val="435C7A"/>
          <w:sz w:val="18"/>
        </w:rPr>
        <w:t xml:space="preserve">• </w:t>
      </w:r>
      <w:r>
        <w:rPr>
          <w:rFonts w:ascii="Microsoft YaHei" w:hAnsi="Microsoft YaHei" w:eastAsia="Microsoft YaHei" w:cs="Microsoft YaHei"/>
          <w:b w:val="0"/>
          <w:i w:val="0"/>
          <w:color w:val="2B3948"/>
          <w:sz w:val="18"/>
        </w:rPr>
        <w:t>[ ] Word-absent 场景在独立环境真实执行；未通过卸载用户的 Word 来制造。</w:t>
      </w:r>
    </w:p>
    <w:p>
      <w:pPr>
        <w:ind w:left="312" w:hanging="164"/>
      </w:pPr>
      <w:r>
        <w:rPr>
          <w:rFonts w:ascii="Microsoft YaHei" w:hAnsi="Microsoft YaHei" w:eastAsia="Microsoft YaHei" w:cs="Microsoft YaHei"/>
          <w:b/>
          <w:color w:val="435C7A"/>
          <w:sz w:val="18"/>
        </w:rPr>
        <w:t xml:space="preserve">• </w:t>
      </w:r>
      <w:r>
        <w:rPr>
          <w:rFonts w:ascii="Microsoft YaHei" w:hAnsi="Microsoft YaHei" w:eastAsia="Microsoft YaHei" w:cs="Microsoft YaHei"/>
          <w:b w:val="0"/>
          <w:i w:val="0"/>
          <w:color w:val="2B3948"/>
          <w:sz w:val="18"/>
        </w:rPr>
        <w:t>[ ] 安装后的 Offline Preview 已在需要的场景检查。</w:t>
      </w:r>
    </w:p>
    <w:p>
      <w:pPr>
        <w:ind w:left="312" w:hanging="164"/>
      </w:pPr>
      <w:r>
        <w:rPr>
          <w:rFonts w:ascii="Microsoft YaHei" w:hAnsi="Microsoft YaHei" w:eastAsia="Microsoft YaHei" w:cs="Microsoft YaHei"/>
          <w:b/>
          <w:color w:val="435C7A"/>
          <w:sz w:val="18"/>
        </w:rPr>
        <w:t xml:space="preserve">• </w:t>
      </w:r>
      <w:r>
        <w:rPr>
          <w:rFonts w:ascii="Microsoft YaHei" w:hAnsi="Microsoft YaHei" w:eastAsia="Microsoft YaHei" w:cs="Microsoft YaHei"/>
          <w:b w:val="0"/>
          <w:i w:val="0"/>
          <w:color w:val="2B3948"/>
          <w:sz w:val="18"/>
        </w:rPr>
        <w:t>[ ] 卸载和重装没有删除用户资料。</w:t>
      </w:r>
    </w:p>
    <w:p>
      <w:pPr>
        <w:ind w:left="312" w:hanging="164"/>
      </w:pPr>
      <w:r>
        <w:rPr>
          <w:rFonts w:ascii="Microsoft YaHei" w:hAnsi="Microsoft YaHei" w:eastAsia="Microsoft YaHei" w:cs="Microsoft YaHei"/>
          <w:b/>
          <w:color w:val="435C7A"/>
          <w:sz w:val="18"/>
        </w:rPr>
        <w:t xml:space="preserve">• </w:t>
      </w:r>
      <w:r>
        <w:rPr>
          <w:rFonts w:ascii="Microsoft YaHei" w:hAnsi="Microsoft YaHei" w:eastAsia="Microsoft YaHei" w:cs="Microsoft YaHei"/>
          <w:b w:val="0"/>
          <w:i w:val="0"/>
          <w:color w:val="2B3948"/>
          <w:sz w:val="18"/>
        </w:rPr>
        <w:t>[ ] 已注明未完成的 SVG、§19 许可和其他已知限制。</w:t>
      </w:r>
    </w:p>
    <w:p>
      <w:pPr>
        <w:spacing w:after="20"/>
        <w:pBdr>
          <w:bottom w:val="single" w:sz="4" w:color="C6D2DF" w:space="3"/>
        </w:pBdr>
      </w:pPr>
    </w:p>
    <w:p>
      <w:r>
        <w:rPr>
          <w:rFonts w:ascii="Microsoft YaHei" w:hAnsi="Microsoft YaHei" w:eastAsia="Microsoft YaHei" w:cs="Microsoft YaHei"/>
          <w:b w:val="0"/>
          <w:i w:val="0"/>
          <w:color w:val="2B3948"/>
          <w:sz w:val="18"/>
        </w:rPr>
      </w:r>
      <w:r>
        <w:rPr>
          <w:rFonts w:ascii="Microsoft YaHei" w:hAnsi="Microsoft YaHei" w:eastAsia="Microsoft YaHei" w:cs="Microsoft YaHei"/>
          <w:b/>
          <w:i w:val="0"/>
          <w:color w:val="2B3948"/>
          <w:sz w:val="18"/>
        </w:rPr>
        <w:t>Finisova — 将 Markdown 整理为专业的可编辑 Word 文档。</w:t>
      </w:r>
      <w:r>
        <w:rPr>
          <w:rFonts w:ascii="Microsoft YaHei" w:hAnsi="Microsoft YaHei" w:eastAsia="Microsoft YaHei" w:cs="Microsoft YaHei"/>
          <w:b w:val="0"/>
          <w:i w:val="0"/>
          <w:color w:val="2B3948"/>
          <w:sz w:val="18"/>
        </w:rPr>
      </w:r>
      <w:r>
        <w:br/>
      </w:r>
      <w:r>
        <w:rPr>
          <w:rFonts w:ascii="Microsoft YaHei" w:hAnsi="Microsoft YaHei" w:eastAsia="Microsoft YaHei" w:cs="Microsoft YaHei"/>
          <w:b w:val="0"/>
          <w:i w:val="0"/>
          <w:color w:val="2B3948"/>
          <w:sz w:val="18"/>
        </w:rPr>
      </w:r>
      <w:r>
        <w:rPr>
          <w:rFonts w:ascii="Microsoft YaHei" w:hAnsi="Microsoft YaHei" w:eastAsia="Microsoft YaHei" w:cs="Microsoft YaHei"/>
          <w:b/>
          <w:i w:val="0"/>
          <w:color w:val="2B3948"/>
          <w:sz w:val="18"/>
        </w:rPr>
        <w:t>文档说明：</w:t>
      </w:r>
      <w:r>
        <w:rPr>
          <w:rFonts w:ascii="Microsoft YaHei" w:hAnsi="Microsoft YaHei" w:eastAsia="Microsoft YaHei" w:cs="Microsoft YaHei"/>
          <w:b w:val="0"/>
          <w:i w:val="0"/>
          <w:color w:val="2B3948"/>
          <w:sz w:val="18"/>
        </w:rPr>
        <w:t xml:space="preserve"> 本手册基于截至 2026-10-16 的工程规格、已接受的 Build5 记录和 Post-Build Audit 编写。受支持的按钮标签、安装兼容性及正式授权条款应以未来获准的正式发行包与经核对的产品帮助为准。</w:t>
      </w:r>
    </w:p>
    <w:sectPr w:rsidR="00FC693F" w:rsidRPr="0006063C" w:rsidSect="00034616">
      <w:headerReference w:type="default" r:id="rId9"/>
      <w:footerReference w:type="default" r:id="rId10"/>
      <w:pgSz w:w="11906" w:h="16838"/>
      <w:pgMar w:top="1049" w:right="1162" w:bottom="1020" w:left="1162" w:header="454" w:footer="48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cs="Microsoft YaHei"/>
        <w:color w:val="75808E"/>
        <w:sz w:val="16"/>
      </w:rPr>
      <w:t xml:space="preserve">INTERNAL EVALUATION ONLY  ·  Finisova 2.1.0  ·  </w:t>
    </w:r>
    <w:r>
      <w:rPr>
        <w:rFonts w:ascii="Microsoft YaHei" w:hAnsi="Microsoft YaHei" w:eastAsia="Microsoft YaHei" w:cs="Microsoft YaHei"/>
        <w:color w:val="77849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YaHei" w:hAnsi="Microsoft YaHei" w:eastAsia="Microsoft YaHei" w:cs="Microsoft YaHei"/>
        <w:color w:val="77879B"/>
        <w:sz w:val="16"/>
      </w:rPr>
      <w:t>Finisova 2.1.0  |  使用手册</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93" w:lineRule="auto"/>
    </w:pPr>
    <w:rPr>
      <w:rFonts w:ascii="Microsoft YaHei" w:hAnsi="Microsoft YaHei" w:eastAsia="Microsoft YaHei"/>
      <w:color w:val="2C3A4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Microsoft YaHei" w:hAnsi="Microsoft YaHei" w:eastAsia="Microsoft YaHei"/>
      <w:b/>
      <w:bCs/>
      <w:color w:val="1B3D5E"/>
      <w:sz w:val="31"/>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icrosoft YaHei" w:hAnsi="Microsoft YaHei" w:eastAsia="Microsoft YaHei"/>
      <w:b/>
      <w:bCs/>
      <w:color w:val="2D537A"/>
      <w:sz w:val="24"/>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Microsoft YaHei" w:hAnsi="Microsoft YaHei" w:eastAsia="Microsoft YaHei"/>
      <w:b/>
      <w:bCs/>
      <w:color w:val="2C4B6B"/>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after="320" w:line="240" w:lineRule="auto" w:before="0"/>
      <w:contextualSpacing/>
    </w:pPr>
    <w:rPr>
      <w:rFonts w:asciiTheme="majorHAnsi" w:eastAsiaTheme="majorEastAsia" w:hAnsiTheme="majorHAnsi" w:cstheme="majorBidi" w:ascii="Microsoft YaHei" w:hAnsi="Microsoft YaHei" w:eastAsia="Microsoft YaHei"/>
      <w:b/>
      <w:color w:val="18304E"/>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Code">
    <w:name w:val="Guide Code"/>
    <w:pPr>
      <w:spacing w:before="40" w:after="100" w:line="247" w:lineRule="auto"/>
      <w:ind w:left="181"/>
    </w:pPr>
    <w:rPr>
      <w:rFonts w:ascii="Consolas" w:hAnsi="Consolas"/>
      <w:color w:val="273D52"/>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Finisova 2.1.0 使用手册</dc:title>
  <dc:subject>Windows GUI / CLI User Guide; Build5 Internal Candidate</dc:subject>
  <dc:creator>Finisova Documentation</dc:creator>
  <cp:keywords>Finisova,Markdown,DOCX,PDF,Word,User Manual</cp:keywords>
  <dc:description>Internal evaluation documentation; no public release authorization implied.</dc:description>
  <cp:lastModifiedBy/>
  <cp:revision>1</cp:revision>
  <dcterms:created xsi:type="dcterms:W3CDTF">2013-12-23T23:15:00Z</dcterms:created>
  <dcterms:modified xsi:type="dcterms:W3CDTF">2013-12-23T23:15:00Z</dcterms:modified>
  <cp:category/>
</cp:coreProperties>
</file>