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BDEC7" w14:textId="58E0933D" w:rsidR="00E82CDA" w:rsidRPr="00E82CDA" w:rsidRDefault="00E82CDA" w:rsidP="00E82C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2C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Mini Project 1: Macro Playbook Agent (MVP)</w:t>
      </w:r>
    </w:p>
    <w:p w14:paraId="77701C79" w14:textId="2883EBCB" w:rsidR="00E82CDA" w:rsidRPr="00E82CDA" w:rsidRDefault="00E82CDA" w:rsidP="00E82C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2CD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E82C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Goal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E82CDA">
        <w:rPr>
          <w:rFonts w:ascii="Times New Roman" w:eastAsia="Times New Roman" w:hAnsi="Times New Roman" w:cs="Times New Roman"/>
          <w:kern w:val="0"/>
          <w14:ligatures w14:val="none"/>
        </w:rPr>
        <w:t>To build a modular macroeconomic reasoning agent that simulates the analytical workflow of a team of macro strategists — capable of detecting regime shifts, interpreting macro trends, and generating narrative-driven insights across economic cycles.</w:t>
      </w:r>
    </w:p>
    <w:p w14:paraId="02F27A26" w14:textId="77777777" w:rsidR="00E82CDA" w:rsidRPr="00E82CDA" w:rsidRDefault="00E82CDA" w:rsidP="00E82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>This agent will:</w:t>
      </w:r>
    </w:p>
    <w:p w14:paraId="2B44C18C" w14:textId="77777777" w:rsidR="00E82CDA" w:rsidRPr="00E82CDA" w:rsidRDefault="00E82CDA" w:rsidP="00E82C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>Ingest and structure historical macroeconomic data</w:t>
      </w:r>
    </w:p>
    <w:p w14:paraId="07C1E51E" w14:textId="77777777" w:rsidR="00E82CDA" w:rsidRPr="00E82CDA" w:rsidRDefault="00E82CDA" w:rsidP="00E82C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>Detect trends, surprises, and transitions in key indicators</w:t>
      </w:r>
    </w:p>
    <w:p w14:paraId="347F5E6E" w14:textId="77777777" w:rsidR="00E82CDA" w:rsidRPr="00E82CDA" w:rsidRDefault="00E82CDA" w:rsidP="00E82C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>Use ML models to classify macroeconomic regimes</w:t>
      </w:r>
    </w:p>
    <w:p w14:paraId="15567416" w14:textId="77777777" w:rsidR="00E82CDA" w:rsidRPr="00E82CDA" w:rsidRDefault="00E82CDA" w:rsidP="00E82C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>Simulate causal reasoning chains (e.g., “slowing consumption → disinflation → rate cut bias → gold bullish”)</w:t>
      </w:r>
    </w:p>
    <w:p w14:paraId="70C07F17" w14:textId="7FD2A361" w:rsidR="00E82CDA" w:rsidRPr="00E82CDA" w:rsidRDefault="00E82CDA" w:rsidP="00E82C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>Generate coherent macro playbooks that describe current environment, likely central bank response, and potential asset class implications</w:t>
      </w:r>
    </w:p>
    <w:p w14:paraId="23D889B9" w14:textId="77777777" w:rsidR="00E82CDA" w:rsidRPr="00E82CDA" w:rsidRDefault="00E82CDA" w:rsidP="00E82CDA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14:ligatures w14:val="none"/>
        </w:rPr>
      </w:pPr>
      <w:r w:rsidRPr="00E82CDA">
        <w:rPr>
          <w:rFonts w:ascii="Apple Color Emoji" w:eastAsia="Times New Roman" w:hAnsi="Apple Color Emoji" w:cs="Apple Color Emoji"/>
          <w:color w:val="0E0E0E"/>
          <w:kern w:val="0"/>
          <w:sz w:val="29"/>
          <w:szCs w:val="29"/>
          <w14:ligatures w14:val="none"/>
        </w:rPr>
        <w:t>🎯</w:t>
      </w:r>
      <w:r w:rsidRPr="00E82CDA">
        <w:rPr>
          <w:rFonts w:ascii=".AppleSystemUIFont" w:eastAsia="Times New Roman" w:hAnsi=".AppleSystemUIFont" w:cs="Times New Roman"/>
          <w:color w:val="0E0E0E"/>
          <w:kern w:val="0"/>
          <w:sz w:val="29"/>
          <w:szCs w:val="29"/>
          <w14:ligatures w14:val="none"/>
        </w:rPr>
        <w:t xml:space="preserve"> Focused purely on macro — sectors and stock-level logic come in Mini Project 2.</w:t>
      </w:r>
    </w:p>
    <w:p w14:paraId="45283521" w14:textId="77777777" w:rsidR="00E82CDA" w:rsidRPr="00E82CDA" w:rsidRDefault="00F0690B" w:rsidP="00E82C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A9479B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5BA5558" w14:textId="0FABC70F" w:rsidR="00E82CDA" w:rsidRPr="00E82CDA" w:rsidRDefault="00E82CDA" w:rsidP="00E82C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2CD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🧱</w:t>
      </w:r>
      <w:r w:rsidRPr="00E82C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Key Functional Modules</w:t>
      </w:r>
    </w:p>
    <w:p w14:paraId="1E607DB7" w14:textId="67F98BA2" w:rsidR="00E82CDA" w:rsidRPr="00E82CDA" w:rsidRDefault="00E82CDA" w:rsidP="00E82C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2C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 Data Ingestion Layer</w:t>
      </w:r>
    </w:p>
    <w:p w14:paraId="76C39970" w14:textId="77777777" w:rsidR="00E82CDA" w:rsidRPr="00E82CDA" w:rsidRDefault="00E82CDA" w:rsidP="00E82C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>Clean CSV-based ingestion of 10–20 core indicators: CPI, GDP, Repo, IIP, Crude, INR/USD, FX Reserves, WPI, etc.</w:t>
      </w:r>
    </w:p>
    <w:p w14:paraId="48E25439" w14:textId="77777777" w:rsidR="00E82CDA" w:rsidRPr="00E82CDA" w:rsidRDefault="00E82CDA" w:rsidP="00E82C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 xml:space="preserve">Stored in </w:t>
      </w:r>
      <w:proofErr w:type="spellStart"/>
      <w:r w:rsidRPr="00E82CDA">
        <w:rPr>
          <w:rFonts w:ascii="Times New Roman" w:eastAsia="Times New Roman" w:hAnsi="Times New Roman" w:cs="Times New Roman"/>
          <w:kern w:val="0"/>
          <w14:ligatures w14:val="none"/>
        </w:rPr>
        <w:t>macro_series</w:t>
      </w:r>
      <w:proofErr w:type="spellEnd"/>
      <w:r w:rsidRPr="00E82CDA">
        <w:rPr>
          <w:rFonts w:ascii="Times New Roman" w:eastAsia="Times New Roman" w:hAnsi="Times New Roman" w:cs="Times New Roman"/>
          <w:kern w:val="0"/>
          <w14:ligatures w14:val="none"/>
        </w:rPr>
        <w:t xml:space="preserve"> with timestamps, units, frequency, and source</w:t>
      </w:r>
    </w:p>
    <w:p w14:paraId="2DC5F62F" w14:textId="77777777" w:rsidR="00E82CDA" w:rsidRPr="00E82CDA" w:rsidRDefault="00E82CDA" w:rsidP="00E82C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>macro_catalog.csv defines schema, frequency, and metadata for all tracked indicators</w:t>
      </w:r>
    </w:p>
    <w:p w14:paraId="1E823CFF" w14:textId="77777777" w:rsidR="00E82CDA" w:rsidRPr="00E82CDA" w:rsidRDefault="00F0690B" w:rsidP="00E82C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D0DB53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56AC6E6" w14:textId="77777777" w:rsidR="00E82CDA" w:rsidRPr="00E82CDA" w:rsidRDefault="00E82CDA" w:rsidP="00E82C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2C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2. </w:t>
      </w:r>
    </w:p>
    <w:p w14:paraId="6C5D2B3C" w14:textId="77777777" w:rsidR="00E82CDA" w:rsidRPr="00E82CDA" w:rsidRDefault="00E82CDA" w:rsidP="00E82C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2C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Macro Feature Engine</w:t>
      </w:r>
    </w:p>
    <w:p w14:paraId="4D509A27" w14:textId="77777777" w:rsidR="00E82CDA" w:rsidRPr="00E82CDA" w:rsidRDefault="00E82CDA" w:rsidP="00E82C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>Computes deltas, moving averages, YoY/MoM growth, and z-score anomalies</w:t>
      </w:r>
    </w:p>
    <w:p w14:paraId="28369FAA" w14:textId="77777777" w:rsidR="00E82CDA" w:rsidRPr="00E82CDA" w:rsidRDefault="00E82CDA" w:rsidP="00E82C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>Extracts derived features for ML training and agent logic</w:t>
      </w:r>
    </w:p>
    <w:p w14:paraId="5297F9E6" w14:textId="77777777" w:rsidR="00E82CDA" w:rsidRPr="00E82CDA" w:rsidRDefault="00E82CDA" w:rsidP="00E82C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 xml:space="preserve">Exposes a unified </w:t>
      </w:r>
      <w:proofErr w:type="spellStart"/>
      <w:r w:rsidRPr="00E82CDA">
        <w:rPr>
          <w:rFonts w:ascii="Times New Roman" w:eastAsia="Times New Roman" w:hAnsi="Times New Roman" w:cs="Times New Roman"/>
          <w:kern w:val="0"/>
          <w14:ligatures w14:val="none"/>
        </w:rPr>
        <w:t>get_macro_snapshot</w:t>
      </w:r>
      <w:proofErr w:type="spellEnd"/>
      <w:r w:rsidRPr="00E82CDA">
        <w:rPr>
          <w:rFonts w:ascii="Times New Roman" w:eastAsia="Times New Roman" w:hAnsi="Times New Roman" w:cs="Times New Roman"/>
          <w:kern w:val="0"/>
          <w14:ligatures w14:val="none"/>
        </w:rPr>
        <w:t>(date) API</w:t>
      </w:r>
    </w:p>
    <w:p w14:paraId="2B5ACECA" w14:textId="77777777" w:rsidR="00E82CDA" w:rsidRPr="00E82CDA" w:rsidRDefault="00F0690B" w:rsidP="00E82C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1ED31F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B467407" w14:textId="77777777" w:rsidR="00E82CDA" w:rsidRDefault="00E82CDA" w:rsidP="00E82C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8D10852" w14:textId="77777777" w:rsidR="00E82CDA" w:rsidRDefault="00E82CDA" w:rsidP="00E82C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1BC36EE" w14:textId="18DE0776" w:rsidR="00E82CDA" w:rsidRPr="00E82CDA" w:rsidRDefault="00E82CDA" w:rsidP="00E82C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2C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 ML-Based Regime Classifier</w:t>
      </w:r>
    </w:p>
    <w:p w14:paraId="4C941A48" w14:textId="77777777" w:rsidR="00E82CDA" w:rsidRPr="00E82CDA" w:rsidRDefault="00E82CDA" w:rsidP="00E82C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>Trains a model (</w:t>
      </w:r>
      <w:proofErr w:type="spellStart"/>
      <w:r w:rsidRPr="00E82CDA">
        <w:rPr>
          <w:rFonts w:ascii="Times New Roman" w:eastAsia="Times New Roman" w:hAnsi="Times New Roman" w:cs="Times New Roman"/>
          <w:kern w:val="0"/>
          <w14:ligatures w14:val="none"/>
        </w:rPr>
        <w:t>RandomForest</w:t>
      </w:r>
      <w:proofErr w:type="spellEnd"/>
      <w:r w:rsidRPr="00E82CDA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E82CDA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E82CDA">
        <w:rPr>
          <w:rFonts w:ascii="Times New Roman" w:eastAsia="Times New Roman" w:hAnsi="Times New Roman" w:cs="Times New Roman"/>
          <w:kern w:val="0"/>
          <w14:ligatures w14:val="none"/>
        </w:rPr>
        <w:t>) on historical macro snapshots labeled with regimes:</w:t>
      </w:r>
    </w:p>
    <w:p w14:paraId="68C1237B" w14:textId="77777777" w:rsidR="00E82CDA" w:rsidRPr="00E82CDA" w:rsidRDefault="00E82CDA" w:rsidP="00E82CD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>Stagflation</w:t>
      </w:r>
    </w:p>
    <w:p w14:paraId="547B1207" w14:textId="77777777" w:rsidR="00E82CDA" w:rsidRPr="00E82CDA" w:rsidRDefault="00E82CDA" w:rsidP="00E82CD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>Reflationary Recovery</w:t>
      </w:r>
    </w:p>
    <w:p w14:paraId="106F8969" w14:textId="77777777" w:rsidR="00E82CDA" w:rsidRPr="00E82CDA" w:rsidRDefault="00E82CDA" w:rsidP="00E82CD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>Growth Slowing with Sticky Inflation</w:t>
      </w:r>
    </w:p>
    <w:p w14:paraId="21F74615" w14:textId="77777777" w:rsidR="00E82CDA" w:rsidRPr="00E82CDA" w:rsidRDefault="00E82CDA" w:rsidP="00E82CD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>Late Cycle Tightening</w:t>
      </w:r>
    </w:p>
    <w:p w14:paraId="26484B4D" w14:textId="77777777" w:rsidR="00E82CDA" w:rsidRPr="00E82CDA" w:rsidRDefault="00E82CDA" w:rsidP="00E82C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 xml:space="preserve">Classifies </w:t>
      </w:r>
      <w:r w:rsidRPr="00E82C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</w:t>
      </w:r>
      <w:r w:rsidRPr="00E82CDA">
        <w:rPr>
          <w:rFonts w:ascii="Times New Roman" w:eastAsia="Times New Roman" w:hAnsi="Times New Roman" w:cs="Times New Roman"/>
          <w:kern w:val="0"/>
          <w14:ligatures w14:val="none"/>
        </w:rPr>
        <w:t xml:space="preserve"> macro state and outputs regime metadata</w:t>
      </w:r>
    </w:p>
    <w:p w14:paraId="4E891550" w14:textId="62AF934D" w:rsidR="00E82CDA" w:rsidRPr="00E82CDA" w:rsidRDefault="00F0690B" w:rsidP="00E82C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3A241F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4A06368" w14:textId="74C54230" w:rsidR="00E82CDA" w:rsidRPr="00E82CDA" w:rsidRDefault="00E82CDA" w:rsidP="00E82C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2C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 Macro Reasoning Chain Engine</w:t>
      </w:r>
    </w:p>
    <w:p w14:paraId="28128172" w14:textId="77777777" w:rsidR="00E82CDA" w:rsidRPr="00E82CDA" w:rsidRDefault="00E82CDA" w:rsidP="00E82C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>Simulates causal chains across macro variables using rules or soft models:</w:t>
      </w:r>
    </w:p>
    <w:p w14:paraId="236F6B1A" w14:textId="77777777" w:rsidR="00E82CDA" w:rsidRPr="00E82CDA" w:rsidRDefault="00E82CDA" w:rsidP="00E82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>Weak IIP + declining diesel demand</w:t>
      </w:r>
    </w:p>
    <w:p w14:paraId="046C9898" w14:textId="77777777" w:rsidR="00E82CDA" w:rsidRPr="00E82CDA" w:rsidRDefault="00E82CDA" w:rsidP="00E82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 xml:space="preserve">   ↓</w:t>
      </w:r>
    </w:p>
    <w:p w14:paraId="5526B205" w14:textId="77777777" w:rsidR="00E82CDA" w:rsidRPr="00E82CDA" w:rsidRDefault="00E82CDA" w:rsidP="00E82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>Consumption slowing</w:t>
      </w:r>
    </w:p>
    <w:p w14:paraId="48884980" w14:textId="77777777" w:rsidR="00E82CDA" w:rsidRPr="00E82CDA" w:rsidRDefault="00E82CDA" w:rsidP="00E82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 xml:space="preserve">   ↓</w:t>
      </w:r>
    </w:p>
    <w:p w14:paraId="2F788B9E" w14:textId="77777777" w:rsidR="00E82CDA" w:rsidRPr="00E82CDA" w:rsidRDefault="00E82CDA" w:rsidP="00E82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>CPI cooling over 3 months</w:t>
      </w:r>
    </w:p>
    <w:p w14:paraId="3E90F741" w14:textId="77777777" w:rsidR="00E82CDA" w:rsidRPr="00E82CDA" w:rsidRDefault="00E82CDA" w:rsidP="00E82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 xml:space="preserve">   ↓</w:t>
      </w:r>
    </w:p>
    <w:p w14:paraId="5A6A3DB2" w14:textId="77777777" w:rsidR="00E82CDA" w:rsidRPr="00E82CDA" w:rsidRDefault="00E82CDA" w:rsidP="00E82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>RBI dovish bias building</w:t>
      </w:r>
    </w:p>
    <w:p w14:paraId="38CDC1A3" w14:textId="77777777" w:rsidR="00E82CDA" w:rsidRPr="00E82CDA" w:rsidRDefault="00E82CDA" w:rsidP="00E82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 xml:space="preserve">   ↓</w:t>
      </w:r>
    </w:p>
    <w:p w14:paraId="1B9D3438" w14:textId="2638EC16" w:rsidR="00E82CDA" w:rsidRPr="00E82CDA" w:rsidRDefault="00E82CDA" w:rsidP="00E82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>Bond yields drop, gold strengthens</w:t>
      </w:r>
    </w:p>
    <w:p w14:paraId="32F76471" w14:textId="77777777" w:rsidR="00E82CDA" w:rsidRPr="00E82CDA" w:rsidRDefault="00E82CDA" w:rsidP="00E82C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>Stores and exposes these chains as explainable state transitions</w:t>
      </w:r>
    </w:p>
    <w:p w14:paraId="57D505BC" w14:textId="77777777" w:rsidR="00E82CDA" w:rsidRPr="00E82CDA" w:rsidRDefault="00F0690B" w:rsidP="00E82C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72C489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249F077" w14:textId="77777777" w:rsidR="00E82CDA" w:rsidRPr="00E82CDA" w:rsidRDefault="00E82CDA" w:rsidP="00E82C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2C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5. </w:t>
      </w:r>
    </w:p>
    <w:p w14:paraId="099ABFAE" w14:textId="77777777" w:rsidR="00E82CDA" w:rsidRPr="00E82CDA" w:rsidRDefault="00E82CDA" w:rsidP="00E82C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2C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Insight Generation Layer</w:t>
      </w:r>
    </w:p>
    <w:p w14:paraId="10B81D67" w14:textId="77777777" w:rsidR="00E82CDA" w:rsidRPr="00E82CDA" w:rsidRDefault="00E82CDA" w:rsidP="00E82C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 xml:space="preserve">Combines current macro snapshot, detected regime, and reasoning chain into a structured </w:t>
      </w:r>
      <w:r w:rsidRPr="00E82C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“Macro Playbook”</w:t>
      </w:r>
      <w:r w:rsidRPr="00E82CD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24CABD3" w14:textId="77777777" w:rsidR="00E82CDA" w:rsidRPr="00E82CDA" w:rsidRDefault="00E82CDA" w:rsidP="00E82CD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>Summary of current environment</w:t>
      </w:r>
    </w:p>
    <w:p w14:paraId="526861FE" w14:textId="77777777" w:rsidR="00E82CDA" w:rsidRPr="00E82CDA" w:rsidRDefault="00E82CDA" w:rsidP="00E82CD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>Interpretation of latest indicator moves</w:t>
      </w:r>
    </w:p>
    <w:p w14:paraId="09842ACA" w14:textId="77777777" w:rsidR="00E82CDA" w:rsidRPr="00E82CDA" w:rsidRDefault="00E82CDA" w:rsidP="00E82CD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Anticipated policy moves and asset implications</w:t>
      </w:r>
    </w:p>
    <w:p w14:paraId="2E6A45E0" w14:textId="77777777" w:rsidR="00E82CDA" w:rsidRPr="00E82CDA" w:rsidRDefault="00F0690B" w:rsidP="00E82C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8E988C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E076895" w14:textId="77777777" w:rsidR="00E82CDA" w:rsidRPr="00E82CDA" w:rsidRDefault="00E82CDA" w:rsidP="00E82C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2C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6. </w:t>
      </w:r>
    </w:p>
    <w:p w14:paraId="3D43FD89" w14:textId="77777777" w:rsidR="00E82CDA" w:rsidRPr="00E82CDA" w:rsidRDefault="00E82CDA" w:rsidP="00E82C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2C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LLM Explainer (Optional Layer)</w:t>
      </w:r>
    </w:p>
    <w:p w14:paraId="74624FB3" w14:textId="77777777" w:rsidR="00E82CDA" w:rsidRPr="00E82CDA" w:rsidRDefault="00E82CDA" w:rsidP="00E82C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>Uses GPT-4 or Claude to:</w:t>
      </w:r>
    </w:p>
    <w:p w14:paraId="7A988B8C" w14:textId="77777777" w:rsidR="00E82CDA" w:rsidRPr="00E82CDA" w:rsidRDefault="00E82CDA" w:rsidP="00E82C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>Explain detected regime</w:t>
      </w:r>
    </w:p>
    <w:p w14:paraId="492E6DEC" w14:textId="77777777" w:rsidR="00E82CDA" w:rsidRPr="00E82CDA" w:rsidRDefault="00E82CDA" w:rsidP="00E82C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>Suggest “what might happen next”</w:t>
      </w:r>
    </w:p>
    <w:p w14:paraId="153BDE83" w14:textId="77777777" w:rsidR="00E82CDA" w:rsidRPr="00E82CDA" w:rsidRDefault="00E82CDA" w:rsidP="00E82C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>Describe uncertainty or contradictions in macro conditions</w:t>
      </w:r>
    </w:p>
    <w:p w14:paraId="34D41105" w14:textId="77777777" w:rsidR="00E82CDA" w:rsidRPr="00E82CDA" w:rsidRDefault="00F0690B" w:rsidP="00E82C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230C52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69DC6F4" w14:textId="77777777" w:rsidR="00E82CDA" w:rsidRPr="00E82CDA" w:rsidRDefault="00E82CDA" w:rsidP="00E82C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2CD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📦</w:t>
      </w:r>
      <w:r w:rsidRPr="00E82C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</w:t>
      </w:r>
    </w:p>
    <w:p w14:paraId="2DE66C30" w14:textId="77777777" w:rsidR="00E82CDA" w:rsidRPr="00E82CDA" w:rsidRDefault="00E82CDA" w:rsidP="00E82C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2C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Outputs</w:t>
      </w:r>
    </w:p>
    <w:p w14:paraId="7BD13657" w14:textId="77777777" w:rsidR="00E82CDA" w:rsidRPr="00E82CDA" w:rsidRDefault="00E82CDA" w:rsidP="00E82C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 xml:space="preserve">A CLI or </w:t>
      </w:r>
      <w:proofErr w:type="spellStart"/>
      <w:r w:rsidRPr="00E82CDA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E82CDA">
        <w:rPr>
          <w:rFonts w:ascii="Times New Roman" w:eastAsia="Times New Roman" w:hAnsi="Times New Roman" w:cs="Times New Roman"/>
          <w:kern w:val="0"/>
          <w14:ligatures w14:val="none"/>
        </w:rPr>
        <w:t xml:space="preserve"> interface that shows:</w:t>
      </w:r>
    </w:p>
    <w:p w14:paraId="241E9DB2" w14:textId="77777777" w:rsidR="00E82CDA" w:rsidRPr="00E82CDA" w:rsidRDefault="00E82CDA" w:rsidP="00E82C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>Current macro regime</w:t>
      </w:r>
    </w:p>
    <w:p w14:paraId="45947354" w14:textId="77777777" w:rsidR="00E82CDA" w:rsidRPr="00E82CDA" w:rsidRDefault="00E82CDA" w:rsidP="00E82C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>Latest indicator summaries</w:t>
      </w:r>
    </w:p>
    <w:p w14:paraId="6B194A29" w14:textId="77777777" w:rsidR="00E82CDA" w:rsidRPr="00E82CDA" w:rsidRDefault="00E82CDA" w:rsidP="00E82C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>Playbook reasoning chain</w:t>
      </w:r>
    </w:p>
    <w:p w14:paraId="443EEF45" w14:textId="77777777" w:rsidR="00E82CDA" w:rsidRPr="00E82CDA" w:rsidRDefault="00E82CDA" w:rsidP="00E82C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>Human-like explanation via LLM (optional)</w:t>
      </w:r>
    </w:p>
    <w:p w14:paraId="3D6E04F4" w14:textId="77777777" w:rsidR="00E82CDA" w:rsidRPr="00E82CDA" w:rsidRDefault="00E82CDA" w:rsidP="00E82C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>Model outputs stored for versioning and future fine-tuning</w:t>
      </w:r>
    </w:p>
    <w:p w14:paraId="40C0EB25" w14:textId="77777777" w:rsidR="00E82CDA" w:rsidRPr="00E82CDA" w:rsidRDefault="00F0690B" w:rsidP="00E82C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408766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409B080" w14:textId="77777777" w:rsidR="00E82CDA" w:rsidRPr="00E82CDA" w:rsidRDefault="00E82CDA" w:rsidP="00E82C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2CD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🔜</w:t>
      </w:r>
      <w:r w:rsidRPr="00E82C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This Sets Up for Next</w:t>
      </w:r>
    </w:p>
    <w:p w14:paraId="42C4F1F8" w14:textId="77777777" w:rsidR="00E82CDA" w:rsidRPr="00E82CDA" w:rsidRDefault="00E82CDA" w:rsidP="00E82C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>Mini Project 2: Sector/asset mapping + market impact modeling</w:t>
      </w:r>
    </w:p>
    <w:p w14:paraId="18839E46" w14:textId="77777777" w:rsidR="00E82CDA" w:rsidRPr="00E82CDA" w:rsidRDefault="00E82CDA" w:rsidP="00E82C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>Plugging into stock screener, valuation, or portfolio hedging logic</w:t>
      </w:r>
    </w:p>
    <w:p w14:paraId="0C5B9B7B" w14:textId="77777777" w:rsidR="00E82CDA" w:rsidRPr="00E82CDA" w:rsidRDefault="00E82CDA" w:rsidP="00E82C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>Live ingestion from APIs (</w:t>
      </w:r>
      <w:proofErr w:type="spellStart"/>
      <w:r w:rsidRPr="00E82CDA">
        <w:rPr>
          <w:rFonts w:ascii="Times New Roman" w:eastAsia="Times New Roman" w:hAnsi="Times New Roman" w:cs="Times New Roman"/>
          <w:kern w:val="0"/>
          <w14:ligatures w14:val="none"/>
        </w:rPr>
        <w:t>EconDB</w:t>
      </w:r>
      <w:proofErr w:type="spellEnd"/>
      <w:r w:rsidRPr="00E82CD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82CDA">
        <w:rPr>
          <w:rFonts w:ascii="Times New Roman" w:eastAsia="Times New Roman" w:hAnsi="Times New Roman" w:cs="Times New Roman"/>
          <w:kern w:val="0"/>
          <w14:ligatures w14:val="none"/>
        </w:rPr>
        <w:t>TradingEconomics</w:t>
      </w:r>
      <w:proofErr w:type="spellEnd"/>
      <w:r w:rsidRPr="00E82CDA">
        <w:rPr>
          <w:rFonts w:ascii="Times New Roman" w:eastAsia="Times New Roman" w:hAnsi="Times New Roman" w:cs="Times New Roman"/>
          <w:kern w:val="0"/>
          <w14:ligatures w14:val="none"/>
        </w:rPr>
        <w:t>, MOSPI)</w:t>
      </w:r>
    </w:p>
    <w:p w14:paraId="31686C11" w14:textId="77777777" w:rsidR="00E82CDA" w:rsidRPr="00E82CDA" w:rsidRDefault="00E82CDA" w:rsidP="00E82C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CDA">
        <w:rPr>
          <w:rFonts w:ascii="Times New Roman" w:eastAsia="Times New Roman" w:hAnsi="Times New Roman" w:cs="Times New Roman"/>
          <w:kern w:val="0"/>
          <w14:ligatures w14:val="none"/>
        </w:rPr>
        <w:t>News/RSS/LLM-triggered updates</w:t>
      </w:r>
    </w:p>
    <w:p w14:paraId="771F7A60" w14:textId="31BFD67A" w:rsidR="00EC6525" w:rsidRDefault="00773719">
      <w:r>
        <w:rPr>
          <w:noProof/>
        </w:rPr>
        <w:lastRenderedPageBreak/>
        <w:drawing>
          <wp:inline distT="0" distB="0" distL="0" distR="0" wp14:anchorId="2793D812" wp14:editId="7DA3A6F2">
            <wp:extent cx="5943600" cy="3649980"/>
            <wp:effectExtent l="0" t="0" r="0" b="0"/>
            <wp:docPr id="18693358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35813" name="Picture 1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6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51318"/>
    <w:multiLevelType w:val="multilevel"/>
    <w:tmpl w:val="66EA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E7064"/>
    <w:multiLevelType w:val="multilevel"/>
    <w:tmpl w:val="F226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620BD"/>
    <w:multiLevelType w:val="multilevel"/>
    <w:tmpl w:val="3A54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D5F5C"/>
    <w:multiLevelType w:val="multilevel"/>
    <w:tmpl w:val="197C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C11D6"/>
    <w:multiLevelType w:val="multilevel"/>
    <w:tmpl w:val="D7E0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93F7B"/>
    <w:multiLevelType w:val="multilevel"/>
    <w:tmpl w:val="0116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04067"/>
    <w:multiLevelType w:val="multilevel"/>
    <w:tmpl w:val="E8BA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D4ACF"/>
    <w:multiLevelType w:val="multilevel"/>
    <w:tmpl w:val="428E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24C28"/>
    <w:multiLevelType w:val="multilevel"/>
    <w:tmpl w:val="C4AE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F6170"/>
    <w:multiLevelType w:val="multilevel"/>
    <w:tmpl w:val="B6E8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2C2387"/>
    <w:multiLevelType w:val="multilevel"/>
    <w:tmpl w:val="4044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AB1D7E"/>
    <w:multiLevelType w:val="multilevel"/>
    <w:tmpl w:val="3C92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F93094"/>
    <w:multiLevelType w:val="multilevel"/>
    <w:tmpl w:val="C158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F84995"/>
    <w:multiLevelType w:val="multilevel"/>
    <w:tmpl w:val="502A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073837">
    <w:abstractNumId w:val="7"/>
  </w:num>
  <w:num w:numId="2" w16cid:durableId="1173569777">
    <w:abstractNumId w:val="0"/>
  </w:num>
  <w:num w:numId="3" w16cid:durableId="1626809855">
    <w:abstractNumId w:val="3"/>
  </w:num>
  <w:num w:numId="4" w16cid:durableId="1579636859">
    <w:abstractNumId w:val="11"/>
  </w:num>
  <w:num w:numId="5" w16cid:durableId="766268358">
    <w:abstractNumId w:val="4"/>
  </w:num>
  <w:num w:numId="6" w16cid:durableId="803742948">
    <w:abstractNumId w:val="10"/>
  </w:num>
  <w:num w:numId="7" w16cid:durableId="1350370833">
    <w:abstractNumId w:val="9"/>
  </w:num>
  <w:num w:numId="8" w16cid:durableId="2134404235">
    <w:abstractNumId w:val="6"/>
  </w:num>
  <w:num w:numId="9" w16cid:durableId="1987977478">
    <w:abstractNumId w:val="12"/>
  </w:num>
  <w:num w:numId="10" w16cid:durableId="1256355380">
    <w:abstractNumId w:val="2"/>
  </w:num>
  <w:num w:numId="11" w16cid:durableId="156725705">
    <w:abstractNumId w:val="1"/>
  </w:num>
  <w:num w:numId="12" w16cid:durableId="1531722535">
    <w:abstractNumId w:val="5"/>
  </w:num>
  <w:num w:numId="13" w16cid:durableId="401485541">
    <w:abstractNumId w:val="13"/>
  </w:num>
  <w:num w:numId="14" w16cid:durableId="16318572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CDA"/>
    <w:rsid w:val="000F69FE"/>
    <w:rsid w:val="001F2D58"/>
    <w:rsid w:val="00773719"/>
    <w:rsid w:val="00A1580F"/>
    <w:rsid w:val="00E82CDA"/>
    <w:rsid w:val="00EC6525"/>
    <w:rsid w:val="00F0690B"/>
    <w:rsid w:val="00F70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460BA"/>
  <w15:chartTrackingRefBased/>
  <w15:docId w15:val="{0E4C811D-64B1-A14A-850B-2592226CB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2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2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2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2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CD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82C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82CDA"/>
  </w:style>
  <w:style w:type="character" w:customStyle="1" w:styleId="apple-converted-space">
    <w:name w:val="apple-converted-space"/>
    <w:basedOn w:val="DefaultParagraphFont"/>
    <w:rsid w:val="00E82CDA"/>
  </w:style>
  <w:style w:type="paragraph" w:customStyle="1" w:styleId="p2">
    <w:name w:val="p2"/>
    <w:basedOn w:val="Normal"/>
    <w:rsid w:val="00E82C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E82C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6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2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640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92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7156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Andra, Venkata Sai</dc:creator>
  <cp:keywords/>
  <dc:description/>
  <cp:lastModifiedBy>Andra, Venkata Sai</cp:lastModifiedBy>
  <cp:revision>2</cp:revision>
  <dcterms:created xsi:type="dcterms:W3CDTF">2025-04-16T08:17:00Z</dcterms:created>
  <dcterms:modified xsi:type="dcterms:W3CDTF">2025-04-16T09:21:00Z</dcterms:modified>
</cp:coreProperties>
</file>