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pPr>
    </w:p>
    <w:p>
      <w:pPr>
        <w:spacing w:after="12"/>
      </w:pPr>
    </w:p>
    <w:p>
      <w:pPr>
        <w:spacing w:after="12"/>
      </w:pPr>
    </w:p>
    <w:p>
      <w:pPr>
        <w:spacing w:after="12"/>
      </w:pPr>
    </w:p>
    <w:p>
      <w:pPr>
        <w:spacing w:after="16"/>
        <w:jc w:val="center"/>
      </w:pPr>
      <w:r>
        <w:rPr>
          <w:rFonts w:ascii="Arial" w:cs="Arial" w:eastAsia="Arial" w:hAnsi="Arial"/>
          <w:b/>
          <w:bCs/>
          <w:color w:val="1a2e44"/>
          <w:sz w:val="56"/>
          <w:szCs w:val="56"/>
        </w:rPr>
        <w:t xml:space="preserve">MedicalEquipment.Africa</w:t>
      </w:r>
    </w:p>
    <w:p>
      <w:pPr>
        <w:spacing w:after="16"/>
        <w:jc w:val="center"/>
      </w:pPr>
      <w:r>
        <w:rPr>
          <w:rFonts w:ascii="Arial" w:cs="Arial" w:eastAsia="Arial" w:hAnsi="Arial"/>
          <w:b/>
          <w:bCs/>
          <w:color w:val="1a7a7a"/>
          <w:sz w:val="44"/>
          <w:szCs w:val="44"/>
        </w:rPr>
        <w:t xml:space="preserve">SEO Audit &amp; Content Strategy</w:t>
      </w:r>
    </w:p>
    <w:p>
      <w:pPr>
        <w:spacing w:after="16"/>
        <w:jc w:val="center"/>
      </w:pPr>
      <w:r>
        <w:rPr>
          <w:rFonts w:ascii="Arial" w:cs="Arial" w:eastAsia="Arial" w:hAnsi="Arial"/>
          <w:color w:val="555555"/>
          <w:sz w:val="32"/>
          <w:szCs w:val="32"/>
        </w:rPr>
        <w:t xml:space="preserve">Phase 1: Research &amp; Findings</w:t>
      </w:r>
    </w:p>
    <w:p>
      <w:pPr>
        <w:spacing w:after="16"/>
        <w:jc w:val="center"/>
      </w:pPr>
      <w:r>
        <w:rPr>
          <w:rFonts w:ascii="Arial" w:cs="Arial" w:eastAsia="Arial" w:hAnsi="Arial"/>
          <w:color w:val="888888"/>
          <w:sz w:val="24"/>
          <w:szCs w:val="24"/>
        </w:rPr>
        <w:t xml:space="preserve">27 March 2026</w:t>
      </w:r>
    </w:p>
    <w:p>
      <w:pPr>
        <w:jc w:val="center"/>
      </w:pPr>
      <w:r>
        <w:rPr>
          <w:rFonts w:ascii="Arial" w:cs="Arial" w:eastAsia="Arial" w:hAnsi="Arial"/>
          <w:color w:val="1a7a7a"/>
          <w:sz w:val="22"/>
          <w:szCs w:val="22"/>
        </w:rPr>
        <w:t xml:space="preserve">medicalequipment.africa</w:t>
      </w:r>
    </w:p>
    <w:p>
      <w:r>
        <w:br w:type="page"/>
      </w:r>
    </w:p>
    <w:p>
      <w:pPr>
        <w:sectPr>
          <w:pgSz w:w="11906" w:h="16838" w:orient="portrait"/>
          <w:pgMar w:top="1440" w:right="1440" w:bottom="1440" w:left="1440" w:header="708" w:footer="708" w:gutter="0"/>
          <w:pgNumType/>
          <w:docGrid w:linePitch="360"/>
        </w:sectPr>
      </w:pPr>
    </w:p>
    <w:p>
      <w:pPr>
        <w:pStyle w:val="Heading1"/>
        <w:spacing w:after="16" w:before="36"/>
        <w:rPr>
          <w:rFonts w:ascii="Arial" w:cs="Arial" w:eastAsia="Arial" w:hAnsi="Arial"/>
          <w:b/>
          <w:bCs/>
          <w:color w:val="1a2e44"/>
          <w:sz w:val="36"/>
          <w:szCs w:val="36"/>
        </w:rPr>
      </w:pPr>
      <w:r>
        <w:t xml:space="preserve">1. Executive Summary</w:t>
      </w:r>
    </w:p>
    <w:p>
      <w:pPr>
        <w:spacing w:after="12"/>
      </w:pPr>
      <w:r>
        <w:rPr>
          <w:rFonts w:ascii="Arial" w:cs="Arial" w:eastAsia="Arial" w:hAnsi="Arial"/>
          <w:sz w:val="22"/>
          <w:szCs w:val="22"/>
        </w:rPr>
        <w:t xml:space="preserve">This document presents the findings from Phase 1 of the SEO audit for MedicalEquipment.Africa — a verified B2B directory for refurbished medical equipment serving 20+ African markets.</w:t>
      </w:r>
    </w:p>
    <w:p>
      <w:pPr>
        <w:spacing w:after="12"/>
      </w:pPr>
    </w:p>
    <w:p>
      <w:pPr>
        <w:pStyle w:val="Heading3"/>
        <w:spacing w:after="8" w:before="20"/>
        <w:rPr>
          <w:rFonts w:ascii="Arial" w:cs="Arial" w:eastAsia="Arial" w:hAnsi="Arial"/>
          <w:b/>
          <w:bCs/>
          <w:color w:val="1a2e44"/>
          <w:sz w:val="24"/>
          <w:szCs w:val="24"/>
        </w:rPr>
      </w:pPr>
      <w:r>
        <w:t xml:space="preserve">Top 3 Priority Actions</w:t>
      </w:r>
    </w:p>
    <w:p>
      <w:pPr>
        <w:pStyle w:val="ListParagraph"/>
        <w:numPr>
          <w:ilvl w:val="0"/>
          <w:numId w:val="1"/>
        </w:numPr>
        <w:spacing w:after="8"/>
      </w:pPr>
      <w:r>
        <w:rPr>
          <w:rFonts w:ascii="Arial" w:cs="Arial" w:eastAsia="Arial" w:hAnsi="Arial"/>
          <w:sz w:val="22"/>
          <w:szCs w:val="22"/>
        </w:rPr>
        <w:t xml:space="preserve">Publish the Refurbished Medical Equipment Hub Page — the root keyword for the business has zero competitor coverage and is the single highest-impact missing page.</w:t>
      </w:r>
    </w:p>
    <w:p>
      <w:pPr>
        <w:pStyle w:val="ListParagraph"/>
        <w:numPr>
          <w:ilvl w:val="0"/>
          <w:numId w:val="1"/>
        </w:numPr>
        <w:spacing w:after="8"/>
      </w:pPr>
      <w:r>
        <w:rPr>
          <w:rFonts w:ascii="Arial" w:cs="Arial" w:eastAsia="Arial" w:hAnsi="Arial"/>
          <w:sz w:val="22"/>
          <w:szCs w:val="22"/>
        </w:rPr>
        <w:t xml:space="preserve">Add SearchAction schema and FAQPage schema to country pages — two code changes that unlock Google rich results (Sitelinks Searchbox, People Also Ask) within 4–8 weeks.</w:t>
      </w:r>
    </w:p>
    <w:p>
      <w:pPr>
        <w:pStyle w:val="ListParagraph"/>
        <w:numPr>
          <w:ilvl w:val="0"/>
          <w:numId w:val="1"/>
        </w:numPr>
        <w:spacing w:after="8"/>
      </w:pPr>
      <w:r>
        <w:rPr>
          <w:rFonts w:ascii="Arial" w:cs="Arial" w:eastAsia="Arial" w:hAnsi="Arial"/>
          <w:sz w:val="22"/>
          <w:szCs w:val="22"/>
        </w:rPr>
        <w:t xml:space="preserve">Fix title tag length and meta description CTAs — all homepage and country page titles exceed 60 characters; meta descriptions lack calls-to-action.</w:t>
      </w:r>
    </w:p>
    <w:p>
      <w:pPr>
        <w:spacing w:after="12"/>
      </w:pPr>
    </w:p>
    <w:p>
      <w:pPr>
        <w:pStyle w:val="Heading3"/>
        <w:spacing w:after="8" w:before="20"/>
        <w:rPr>
          <w:rFonts w:ascii="Arial" w:cs="Arial" w:eastAsia="Arial" w:hAnsi="Arial"/>
          <w:b/>
          <w:bCs/>
          <w:color w:val="1a2e44"/>
          <w:sz w:val="24"/>
          <w:szCs w:val="24"/>
        </w:rPr>
      </w:pPr>
      <w:r>
        <w:t xml:space="preserve">Key Strengths vs Competitors</w:t>
      </w:r>
    </w:p>
    <w:p>
      <w:pPr>
        <w:pStyle w:val="ListParagraph"/>
        <w:numPr>
          <w:ilvl w:val="0"/>
          <w:numId w:val="1"/>
        </w:numPr>
        <w:spacing w:after="8"/>
      </w:pPr>
      <w:r>
        <w:rPr>
          <w:rFonts w:ascii="Arial" w:cs="Arial" w:eastAsia="Arial" w:hAnsi="Arial"/>
          <w:sz w:val="22"/>
          <w:szCs w:val="22"/>
        </w:rPr>
        <w:t xml:space="preserve">Only directory with dedicated country pages (6 markets)</w:t>
      </w:r>
    </w:p>
    <w:p>
      <w:pPr>
        <w:pStyle w:val="ListParagraph"/>
        <w:numPr>
          <w:ilvl w:val="0"/>
          <w:numId w:val="1"/>
        </w:numPr>
        <w:spacing w:after="8"/>
      </w:pPr>
      <w:r>
        <w:rPr>
          <w:rFonts w:ascii="Arial" w:cs="Arial" w:eastAsia="Arial" w:hAnsi="Arial"/>
          <w:sz w:val="22"/>
          <w:szCs w:val="22"/>
        </w:rPr>
        <w:t xml:space="preserve">Only platform with supplier verification and ISO 13485/PPB/NAFDAC/SAHPRA badge display</w:t>
      </w:r>
    </w:p>
    <w:p>
      <w:pPr>
        <w:pStyle w:val="ListParagraph"/>
        <w:numPr>
          <w:ilvl w:val="0"/>
          <w:numId w:val="1"/>
        </w:numPr>
        <w:spacing w:after="8"/>
      </w:pPr>
      <w:r>
        <w:rPr>
          <w:rFonts w:ascii="Arial" w:cs="Arial" w:eastAsia="Arial" w:hAnsi="Arial"/>
          <w:sz w:val="22"/>
          <w:szCs w:val="22"/>
        </w:rPr>
        <w:t xml:space="preserve">Strongest schema implementation of all competitors (Product, BreadcrumbList, FAQPage, CollectionPage)</w:t>
      </w:r>
    </w:p>
    <w:p>
      <w:pPr>
        <w:pStyle w:val="ListParagraph"/>
        <w:numPr>
          <w:ilvl w:val="0"/>
          <w:numId w:val="1"/>
        </w:numPr>
        <w:spacing w:after="8"/>
      </w:pPr>
      <w:r>
        <w:rPr>
          <w:rFonts w:ascii="Arial" w:cs="Arial" w:eastAsia="Arial" w:hAnsi="Arial"/>
          <w:sz w:val="22"/>
          <w:szCs w:val="22"/>
        </w:rPr>
        <w:t xml:space="preserve">Exact-match keyword domain — medicalequipment.africa — major organic ranking advantage</w:t>
      </w:r>
    </w:p>
    <w:p>
      <w:pPr>
        <w:pStyle w:val="ListParagraph"/>
        <w:numPr>
          <w:ilvl w:val="0"/>
          <w:numId w:val="1"/>
        </w:numPr>
        <w:spacing w:after="8"/>
      </w:pPr>
      <w:r>
        <w:rPr>
          <w:rFonts w:ascii="Arial" w:cs="Arial" w:eastAsia="Arial" w:hAnsi="Arial"/>
          <w:sz w:val="22"/>
          <w:szCs w:val="22"/>
        </w:rPr>
        <w:t xml:space="preserve">Mobile-first responsive design — competitors use dated, non-mobile layouts</w:t>
      </w:r>
    </w:p>
    <w:p>
      <w:pPr>
        <w:spacing w:after="12"/>
      </w:pPr>
    </w:p>
    <w:p>
      <w:pPr>
        <w:pStyle w:val="Heading3"/>
        <w:spacing w:after="8" w:before="20"/>
        <w:rPr>
          <w:rFonts w:ascii="Arial" w:cs="Arial" w:eastAsia="Arial" w:hAnsi="Arial"/>
          <w:b/>
          <w:bCs/>
          <w:color w:val="1a2e44"/>
          <w:sz w:val="24"/>
          <w:szCs w:val="24"/>
        </w:rPr>
      </w:pPr>
      <w:r>
        <w:t xml:space="preserve">Key Gaps vs Competitors</w:t>
      </w:r>
    </w:p>
    <w:p>
      <w:pPr>
        <w:pStyle w:val="ListParagraph"/>
        <w:numPr>
          <w:ilvl w:val="0"/>
          <w:numId w:val="1"/>
        </w:numPr>
        <w:spacing w:after="8"/>
      </w:pPr>
      <w:r>
        <w:rPr>
          <w:rFonts w:ascii="Arial" w:cs="Arial" w:eastAsia="Arial" w:hAnsi="Arial"/>
          <w:sz w:val="22"/>
          <w:szCs w:val="22"/>
        </w:rPr>
        <w:t xml:space="preserve">No refurbished equipment hub page — core keyword unaddressed</w:t>
      </w:r>
    </w:p>
    <w:p>
      <w:pPr>
        <w:pStyle w:val="ListParagraph"/>
        <w:numPr>
          <w:ilvl w:val="0"/>
          <w:numId w:val="1"/>
        </w:numPr>
        <w:spacing w:after="8"/>
      </w:pPr>
      <w:r>
        <w:rPr>
          <w:rFonts w:ascii="Arial" w:cs="Arial" w:eastAsia="Arial" w:hAnsi="Arial"/>
          <w:sz w:val="22"/>
          <w:szCs w:val="22"/>
        </w:rPr>
        <w:t xml:space="preserve">No import/regulatory guide content for any country</w:t>
      </w:r>
    </w:p>
    <w:p>
      <w:pPr>
        <w:pStyle w:val="ListParagraph"/>
        <w:numPr>
          <w:ilvl w:val="0"/>
          <w:numId w:val="1"/>
        </w:numPr>
        <w:spacing w:after="8"/>
      </w:pPr>
      <w:r>
        <w:rPr>
          <w:rFonts w:ascii="Arial" w:cs="Arial" w:eastAsia="Arial" w:hAnsi="Arial"/>
          <w:sz w:val="22"/>
          <w:szCs w:val="22"/>
        </w:rPr>
        <w:t xml:space="preserve">No government/NGO procurement content</w:t>
      </w:r>
    </w:p>
    <w:p>
      <w:pPr>
        <w:pStyle w:val="ListParagraph"/>
        <w:numPr>
          <w:ilvl w:val="0"/>
          <w:numId w:val="1"/>
        </w:numPr>
        <w:spacing w:after="8"/>
      </w:pPr>
      <w:r>
        <w:rPr>
          <w:rFonts w:ascii="Arial" w:cs="Arial" w:eastAsia="Arial" w:hAnsi="Arial"/>
          <w:sz w:val="22"/>
          <w:szCs w:val="22"/>
        </w:rPr>
        <w:t xml:space="preserve">No buying guides on category pages — competitors also lack this but it is a gap to fill first</w:t>
      </w:r>
    </w:p>
    <w:p>
      <w:pPr>
        <w:pStyle w:val="ListParagraph"/>
        <w:numPr>
          <w:ilvl w:val="0"/>
          <w:numId w:val="1"/>
        </w:numPr>
        <w:spacing w:after="8"/>
      </w:pPr>
      <w:r>
        <w:rPr>
          <w:rFonts w:ascii="Arial" w:cs="Arial" w:eastAsia="Arial" w:hAnsi="Arial"/>
          <w:sz w:val="22"/>
          <w:szCs w:val="22"/>
        </w:rPr>
        <w:t xml:space="preserve">No blog or news section — competitors have this, generating fresh crawl signals</w:t>
      </w:r>
    </w:p>
    <w:p>
      <w:r>
        <w:br w:type="page"/>
      </w:r>
    </w:p>
    <w:p>
      <w:pPr>
        <w:pStyle w:val="Heading1"/>
        <w:spacing w:after="16" w:before="36"/>
        <w:rPr>
          <w:rFonts w:ascii="Arial" w:cs="Arial" w:eastAsia="Arial" w:hAnsi="Arial"/>
          <w:b/>
          <w:bCs/>
          <w:color w:val="1a2e44"/>
          <w:sz w:val="36"/>
          <w:szCs w:val="36"/>
        </w:rPr>
      </w:pPr>
      <w:r>
        <w:t xml:space="preserve">2. Process Overview</w:t>
      </w:r>
    </w:p>
    <w:p>
      <w:pPr>
        <w:spacing w:after="12"/>
      </w:pPr>
      <w:r>
        <w:rPr>
          <w:rFonts w:ascii="Arial" w:cs="Arial" w:eastAsia="Arial" w:hAnsi="Arial"/>
          <w:sz w:val="22"/>
          <w:szCs w:val="22"/>
        </w:rPr>
        <w:t xml:space="preserve">This SEO audit follows a 5-phase process. Phase 1 is now complete.</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shd w:fill="FFFFFF" w:val="clear"/>
            <w:tcMar>
              <w:top w:type="dxa" w:w="60"/>
              <w:left w:type="dxa" w:w="100"/>
              <w:bottom w:type="dxa" w:w="60"/>
              <w:right w:type="dxa" w:w="100"/>
            </w:tcMar>
          </w:tcPr>
          <w:p>
            <w:r>
              <w:rPr>
                <w:rFonts w:ascii="Arial" w:cs="Arial" w:eastAsia="Arial" w:hAnsi="Arial"/>
                <w:sz w:val="18"/>
                <w:szCs w:val="18"/>
              </w:rPr>
              <w:t xml:space="preserve">1. Research &amp; Audit</w:t>
            </w:r>
          </w:p>
        </w:tc>
        <w:tc>
          <w:tcPr>
            <w:shd w:fill="FFFFFF" w:val="clear"/>
            <w:tcMar>
              <w:top w:type="dxa" w:w="60"/>
              <w:left w:type="dxa" w:w="100"/>
              <w:bottom w:type="dxa" w:w="60"/>
              <w:right w:type="dxa" w:w="100"/>
            </w:tcMar>
          </w:tcPr>
          <w:p>
            <w:r>
              <w:rPr>
                <w:rFonts w:ascii="Arial" w:cs="Arial" w:eastAsia="Arial" w:hAnsi="Arial"/>
                <w:sz w:val="18"/>
                <w:szCs w:val="18"/>
              </w:rPr>
              <w:t xml:space="preserve">Competitor discovery, gap analysis, keyword mapping, schema audit, technical SEO</w:t>
            </w:r>
          </w:p>
        </w:tc>
        <w:tc>
          <w:tcPr>
            <w:shd w:fill="FFFFFF" w:val="clear"/>
            <w:tcMar>
              <w:top w:type="dxa" w:w="60"/>
              <w:left w:type="dxa" w:w="100"/>
              <w:bottom w:type="dxa" w:w="60"/>
              <w:right w:type="dxa" w:w="100"/>
            </w:tcMar>
          </w:tcPr>
          <w:p>
            <w:r>
              <w:rPr>
                <w:rFonts w:ascii="Arial" w:cs="Arial" w:eastAsia="Arial" w:hAnsi="Arial"/>
                <w:sz w:val="18"/>
                <w:szCs w:val="18"/>
              </w:rPr>
              <w:t xml:space="preserve">✅ COMPLETE</w:t>
            </w:r>
          </w:p>
        </w:tc>
      </w:tr>
      <w:tr>
        <w:tc>
          <w:tcPr>
            <w:shd w:fill="F2F3F4" w:val="clear"/>
            <w:tcMar>
              <w:top w:type="dxa" w:w="60"/>
              <w:left w:type="dxa" w:w="100"/>
              <w:bottom w:type="dxa" w:w="60"/>
              <w:right w:type="dxa" w:w="100"/>
            </w:tcMar>
          </w:tcPr>
          <w:p>
            <w:r>
              <w:rPr>
                <w:rFonts w:ascii="Arial" w:cs="Arial" w:eastAsia="Arial" w:hAnsi="Arial"/>
                <w:sz w:val="18"/>
                <w:szCs w:val="18"/>
              </w:rPr>
              <w:t xml:space="preserve">2. Validate</w:t>
            </w:r>
          </w:p>
        </w:tc>
        <w:tc>
          <w:tcPr>
            <w:shd w:fill="F2F3F4" w:val="clear"/>
            <w:tcMar>
              <w:top w:type="dxa" w:w="60"/>
              <w:left w:type="dxa" w:w="100"/>
              <w:bottom w:type="dxa" w:w="60"/>
              <w:right w:type="dxa" w:w="100"/>
            </w:tcMar>
          </w:tcPr>
          <w:p>
            <w:r>
              <w:rPr>
                <w:rFonts w:ascii="Arial" w:cs="Arial" w:eastAsia="Arial" w:hAnsi="Arial"/>
                <w:sz w:val="18"/>
                <w:szCs w:val="18"/>
              </w:rPr>
              <w:t xml:space="preserve">Plug keywords into Semrush/Keywords Everywhere, confirm volumes, score difficulty</w:t>
            </w:r>
          </w:p>
        </w:tc>
        <w:tc>
          <w:tcPr>
            <w:shd w:fill="F2F3F4" w:val="clear"/>
            <w:tcMar>
              <w:top w:type="dxa" w:w="60"/>
              <w:left w:type="dxa" w:w="100"/>
              <w:bottom w:type="dxa" w:w="60"/>
              <w:right w:type="dxa" w:w="100"/>
            </w:tcMar>
          </w:tcPr>
          <w:p>
            <w:r>
              <w:rPr>
                <w:rFonts w:ascii="Arial" w:cs="Arial" w:eastAsia="Arial" w:hAnsi="Arial"/>
                <w:sz w:val="18"/>
                <w:szCs w:val="18"/>
              </w:rPr>
              <w:t xml:space="preserve">Pending</w:t>
            </w:r>
          </w:p>
        </w:tc>
      </w:tr>
      <w:tr>
        <w:tc>
          <w:tcPr>
            <w:shd w:fill="FFFFFF" w:val="clear"/>
            <w:tcMar>
              <w:top w:type="dxa" w:w="60"/>
              <w:left w:type="dxa" w:w="100"/>
              <w:bottom w:type="dxa" w:w="60"/>
              <w:right w:type="dxa" w:w="100"/>
            </w:tcMar>
          </w:tcPr>
          <w:p>
            <w:r>
              <w:rPr>
                <w:rFonts w:ascii="Arial" w:cs="Arial" w:eastAsia="Arial" w:hAnsi="Arial"/>
                <w:sz w:val="18"/>
                <w:szCs w:val="18"/>
              </w:rPr>
              <w:t xml:space="preserve">3. Document</w:t>
            </w:r>
          </w:p>
        </w:tc>
        <w:tc>
          <w:tcPr>
            <w:shd w:fill="FFFFFF" w:val="clear"/>
            <w:tcMar>
              <w:top w:type="dxa" w:w="60"/>
              <w:left w:type="dxa" w:w="100"/>
              <w:bottom w:type="dxa" w:w="60"/>
              <w:right w:type="dxa" w:w="100"/>
            </w:tcMar>
          </w:tcPr>
          <w:p>
            <w:r>
              <w:rPr>
                <w:rFonts w:ascii="Arial" w:cs="Arial" w:eastAsia="Arial" w:hAnsi="Arial"/>
                <w:sz w:val="18"/>
                <w:szCs w:val="18"/>
              </w:rPr>
              <w:t xml:space="preserve">Master findings report, competitor profiles, keyword master list, content priority matrix</w:t>
            </w:r>
          </w:p>
        </w:tc>
        <w:tc>
          <w:tcPr>
            <w:shd w:fill="FFFFFF" w:val="clear"/>
            <w:tcMar>
              <w:top w:type="dxa" w:w="60"/>
              <w:left w:type="dxa" w:w="100"/>
              <w:bottom w:type="dxa" w:w="60"/>
              <w:right w:type="dxa" w:w="100"/>
            </w:tcMar>
          </w:tcPr>
          <w:p>
            <w:r>
              <w:rPr>
                <w:rFonts w:ascii="Arial" w:cs="Arial" w:eastAsia="Arial" w:hAnsi="Arial"/>
                <w:sz w:val="18"/>
                <w:szCs w:val="18"/>
              </w:rPr>
              <w:t xml:space="preserve">Builds during Phase 1</w:t>
            </w:r>
          </w:p>
        </w:tc>
      </w:tr>
      <w:tr>
        <w:tc>
          <w:tcPr>
            <w:shd w:fill="F2F3F4" w:val="clear"/>
            <w:tcMar>
              <w:top w:type="dxa" w:w="60"/>
              <w:left w:type="dxa" w:w="100"/>
              <w:bottom w:type="dxa" w:w="60"/>
              <w:right w:type="dxa" w:w="100"/>
            </w:tcMar>
          </w:tcPr>
          <w:p>
            <w:r>
              <w:rPr>
                <w:rFonts w:ascii="Arial" w:cs="Arial" w:eastAsia="Arial" w:hAnsi="Arial"/>
                <w:sz w:val="18"/>
                <w:szCs w:val="18"/>
              </w:rPr>
              <w:t xml:space="preserve">4. Content Creation</w:t>
            </w:r>
          </w:p>
        </w:tc>
        <w:tc>
          <w:tcPr>
            <w:shd w:fill="F2F3F4" w:val="clear"/>
            <w:tcMar>
              <w:top w:type="dxa" w:w="60"/>
              <w:left w:type="dxa" w:w="100"/>
              <w:bottom w:type="dxa" w:w="60"/>
              <w:right w:type="dxa" w:w="100"/>
            </w:tcMar>
          </w:tcPr>
          <w:p>
            <w:r>
              <w:rPr>
                <w:rFonts w:ascii="Arial" w:cs="Arial" w:eastAsia="Arial" w:hAnsi="Arial"/>
                <w:sz w:val="18"/>
                <w:szCs w:val="18"/>
              </w:rPr>
              <w:t xml:space="preserve">Write priority pages using briefs, implement schema, schedule GBP posts</w:t>
            </w:r>
          </w:p>
        </w:tc>
        <w:tc>
          <w:tcPr>
            <w:shd w:fill="F2F3F4" w:val="clear"/>
            <w:tcMar>
              <w:top w:type="dxa" w:w="60"/>
              <w:left w:type="dxa" w:w="100"/>
              <w:bottom w:type="dxa" w:w="60"/>
              <w:right w:type="dxa" w:w="100"/>
            </w:tcMar>
          </w:tcPr>
          <w:p>
            <w:r>
              <w:rPr>
                <w:rFonts w:ascii="Arial" w:cs="Arial" w:eastAsia="Arial" w:hAnsi="Arial"/>
                <w:sz w:val="18"/>
                <w:szCs w:val="18"/>
              </w:rPr>
              <w:t xml:space="preserve">Pending</w:t>
            </w:r>
          </w:p>
        </w:tc>
      </w:tr>
      <w:tr>
        <w:tc>
          <w:tcPr>
            <w:shd w:fill="FFFFFF" w:val="clear"/>
            <w:tcMar>
              <w:top w:type="dxa" w:w="60"/>
              <w:left w:type="dxa" w:w="100"/>
              <w:bottom w:type="dxa" w:w="60"/>
              <w:right w:type="dxa" w:w="100"/>
            </w:tcMar>
          </w:tcPr>
          <w:p>
            <w:r>
              <w:rPr>
                <w:rFonts w:ascii="Arial" w:cs="Arial" w:eastAsia="Arial" w:hAnsi="Arial"/>
                <w:sz w:val="18"/>
                <w:szCs w:val="18"/>
              </w:rPr>
              <w:t xml:space="preserve">5. Track &amp; Iterate</w:t>
            </w:r>
          </w:p>
        </w:tc>
        <w:tc>
          <w:tcPr>
            <w:shd w:fill="FFFFFF" w:val="clear"/>
            <w:tcMar>
              <w:top w:type="dxa" w:w="60"/>
              <w:left w:type="dxa" w:w="100"/>
              <w:bottom w:type="dxa" w:w="60"/>
              <w:right w:type="dxa" w:w="100"/>
            </w:tcMar>
          </w:tcPr>
          <w:p>
            <w:r>
              <w:rPr>
                <w:rFonts w:ascii="Arial" w:cs="Arial" w:eastAsia="Arial" w:hAnsi="Arial"/>
                <w:sz w:val="18"/>
                <w:szCs w:val="18"/>
              </w:rPr>
              <w:t xml:space="preserve">Rank tracking setup, monthly reporting, content gap refills</w:t>
            </w:r>
          </w:p>
        </w:tc>
        <w:tc>
          <w:tcPr>
            <w:shd w:fill="FFFFFF" w:val="clear"/>
            <w:tcMar>
              <w:top w:type="dxa" w:w="60"/>
              <w:left w:type="dxa" w:w="100"/>
              <w:bottom w:type="dxa" w:w="60"/>
              <w:right w:type="dxa" w:w="100"/>
            </w:tcMar>
          </w:tcPr>
          <w:p>
            <w:r>
              <w:rPr>
                <w:rFonts w:ascii="Arial" w:cs="Arial" w:eastAsia="Arial" w:hAnsi="Arial"/>
                <w:sz w:val="18"/>
                <w:szCs w:val="18"/>
              </w:rPr>
              <w:t xml:space="preserve">Pending</w:t>
            </w:r>
          </w:p>
        </w:tc>
      </w:tr>
    </w:tbl>
    <w:p>
      <w:r>
        <w:br w:type="page"/>
      </w:r>
    </w:p>
    <w:p>
      <w:pPr>
        <w:pStyle w:val="Heading1"/>
        <w:spacing w:after="16" w:before="36"/>
        <w:rPr>
          <w:rFonts w:ascii="Arial" w:cs="Arial" w:eastAsia="Arial" w:hAnsi="Arial"/>
          <w:b/>
          <w:bCs/>
          <w:color w:val="1a2e44"/>
          <w:sz w:val="36"/>
          <w:szCs w:val="36"/>
        </w:rPr>
      </w:pPr>
      <w:r>
        <w:t xml:space="preserve">3. Competitor Landscape</w:t>
      </w:r>
    </w:p>
    <w:p>
      <w:pPr>
        <w:spacing w:after="12"/>
      </w:pPr>
    </w:p>
    <w:p>
      <w:pPr>
        <w:pStyle w:val="Heading2"/>
        <w:spacing w:after="12" w:before="28"/>
        <w:rPr>
          <w:rFonts w:ascii="Arial" w:cs="Arial" w:eastAsia="Arial" w:hAnsi="Arial"/>
          <w:b/>
          <w:bCs/>
          <w:color w:val="1a2e44"/>
          <w:sz w:val="28"/>
          <w:szCs w:val="28"/>
        </w:rPr>
      </w:pPr>
      <w:r>
        <w:t xml:space="preserve">3.1 Competitor Profiles</w:t>
      </w:r>
    </w:p>
    <w:p>
      <w:pPr>
        <w:spacing w:after="12"/>
      </w:pPr>
    </w:p>
    <w:p>
      <w:pPr>
        <w:pStyle w:val="Heading3"/>
        <w:spacing w:after="8" w:before="20"/>
        <w:rPr>
          <w:rFonts w:ascii="Arial" w:cs="Arial" w:eastAsia="Arial" w:hAnsi="Arial"/>
          <w:b/>
          <w:bCs/>
          <w:color w:val="1a2e44"/>
          <w:sz w:val="24"/>
          <w:szCs w:val="24"/>
        </w:rPr>
      </w:pPr>
      <w:r>
        <w:t xml:space="preserve">Competitor 1: Medhospafrica (medhospafrica.com) — Threat Level: MEDIUM</w:t>
      </w:r>
    </w:p>
    <w:p>
      <w:pPr>
        <w:pStyle w:val="ListParagraph"/>
        <w:numPr>
          <w:ilvl w:val="0"/>
          <w:numId w:val="1"/>
        </w:numPr>
        <w:spacing w:after="8"/>
      </w:pPr>
      <w:r>
        <w:rPr>
          <w:rFonts w:ascii="Arial" w:cs="Arial" w:eastAsia="Arial" w:hAnsi="Arial"/>
          <w:sz w:val="22"/>
          <w:szCs w:val="22"/>
        </w:rPr>
        <w:t xml:space="preserve">WordPress-based directory for African medical importers and distributors</w:t>
      </w:r>
    </w:p>
    <w:p>
      <w:pPr>
        <w:pStyle w:val="ListParagraph"/>
        <w:numPr>
          <w:ilvl w:val="0"/>
          <w:numId w:val="1"/>
        </w:numPr>
        <w:spacing w:after="8"/>
      </w:pPr>
      <w:r>
        <w:rPr>
          <w:rFonts w:ascii="Arial" w:cs="Arial" w:eastAsia="Arial" w:hAnsi="Arial"/>
          <w:sz w:val="22"/>
          <w:szCs w:val="22"/>
        </w:rPr>
        <w:t xml:space="preserve">Focuses on Tanzania, Kenya, Malawi — lacks Nigeria, Ghana, South Africa pages</w:t>
      </w:r>
    </w:p>
    <w:p>
      <w:pPr>
        <w:pStyle w:val="ListParagraph"/>
        <w:numPr>
          <w:ilvl w:val="0"/>
          <w:numId w:val="1"/>
        </w:numPr>
        <w:spacing w:after="8"/>
      </w:pPr>
      <w:r>
        <w:rPr>
          <w:rFonts w:ascii="Arial" w:cs="Arial" w:eastAsia="Arial" w:hAnsi="Arial"/>
          <w:sz w:val="22"/>
          <w:szCs w:val="22"/>
        </w:rPr>
        <w:t xml:space="preserve">Has news/blog section (generates fresh content) but no buying guides</w:t>
      </w:r>
    </w:p>
    <w:p>
      <w:pPr>
        <w:pStyle w:val="ListParagraph"/>
        <w:numPr>
          <w:ilvl w:val="0"/>
          <w:numId w:val="1"/>
        </w:numPr>
        <w:spacing w:after="8"/>
      </w:pPr>
      <w:r>
        <w:rPr>
          <w:rFonts w:ascii="Arial" w:cs="Arial" w:eastAsia="Arial" w:hAnsi="Arial"/>
          <w:sz w:val="22"/>
          <w:szCs w:val="22"/>
        </w:rPr>
        <w:t xml:space="preserve">No supplier verification, no refurbished equipment focus</w:t>
      </w:r>
    </w:p>
    <w:p>
      <w:pPr>
        <w:pStyle w:val="ListParagraph"/>
        <w:numPr>
          <w:ilvl w:val="0"/>
          <w:numId w:val="1"/>
        </w:numPr>
        <w:spacing w:after="8"/>
      </w:pPr>
      <w:r>
        <w:rPr>
          <w:rFonts w:ascii="Arial" w:cs="Arial" w:eastAsia="Arial" w:hAnsi="Arial"/>
          <w:sz w:val="22"/>
          <w:szCs w:val="22"/>
        </w:rPr>
        <w:t xml:space="preserve">Weakness: No country-specific landing pages, no buyer content, dated UI</w:t>
      </w:r>
    </w:p>
    <w:p>
      <w:pPr>
        <w:spacing w:after="12"/>
      </w:pPr>
    </w:p>
    <w:p>
      <w:pPr>
        <w:pStyle w:val="Heading3"/>
        <w:spacing w:after="8" w:before="20"/>
        <w:rPr>
          <w:rFonts w:ascii="Arial" w:cs="Arial" w:eastAsia="Arial" w:hAnsi="Arial"/>
          <w:b/>
          <w:bCs/>
          <w:color w:val="1a2e44"/>
          <w:sz w:val="24"/>
          <w:szCs w:val="24"/>
        </w:rPr>
      </w:pPr>
      <w:r>
        <w:t xml:space="preserve">Competitor 2: Afrotrade Medical (medical.afrotrade.net) — Threat Level: LOW</w:t>
      </w:r>
    </w:p>
    <w:p>
      <w:pPr>
        <w:pStyle w:val="ListParagraph"/>
        <w:numPr>
          <w:ilvl w:val="0"/>
          <w:numId w:val="1"/>
        </w:numPr>
        <w:spacing w:after="8"/>
      </w:pPr>
      <w:r>
        <w:rPr>
          <w:rFonts w:ascii="Arial" w:cs="Arial" w:eastAsia="Arial" w:hAnsi="Arial"/>
          <w:sz w:val="22"/>
          <w:szCs w:val="22"/>
        </w:rPr>
        <w:t xml:space="preserve">Sub-domain of a general African B2B trade catalogue</w:t>
      </w:r>
    </w:p>
    <w:p>
      <w:pPr>
        <w:pStyle w:val="ListParagraph"/>
        <w:numPr>
          <w:ilvl w:val="0"/>
          <w:numId w:val="1"/>
        </w:numPr>
        <w:spacing w:after="8"/>
      </w:pPr>
      <w:r>
        <w:rPr>
          <w:rFonts w:ascii="Arial" w:cs="Arial" w:eastAsia="Arial" w:hAnsi="Arial"/>
          <w:sz w:val="22"/>
          <w:szCs w:val="22"/>
        </w:rPr>
        <w:t xml:space="preserve">Connects international manufacturers with African buyers — advertiser-funded model</w:t>
      </w:r>
    </w:p>
    <w:p>
      <w:pPr>
        <w:pStyle w:val="ListParagraph"/>
        <w:numPr>
          <w:ilvl w:val="0"/>
          <w:numId w:val="1"/>
        </w:numPr>
        <w:spacing w:after="8"/>
      </w:pPr>
      <w:r>
        <w:rPr>
          <w:rFonts w:ascii="Arial" w:cs="Arial" w:eastAsia="Arial" w:hAnsi="Arial"/>
          <w:sz w:val="22"/>
          <w:szCs w:val="22"/>
        </w:rPr>
        <w:t xml:space="preserve">Static HTML, no mobile optimisation, no search/filter capability</w:t>
      </w:r>
    </w:p>
    <w:p>
      <w:pPr>
        <w:pStyle w:val="ListParagraph"/>
        <w:numPr>
          <w:ilvl w:val="0"/>
          <w:numId w:val="1"/>
        </w:numPr>
        <w:spacing w:after="8"/>
      </w:pPr>
      <w:r>
        <w:rPr>
          <w:rFonts w:ascii="Arial" w:cs="Arial" w:eastAsia="Arial" w:hAnsi="Arial"/>
          <w:sz w:val="22"/>
          <w:szCs w:val="22"/>
        </w:rPr>
        <w:t xml:space="preserve">Zero schema markup, no meta descriptions, extremely dated design</w:t>
      </w:r>
    </w:p>
    <w:p>
      <w:pPr>
        <w:pStyle w:val="ListParagraph"/>
        <w:numPr>
          <w:ilvl w:val="0"/>
          <w:numId w:val="1"/>
        </w:numPr>
        <w:spacing w:after="8"/>
      </w:pPr>
      <w:r>
        <w:rPr>
          <w:rFonts w:ascii="Arial" w:cs="Arial" w:eastAsia="Arial" w:hAnsi="Arial"/>
          <w:sz w:val="22"/>
          <w:szCs w:val="22"/>
        </w:rPr>
        <w:t xml:space="preserve">Weakness: Technically broken from an SEO perspective — easily outranked</w:t>
      </w:r>
    </w:p>
    <w:p>
      <w:pPr>
        <w:spacing w:after="12"/>
      </w:pPr>
    </w:p>
    <w:p>
      <w:pPr>
        <w:pStyle w:val="Heading3"/>
        <w:spacing w:after="8" w:before="20"/>
        <w:rPr>
          <w:rFonts w:ascii="Arial" w:cs="Arial" w:eastAsia="Arial" w:hAnsi="Arial"/>
          <w:b/>
          <w:bCs/>
          <w:color w:val="1a2e44"/>
          <w:sz w:val="24"/>
          <w:szCs w:val="24"/>
        </w:rPr>
      </w:pPr>
      <w:r>
        <w:t xml:space="preserve">Competitor 3: AMSP Africa (amsp.africa) — Threat Level: NICHE</w:t>
      </w:r>
    </w:p>
    <w:p>
      <w:pPr>
        <w:pStyle w:val="ListParagraph"/>
        <w:numPr>
          <w:ilvl w:val="0"/>
          <w:numId w:val="1"/>
        </w:numPr>
        <w:spacing w:after="8"/>
      </w:pPr>
      <w:r>
        <w:rPr>
          <w:rFonts w:ascii="Arial" w:cs="Arial" w:eastAsia="Arial" w:hAnsi="Arial"/>
          <w:sz w:val="22"/>
          <w:szCs w:val="22"/>
        </w:rPr>
        <w:t xml:space="preserve">Emergency/frontline medical procurement platform, AU-supported</w:t>
      </w:r>
    </w:p>
    <w:p>
      <w:pPr>
        <w:pStyle w:val="ListParagraph"/>
        <w:numPr>
          <w:ilvl w:val="0"/>
          <w:numId w:val="1"/>
        </w:numPr>
        <w:spacing w:after="8"/>
      </w:pPr>
      <w:r>
        <w:rPr>
          <w:rFonts w:ascii="Arial" w:cs="Arial" w:eastAsia="Arial" w:hAnsi="Arial"/>
          <w:sz w:val="22"/>
          <w:szCs w:val="22"/>
        </w:rPr>
        <w:t xml:space="preserve">Closed/members-only model — not accessible to general public</w:t>
      </w:r>
    </w:p>
    <w:p>
      <w:pPr>
        <w:pStyle w:val="ListParagraph"/>
        <w:numPr>
          <w:ilvl w:val="0"/>
          <w:numId w:val="1"/>
        </w:numPr>
        <w:spacing w:after="8"/>
      </w:pPr>
      <w:r>
        <w:rPr>
          <w:rFonts w:ascii="Arial" w:cs="Arial" w:eastAsia="Arial" w:hAnsi="Arial"/>
          <w:sz w:val="22"/>
          <w:szCs w:val="22"/>
        </w:rPr>
        <w:t xml:space="preserve">Focuses on PPE and consumables, not capital equipment</w:t>
      </w:r>
    </w:p>
    <w:p>
      <w:pPr>
        <w:pStyle w:val="ListParagraph"/>
        <w:numPr>
          <w:ilvl w:val="0"/>
          <w:numId w:val="1"/>
        </w:numPr>
        <w:spacing w:after="8"/>
      </w:pPr>
      <w:r>
        <w:rPr>
          <w:rFonts w:ascii="Arial" w:cs="Arial" w:eastAsia="Arial" w:hAnsi="Arial"/>
          <w:sz w:val="22"/>
          <w:szCs w:val="22"/>
        </w:rPr>
        <w:t xml:space="preserve">Weakness: Membership model means zero organic content rankings</w:t>
      </w:r>
    </w:p>
    <w:p>
      <w:pPr>
        <w:spacing w:after="12"/>
      </w:pPr>
    </w:p>
    <w:p>
      <w:pPr>
        <w:pStyle w:val="Heading2"/>
        <w:spacing w:after="12" w:before="28"/>
        <w:rPr>
          <w:rFonts w:ascii="Arial" w:cs="Arial" w:eastAsia="Arial" w:hAnsi="Arial"/>
          <w:b/>
          <w:bCs/>
          <w:color w:val="1a2e44"/>
          <w:sz w:val="28"/>
          <w:szCs w:val="28"/>
        </w:rPr>
      </w:pPr>
      <w:r>
        <w:t xml:space="preserve">3.2 Side-by-Side Comparison</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MedicalEquipment.Africa</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Medhospafrica</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Afrotrade Medical</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AMSP Africa</w:t>
            </w:r>
          </w:p>
        </w:tc>
      </w:tr>
      <w:tr>
        <w:tc>
          <w:tcPr>
            <w:shd w:fill="FFFFFF" w:val="clear"/>
            <w:tcMar>
              <w:top w:type="dxa" w:w="60"/>
              <w:left w:type="dxa" w:w="100"/>
              <w:bottom w:type="dxa" w:w="60"/>
              <w:right w:type="dxa" w:w="100"/>
            </w:tcMar>
          </w:tcPr>
          <w:p>
            <w:r>
              <w:rPr>
                <w:rFonts w:ascii="Arial" w:cs="Arial" w:eastAsia="Arial" w:hAnsi="Arial"/>
                <w:sz w:val="18"/>
                <w:szCs w:val="18"/>
              </w:rPr>
              <w:t xml:space="preserve">Country pages</w:t>
            </w:r>
          </w:p>
        </w:tc>
        <w:tc>
          <w:tcPr>
            <w:shd w:fill="FFFFFF" w:val="clear"/>
            <w:tcMar>
              <w:top w:type="dxa" w:w="60"/>
              <w:left w:type="dxa" w:w="100"/>
              <w:bottom w:type="dxa" w:w="60"/>
              <w:right w:type="dxa" w:w="100"/>
            </w:tcMar>
          </w:tcPr>
          <w:p>
            <w:r>
              <w:rPr>
                <w:rFonts w:ascii="Arial" w:cs="Arial" w:eastAsia="Arial" w:hAnsi="Arial"/>
                <w:sz w:val="18"/>
                <w:szCs w:val="18"/>
              </w:rPr>
              <w:t xml:space="preserve">✅ 6 pages</w:t>
            </w:r>
          </w:p>
        </w:tc>
        <w:tc>
          <w:tcPr>
            <w:shd w:fill="FFFFFF" w:val="clear"/>
            <w:tcMar>
              <w:top w:type="dxa" w:w="60"/>
              <w:left w:type="dxa" w:w="100"/>
              <w:bottom w:type="dxa" w:w="60"/>
              <w:right w:type="dxa" w:w="100"/>
            </w:tcMar>
          </w:tcPr>
          <w:p>
            <w:r>
              <w:rPr>
                <w:rFonts w:ascii="Arial" w:cs="Arial" w:eastAsia="Arial" w:hAnsi="Arial"/>
                <w:sz w:val="18"/>
                <w:szCs w:val="18"/>
              </w:rPr>
              <w:t xml:space="preserve">❌ None</w:t>
            </w:r>
          </w:p>
        </w:tc>
        <w:tc>
          <w:tcPr>
            <w:shd w:fill="FFFFFF" w:val="clear"/>
            <w:tcMar>
              <w:top w:type="dxa" w:w="60"/>
              <w:left w:type="dxa" w:w="100"/>
              <w:bottom w:type="dxa" w:w="60"/>
              <w:right w:type="dxa" w:w="100"/>
            </w:tcMar>
          </w:tcPr>
          <w:p>
            <w:r>
              <w:rPr>
                <w:rFonts w:ascii="Arial" w:cs="Arial" w:eastAsia="Arial" w:hAnsi="Arial"/>
                <w:sz w:val="18"/>
                <w:szCs w:val="18"/>
              </w:rPr>
              <w:t xml:space="preserve">❌ None</w:t>
            </w:r>
          </w:p>
        </w:tc>
        <w:tc>
          <w:tcPr>
            <w:shd w:fill="FFFFFF" w:val="clear"/>
            <w:tcMar>
              <w:top w:type="dxa" w:w="60"/>
              <w:left w:type="dxa" w:w="100"/>
              <w:bottom w:type="dxa" w:w="60"/>
              <w:right w:type="dxa" w:w="100"/>
            </w:tcMar>
          </w:tcPr>
          <w:p>
            <w:r>
              <w:rPr>
                <w:rFonts w:ascii="Arial" w:cs="Arial" w:eastAsia="Arial" w:hAnsi="Arial"/>
                <w:sz w:val="18"/>
                <w:szCs w:val="18"/>
              </w:rPr>
              <w:t xml:space="preserve">❌ None</w:t>
            </w:r>
          </w:p>
        </w:tc>
      </w:tr>
      <w:tr>
        <w:tc>
          <w:tcPr>
            <w:shd w:fill="F2F3F4" w:val="clear"/>
            <w:tcMar>
              <w:top w:type="dxa" w:w="60"/>
              <w:left w:type="dxa" w:w="100"/>
              <w:bottom w:type="dxa" w:w="60"/>
              <w:right w:type="dxa" w:w="100"/>
            </w:tcMar>
          </w:tcPr>
          <w:p>
            <w:r>
              <w:rPr>
                <w:rFonts w:ascii="Arial" w:cs="Arial" w:eastAsia="Arial" w:hAnsi="Arial"/>
                <w:sz w:val="18"/>
                <w:szCs w:val="18"/>
              </w:rPr>
              <w:t xml:space="preserve">Category pages</w:t>
            </w:r>
          </w:p>
        </w:tc>
        <w:tc>
          <w:tcPr>
            <w:shd w:fill="F2F3F4" w:val="clear"/>
            <w:tcMar>
              <w:top w:type="dxa" w:w="60"/>
              <w:left w:type="dxa" w:w="100"/>
              <w:bottom w:type="dxa" w:w="60"/>
              <w:right w:type="dxa" w:w="100"/>
            </w:tcMar>
          </w:tcPr>
          <w:p>
            <w:r>
              <w:rPr>
                <w:rFonts w:ascii="Arial" w:cs="Arial" w:eastAsia="Arial" w:hAnsi="Arial"/>
                <w:sz w:val="18"/>
                <w:szCs w:val="18"/>
              </w:rPr>
              <w:t xml:space="preserve">✅ 5 pages</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c>
          <w:tcPr>
            <w:shd w:fill="F2F3F4" w:val="clear"/>
            <w:tcMar>
              <w:top w:type="dxa" w:w="60"/>
              <w:left w:type="dxa" w:w="100"/>
              <w:bottom w:type="dxa" w:w="60"/>
              <w:right w:type="dxa" w:w="100"/>
            </w:tcMar>
          </w:tcPr>
          <w:p>
            <w:r>
              <w:rPr>
                <w:rFonts w:ascii="Arial" w:cs="Arial" w:eastAsia="Arial" w:hAnsi="Arial"/>
                <w:sz w:val="18"/>
                <w:szCs w:val="18"/>
              </w:rPr>
              <w:t xml:space="preserve">⚠️ Basic</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r>
      <w:tr>
        <w:tc>
          <w:tcPr>
            <w:shd w:fill="FFFFFF" w:val="clear"/>
            <w:tcMar>
              <w:top w:type="dxa" w:w="60"/>
              <w:left w:type="dxa" w:w="100"/>
              <w:bottom w:type="dxa" w:w="60"/>
              <w:right w:type="dxa" w:w="100"/>
            </w:tcMar>
          </w:tcPr>
          <w:p>
            <w:r>
              <w:rPr>
                <w:rFonts w:ascii="Arial" w:cs="Arial" w:eastAsia="Arial" w:hAnsi="Arial"/>
                <w:sz w:val="18"/>
                <w:szCs w:val="18"/>
              </w:rPr>
              <w:t xml:space="preserve">Buyer guides</w:t>
            </w:r>
          </w:p>
        </w:tc>
        <w:tc>
          <w:tcPr>
            <w:shd w:fill="FFFFFF" w:val="clear"/>
            <w:tcMar>
              <w:top w:type="dxa" w:w="60"/>
              <w:left w:type="dxa" w:w="100"/>
              <w:bottom w:type="dxa" w:w="60"/>
              <w:right w:type="dxa" w:w="100"/>
            </w:tcMar>
          </w:tcPr>
          <w:p>
            <w:r>
              <w:rPr>
                <w:rFonts w:ascii="Arial" w:cs="Arial" w:eastAsia="Arial" w:hAnsi="Arial"/>
                <w:sz w:val="18"/>
                <w:szCs w:val="18"/>
              </w:rPr>
              <w:t xml:space="preserve">❌ Missing</w:t>
            </w:r>
          </w:p>
        </w:tc>
        <w:tc>
          <w:tcPr>
            <w:shd w:fill="FFFFFF" w:val="clear"/>
            <w:tcMar>
              <w:top w:type="dxa" w:w="60"/>
              <w:left w:type="dxa" w:w="100"/>
              <w:bottom w:type="dxa" w:w="60"/>
              <w:right w:type="dxa" w:w="100"/>
            </w:tcMar>
          </w:tcPr>
          <w:p>
            <w:r>
              <w:rPr>
                <w:rFonts w:ascii="Arial" w:cs="Arial" w:eastAsia="Arial" w:hAnsi="Arial"/>
                <w:sz w:val="18"/>
                <w:szCs w:val="18"/>
              </w:rPr>
              <w:t xml:space="preserve">❌ Missing</w:t>
            </w:r>
          </w:p>
        </w:tc>
        <w:tc>
          <w:tcPr>
            <w:shd w:fill="FFFFFF" w:val="clear"/>
            <w:tcMar>
              <w:top w:type="dxa" w:w="60"/>
              <w:left w:type="dxa" w:w="100"/>
              <w:bottom w:type="dxa" w:w="60"/>
              <w:right w:type="dxa" w:w="100"/>
            </w:tcMar>
          </w:tcPr>
          <w:p>
            <w:r>
              <w:rPr>
                <w:rFonts w:ascii="Arial" w:cs="Arial" w:eastAsia="Arial" w:hAnsi="Arial"/>
                <w:sz w:val="18"/>
                <w:szCs w:val="18"/>
              </w:rPr>
              <w:t xml:space="preserve">❌ Missing</w:t>
            </w:r>
          </w:p>
        </w:tc>
        <w:tc>
          <w:tcPr>
            <w:shd w:fill="FFFFFF" w:val="clear"/>
            <w:tcMar>
              <w:top w:type="dxa" w:w="60"/>
              <w:left w:type="dxa" w:w="100"/>
              <w:bottom w:type="dxa" w:w="60"/>
              <w:right w:type="dxa" w:w="100"/>
            </w:tcMar>
          </w:tcPr>
          <w:p>
            <w:r>
              <w:rPr>
                <w:rFonts w:ascii="Arial" w:cs="Arial" w:eastAsia="Arial" w:hAnsi="Arial"/>
                <w:sz w:val="18"/>
                <w:szCs w:val="18"/>
              </w:rPr>
              <w:t xml:space="preserve">❌ Missing</w:t>
            </w:r>
          </w:p>
        </w:tc>
      </w:tr>
      <w:tr>
        <w:tc>
          <w:tcPr>
            <w:shd w:fill="F2F3F4" w:val="clear"/>
            <w:tcMar>
              <w:top w:type="dxa" w:w="60"/>
              <w:left w:type="dxa" w:w="100"/>
              <w:bottom w:type="dxa" w:w="60"/>
              <w:right w:type="dxa" w:w="100"/>
            </w:tcMar>
          </w:tcPr>
          <w:p>
            <w:r>
              <w:rPr>
                <w:rFonts w:ascii="Arial" w:cs="Arial" w:eastAsia="Arial" w:hAnsi="Arial"/>
                <w:sz w:val="18"/>
                <w:szCs w:val="18"/>
              </w:rPr>
              <w:t xml:space="preserve">Schema markup</w:t>
            </w:r>
          </w:p>
        </w:tc>
        <w:tc>
          <w:tcPr>
            <w:shd w:fill="F2F3F4" w:val="clear"/>
            <w:tcMar>
              <w:top w:type="dxa" w:w="60"/>
              <w:left w:type="dxa" w:w="100"/>
              <w:bottom w:type="dxa" w:w="60"/>
              <w:right w:type="dxa" w:w="100"/>
            </w:tcMar>
          </w:tcPr>
          <w:p>
            <w:r>
              <w:rPr>
                <w:rFonts w:ascii="Arial" w:cs="Arial" w:eastAsia="Arial" w:hAnsi="Arial"/>
                <w:sz w:val="18"/>
                <w:szCs w:val="18"/>
              </w:rPr>
              <w:t xml:space="preserve">✅ Strong</w:t>
            </w:r>
          </w:p>
        </w:tc>
        <w:tc>
          <w:tcPr>
            <w:shd w:fill="F2F3F4" w:val="clear"/>
            <w:tcMar>
              <w:top w:type="dxa" w:w="60"/>
              <w:left w:type="dxa" w:w="100"/>
              <w:bottom w:type="dxa" w:w="60"/>
              <w:right w:type="dxa" w:w="100"/>
            </w:tcMar>
          </w:tcPr>
          <w:p>
            <w:r>
              <w:rPr>
                <w:rFonts w:ascii="Arial" w:cs="Arial" w:eastAsia="Arial" w:hAnsi="Arial"/>
                <w:sz w:val="18"/>
                <w:szCs w:val="18"/>
              </w:rPr>
              <w:t xml:space="preserve">⚠️ Basic</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r>
      <w:tr>
        <w:tc>
          <w:tcPr>
            <w:shd w:fill="FFFFFF" w:val="clear"/>
            <w:tcMar>
              <w:top w:type="dxa" w:w="60"/>
              <w:left w:type="dxa" w:w="100"/>
              <w:bottom w:type="dxa" w:w="60"/>
              <w:right w:type="dxa" w:w="100"/>
            </w:tcMar>
          </w:tcPr>
          <w:p>
            <w:r>
              <w:rPr>
                <w:rFonts w:ascii="Arial" w:cs="Arial" w:eastAsia="Arial" w:hAnsi="Arial"/>
                <w:sz w:val="18"/>
                <w:szCs w:val="18"/>
              </w:rPr>
              <w:t xml:space="preserve">Mobile-friendly</w:t>
            </w:r>
          </w:p>
        </w:tc>
        <w:tc>
          <w:tcPr>
            <w:shd w:fill="FFFFFF" w:val="clear"/>
            <w:tcMar>
              <w:top w:type="dxa" w:w="60"/>
              <w:left w:type="dxa" w:w="100"/>
              <w:bottom w:type="dxa" w:w="60"/>
              <w:right w:type="dxa" w:w="100"/>
            </w:tcMar>
          </w:tcPr>
          <w:p>
            <w:r>
              <w:rPr>
                <w:rFonts w:ascii="Arial" w:cs="Arial" w:eastAsia="Arial" w:hAnsi="Arial"/>
                <w:sz w:val="18"/>
                <w:szCs w:val="18"/>
              </w:rPr>
              <w:t xml:space="preserve">✅ Yes</w:t>
            </w:r>
          </w:p>
        </w:tc>
        <w:tc>
          <w:tcPr>
            <w:shd w:fill="FFFFFF" w:val="clear"/>
            <w:tcMar>
              <w:top w:type="dxa" w:w="60"/>
              <w:left w:type="dxa" w:w="100"/>
              <w:bottom w:type="dxa" w:w="60"/>
              <w:right w:type="dxa" w:w="100"/>
            </w:tcMar>
          </w:tcPr>
          <w:p>
            <w:r>
              <w:rPr>
                <w:rFonts w:ascii="Arial" w:cs="Arial" w:eastAsia="Arial" w:hAnsi="Arial"/>
                <w:sz w:val="18"/>
                <w:szCs w:val="18"/>
              </w:rPr>
              <w:t xml:space="preserve">✅ Yes</w:t>
            </w:r>
          </w:p>
        </w:tc>
        <w:tc>
          <w:tcPr>
            <w:shd w:fill="FFFFFF" w:val="clear"/>
            <w:tcMar>
              <w:top w:type="dxa" w:w="60"/>
              <w:left w:type="dxa" w:w="100"/>
              <w:bottom w:type="dxa" w:w="60"/>
              <w:right w:type="dxa" w:w="100"/>
            </w:tcMar>
          </w:tcPr>
          <w:p>
            <w:r>
              <w:rPr>
                <w:rFonts w:ascii="Arial" w:cs="Arial" w:eastAsia="Arial" w:hAnsi="Arial"/>
                <w:sz w:val="18"/>
                <w:szCs w:val="18"/>
              </w:rPr>
              <w:t xml:space="preserve">❌ No</w:t>
            </w:r>
          </w:p>
        </w:tc>
        <w:tc>
          <w:tcPr>
            <w:shd w:fill="FFFFFF" w:val="clear"/>
            <w:tcMar>
              <w:top w:type="dxa" w:w="60"/>
              <w:left w:type="dxa" w:w="100"/>
              <w:bottom w:type="dxa" w:w="60"/>
              <w:right w:type="dxa" w:w="100"/>
            </w:tcMar>
          </w:tcPr>
          <w:p>
            <w:r>
              <w:rPr>
                <w:rFonts w:ascii="Arial" w:cs="Arial" w:eastAsia="Arial" w:hAnsi="Arial"/>
                <w:sz w:val="18"/>
                <w:szCs w:val="18"/>
              </w:rPr>
              <w:t xml:space="preserve">✅ Yes</w:t>
            </w:r>
          </w:p>
        </w:tc>
      </w:tr>
      <w:tr>
        <w:tc>
          <w:tcPr>
            <w:shd w:fill="F2F3F4" w:val="clear"/>
            <w:tcMar>
              <w:top w:type="dxa" w:w="60"/>
              <w:left w:type="dxa" w:w="100"/>
              <w:bottom w:type="dxa" w:w="60"/>
              <w:right w:type="dxa" w:w="100"/>
            </w:tcMar>
          </w:tcPr>
          <w:p>
            <w:r>
              <w:rPr>
                <w:rFonts w:ascii="Arial" w:cs="Arial" w:eastAsia="Arial" w:hAnsi="Arial"/>
                <w:sz w:val="18"/>
                <w:szCs w:val="18"/>
              </w:rPr>
              <w:t xml:space="preserve">Supplier verification</w:t>
            </w:r>
          </w:p>
        </w:tc>
        <w:tc>
          <w:tcPr>
            <w:shd w:fill="F2F3F4" w:val="clear"/>
            <w:tcMar>
              <w:top w:type="dxa" w:w="60"/>
              <w:left w:type="dxa" w:w="100"/>
              <w:bottom w:type="dxa" w:w="60"/>
              <w:right w:type="dxa" w:w="100"/>
            </w:tcMar>
          </w:tcPr>
          <w:p>
            <w:r>
              <w:rPr>
                <w:rFonts w:ascii="Arial" w:cs="Arial" w:eastAsia="Arial" w:hAnsi="Arial"/>
                <w:sz w:val="18"/>
                <w:szCs w:val="18"/>
              </w:rPr>
              <w:t xml:space="preserve">✅ Yes</w:t>
            </w:r>
          </w:p>
        </w:tc>
        <w:tc>
          <w:tcPr>
            <w:shd w:fill="F2F3F4" w:val="clear"/>
            <w:tcMar>
              <w:top w:type="dxa" w:w="60"/>
              <w:left w:type="dxa" w:w="100"/>
              <w:bottom w:type="dxa" w:w="60"/>
              <w:right w:type="dxa" w:w="100"/>
            </w:tcMar>
          </w:tcPr>
          <w:p>
            <w:r>
              <w:rPr>
                <w:rFonts w:ascii="Arial" w:cs="Arial" w:eastAsia="Arial" w:hAnsi="Arial"/>
                <w:sz w:val="18"/>
                <w:szCs w:val="18"/>
              </w:rPr>
              <w:t xml:space="preserve">❌ No</w:t>
            </w:r>
          </w:p>
        </w:tc>
        <w:tc>
          <w:tcPr>
            <w:shd w:fill="F2F3F4" w:val="clear"/>
            <w:tcMar>
              <w:top w:type="dxa" w:w="60"/>
              <w:left w:type="dxa" w:w="100"/>
              <w:bottom w:type="dxa" w:w="60"/>
              <w:right w:type="dxa" w:w="100"/>
            </w:tcMar>
          </w:tcPr>
          <w:p>
            <w:r>
              <w:rPr>
                <w:rFonts w:ascii="Arial" w:cs="Arial" w:eastAsia="Arial" w:hAnsi="Arial"/>
                <w:sz w:val="18"/>
                <w:szCs w:val="18"/>
              </w:rPr>
              <w:t xml:space="preserve">❌ No</w:t>
            </w:r>
          </w:p>
        </w:tc>
        <w:tc>
          <w:tcPr>
            <w:shd w:fill="F2F3F4" w:val="clear"/>
            <w:tcMar>
              <w:top w:type="dxa" w:w="60"/>
              <w:left w:type="dxa" w:w="100"/>
              <w:bottom w:type="dxa" w:w="60"/>
              <w:right w:type="dxa" w:w="100"/>
            </w:tcMar>
          </w:tcPr>
          <w:p>
            <w:r>
              <w:rPr>
                <w:rFonts w:ascii="Arial" w:cs="Arial" w:eastAsia="Arial" w:hAnsi="Arial"/>
                <w:sz w:val="18"/>
                <w:szCs w:val="18"/>
              </w:rPr>
              <w:t xml:space="preserve">❌ No</w:t>
            </w:r>
          </w:p>
        </w:tc>
      </w:tr>
      <w:tr>
        <w:tc>
          <w:tcPr>
            <w:shd w:fill="FFFFFF" w:val="clear"/>
            <w:tcMar>
              <w:top w:type="dxa" w:w="60"/>
              <w:left w:type="dxa" w:w="100"/>
              <w:bottom w:type="dxa" w:w="60"/>
              <w:right w:type="dxa" w:w="100"/>
            </w:tcMar>
          </w:tcPr>
          <w:p>
            <w:r>
              <w:rPr>
                <w:rFonts w:ascii="Arial" w:cs="Arial" w:eastAsia="Arial" w:hAnsi="Arial"/>
                <w:sz w:val="18"/>
                <w:szCs w:val="18"/>
              </w:rPr>
              <w:t xml:space="preserve">Refurbished focus</w:t>
            </w:r>
          </w:p>
        </w:tc>
        <w:tc>
          <w:tcPr>
            <w:shd w:fill="FFFFFF" w:val="clear"/>
            <w:tcMar>
              <w:top w:type="dxa" w:w="60"/>
              <w:left w:type="dxa" w:w="100"/>
              <w:bottom w:type="dxa" w:w="60"/>
              <w:right w:type="dxa" w:w="100"/>
            </w:tcMar>
          </w:tcPr>
          <w:p>
            <w:r>
              <w:rPr>
                <w:rFonts w:ascii="Arial" w:cs="Arial" w:eastAsia="Arial" w:hAnsi="Arial"/>
                <w:sz w:val="18"/>
                <w:szCs w:val="18"/>
              </w:rPr>
              <w:t xml:space="preserve">✅ Core</w:t>
            </w:r>
          </w:p>
        </w:tc>
        <w:tc>
          <w:tcPr>
            <w:shd w:fill="FFFFFF" w:val="clear"/>
            <w:tcMar>
              <w:top w:type="dxa" w:w="60"/>
              <w:left w:type="dxa" w:w="100"/>
              <w:bottom w:type="dxa" w:w="60"/>
              <w:right w:type="dxa" w:w="100"/>
            </w:tcMar>
          </w:tcPr>
          <w:p>
            <w:r>
              <w:rPr>
                <w:rFonts w:ascii="Arial" w:cs="Arial" w:eastAsia="Arial" w:hAnsi="Arial"/>
                <w:sz w:val="18"/>
                <w:szCs w:val="18"/>
              </w:rPr>
              <w:t xml:space="preserve">❌ No</w:t>
            </w:r>
          </w:p>
        </w:tc>
        <w:tc>
          <w:tcPr>
            <w:shd w:fill="FFFFFF" w:val="clear"/>
            <w:tcMar>
              <w:top w:type="dxa" w:w="60"/>
              <w:left w:type="dxa" w:w="100"/>
              <w:bottom w:type="dxa" w:w="60"/>
              <w:right w:type="dxa" w:w="100"/>
            </w:tcMar>
          </w:tcPr>
          <w:p>
            <w:r>
              <w:rPr>
                <w:rFonts w:ascii="Arial" w:cs="Arial" w:eastAsia="Arial" w:hAnsi="Arial"/>
                <w:sz w:val="18"/>
                <w:szCs w:val="18"/>
              </w:rPr>
              <w:t xml:space="preserve">❌ No</w:t>
            </w:r>
          </w:p>
        </w:tc>
        <w:tc>
          <w:tcPr>
            <w:shd w:fill="FFFFFF" w:val="clear"/>
            <w:tcMar>
              <w:top w:type="dxa" w:w="60"/>
              <w:left w:type="dxa" w:w="100"/>
              <w:bottom w:type="dxa" w:w="60"/>
              <w:right w:type="dxa" w:w="100"/>
            </w:tcMar>
          </w:tcPr>
          <w:p>
            <w:r>
              <w:rPr>
                <w:rFonts w:ascii="Arial" w:cs="Arial" w:eastAsia="Arial" w:hAnsi="Arial"/>
                <w:sz w:val="18"/>
                <w:szCs w:val="18"/>
              </w:rPr>
              <w:t xml:space="preserve">❌ No</w:t>
            </w:r>
          </w:p>
        </w:tc>
      </w:tr>
      <w:tr>
        <w:tc>
          <w:tcPr>
            <w:shd w:fill="F2F3F4" w:val="clear"/>
            <w:tcMar>
              <w:top w:type="dxa" w:w="60"/>
              <w:left w:type="dxa" w:w="100"/>
              <w:bottom w:type="dxa" w:w="60"/>
              <w:right w:type="dxa" w:w="100"/>
            </w:tcMar>
          </w:tcPr>
          <w:p>
            <w:r>
              <w:rPr>
                <w:rFonts w:ascii="Arial" w:cs="Arial" w:eastAsia="Arial" w:hAnsi="Arial"/>
                <w:sz w:val="18"/>
                <w:szCs w:val="18"/>
              </w:rPr>
              <w:t xml:space="preserve">Import/regulatory guides</w:t>
            </w:r>
          </w:p>
        </w:tc>
        <w:tc>
          <w:tcPr>
            <w:shd w:fill="F2F3F4" w:val="clear"/>
            <w:tcMar>
              <w:top w:type="dxa" w:w="60"/>
              <w:left w:type="dxa" w:w="100"/>
              <w:bottom w:type="dxa" w:w="60"/>
              <w:right w:type="dxa" w:w="100"/>
            </w:tcMar>
          </w:tcPr>
          <w:p>
            <w:r>
              <w:rPr>
                <w:rFonts w:ascii="Arial" w:cs="Arial" w:eastAsia="Arial" w:hAnsi="Arial"/>
                <w:sz w:val="18"/>
                <w:szCs w:val="18"/>
              </w:rPr>
              <w:t xml:space="preserve">⚠️ Partial</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c>
          <w:tcPr>
            <w:shd w:fill="F2F3F4" w:val="clear"/>
            <w:tcMar>
              <w:top w:type="dxa" w:w="60"/>
              <w:left w:type="dxa" w:w="100"/>
              <w:bottom w:type="dxa" w:w="60"/>
              <w:right w:type="dxa" w:w="100"/>
            </w:tcMar>
          </w:tcPr>
          <w:p>
            <w:r>
              <w:rPr>
                <w:rFonts w:ascii="Arial" w:cs="Arial" w:eastAsia="Arial" w:hAnsi="Arial"/>
                <w:sz w:val="18"/>
                <w:szCs w:val="18"/>
              </w:rPr>
              <w:t xml:space="preserve">❌ None</w:t>
            </w:r>
          </w:p>
        </w:tc>
      </w:tr>
      <w:tr>
        <w:tc>
          <w:tcPr>
            <w:shd w:fill="FFFFFF" w:val="clear"/>
            <w:tcMar>
              <w:top w:type="dxa" w:w="60"/>
              <w:left w:type="dxa" w:w="100"/>
              <w:bottom w:type="dxa" w:w="60"/>
              <w:right w:type="dxa" w:w="100"/>
            </w:tcMar>
          </w:tcPr>
          <w:p>
            <w:r>
              <w:rPr>
                <w:rFonts w:ascii="Arial" w:cs="Arial" w:eastAsia="Arial" w:hAnsi="Arial"/>
                <w:sz w:val="18"/>
                <w:szCs w:val="18"/>
              </w:rPr>
              <w:t xml:space="preserve">Blog / news</w:t>
            </w:r>
          </w:p>
        </w:tc>
        <w:tc>
          <w:tcPr>
            <w:shd w:fill="FFFFFF" w:val="clear"/>
            <w:tcMar>
              <w:top w:type="dxa" w:w="60"/>
              <w:left w:type="dxa" w:w="100"/>
              <w:bottom w:type="dxa" w:w="60"/>
              <w:right w:type="dxa" w:w="100"/>
            </w:tcMar>
          </w:tcPr>
          <w:p>
            <w:r>
              <w:rPr>
                <w:rFonts w:ascii="Arial" w:cs="Arial" w:eastAsia="Arial" w:hAnsi="Arial"/>
                <w:sz w:val="18"/>
                <w:szCs w:val="18"/>
              </w:rPr>
              <w:t xml:space="preserve">❌ Missing</w:t>
            </w:r>
          </w:p>
        </w:tc>
        <w:tc>
          <w:tcPr>
            <w:shd w:fill="FFFFFF" w:val="clear"/>
            <w:tcMar>
              <w:top w:type="dxa" w:w="60"/>
              <w:left w:type="dxa" w:w="100"/>
              <w:bottom w:type="dxa" w:w="60"/>
              <w:right w:type="dxa" w:w="100"/>
            </w:tcMar>
          </w:tcPr>
          <w:p>
            <w:r>
              <w:rPr>
                <w:rFonts w:ascii="Arial" w:cs="Arial" w:eastAsia="Arial" w:hAnsi="Arial"/>
                <w:sz w:val="18"/>
                <w:szCs w:val="18"/>
              </w:rPr>
              <w:t xml:space="preserve">✅ Active</w:t>
            </w:r>
          </w:p>
        </w:tc>
        <w:tc>
          <w:tcPr>
            <w:shd w:fill="FFFFFF" w:val="clear"/>
            <w:tcMar>
              <w:top w:type="dxa" w:w="60"/>
              <w:left w:type="dxa" w:w="100"/>
              <w:bottom w:type="dxa" w:w="60"/>
              <w:right w:type="dxa" w:w="100"/>
            </w:tcMar>
          </w:tcPr>
          <w:p>
            <w:r>
              <w:rPr>
                <w:rFonts w:ascii="Arial" w:cs="Arial" w:eastAsia="Arial" w:hAnsi="Arial"/>
                <w:sz w:val="18"/>
                <w:szCs w:val="18"/>
              </w:rPr>
              <w:t xml:space="preserve">⚠️ Infrequent</w:t>
            </w:r>
          </w:p>
        </w:tc>
        <w:tc>
          <w:tcPr>
            <w:shd w:fill="FFFFFF" w:val="clear"/>
            <w:tcMar>
              <w:top w:type="dxa" w:w="60"/>
              <w:left w:type="dxa" w:w="100"/>
              <w:bottom w:type="dxa" w:w="60"/>
              <w:right w:type="dxa" w:w="100"/>
            </w:tcMar>
          </w:tcPr>
          <w:p>
            <w:r>
              <w:rPr>
                <w:rFonts w:ascii="Arial" w:cs="Arial" w:eastAsia="Arial" w:hAnsi="Arial"/>
                <w:sz w:val="18"/>
                <w:szCs w:val="18"/>
              </w:rPr>
              <w:t xml:space="preserve">❌ None</w:t>
            </w:r>
          </w:p>
        </w:tc>
      </w:tr>
    </w:tbl>
    <w:p>
      <w:r>
        <w:br w:type="page"/>
      </w:r>
    </w:p>
    <w:p>
      <w:pPr>
        <w:pStyle w:val="Heading1"/>
        <w:spacing w:after="16" w:before="36"/>
        <w:rPr>
          <w:rFonts w:ascii="Arial" w:cs="Arial" w:eastAsia="Arial" w:hAnsi="Arial"/>
          <w:b/>
          <w:bCs/>
          <w:color w:val="1a2e44"/>
          <w:sz w:val="36"/>
          <w:szCs w:val="36"/>
        </w:rPr>
      </w:pPr>
      <w:r>
        <w:t xml:space="preserve">4. Technical SEO Audit</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Fix Required</w:t>
            </w:r>
          </w:p>
        </w:tc>
      </w:tr>
      <w:tr>
        <w:tc>
          <w:tcPr>
            <w:shd w:fill="FFFFFF" w:val="clear"/>
            <w:tcMar>
              <w:top w:type="dxa" w:w="60"/>
              <w:left w:type="dxa" w:w="100"/>
              <w:bottom w:type="dxa" w:w="60"/>
              <w:right w:type="dxa" w:w="100"/>
            </w:tcMar>
          </w:tcPr>
          <w:p>
            <w:r>
              <w:rPr>
                <w:rFonts w:ascii="Arial" w:cs="Arial" w:eastAsia="Arial" w:hAnsi="Arial"/>
                <w:sz w:val="18"/>
                <w:szCs w:val="18"/>
              </w:rPr>
              <w:t xml:space="preserve">Title tag</w:t>
            </w:r>
          </w:p>
        </w:tc>
        <w:tc>
          <w:tcPr>
            <w:shd w:fill="FFFFFF" w:val="clear"/>
            <w:tcMar>
              <w:top w:type="dxa" w:w="60"/>
              <w:left w:type="dxa" w:w="100"/>
              <w:bottom w:type="dxa" w:w="60"/>
              <w:right w:type="dxa" w:w="100"/>
            </w:tcMar>
          </w:tcPr>
          <w:p>
            <w:r>
              <w:rPr>
                <w:rFonts w:ascii="Arial" w:cs="Arial" w:eastAsia="Arial" w:hAnsi="Arial"/>
                <w:sz w:val="18"/>
                <w:szCs w:val="18"/>
              </w:rPr>
              <w:t xml:space="preserve">⚠️ WEAK</w:t>
            </w:r>
          </w:p>
        </w:tc>
        <w:tc>
          <w:tcPr>
            <w:shd w:fill="FFFFFF" w:val="clear"/>
            <w:tcMar>
              <w:top w:type="dxa" w:w="60"/>
              <w:left w:type="dxa" w:w="100"/>
              <w:bottom w:type="dxa" w:w="60"/>
              <w:right w:type="dxa" w:w="100"/>
            </w:tcMar>
          </w:tcPr>
          <w:p>
            <w:r>
              <w:rPr>
                <w:rFonts w:ascii="Arial" w:cs="Arial" w:eastAsia="Arial" w:hAnsi="Arial"/>
                <w:sz w:val="18"/>
                <w:szCs w:val="18"/>
              </w:rPr>
              <w:t xml:space="preserve">Shorten homepage title to under 60 chars (currently 77 chars)</w:t>
            </w:r>
          </w:p>
        </w:tc>
      </w:tr>
      <w:tr>
        <w:tc>
          <w:tcPr>
            <w:shd w:fill="F2F3F4" w:val="clear"/>
            <w:tcMar>
              <w:top w:type="dxa" w:w="60"/>
              <w:left w:type="dxa" w:w="100"/>
              <w:bottom w:type="dxa" w:w="60"/>
              <w:right w:type="dxa" w:w="100"/>
            </w:tcMar>
          </w:tcPr>
          <w:p>
            <w:r>
              <w:rPr>
                <w:rFonts w:ascii="Arial" w:cs="Arial" w:eastAsia="Arial" w:hAnsi="Arial"/>
                <w:sz w:val="18"/>
                <w:szCs w:val="18"/>
              </w:rPr>
              <w:t xml:space="preserve">Meta description</w:t>
            </w:r>
          </w:p>
        </w:tc>
        <w:tc>
          <w:tcPr>
            <w:shd w:fill="F2F3F4" w:val="clear"/>
            <w:tcMar>
              <w:top w:type="dxa" w:w="60"/>
              <w:left w:type="dxa" w:w="100"/>
              <w:bottom w:type="dxa" w:w="60"/>
              <w:right w:type="dxa" w:w="100"/>
            </w:tcMar>
          </w:tcPr>
          <w:p>
            <w:r>
              <w:rPr>
                <w:rFonts w:ascii="Arial" w:cs="Arial" w:eastAsia="Arial" w:hAnsi="Arial"/>
                <w:sz w:val="18"/>
                <w:szCs w:val="18"/>
              </w:rPr>
              <w:t xml:space="preserve">⚠️ WEAK</w:t>
            </w:r>
          </w:p>
        </w:tc>
        <w:tc>
          <w:tcPr>
            <w:shd w:fill="F2F3F4" w:val="clear"/>
            <w:tcMar>
              <w:top w:type="dxa" w:w="60"/>
              <w:left w:type="dxa" w:w="100"/>
              <w:bottom w:type="dxa" w:w="60"/>
              <w:right w:type="dxa" w:w="100"/>
            </w:tcMar>
          </w:tcPr>
          <w:p>
            <w:r>
              <w:rPr>
                <w:rFonts w:ascii="Arial" w:cs="Arial" w:eastAsia="Arial" w:hAnsi="Arial"/>
                <w:sz w:val="18"/>
                <w:szCs w:val="18"/>
              </w:rPr>
              <w:t xml:space="preserve">Shorten to 150-160 chars and add CTA phrase</w:t>
            </w:r>
          </w:p>
        </w:tc>
      </w:tr>
      <w:tr>
        <w:tc>
          <w:tcPr>
            <w:shd w:fill="FFFFFF" w:val="clear"/>
            <w:tcMar>
              <w:top w:type="dxa" w:w="60"/>
              <w:left w:type="dxa" w:w="100"/>
              <w:bottom w:type="dxa" w:w="60"/>
              <w:right w:type="dxa" w:w="100"/>
            </w:tcMar>
          </w:tcPr>
          <w:p>
            <w:r>
              <w:rPr>
                <w:rFonts w:ascii="Arial" w:cs="Arial" w:eastAsia="Arial" w:hAnsi="Arial"/>
                <w:sz w:val="18"/>
                <w:szCs w:val="18"/>
              </w:rPr>
              <w:t xml:space="preserve">H1 tag</w:t>
            </w:r>
          </w:p>
        </w:tc>
        <w:tc>
          <w:tcPr>
            <w:shd w:fill="FFFFFF" w:val="clear"/>
            <w:tcMar>
              <w:top w:type="dxa" w:w="60"/>
              <w:left w:type="dxa" w:w="100"/>
              <w:bottom w:type="dxa" w:w="60"/>
              <w:right w:type="dxa" w:w="100"/>
            </w:tcMar>
          </w:tcPr>
          <w:p>
            <w:r>
              <w:rPr>
                <w:rFonts w:ascii="Arial" w:cs="Arial" w:eastAsia="Arial" w:hAnsi="Arial"/>
                <w:sz w:val="18"/>
                <w:szCs w:val="18"/>
              </w:rPr>
              <w:t xml:space="preserve">✅ PASS</w:t>
            </w:r>
          </w:p>
        </w:tc>
        <w:tc>
          <w:tcPr>
            <w:shd w:fill="FFFFFF" w:val="clear"/>
            <w:tcMar>
              <w:top w:type="dxa" w:w="60"/>
              <w:left w:type="dxa" w:w="100"/>
              <w:bottom w:type="dxa" w:w="60"/>
              <w:right w:type="dxa" w:w="100"/>
            </w:tcMar>
          </w:tcPr>
          <w:p>
            <w:r>
              <w:rPr>
                <w:rFonts w:ascii="Arial" w:cs="Arial" w:eastAsia="Arial" w:hAnsi="Arial"/>
                <w:sz w:val="18"/>
                <w:szCs w:val="18"/>
              </w:rPr>
              <w:t xml:space="preserve">None</w:t>
            </w:r>
          </w:p>
        </w:tc>
      </w:tr>
      <w:tr>
        <w:tc>
          <w:tcPr>
            <w:shd w:fill="F2F3F4" w:val="clear"/>
            <w:tcMar>
              <w:top w:type="dxa" w:w="60"/>
              <w:left w:type="dxa" w:w="100"/>
              <w:bottom w:type="dxa" w:w="60"/>
              <w:right w:type="dxa" w:w="100"/>
            </w:tcMar>
          </w:tcPr>
          <w:p>
            <w:r>
              <w:rPr>
                <w:rFonts w:ascii="Arial" w:cs="Arial" w:eastAsia="Arial" w:hAnsi="Arial"/>
                <w:sz w:val="18"/>
                <w:szCs w:val="18"/>
              </w:rPr>
              <w:t xml:space="preserve">H2 tags</w:t>
            </w:r>
          </w:p>
        </w:tc>
        <w:tc>
          <w:tcPr>
            <w:shd w:fill="F2F3F4" w:val="clear"/>
            <w:tcMar>
              <w:top w:type="dxa" w:w="60"/>
              <w:left w:type="dxa" w:w="100"/>
              <w:bottom w:type="dxa" w:w="60"/>
              <w:right w:type="dxa" w:w="100"/>
            </w:tcMar>
          </w:tcPr>
          <w:p>
            <w:r>
              <w:rPr>
                <w:rFonts w:ascii="Arial" w:cs="Arial" w:eastAsia="Arial" w:hAnsi="Arial"/>
                <w:sz w:val="18"/>
                <w:szCs w:val="18"/>
              </w:rPr>
              <w:t xml:space="preserve">✅ PASS</w:t>
            </w:r>
          </w:p>
        </w:tc>
        <w:tc>
          <w:tcPr>
            <w:shd w:fill="F2F3F4" w:val="clear"/>
            <w:tcMar>
              <w:top w:type="dxa" w:w="60"/>
              <w:left w:type="dxa" w:w="100"/>
              <w:bottom w:type="dxa" w:w="60"/>
              <w:right w:type="dxa" w:w="100"/>
            </w:tcMar>
          </w:tcPr>
          <w:p>
            <w:r>
              <w:rPr>
                <w:rFonts w:ascii="Arial" w:cs="Arial" w:eastAsia="Arial" w:hAnsi="Arial"/>
                <w:sz w:val="18"/>
                <w:szCs w:val="18"/>
              </w:rPr>
              <w:t xml:space="preserve">Consider adding keywords to H2 text</w:t>
            </w:r>
          </w:p>
        </w:tc>
      </w:tr>
      <w:tr>
        <w:tc>
          <w:tcPr>
            <w:shd w:fill="FFFFFF" w:val="clear"/>
            <w:tcMar>
              <w:top w:type="dxa" w:w="60"/>
              <w:left w:type="dxa" w:w="100"/>
              <w:bottom w:type="dxa" w:w="60"/>
              <w:right w:type="dxa" w:w="100"/>
            </w:tcMar>
          </w:tcPr>
          <w:p>
            <w:r>
              <w:rPr>
                <w:rFonts w:ascii="Arial" w:cs="Arial" w:eastAsia="Arial" w:hAnsi="Arial"/>
                <w:sz w:val="18"/>
                <w:szCs w:val="18"/>
              </w:rPr>
              <w:t xml:space="preserve">Image alt tags</w:t>
            </w:r>
          </w:p>
        </w:tc>
        <w:tc>
          <w:tcPr>
            <w:shd w:fill="FFFFFF" w:val="clear"/>
            <w:tcMar>
              <w:top w:type="dxa" w:w="60"/>
              <w:left w:type="dxa" w:w="100"/>
              <w:bottom w:type="dxa" w:w="60"/>
              <w:right w:type="dxa" w:w="100"/>
            </w:tcMar>
          </w:tcPr>
          <w:p>
            <w:r>
              <w:rPr>
                <w:rFonts w:ascii="Arial" w:cs="Arial" w:eastAsia="Arial" w:hAnsi="Arial"/>
                <w:sz w:val="18"/>
                <w:szCs w:val="18"/>
              </w:rPr>
              <w:t xml:space="preserve">⚠️ WEAK</w:t>
            </w:r>
          </w:p>
        </w:tc>
        <w:tc>
          <w:tcPr>
            <w:shd w:fill="FFFFFF" w:val="clear"/>
            <w:tcMar>
              <w:top w:type="dxa" w:w="60"/>
              <w:left w:type="dxa" w:w="100"/>
              <w:bottom w:type="dxa" w:w="60"/>
              <w:right w:type="dxa" w:w="100"/>
            </w:tcMar>
          </w:tcPr>
          <w:p>
            <w:r>
              <w:rPr>
                <w:rFonts w:ascii="Arial" w:cs="Arial" w:eastAsia="Arial" w:hAnsi="Arial"/>
                <w:sz w:val="18"/>
                <w:szCs w:val="18"/>
              </w:rPr>
              <w:t xml:space="preserve">Update category icon alt text to be descriptive</w:t>
            </w:r>
          </w:p>
        </w:tc>
      </w:tr>
      <w:tr>
        <w:tc>
          <w:tcPr>
            <w:shd w:fill="F2F3F4" w:val="clear"/>
            <w:tcMar>
              <w:top w:type="dxa" w:w="60"/>
              <w:left w:type="dxa" w:w="100"/>
              <w:bottom w:type="dxa" w:w="60"/>
              <w:right w:type="dxa" w:w="100"/>
            </w:tcMar>
          </w:tcPr>
          <w:p>
            <w:r>
              <w:rPr>
                <w:rFonts w:ascii="Arial" w:cs="Arial" w:eastAsia="Arial" w:hAnsi="Arial"/>
                <w:sz w:val="18"/>
                <w:szCs w:val="18"/>
              </w:rPr>
              <w:t xml:space="preserve">Canonical tag</w:t>
            </w:r>
          </w:p>
        </w:tc>
        <w:tc>
          <w:tcPr>
            <w:shd w:fill="F2F3F4" w:val="clear"/>
            <w:tcMar>
              <w:top w:type="dxa" w:w="60"/>
              <w:left w:type="dxa" w:w="100"/>
              <w:bottom w:type="dxa" w:w="60"/>
              <w:right w:type="dxa" w:w="100"/>
            </w:tcMar>
          </w:tcPr>
          <w:p>
            <w:r>
              <w:rPr>
                <w:rFonts w:ascii="Arial" w:cs="Arial" w:eastAsia="Arial" w:hAnsi="Arial"/>
                <w:sz w:val="18"/>
                <w:szCs w:val="18"/>
              </w:rPr>
              <w:t xml:space="preserve">✅ PASS</w:t>
            </w:r>
          </w:p>
        </w:tc>
        <w:tc>
          <w:tcPr>
            <w:shd w:fill="F2F3F4" w:val="clear"/>
            <w:tcMar>
              <w:top w:type="dxa" w:w="60"/>
              <w:left w:type="dxa" w:w="100"/>
              <w:bottom w:type="dxa" w:w="60"/>
              <w:right w:type="dxa" w:w="100"/>
            </w:tcMar>
          </w:tcPr>
          <w:p>
            <w:r>
              <w:rPr>
                <w:rFonts w:ascii="Arial" w:cs="Arial" w:eastAsia="Arial" w:hAnsi="Arial"/>
                <w:sz w:val="18"/>
                <w:szCs w:val="18"/>
              </w:rPr>
              <w:t xml:space="preserve">None</w:t>
            </w:r>
          </w:p>
        </w:tc>
      </w:tr>
      <w:tr>
        <w:tc>
          <w:tcPr>
            <w:shd w:fill="FFFFFF" w:val="clear"/>
            <w:tcMar>
              <w:top w:type="dxa" w:w="60"/>
              <w:left w:type="dxa" w:w="100"/>
              <w:bottom w:type="dxa" w:w="60"/>
              <w:right w:type="dxa" w:w="100"/>
            </w:tcMar>
          </w:tcPr>
          <w:p>
            <w:r>
              <w:rPr>
                <w:rFonts w:ascii="Arial" w:cs="Arial" w:eastAsia="Arial" w:hAnsi="Arial"/>
                <w:sz w:val="18"/>
                <w:szCs w:val="18"/>
              </w:rPr>
              <w:t xml:space="preserve">robots.txt</w:t>
            </w:r>
          </w:p>
        </w:tc>
        <w:tc>
          <w:tcPr>
            <w:shd w:fill="FFFFFF" w:val="clear"/>
            <w:tcMar>
              <w:top w:type="dxa" w:w="60"/>
              <w:left w:type="dxa" w:w="100"/>
              <w:bottom w:type="dxa" w:w="60"/>
              <w:right w:type="dxa" w:w="100"/>
            </w:tcMar>
          </w:tcPr>
          <w:p>
            <w:r>
              <w:rPr>
                <w:rFonts w:ascii="Arial" w:cs="Arial" w:eastAsia="Arial" w:hAnsi="Arial"/>
                <w:sz w:val="18"/>
                <w:szCs w:val="18"/>
              </w:rPr>
              <w:t xml:space="preserve">✅ PASS</w:t>
            </w:r>
          </w:p>
        </w:tc>
        <w:tc>
          <w:tcPr>
            <w:shd w:fill="FFFFFF" w:val="clear"/>
            <w:tcMar>
              <w:top w:type="dxa" w:w="60"/>
              <w:left w:type="dxa" w:w="100"/>
              <w:bottom w:type="dxa" w:w="60"/>
              <w:right w:type="dxa" w:w="100"/>
            </w:tcMar>
          </w:tcPr>
          <w:p>
            <w:r>
              <w:rPr>
                <w:rFonts w:ascii="Arial" w:cs="Arial" w:eastAsia="Arial" w:hAnsi="Arial"/>
                <w:sz w:val="18"/>
                <w:szCs w:val="18"/>
              </w:rPr>
              <w:t xml:space="preserve">None</w:t>
            </w:r>
          </w:p>
        </w:tc>
      </w:tr>
      <w:tr>
        <w:tc>
          <w:tcPr>
            <w:shd w:fill="F2F3F4" w:val="clear"/>
            <w:tcMar>
              <w:top w:type="dxa" w:w="60"/>
              <w:left w:type="dxa" w:w="100"/>
              <w:bottom w:type="dxa" w:w="60"/>
              <w:right w:type="dxa" w:w="100"/>
            </w:tcMar>
          </w:tcPr>
          <w:p>
            <w:r>
              <w:rPr>
                <w:rFonts w:ascii="Arial" w:cs="Arial" w:eastAsia="Arial" w:hAnsi="Arial"/>
                <w:sz w:val="18"/>
                <w:szCs w:val="18"/>
              </w:rPr>
              <w:t xml:space="preserve">Sitemap.xml</w:t>
            </w:r>
          </w:p>
        </w:tc>
        <w:tc>
          <w:tcPr>
            <w:shd w:fill="F2F3F4" w:val="clear"/>
            <w:tcMar>
              <w:top w:type="dxa" w:w="60"/>
              <w:left w:type="dxa" w:w="100"/>
              <w:bottom w:type="dxa" w:w="60"/>
              <w:right w:type="dxa" w:w="100"/>
            </w:tcMar>
          </w:tcPr>
          <w:p>
            <w:r>
              <w:rPr>
                <w:rFonts w:ascii="Arial" w:cs="Arial" w:eastAsia="Arial" w:hAnsi="Arial"/>
                <w:sz w:val="18"/>
                <w:szCs w:val="18"/>
              </w:rPr>
              <w:t xml:space="preserve">✅ PASS</w:t>
            </w:r>
          </w:p>
        </w:tc>
        <w:tc>
          <w:tcPr>
            <w:shd w:fill="F2F3F4" w:val="clear"/>
            <w:tcMar>
              <w:top w:type="dxa" w:w="60"/>
              <w:left w:type="dxa" w:w="100"/>
              <w:bottom w:type="dxa" w:w="60"/>
              <w:right w:type="dxa" w:w="100"/>
            </w:tcMar>
          </w:tcPr>
          <w:p>
            <w:r>
              <w:rPr>
                <w:rFonts w:ascii="Arial" w:cs="Arial" w:eastAsia="Arial" w:hAnsi="Arial"/>
                <w:sz w:val="18"/>
                <w:szCs w:val="18"/>
              </w:rPr>
              <w:t xml:space="preserve">Add individual product pages (currently missing)</w:t>
            </w:r>
          </w:p>
        </w:tc>
      </w:tr>
      <w:tr>
        <w:tc>
          <w:tcPr>
            <w:shd w:fill="FFFFFF" w:val="clear"/>
            <w:tcMar>
              <w:top w:type="dxa" w:w="60"/>
              <w:left w:type="dxa" w:w="100"/>
              <w:bottom w:type="dxa" w:w="60"/>
              <w:right w:type="dxa" w:w="100"/>
            </w:tcMar>
          </w:tcPr>
          <w:p>
            <w:r>
              <w:rPr>
                <w:rFonts w:ascii="Arial" w:cs="Arial" w:eastAsia="Arial" w:hAnsi="Arial"/>
                <w:sz w:val="18"/>
                <w:szCs w:val="18"/>
              </w:rPr>
              <w:t xml:space="preserve">Open Graph tags</w:t>
            </w:r>
          </w:p>
        </w:tc>
        <w:tc>
          <w:tcPr>
            <w:shd w:fill="FFFFFF" w:val="clear"/>
            <w:tcMar>
              <w:top w:type="dxa" w:w="60"/>
              <w:left w:type="dxa" w:w="100"/>
              <w:bottom w:type="dxa" w:w="60"/>
              <w:right w:type="dxa" w:w="100"/>
            </w:tcMar>
          </w:tcPr>
          <w:p>
            <w:r>
              <w:rPr>
                <w:rFonts w:ascii="Arial" w:cs="Arial" w:eastAsia="Arial" w:hAnsi="Arial"/>
                <w:sz w:val="18"/>
                <w:szCs w:val="18"/>
              </w:rPr>
              <w:t xml:space="preserve">✅ PASS</w:t>
            </w:r>
          </w:p>
        </w:tc>
        <w:tc>
          <w:tcPr>
            <w:shd w:fill="FFFFFF" w:val="clear"/>
            <w:tcMar>
              <w:top w:type="dxa" w:w="60"/>
              <w:left w:type="dxa" w:w="100"/>
              <w:bottom w:type="dxa" w:w="60"/>
              <w:right w:type="dxa" w:w="100"/>
            </w:tcMar>
          </w:tcPr>
          <w:p>
            <w:r>
              <w:rPr>
                <w:rFonts w:ascii="Arial" w:cs="Arial" w:eastAsia="Arial" w:hAnsi="Arial"/>
                <w:sz w:val="18"/>
                <w:szCs w:val="18"/>
              </w:rPr>
              <w:t xml:space="preserve">Verify og-image.jpg exists and is 1200x630px</w:t>
            </w:r>
          </w:p>
        </w:tc>
      </w:tr>
      <w:tr>
        <w:tc>
          <w:tcPr>
            <w:shd w:fill="F2F3F4" w:val="clear"/>
            <w:tcMar>
              <w:top w:type="dxa" w:w="60"/>
              <w:left w:type="dxa" w:w="100"/>
              <w:bottom w:type="dxa" w:w="60"/>
              <w:right w:type="dxa" w:w="100"/>
            </w:tcMar>
          </w:tcPr>
          <w:p>
            <w:r>
              <w:rPr>
                <w:rFonts w:ascii="Arial" w:cs="Arial" w:eastAsia="Arial" w:hAnsi="Arial"/>
                <w:sz w:val="18"/>
                <w:szCs w:val="18"/>
              </w:rPr>
              <w:t xml:space="preserve">Mobile viewport</w:t>
            </w:r>
          </w:p>
        </w:tc>
        <w:tc>
          <w:tcPr>
            <w:shd w:fill="F2F3F4" w:val="clear"/>
            <w:tcMar>
              <w:top w:type="dxa" w:w="60"/>
              <w:left w:type="dxa" w:w="100"/>
              <w:bottom w:type="dxa" w:w="60"/>
              <w:right w:type="dxa" w:w="100"/>
            </w:tcMar>
          </w:tcPr>
          <w:p>
            <w:r>
              <w:rPr>
                <w:rFonts w:ascii="Arial" w:cs="Arial" w:eastAsia="Arial" w:hAnsi="Arial"/>
                <w:sz w:val="18"/>
                <w:szCs w:val="18"/>
              </w:rPr>
              <w:t xml:space="preserve">✅ PASS</w:t>
            </w:r>
          </w:p>
        </w:tc>
        <w:tc>
          <w:tcPr>
            <w:shd w:fill="F2F3F4" w:val="clear"/>
            <w:tcMar>
              <w:top w:type="dxa" w:w="60"/>
              <w:left w:type="dxa" w:w="100"/>
              <w:bottom w:type="dxa" w:w="60"/>
              <w:right w:type="dxa" w:w="100"/>
            </w:tcMar>
          </w:tcPr>
          <w:p>
            <w:r>
              <w:rPr>
                <w:rFonts w:ascii="Arial" w:cs="Arial" w:eastAsia="Arial" w:hAnsi="Arial"/>
                <w:sz w:val="18"/>
                <w:szCs w:val="18"/>
              </w:rPr>
              <w:t xml:space="preserve">None</w:t>
            </w:r>
          </w:p>
        </w:tc>
      </w:tr>
      <w:tr>
        <w:tc>
          <w:tcPr>
            <w:shd w:fill="FFFFFF" w:val="clear"/>
            <w:tcMar>
              <w:top w:type="dxa" w:w="60"/>
              <w:left w:type="dxa" w:w="100"/>
              <w:bottom w:type="dxa" w:w="60"/>
              <w:right w:type="dxa" w:w="100"/>
            </w:tcMar>
          </w:tcPr>
          <w:p>
            <w:r>
              <w:rPr>
                <w:rFonts w:ascii="Arial" w:cs="Arial" w:eastAsia="Arial" w:hAnsi="Arial"/>
                <w:sz w:val="18"/>
                <w:szCs w:val="18"/>
              </w:rPr>
              <w:t xml:space="preserve">HTTPS</w:t>
            </w:r>
          </w:p>
        </w:tc>
        <w:tc>
          <w:tcPr>
            <w:shd w:fill="FFFFFF" w:val="clear"/>
            <w:tcMar>
              <w:top w:type="dxa" w:w="60"/>
              <w:left w:type="dxa" w:w="100"/>
              <w:bottom w:type="dxa" w:w="60"/>
              <w:right w:type="dxa" w:w="100"/>
            </w:tcMar>
          </w:tcPr>
          <w:p>
            <w:r>
              <w:rPr>
                <w:rFonts w:ascii="Arial" w:cs="Arial" w:eastAsia="Arial" w:hAnsi="Arial"/>
                <w:sz w:val="18"/>
                <w:szCs w:val="18"/>
              </w:rPr>
              <w:t xml:space="preserve">✅ PASS</w:t>
            </w:r>
          </w:p>
        </w:tc>
        <w:tc>
          <w:tcPr>
            <w:shd w:fill="FFFFFF" w:val="clear"/>
            <w:tcMar>
              <w:top w:type="dxa" w:w="60"/>
              <w:left w:type="dxa" w:w="100"/>
              <w:bottom w:type="dxa" w:w="60"/>
              <w:right w:type="dxa" w:w="100"/>
            </w:tcMar>
          </w:tcPr>
          <w:p>
            <w:r>
              <w:rPr>
                <w:rFonts w:ascii="Arial" w:cs="Arial" w:eastAsia="Arial" w:hAnsi="Arial"/>
                <w:sz w:val="18"/>
                <w:szCs w:val="18"/>
              </w:rPr>
              <w:t xml:space="preserve">None</w:t>
            </w:r>
          </w:p>
        </w:tc>
      </w:tr>
      <w:tr>
        <w:tc>
          <w:tcPr>
            <w:shd w:fill="F2F3F4" w:val="clear"/>
            <w:tcMar>
              <w:top w:type="dxa" w:w="60"/>
              <w:left w:type="dxa" w:w="100"/>
              <w:bottom w:type="dxa" w:w="60"/>
              <w:right w:type="dxa" w:w="100"/>
            </w:tcMar>
          </w:tcPr>
          <w:p>
            <w:r>
              <w:rPr>
                <w:rFonts w:ascii="Arial" w:cs="Arial" w:eastAsia="Arial" w:hAnsi="Arial"/>
                <w:sz w:val="18"/>
                <w:szCs w:val="18"/>
              </w:rPr>
              <w:t xml:space="preserve">Page speed</w:t>
            </w:r>
          </w:p>
        </w:tc>
        <w:tc>
          <w:tcPr>
            <w:shd w:fill="F2F3F4" w:val="clear"/>
            <w:tcMar>
              <w:top w:type="dxa" w:w="60"/>
              <w:left w:type="dxa" w:w="100"/>
              <w:bottom w:type="dxa" w:w="60"/>
              <w:right w:type="dxa" w:w="100"/>
            </w:tcMar>
          </w:tcPr>
          <w:p>
            <w:r>
              <w:rPr>
                <w:rFonts w:ascii="Arial" w:cs="Arial" w:eastAsia="Arial" w:hAnsi="Arial"/>
                <w:sz w:val="18"/>
                <w:szCs w:val="18"/>
              </w:rPr>
              <w:t xml:space="preserve">⚠️ WEAK</w:t>
            </w:r>
          </w:p>
        </w:tc>
        <w:tc>
          <w:tcPr>
            <w:shd w:fill="F2F3F4" w:val="clear"/>
            <w:tcMar>
              <w:top w:type="dxa" w:w="60"/>
              <w:left w:type="dxa" w:w="100"/>
              <w:bottom w:type="dxa" w:w="60"/>
              <w:right w:type="dxa" w:w="100"/>
            </w:tcMar>
          </w:tcPr>
          <w:p>
            <w:r>
              <w:rPr>
                <w:rFonts w:ascii="Arial" w:cs="Arial" w:eastAsia="Arial" w:hAnsi="Arial"/>
                <w:sz w:val="18"/>
                <w:szCs w:val="18"/>
              </w:rPr>
              <w:t xml:space="preserve">SPA/CSR — consider pre-rendering key landing pages</w:t>
            </w:r>
          </w:p>
        </w:tc>
      </w:tr>
      <w:tr>
        <w:tc>
          <w:tcPr>
            <w:shd w:fill="FFFFFF" w:val="clear"/>
            <w:tcMar>
              <w:top w:type="dxa" w:w="60"/>
              <w:left w:type="dxa" w:w="100"/>
              <w:bottom w:type="dxa" w:w="60"/>
              <w:right w:type="dxa" w:w="100"/>
            </w:tcMar>
          </w:tcPr>
          <w:p>
            <w:r>
              <w:rPr>
                <w:rFonts w:ascii="Arial" w:cs="Arial" w:eastAsia="Arial" w:hAnsi="Arial"/>
                <w:sz w:val="18"/>
                <w:szCs w:val="18"/>
              </w:rPr>
              <w:t xml:space="preserve">Internal links</w:t>
            </w:r>
          </w:p>
        </w:tc>
        <w:tc>
          <w:tcPr>
            <w:shd w:fill="FFFFFF" w:val="clear"/>
            <w:tcMar>
              <w:top w:type="dxa" w:w="60"/>
              <w:left w:type="dxa" w:w="100"/>
              <w:bottom w:type="dxa" w:w="60"/>
              <w:right w:type="dxa" w:w="100"/>
            </w:tcMar>
          </w:tcPr>
          <w:p>
            <w:r>
              <w:rPr>
                <w:rFonts w:ascii="Arial" w:cs="Arial" w:eastAsia="Arial" w:hAnsi="Arial"/>
                <w:sz w:val="18"/>
                <w:szCs w:val="18"/>
              </w:rPr>
              <w:t xml:space="preserve">✅ PASS</w:t>
            </w:r>
          </w:p>
        </w:tc>
        <w:tc>
          <w:tcPr>
            <w:shd w:fill="FFFFFF" w:val="clear"/>
            <w:tcMar>
              <w:top w:type="dxa" w:w="60"/>
              <w:left w:type="dxa" w:w="100"/>
              <w:bottom w:type="dxa" w:w="60"/>
              <w:right w:type="dxa" w:w="100"/>
            </w:tcMar>
          </w:tcPr>
          <w:p>
            <w:r>
              <w:rPr>
                <w:rFonts w:ascii="Arial" w:cs="Arial" w:eastAsia="Arial" w:hAnsi="Arial"/>
                <w:sz w:val="18"/>
                <w:szCs w:val="18"/>
              </w:rPr>
              <w:t xml:space="preserve">Add FAQ and blog links to homepage navigation</w:t>
            </w:r>
          </w:p>
        </w:tc>
      </w:tr>
    </w:tbl>
    <w:p>
      <w:pPr>
        <w:spacing w:after="12"/>
      </w:pPr>
    </w:p>
    <w:p>
      <w:pPr>
        <w:spacing w:after="12"/>
      </w:pPr>
      <w:r>
        <w:rPr>
          <w:rFonts w:ascii="Arial" w:cs="Arial" w:eastAsia="Arial" w:hAnsi="Arial"/>
          <w:b/>
          <w:bCs/>
          <w:sz w:val="22"/>
          <w:szCs w:val="22"/>
        </w:rPr>
        <w:t xml:space="preserve">Score: 8 Pass / 4 Weak / 0 Fail</w:t>
      </w:r>
    </w:p>
    <w:p>
      <w:r>
        <w:br w:type="page"/>
      </w:r>
    </w:p>
    <w:p>
      <w:pPr>
        <w:pStyle w:val="Heading1"/>
        <w:spacing w:after="16" w:before="36"/>
        <w:rPr>
          <w:rFonts w:ascii="Arial" w:cs="Arial" w:eastAsia="Arial" w:hAnsi="Arial"/>
          <w:b/>
          <w:bCs/>
          <w:color w:val="1a2e44"/>
          <w:sz w:val="36"/>
          <w:szCs w:val="36"/>
        </w:rPr>
      </w:pPr>
      <w:r>
        <w:t xml:space="preserve">5. Schema Audit</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Schema Type</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Verdict</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shd w:fill="FFFFFF" w:val="clear"/>
            <w:tcMar>
              <w:top w:type="dxa" w:w="60"/>
              <w:left w:type="dxa" w:w="100"/>
              <w:bottom w:type="dxa" w:w="60"/>
              <w:right w:type="dxa" w:w="100"/>
            </w:tcMar>
          </w:tcPr>
          <w:p>
            <w:r>
              <w:rPr>
                <w:rFonts w:ascii="Arial" w:cs="Arial" w:eastAsia="Arial" w:hAnsi="Arial"/>
                <w:sz w:val="18"/>
                <w:szCs w:val="18"/>
              </w:rPr>
              <w:t xml:space="preserve">WebSite</w:t>
            </w:r>
          </w:p>
        </w:tc>
        <w:tc>
          <w:tcPr>
            <w:shd w:fill="FFFFFF" w:val="clear"/>
            <w:tcMar>
              <w:top w:type="dxa" w:w="60"/>
              <w:left w:type="dxa" w:w="100"/>
              <w:bottom w:type="dxa" w:w="60"/>
              <w:right w:type="dxa" w:w="100"/>
            </w:tcMar>
          </w:tcPr>
          <w:p>
            <w:r>
              <w:rPr>
                <w:rFonts w:ascii="Arial" w:cs="Arial" w:eastAsia="Arial" w:hAnsi="Arial"/>
                <w:sz w:val="18"/>
                <w:szCs w:val="18"/>
              </w:rPr>
              <w:t xml:space="preserve">Homepage</w:t>
            </w:r>
          </w:p>
        </w:tc>
        <w:tc>
          <w:tcPr>
            <w:shd w:fill="FFFFFF" w:val="clear"/>
            <w:tcMar>
              <w:top w:type="dxa" w:w="60"/>
              <w:left w:type="dxa" w:w="100"/>
              <w:bottom w:type="dxa" w:w="60"/>
              <w:right w:type="dxa" w:w="100"/>
            </w:tcMar>
          </w:tcPr>
          <w:p>
            <w:r>
              <w:rPr>
                <w:rFonts w:ascii="Arial" w:cs="Arial" w:eastAsia="Arial" w:hAnsi="Arial"/>
                <w:sz w:val="18"/>
                <w:szCs w:val="18"/>
              </w:rPr>
              <w:t xml:space="preserve">⚠️ WEAK</w:t>
            </w:r>
          </w:p>
        </w:tc>
        <w:tc>
          <w:tcPr>
            <w:shd w:fill="FFFFFF" w:val="clear"/>
            <w:tcMar>
              <w:top w:type="dxa" w:w="60"/>
              <w:left w:type="dxa" w:w="100"/>
              <w:bottom w:type="dxa" w:w="60"/>
              <w:right w:type="dxa" w:w="100"/>
            </w:tcMar>
          </w:tcPr>
          <w:p>
            <w:r>
              <w:rPr>
                <w:rFonts w:ascii="Arial" w:cs="Arial" w:eastAsia="Arial" w:hAnsi="Arial"/>
                <w:sz w:val="18"/>
                <w:szCs w:val="18"/>
              </w:rPr>
              <w:t xml:space="preserve">Missing SearchAction (Sitelinks Searchbox)</w:t>
            </w:r>
          </w:p>
        </w:tc>
      </w:tr>
      <w:tr>
        <w:tc>
          <w:tcPr>
            <w:shd w:fill="F2F3F4" w:val="clear"/>
            <w:tcMar>
              <w:top w:type="dxa" w:w="60"/>
              <w:left w:type="dxa" w:w="100"/>
              <w:bottom w:type="dxa" w:w="60"/>
              <w:right w:type="dxa" w:w="100"/>
            </w:tcMar>
          </w:tcPr>
          <w:p>
            <w:r>
              <w:rPr>
                <w:rFonts w:ascii="Arial" w:cs="Arial" w:eastAsia="Arial" w:hAnsi="Arial"/>
                <w:sz w:val="18"/>
                <w:szCs w:val="18"/>
              </w:rPr>
              <w:t xml:space="preserve">Organization</w:t>
            </w:r>
          </w:p>
        </w:tc>
        <w:tc>
          <w:tcPr>
            <w:shd w:fill="F2F3F4" w:val="clear"/>
            <w:tcMar>
              <w:top w:type="dxa" w:w="60"/>
              <w:left w:type="dxa" w:w="100"/>
              <w:bottom w:type="dxa" w:w="60"/>
              <w:right w:type="dxa" w:w="100"/>
            </w:tcMar>
          </w:tcPr>
          <w:p>
            <w:r>
              <w:rPr>
                <w:rFonts w:ascii="Arial" w:cs="Arial" w:eastAsia="Arial" w:hAnsi="Arial"/>
                <w:sz w:val="18"/>
                <w:szCs w:val="18"/>
              </w:rPr>
              <w:t xml:space="preserve">Homepage</w:t>
            </w:r>
          </w:p>
        </w:tc>
        <w:tc>
          <w:tcPr>
            <w:shd w:fill="F2F3F4" w:val="clear"/>
            <w:tcMar>
              <w:top w:type="dxa" w:w="60"/>
              <w:left w:type="dxa" w:w="100"/>
              <w:bottom w:type="dxa" w:w="60"/>
              <w:right w:type="dxa" w:w="100"/>
            </w:tcMar>
          </w:tcPr>
          <w:p>
            <w:r>
              <w:rPr>
                <w:rFonts w:ascii="Arial" w:cs="Arial" w:eastAsia="Arial" w:hAnsi="Arial"/>
                <w:sz w:val="18"/>
                <w:szCs w:val="18"/>
              </w:rPr>
              <w:t xml:space="preserve">⚠️ WEAK</w:t>
            </w:r>
          </w:p>
        </w:tc>
        <w:tc>
          <w:tcPr>
            <w:shd w:fill="F2F3F4" w:val="clear"/>
            <w:tcMar>
              <w:top w:type="dxa" w:w="60"/>
              <w:left w:type="dxa" w:w="100"/>
              <w:bottom w:type="dxa" w:w="60"/>
              <w:right w:type="dxa" w:w="100"/>
            </w:tcMar>
          </w:tcPr>
          <w:p>
            <w:r>
              <w:rPr>
                <w:rFonts w:ascii="Arial" w:cs="Arial" w:eastAsia="Arial" w:hAnsi="Arial"/>
                <w:sz w:val="18"/>
                <w:szCs w:val="18"/>
              </w:rPr>
              <w:t xml:space="preserve">Missing sameAs, address, foundingDate</w:t>
            </w:r>
          </w:p>
        </w:tc>
      </w:tr>
      <w:tr>
        <w:tc>
          <w:tcPr>
            <w:shd w:fill="FFFFFF" w:val="clear"/>
            <w:tcMar>
              <w:top w:type="dxa" w:w="60"/>
              <w:left w:type="dxa" w:w="100"/>
              <w:bottom w:type="dxa" w:w="60"/>
              <w:right w:type="dxa" w:w="100"/>
            </w:tcMar>
          </w:tcPr>
          <w:p>
            <w:r>
              <w:rPr>
                <w:rFonts w:ascii="Arial" w:cs="Arial" w:eastAsia="Arial" w:hAnsi="Arial"/>
                <w:sz w:val="18"/>
                <w:szCs w:val="18"/>
              </w:rPr>
              <w:t xml:space="preserve">CollectionPage</w:t>
            </w:r>
          </w:p>
        </w:tc>
        <w:tc>
          <w:tcPr>
            <w:shd w:fill="FFFFFF" w:val="clear"/>
            <w:tcMar>
              <w:top w:type="dxa" w:w="60"/>
              <w:left w:type="dxa" w:w="100"/>
              <w:bottom w:type="dxa" w:w="60"/>
              <w:right w:type="dxa" w:w="100"/>
            </w:tcMar>
          </w:tcPr>
          <w:p>
            <w:r>
              <w:rPr>
                <w:rFonts w:ascii="Arial" w:cs="Arial" w:eastAsia="Arial" w:hAnsi="Arial"/>
                <w:sz w:val="18"/>
                <w:szCs w:val="18"/>
              </w:rPr>
              <w:t xml:space="preserve">Category &amp; Country pages</w:t>
            </w:r>
          </w:p>
        </w:tc>
        <w:tc>
          <w:tcPr>
            <w:shd w:fill="FFFFFF" w:val="clear"/>
            <w:tcMar>
              <w:top w:type="dxa" w:w="60"/>
              <w:left w:type="dxa" w:w="100"/>
              <w:bottom w:type="dxa" w:w="60"/>
              <w:right w:type="dxa" w:w="100"/>
            </w:tcMar>
          </w:tcPr>
          <w:p>
            <w:r>
              <w:rPr>
                <w:rFonts w:ascii="Arial" w:cs="Arial" w:eastAsia="Arial" w:hAnsi="Arial"/>
                <w:sz w:val="18"/>
                <w:szCs w:val="18"/>
              </w:rPr>
              <w:t xml:space="preserve">✅ USEFUL</w:t>
            </w:r>
          </w:p>
        </w:tc>
        <w:tc>
          <w:tcPr>
            <w:shd w:fill="FFFFFF" w:val="clear"/>
            <w:tcMar>
              <w:top w:type="dxa" w:w="60"/>
              <w:left w:type="dxa" w:w="100"/>
              <w:bottom w:type="dxa" w:w="60"/>
              <w:right w:type="dxa" w:w="100"/>
            </w:tcMar>
          </w:tcPr>
          <w:p>
            <w:r>
              <w:rPr>
                <w:rFonts w:ascii="Arial" w:cs="Arial" w:eastAsia="Arial" w:hAnsi="Arial"/>
                <w:sz w:val="18"/>
                <w:szCs w:val="18"/>
              </w:rPr>
              <w:t xml:space="preserve">Correctly applied</w:t>
            </w:r>
          </w:p>
        </w:tc>
      </w:tr>
      <w:tr>
        <w:tc>
          <w:tcPr>
            <w:shd w:fill="F2F3F4" w:val="clear"/>
            <w:tcMar>
              <w:top w:type="dxa" w:w="60"/>
              <w:left w:type="dxa" w:w="100"/>
              <w:bottom w:type="dxa" w:w="60"/>
              <w:right w:type="dxa" w:w="100"/>
            </w:tcMar>
          </w:tcPr>
          <w:p>
            <w:r>
              <w:rPr>
                <w:rFonts w:ascii="Arial" w:cs="Arial" w:eastAsia="Arial" w:hAnsi="Arial"/>
                <w:sz w:val="18"/>
                <w:szCs w:val="18"/>
              </w:rPr>
              <w:t xml:space="preserve">BreadcrumbList</w:t>
            </w:r>
          </w:p>
        </w:tc>
        <w:tc>
          <w:tcPr>
            <w:shd w:fill="F2F3F4" w:val="clear"/>
            <w:tcMar>
              <w:top w:type="dxa" w:w="60"/>
              <w:left w:type="dxa" w:w="100"/>
              <w:bottom w:type="dxa" w:w="60"/>
              <w:right w:type="dxa" w:w="100"/>
            </w:tcMar>
          </w:tcPr>
          <w:p>
            <w:r>
              <w:rPr>
                <w:rFonts w:ascii="Arial" w:cs="Arial" w:eastAsia="Arial" w:hAnsi="Arial"/>
                <w:sz w:val="18"/>
                <w:szCs w:val="18"/>
              </w:rPr>
              <w:t xml:space="preserve">Category, Country, Product</w:t>
            </w:r>
          </w:p>
        </w:tc>
        <w:tc>
          <w:tcPr>
            <w:shd w:fill="F2F3F4" w:val="clear"/>
            <w:tcMar>
              <w:top w:type="dxa" w:w="60"/>
              <w:left w:type="dxa" w:w="100"/>
              <w:bottom w:type="dxa" w:w="60"/>
              <w:right w:type="dxa" w:w="100"/>
            </w:tcMar>
          </w:tcPr>
          <w:p>
            <w:r>
              <w:rPr>
                <w:rFonts w:ascii="Arial" w:cs="Arial" w:eastAsia="Arial" w:hAnsi="Arial"/>
                <w:sz w:val="18"/>
                <w:szCs w:val="18"/>
              </w:rPr>
              <w:t xml:space="preserve">✅ USEFUL</w:t>
            </w:r>
          </w:p>
        </w:tc>
        <w:tc>
          <w:tcPr>
            <w:shd w:fill="F2F3F4" w:val="clear"/>
            <w:tcMar>
              <w:top w:type="dxa" w:w="60"/>
              <w:left w:type="dxa" w:w="100"/>
              <w:bottom w:type="dxa" w:w="60"/>
              <w:right w:type="dxa" w:w="100"/>
            </w:tcMar>
          </w:tcPr>
          <w:p>
            <w:r>
              <w:rPr>
                <w:rFonts w:ascii="Arial" w:cs="Arial" w:eastAsia="Arial" w:hAnsi="Arial"/>
                <w:sz w:val="18"/>
                <w:szCs w:val="18"/>
              </w:rPr>
              <w:t xml:space="preserve">Correctly structured</w:t>
            </w:r>
          </w:p>
        </w:tc>
      </w:tr>
      <w:tr>
        <w:tc>
          <w:tcPr>
            <w:shd w:fill="FFFFFF" w:val="clear"/>
            <w:tcMar>
              <w:top w:type="dxa" w:w="60"/>
              <w:left w:type="dxa" w:w="100"/>
              <w:bottom w:type="dxa" w:w="60"/>
              <w:right w:type="dxa" w:w="100"/>
            </w:tcMar>
          </w:tcPr>
          <w:p>
            <w:r>
              <w:rPr>
                <w:rFonts w:ascii="Arial" w:cs="Arial" w:eastAsia="Arial" w:hAnsi="Arial"/>
                <w:sz w:val="18"/>
                <w:szCs w:val="18"/>
              </w:rPr>
              <w:t xml:space="preserve">ItemList + Product</w:t>
            </w:r>
          </w:p>
        </w:tc>
        <w:tc>
          <w:tcPr>
            <w:shd w:fill="FFFFFF" w:val="clear"/>
            <w:tcMar>
              <w:top w:type="dxa" w:w="60"/>
              <w:left w:type="dxa" w:w="100"/>
              <w:bottom w:type="dxa" w:w="60"/>
              <w:right w:type="dxa" w:w="100"/>
            </w:tcMar>
          </w:tcPr>
          <w:p>
            <w:r>
              <w:rPr>
                <w:rFonts w:ascii="Arial" w:cs="Arial" w:eastAsia="Arial" w:hAnsi="Arial"/>
                <w:sz w:val="18"/>
                <w:szCs w:val="18"/>
              </w:rPr>
              <w:t xml:space="preserve">Category &amp; Country pages</w:t>
            </w:r>
          </w:p>
        </w:tc>
        <w:tc>
          <w:tcPr>
            <w:shd w:fill="FFFFFF" w:val="clear"/>
            <w:tcMar>
              <w:top w:type="dxa" w:w="60"/>
              <w:left w:type="dxa" w:w="100"/>
              <w:bottom w:type="dxa" w:w="60"/>
              <w:right w:type="dxa" w:w="100"/>
            </w:tcMar>
          </w:tcPr>
          <w:p>
            <w:r>
              <w:rPr>
                <w:rFonts w:ascii="Arial" w:cs="Arial" w:eastAsia="Arial" w:hAnsi="Arial"/>
                <w:sz w:val="18"/>
                <w:szCs w:val="18"/>
              </w:rPr>
              <w:t xml:space="preserve">✅ USEFUL</w:t>
            </w:r>
          </w:p>
        </w:tc>
        <w:tc>
          <w:tcPr>
            <w:shd w:fill="FFFFFF" w:val="clear"/>
            <w:tcMar>
              <w:top w:type="dxa" w:w="60"/>
              <w:left w:type="dxa" w:w="100"/>
              <w:bottom w:type="dxa" w:w="60"/>
              <w:right w:type="dxa" w:w="100"/>
            </w:tcMar>
          </w:tcPr>
          <w:p>
            <w:r>
              <w:rPr>
                <w:rFonts w:ascii="Arial" w:cs="Arial" w:eastAsia="Arial" w:hAnsi="Arial"/>
                <w:sz w:val="18"/>
                <w:szCs w:val="18"/>
              </w:rPr>
              <w:t xml:space="preserve">Good directory pattern</w:t>
            </w:r>
          </w:p>
        </w:tc>
      </w:tr>
      <w:tr>
        <w:tc>
          <w:tcPr>
            <w:shd w:fill="F2F3F4" w:val="clear"/>
            <w:tcMar>
              <w:top w:type="dxa" w:w="60"/>
              <w:left w:type="dxa" w:w="100"/>
              <w:bottom w:type="dxa" w:w="60"/>
              <w:right w:type="dxa" w:w="100"/>
            </w:tcMar>
          </w:tcPr>
          <w:p>
            <w:r>
              <w:rPr>
                <w:rFonts w:ascii="Arial" w:cs="Arial" w:eastAsia="Arial" w:hAnsi="Arial"/>
                <w:sz w:val="18"/>
                <w:szCs w:val="18"/>
              </w:rPr>
              <w:t xml:space="preserve">Product</w:t>
            </w:r>
          </w:p>
        </w:tc>
        <w:tc>
          <w:tcPr>
            <w:shd w:fill="F2F3F4" w:val="clear"/>
            <w:tcMar>
              <w:top w:type="dxa" w:w="60"/>
              <w:left w:type="dxa" w:w="100"/>
              <w:bottom w:type="dxa" w:w="60"/>
              <w:right w:type="dxa" w:w="100"/>
            </w:tcMar>
          </w:tcPr>
          <w:p>
            <w:r>
              <w:rPr>
                <w:rFonts w:ascii="Arial" w:cs="Arial" w:eastAsia="Arial" w:hAnsi="Arial"/>
                <w:sz w:val="18"/>
                <w:szCs w:val="18"/>
              </w:rPr>
              <w:t xml:space="preserve">Product pages</w:t>
            </w:r>
          </w:p>
        </w:tc>
        <w:tc>
          <w:tcPr>
            <w:shd w:fill="F2F3F4" w:val="clear"/>
            <w:tcMar>
              <w:top w:type="dxa" w:w="60"/>
              <w:left w:type="dxa" w:w="100"/>
              <w:bottom w:type="dxa" w:w="60"/>
              <w:right w:type="dxa" w:w="100"/>
            </w:tcMar>
          </w:tcPr>
          <w:p>
            <w:r>
              <w:rPr>
                <w:rFonts w:ascii="Arial" w:cs="Arial" w:eastAsia="Arial" w:hAnsi="Arial"/>
                <w:sz w:val="18"/>
                <w:szCs w:val="18"/>
              </w:rPr>
              <w:t xml:space="preserve">⚠️ WEAK</w:t>
            </w:r>
          </w:p>
        </w:tc>
        <w:tc>
          <w:tcPr>
            <w:shd w:fill="F2F3F4" w:val="clear"/>
            <w:tcMar>
              <w:top w:type="dxa" w:w="60"/>
              <w:left w:type="dxa" w:w="100"/>
              <w:bottom w:type="dxa" w:w="60"/>
              <w:right w:type="dxa" w:w="100"/>
            </w:tcMar>
          </w:tcPr>
          <w:p>
            <w:r>
              <w:rPr>
                <w:rFonts w:ascii="Arial" w:cs="Arial" w:eastAsia="Arial" w:hAnsi="Arial"/>
                <w:sz w:val="18"/>
                <w:szCs w:val="18"/>
              </w:rPr>
              <w:t xml:space="preserve">Missing Offer (no price, condition, availability)</w:t>
            </w:r>
          </w:p>
        </w:tc>
      </w:tr>
      <w:tr>
        <w:tc>
          <w:tcPr>
            <w:shd w:fill="FFFFFF" w:val="clear"/>
            <w:tcMar>
              <w:top w:type="dxa" w:w="60"/>
              <w:left w:type="dxa" w:w="100"/>
              <w:bottom w:type="dxa" w:w="60"/>
              <w:right w:type="dxa" w:w="100"/>
            </w:tcMar>
          </w:tcPr>
          <w:p>
            <w:r>
              <w:rPr>
                <w:rFonts w:ascii="Arial" w:cs="Arial" w:eastAsia="Arial" w:hAnsi="Arial"/>
                <w:sz w:val="18"/>
                <w:szCs w:val="18"/>
              </w:rPr>
              <w:t xml:space="preserve">FAQPage</w:t>
            </w:r>
          </w:p>
        </w:tc>
        <w:tc>
          <w:tcPr>
            <w:shd w:fill="FFFFFF" w:val="clear"/>
            <w:tcMar>
              <w:top w:type="dxa" w:w="60"/>
              <w:left w:type="dxa" w:w="100"/>
              <w:bottom w:type="dxa" w:w="60"/>
              <w:right w:type="dxa" w:w="100"/>
            </w:tcMar>
          </w:tcPr>
          <w:p>
            <w:r>
              <w:rPr>
                <w:rFonts w:ascii="Arial" w:cs="Arial" w:eastAsia="Arial" w:hAnsi="Arial"/>
                <w:sz w:val="18"/>
                <w:szCs w:val="18"/>
              </w:rPr>
              <w:t xml:space="preserve">FAQ page</w:t>
            </w:r>
          </w:p>
        </w:tc>
        <w:tc>
          <w:tcPr>
            <w:shd w:fill="FFFFFF" w:val="clear"/>
            <w:tcMar>
              <w:top w:type="dxa" w:w="60"/>
              <w:left w:type="dxa" w:w="100"/>
              <w:bottom w:type="dxa" w:w="60"/>
              <w:right w:type="dxa" w:w="100"/>
            </w:tcMar>
          </w:tcPr>
          <w:p>
            <w:r>
              <w:rPr>
                <w:rFonts w:ascii="Arial" w:cs="Arial" w:eastAsia="Arial" w:hAnsi="Arial"/>
                <w:sz w:val="18"/>
                <w:szCs w:val="18"/>
              </w:rPr>
              <w:t xml:space="preserve">✅ USEFUL</w:t>
            </w:r>
          </w:p>
        </w:tc>
        <w:tc>
          <w:tcPr>
            <w:shd w:fill="FFFFFF" w:val="clear"/>
            <w:tcMar>
              <w:top w:type="dxa" w:w="60"/>
              <w:left w:type="dxa" w:w="100"/>
              <w:bottom w:type="dxa" w:w="60"/>
              <w:right w:type="dxa" w:w="100"/>
            </w:tcMar>
          </w:tcPr>
          <w:p>
            <w:r>
              <w:rPr>
                <w:rFonts w:ascii="Arial" w:cs="Arial" w:eastAsia="Arial" w:hAnsi="Arial"/>
                <w:sz w:val="18"/>
                <w:szCs w:val="18"/>
              </w:rPr>
              <w:t xml:space="preserve">Correctly structured</w:t>
            </w:r>
          </w:p>
        </w:tc>
      </w:tr>
      <w:tr>
        <w:tc>
          <w:tcPr>
            <w:shd w:fill="F2F3F4" w:val="clear"/>
            <w:tcMar>
              <w:top w:type="dxa" w:w="60"/>
              <w:left w:type="dxa" w:w="100"/>
              <w:bottom w:type="dxa" w:w="60"/>
              <w:right w:type="dxa" w:w="100"/>
            </w:tcMar>
          </w:tcPr>
          <w:p>
            <w:r>
              <w:rPr>
                <w:rFonts w:ascii="Arial" w:cs="Arial" w:eastAsia="Arial" w:hAnsi="Arial"/>
                <w:sz w:val="18"/>
                <w:szCs w:val="18"/>
              </w:rPr>
              <w:t xml:space="preserve">LocalBusiness</w:t>
            </w:r>
          </w:p>
        </w:tc>
        <w:tc>
          <w:tcPr>
            <w:shd w:fill="F2F3F4" w:val="clear"/>
            <w:tcMar>
              <w:top w:type="dxa" w:w="60"/>
              <w:left w:type="dxa" w:w="100"/>
              <w:bottom w:type="dxa" w:w="60"/>
              <w:right w:type="dxa" w:w="100"/>
            </w:tcMar>
          </w:tcPr>
          <w:p>
            <w:r>
              <w:rPr>
                <w:rFonts w:ascii="Arial" w:cs="Arial" w:eastAsia="Arial" w:hAnsi="Arial"/>
                <w:sz w:val="18"/>
                <w:szCs w:val="18"/>
              </w:rPr>
              <w:t xml:space="preserve">Nowhere</w:t>
            </w:r>
          </w:p>
        </w:tc>
        <w:tc>
          <w:tcPr>
            <w:shd w:fill="F2F3F4" w:val="clear"/>
            <w:tcMar>
              <w:top w:type="dxa" w:w="60"/>
              <w:left w:type="dxa" w:w="100"/>
              <w:bottom w:type="dxa" w:w="60"/>
              <w:right w:type="dxa" w:w="100"/>
            </w:tcMar>
          </w:tcPr>
          <w:p>
            <w:r>
              <w:rPr>
                <w:rFonts w:ascii="Arial" w:cs="Arial" w:eastAsia="Arial" w:hAnsi="Arial"/>
                <w:sz w:val="18"/>
                <w:szCs w:val="18"/>
              </w:rPr>
              <w:t xml:space="preserve">❌ MISSING</w:t>
            </w:r>
          </w:p>
        </w:tc>
        <w:tc>
          <w:tcPr>
            <w:shd w:fill="F2F3F4" w:val="clear"/>
            <w:tcMar>
              <w:top w:type="dxa" w:w="60"/>
              <w:left w:type="dxa" w:w="100"/>
              <w:bottom w:type="dxa" w:w="60"/>
              <w:right w:type="dxa" w:w="100"/>
            </w:tcMar>
          </w:tcPr>
          <w:p>
            <w:r>
              <w:rPr>
                <w:rFonts w:ascii="Arial" w:cs="Arial" w:eastAsia="Arial" w:hAnsi="Arial"/>
                <w:sz w:val="18"/>
                <w:szCs w:val="18"/>
              </w:rPr>
              <w:t xml:space="preserve">HIGH PRIORITY — no address or location signals</w:t>
            </w:r>
          </w:p>
        </w:tc>
      </w:tr>
      <w:tr>
        <w:tc>
          <w:tcPr>
            <w:shd w:fill="FFFFFF" w:val="clear"/>
            <w:tcMar>
              <w:top w:type="dxa" w:w="60"/>
              <w:left w:type="dxa" w:w="100"/>
              <w:bottom w:type="dxa" w:w="60"/>
              <w:right w:type="dxa" w:w="100"/>
            </w:tcMar>
          </w:tcPr>
          <w:p>
            <w:r>
              <w:rPr>
                <w:rFonts w:ascii="Arial" w:cs="Arial" w:eastAsia="Arial" w:hAnsi="Arial"/>
                <w:sz w:val="18"/>
                <w:szCs w:val="18"/>
              </w:rPr>
              <w:t xml:space="preserve">SearchAction</w:t>
            </w:r>
          </w:p>
        </w:tc>
        <w:tc>
          <w:tcPr>
            <w:shd w:fill="FFFFFF" w:val="clear"/>
            <w:tcMar>
              <w:top w:type="dxa" w:w="60"/>
              <w:left w:type="dxa" w:w="100"/>
              <w:bottom w:type="dxa" w:w="60"/>
              <w:right w:type="dxa" w:w="100"/>
            </w:tcMar>
          </w:tcPr>
          <w:p>
            <w:r>
              <w:rPr>
                <w:rFonts w:ascii="Arial" w:cs="Arial" w:eastAsia="Arial" w:hAnsi="Arial"/>
                <w:sz w:val="18"/>
                <w:szCs w:val="18"/>
              </w:rPr>
              <w:t xml:space="preserve">Nowhere</w:t>
            </w:r>
          </w:p>
        </w:tc>
        <w:tc>
          <w:tcPr>
            <w:shd w:fill="FFFFFF" w:val="clear"/>
            <w:tcMar>
              <w:top w:type="dxa" w:w="60"/>
              <w:left w:type="dxa" w:w="100"/>
              <w:bottom w:type="dxa" w:w="60"/>
              <w:right w:type="dxa" w:w="100"/>
            </w:tcMar>
          </w:tcPr>
          <w:p>
            <w:r>
              <w:rPr>
                <w:rFonts w:ascii="Arial" w:cs="Arial" w:eastAsia="Arial" w:hAnsi="Arial"/>
                <w:sz w:val="18"/>
                <w:szCs w:val="18"/>
              </w:rPr>
              <w:t xml:space="preserve">❌ MISSING</w:t>
            </w:r>
          </w:p>
        </w:tc>
        <w:tc>
          <w:tcPr>
            <w:shd w:fill="FFFFFF" w:val="clear"/>
            <w:tcMar>
              <w:top w:type="dxa" w:w="60"/>
              <w:left w:type="dxa" w:w="100"/>
              <w:bottom w:type="dxa" w:w="60"/>
              <w:right w:type="dxa" w:w="100"/>
            </w:tcMar>
          </w:tcPr>
          <w:p>
            <w:r>
              <w:rPr>
                <w:rFonts w:ascii="Arial" w:cs="Arial" w:eastAsia="Arial" w:hAnsi="Arial"/>
                <w:sz w:val="18"/>
                <w:szCs w:val="18"/>
              </w:rPr>
              <w:t xml:space="preserve">HIGH PRIORITY — enables Sitelinks Searchbox</w:t>
            </w:r>
          </w:p>
        </w:tc>
      </w:tr>
      <w:tr>
        <w:tc>
          <w:tcPr>
            <w:shd w:fill="F2F3F4" w:val="clear"/>
            <w:tcMar>
              <w:top w:type="dxa" w:w="60"/>
              <w:left w:type="dxa" w:w="100"/>
              <w:bottom w:type="dxa" w:w="60"/>
              <w:right w:type="dxa" w:w="100"/>
            </w:tcMar>
          </w:tcPr>
          <w:p>
            <w:r>
              <w:rPr>
                <w:rFonts w:ascii="Arial" w:cs="Arial" w:eastAsia="Arial" w:hAnsi="Arial"/>
                <w:sz w:val="18"/>
                <w:szCs w:val="18"/>
              </w:rPr>
              <w:t xml:space="preserve">OfferCatalog</w:t>
            </w:r>
          </w:p>
        </w:tc>
        <w:tc>
          <w:tcPr>
            <w:shd w:fill="F2F3F4" w:val="clear"/>
            <w:tcMar>
              <w:top w:type="dxa" w:w="60"/>
              <w:left w:type="dxa" w:w="100"/>
              <w:bottom w:type="dxa" w:w="60"/>
              <w:right w:type="dxa" w:w="100"/>
            </w:tcMar>
          </w:tcPr>
          <w:p>
            <w:r>
              <w:rPr>
                <w:rFonts w:ascii="Arial" w:cs="Arial" w:eastAsia="Arial" w:hAnsi="Arial"/>
                <w:sz w:val="18"/>
                <w:szCs w:val="18"/>
              </w:rPr>
              <w:t xml:space="preserve">Nowhere</w:t>
            </w:r>
          </w:p>
        </w:tc>
        <w:tc>
          <w:tcPr>
            <w:shd w:fill="F2F3F4" w:val="clear"/>
            <w:tcMar>
              <w:top w:type="dxa" w:w="60"/>
              <w:left w:type="dxa" w:w="100"/>
              <w:bottom w:type="dxa" w:w="60"/>
              <w:right w:type="dxa" w:w="100"/>
            </w:tcMar>
          </w:tcPr>
          <w:p>
            <w:r>
              <w:rPr>
                <w:rFonts w:ascii="Arial" w:cs="Arial" w:eastAsia="Arial" w:hAnsi="Arial"/>
                <w:sz w:val="18"/>
                <w:szCs w:val="18"/>
              </w:rPr>
              <w:t xml:space="preserve">❌ MISSING</w:t>
            </w:r>
          </w:p>
        </w:tc>
        <w:tc>
          <w:tcPr>
            <w:shd w:fill="F2F3F4" w:val="clear"/>
            <w:tcMar>
              <w:top w:type="dxa" w:w="60"/>
              <w:left w:type="dxa" w:w="100"/>
              <w:bottom w:type="dxa" w:w="60"/>
              <w:right w:type="dxa" w:w="100"/>
            </w:tcMar>
          </w:tcPr>
          <w:p>
            <w:r>
              <w:rPr>
                <w:rFonts w:ascii="Arial" w:cs="Arial" w:eastAsia="Arial" w:hAnsi="Arial"/>
                <w:sz w:val="18"/>
                <w:szCs w:val="18"/>
              </w:rPr>
              <w:t xml:space="preserve">Would strengthen marketplace positioning</w:t>
            </w:r>
          </w:p>
        </w:tc>
      </w:tr>
    </w:tbl>
    <w:p>
      <w:pPr>
        <w:spacing w:after="12"/>
      </w:pPr>
    </w:p>
    <w:p>
      <w:pPr>
        <w:pStyle w:val="Heading3"/>
        <w:spacing w:after="8" w:before="20"/>
        <w:rPr>
          <w:rFonts w:ascii="Arial" w:cs="Arial" w:eastAsia="Arial" w:hAnsi="Arial"/>
          <w:b/>
          <w:bCs/>
          <w:color w:val="1a2e44"/>
          <w:sz w:val="24"/>
          <w:szCs w:val="24"/>
        </w:rPr>
      </w:pPr>
      <w:r>
        <w:t xml:space="preserve">Priority Schema to Implement</w:t>
      </w:r>
    </w:p>
    <w:p>
      <w:pPr>
        <w:pStyle w:val="ListParagraph"/>
        <w:numPr>
          <w:ilvl w:val="0"/>
          <w:numId w:val="1"/>
        </w:numPr>
        <w:spacing w:after="8"/>
      </w:pPr>
      <w:r>
        <w:rPr>
          <w:rFonts w:ascii="Arial" w:cs="Arial" w:eastAsia="Arial" w:hAnsi="Arial"/>
          <w:sz w:val="22"/>
          <w:szCs w:val="22"/>
        </w:rPr>
        <w:t xml:space="preserve">1. SearchAction on WebSite schema — 30-minute code change, Sitelinks Searchbox within 2-4 weeks</w:t>
      </w:r>
    </w:p>
    <w:p>
      <w:pPr>
        <w:pStyle w:val="ListParagraph"/>
        <w:numPr>
          <w:ilvl w:val="0"/>
          <w:numId w:val="1"/>
        </w:numPr>
        <w:spacing w:after="8"/>
      </w:pPr>
      <w:r>
        <w:rPr>
          <w:rFonts w:ascii="Arial" w:cs="Arial" w:eastAsia="Arial" w:hAnsi="Arial"/>
          <w:sz w:val="22"/>
          <w:szCs w:val="22"/>
        </w:rPr>
        <w:t xml:space="preserve">2. LocalBusiness schema — requires physical address data (see ACTION NEEDED items)</w:t>
      </w:r>
    </w:p>
    <w:p>
      <w:pPr>
        <w:pStyle w:val="ListParagraph"/>
        <w:numPr>
          <w:ilvl w:val="0"/>
          <w:numId w:val="1"/>
        </w:numPr>
        <w:spacing w:after="8"/>
      </w:pPr>
      <w:r>
        <w:rPr>
          <w:rFonts w:ascii="Arial" w:cs="Arial" w:eastAsia="Arial" w:hAnsi="Arial"/>
          <w:sz w:val="22"/>
          <w:szCs w:val="22"/>
        </w:rPr>
        <w:t xml:space="preserve">3. Offer on Product pages — requires price data from suppliers</w:t>
      </w:r>
    </w:p>
    <w:p>
      <w:pPr>
        <w:pStyle w:val="ListParagraph"/>
        <w:numPr>
          <w:ilvl w:val="0"/>
          <w:numId w:val="1"/>
        </w:numPr>
        <w:spacing w:after="8"/>
      </w:pPr>
      <w:r>
        <w:rPr>
          <w:rFonts w:ascii="Arial" w:cs="Arial" w:eastAsia="Arial" w:hAnsi="Arial"/>
          <w:sz w:val="22"/>
          <w:szCs w:val="22"/>
        </w:rPr>
        <w:t xml:space="preserve">4. OfferCatalog on Homepage — static data, low effort</w:t>
      </w:r>
    </w:p>
    <w:p>
      <w:pPr>
        <w:pStyle w:val="ListParagraph"/>
        <w:numPr>
          <w:ilvl w:val="0"/>
          <w:numId w:val="1"/>
        </w:numPr>
        <w:spacing w:after="8"/>
      </w:pPr>
      <w:r>
        <w:rPr>
          <w:rFonts w:ascii="Arial" w:cs="Arial" w:eastAsia="Arial" w:hAnsi="Arial"/>
          <w:sz w:val="22"/>
          <w:szCs w:val="22"/>
        </w:rPr>
        <w:t xml:space="preserve">5. sameAs on Organization — add social media URLs once confirmed</w:t>
      </w:r>
    </w:p>
    <w:p>
      <w:r>
        <w:br w:type="page"/>
      </w:r>
    </w:p>
    <w:p>
      <w:pPr>
        <w:pStyle w:val="Heading1"/>
        <w:spacing w:after="16" w:before="36"/>
        <w:rPr>
          <w:rFonts w:ascii="Arial" w:cs="Arial" w:eastAsia="Arial" w:hAnsi="Arial"/>
          <w:b/>
          <w:bCs/>
          <w:color w:val="1a2e44"/>
          <w:sz w:val="36"/>
          <w:szCs w:val="36"/>
        </w:rPr>
      </w:pPr>
      <w:r>
        <w:t xml:space="preserve">6. Content Gap Analysis</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Missing Content</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New Pages Required</w:t>
            </w:r>
          </w:p>
        </w:tc>
      </w:tr>
      <w:tr>
        <w:tc>
          <w:tcPr>
            <w:shd w:fill="FFFFFF" w:val="clear"/>
            <w:tcMar>
              <w:top w:type="dxa" w:w="60"/>
              <w:left w:type="dxa" w:w="100"/>
              <w:bottom w:type="dxa" w:w="60"/>
              <w:right w:type="dxa" w:w="100"/>
            </w:tcMar>
          </w:tcPr>
          <w:p>
            <w:r>
              <w:rPr>
                <w:rFonts w:ascii="Arial" w:cs="Arial" w:eastAsia="Arial" w:hAnsi="Arial"/>
                <w:sz w:val="18"/>
                <w:szCs w:val="18"/>
              </w:rPr>
              <w:t xml:space="preserve">1. Country pages (enrichment)</w:t>
            </w:r>
          </w:p>
        </w:tc>
        <w:tc>
          <w:tcPr>
            <w:shd w:fill="FFFFFF" w:val="clear"/>
            <w:tcMar>
              <w:top w:type="dxa" w:w="60"/>
              <w:left w:type="dxa" w:w="100"/>
              <w:bottom w:type="dxa" w:w="60"/>
              <w:right w:type="dxa" w:w="100"/>
            </w:tcMar>
          </w:tcPr>
          <w:p>
            <w:r>
              <w:rPr>
                <w:rFonts w:ascii="Arial" w:cs="Arial" w:eastAsia="Arial" w:hAnsi="Arial"/>
                <w:sz w:val="18"/>
                <w:szCs w:val="18"/>
              </w:rPr>
              <w:t xml:space="preserve">Buying guides, import process, regulatory info on existing 6 pages</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0 new + 3 missing markets</w:t>
            </w:r>
          </w:p>
        </w:tc>
      </w:tr>
      <w:tr>
        <w:tc>
          <w:tcPr>
            <w:shd w:fill="F2F3F4" w:val="clear"/>
            <w:tcMar>
              <w:top w:type="dxa" w:w="60"/>
              <w:left w:type="dxa" w:w="100"/>
              <w:bottom w:type="dxa" w:w="60"/>
              <w:right w:type="dxa" w:w="100"/>
            </w:tcMar>
          </w:tcPr>
          <w:p>
            <w:r>
              <w:rPr>
                <w:rFonts w:ascii="Arial" w:cs="Arial" w:eastAsia="Arial" w:hAnsi="Arial"/>
                <w:sz w:val="18"/>
                <w:szCs w:val="18"/>
              </w:rPr>
              <w:t xml:space="preserve">2. Category buying guides</w:t>
            </w:r>
          </w:p>
        </w:tc>
        <w:tc>
          <w:tcPr>
            <w:shd w:fill="F2F3F4" w:val="clear"/>
            <w:tcMar>
              <w:top w:type="dxa" w:w="60"/>
              <w:left w:type="dxa" w:w="100"/>
              <w:bottom w:type="dxa" w:w="60"/>
              <w:right w:type="dxa" w:w="100"/>
            </w:tcMar>
          </w:tcPr>
          <w:p>
            <w:r>
              <w:rPr>
                <w:rFonts w:ascii="Arial" w:cs="Arial" w:eastAsia="Arial" w:hAnsi="Arial"/>
                <w:sz w:val="18"/>
                <w:szCs w:val="18"/>
              </w:rPr>
              <w:t xml:space="preserve">Specs tables, comparison guides, buyer checklists on existing 5 pages</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0 new + 2 new categories (ICU, Surgical)</w:t>
            </w:r>
          </w:p>
        </w:tc>
      </w:tr>
      <w:tr>
        <w:tc>
          <w:tcPr>
            <w:shd w:fill="FFFFFF" w:val="clear"/>
            <w:tcMar>
              <w:top w:type="dxa" w:w="60"/>
              <w:left w:type="dxa" w:w="100"/>
              <w:bottom w:type="dxa" w:w="60"/>
              <w:right w:type="dxa" w:w="100"/>
            </w:tcMar>
          </w:tcPr>
          <w:p>
            <w:r>
              <w:rPr>
                <w:rFonts w:ascii="Arial" w:cs="Arial" w:eastAsia="Arial" w:hAnsi="Arial"/>
                <w:sz w:val="18"/>
                <w:szCs w:val="18"/>
              </w:rPr>
              <w:t xml:space="preserve">3. Government/NGO procurement</w:t>
            </w:r>
          </w:p>
        </w:tc>
        <w:tc>
          <w:tcPr>
            <w:shd w:fill="FFFFFF" w:val="clear"/>
            <w:tcMar>
              <w:top w:type="dxa" w:w="60"/>
              <w:left w:type="dxa" w:w="100"/>
              <w:bottom w:type="dxa" w:w="60"/>
              <w:right w:type="dxa" w:w="100"/>
            </w:tcMar>
          </w:tcPr>
          <w:p>
            <w:r>
              <w:rPr>
                <w:rFonts w:ascii="Arial" w:cs="Arial" w:eastAsia="Arial" w:hAnsi="Arial"/>
                <w:sz w:val="18"/>
                <w:szCs w:val="18"/>
              </w:rPr>
              <w:t xml:space="preserve">Tender guides, NGO procurement pages, ministry contacts</w:t>
            </w:r>
          </w:p>
        </w:tc>
        <w:tc>
          <w:tcPr>
            <w:shd w:fill="FFFFFF" w:val="clear"/>
            <w:tcMar>
              <w:top w:type="dxa" w:w="60"/>
              <w:left w:type="dxa" w:w="100"/>
              <w:bottom w:type="dxa" w:w="60"/>
              <w:right w:type="dxa" w:w="100"/>
            </w:tcMar>
          </w:tcPr>
          <w:p>
            <w:r>
              <w:rPr>
                <w:rFonts w:ascii="Arial" w:cs="Arial" w:eastAsia="Arial" w:hAnsi="Arial"/>
                <w:sz w:val="18"/>
                <w:szCs w:val="18"/>
              </w:rPr>
              <w:t xml:space="preserve">MEDIUM</w:t>
            </w:r>
          </w:p>
        </w:tc>
        <w:tc>
          <w:tcPr>
            <w:shd w:fill="FFFFFF" w:val="clear"/>
            <w:tcMar>
              <w:top w:type="dxa" w:w="60"/>
              <w:left w:type="dxa" w:w="100"/>
              <w:bottom w:type="dxa" w:w="60"/>
              <w:right w:type="dxa" w:w="100"/>
            </w:tcMar>
          </w:tcPr>
          <w:p>
            <w:r>
              <w:rPr>
                <w:rFonts w:ascii="Arial" w:cs="Arial" w:eastAsia="Arial" w:hAnsi="Arial"/>
                <w:sz w:val="18"/>
                <w:szCs w:val="18"/>
              </w:rPr>
              <w:t xml:space="preserve">2-3 new pages</w:t>
            </w:r>
          </w:p>
        </w:tc>
      </w:tr>
      <w:tr>
        <w:tc>
          <w:tcPr>
            <w:shd w:fill="F2F3F4" w:val="clear"/>
            <w:tcMar>
              <w:top w:type="dxa" w:w="60"/>
              <w:left w:type="dxa" w:w="100"/>
              <w:bottom w:type="dxa" w:w="60"/>
              <w:right w:type="dxa" w:w="100"/>
            </w:tcMar>
          </w:tcPr>
          <w:p>
            <w:r>
              <w:rPr>
                <w:rFonts w:ascii="Arial" w:cs="Arial" w:eastAsia="Arial" w:hAnsi="Arial"/>
                <w:sz w:val="18"/>
                <w:szCs w:val="18"/>
              </w:rPr>
              <w:t xml:space="preserve">4. Refurbished hub page</w:t>
            </w:r>
          </w:p>
        </w:tc>
        <w:tc>
          <w:tcPr>
            <w:shd w:fill="F2F3F4" w:val="clear"/>
            <w:tcMar>
              <w:top w:type="dxa" w:w="60"/>
              <w:left w:type="dxa" w:w="100"/>
              <w:bottom w:type="dxa" w:w="60"/>
              <w:right w:type="dxa" w:w="100"/>
            </w:tcMar>
          </w:tcPr>
          <w:p>
            <w:r>
              <w:rPr>
                <w:rFonts w:ascii="Arial" w:cs="Arial" w:eastAsia="Arial" w:hAnsi="Arial"/>
                <w:sz w:val="18"/>
                <w:szCs w:val="18"/>
              </w:rPr>
              <w:t xml:space="preserve">Root keyword hub: what refurbished means, safety, cost comparison, checklist</w:t>
            </w:r>
          </w:p>
        </w:tc>
        <w:tc>
          <w:tcPr>
            <w:shd w:fill="F2F3F4" w:val="clear"/>
            <w:tcMar>
              <w:top w:type="dxa" w:w="60"/>
              <w:left w:type="dxa" w:w="100"/>
              <w:bottom w:type="dxa" w:w="60"/>
              <w:right w:type="dxa" w:w="100"/>
            </w:tcMar>
          </w:tcPr>
          <w:p>
            <w:r>
              <w:rPr>
                <w:rFonts w:ascii="Arial" w:cs="Arial" w:eastAsia="Arial" w:hAnsi="Arial"/>
                <w:sz w:val="18"/>
                <w:szCs w:val="18"/>
              </w:rPr>
              <w:t xml:space="preserve">VERY HIGH</w:t>
            </w:r>
          </w:p>
        </w:tc>
        <w:tc>
          <w:tcPr>
            <w:shd w:fill="F2F3F4" w:val="clear"/>
            <w:tcMar>
              <w:top w:type="dxa" w:w="60"/>
              <w:left w:type="dxa" w:w="100"/>
              <w:bottom w:type="dxa" w:w="60"/>
              <w:right w:type="dxa" w:w="100"/>
            </w:tcMar>
          </w:tcPr>
          <w:p>
            <w:r>
              <w:rPr>
                <w:rFonts w:ascii="Arial" w:cs="Arial" w:eastAsia="Arial" w:hAnsi="Arial"/>
                <w:sz w:val="18"/>
                <w:szCs w:val="18"/>
              </w:rPr>
              <w:t xml:space="preserve">1 new hub page</w:t>
            </w:r>
          </w:p>
        </w:tc>
      </w:tr>
      <w:tr>
        <w:tc>
          <w:tcPr>
            <w:shd w:fill="FFFFFF" w:val="clear"/>
            <w:tcMar>
              <w:top w:type="dxa" w:w="60"/>
              <w:left w:type="dxa" w:w="100"/>
              <w:bottom w:type="dxa" w:w="60"/>
              <w:right w:type="dxa" w:w="100"/>
            </w:tcMar>
          </w:tcPr>
          <w:p>
            <w:r>
              <w:rPr>
                <w:rFonts w:ascii="Arial" w:cs="Arial" w:eastAsia="Arial" w:hAnsi="Arial"/>
                <w:sz w:val="18"/>
                <w:szCs w:val="18"/>
              </w:rPr>
              <w:t xml:space="preserve">5. Import/regulatory guides</w:t>
            </w:r>
          </w:p>
        </w:tc>
        <w:tc>
          <w:tcPr>
            <w:shd w:fill="FFFFFF" w:val="clear"/>
            <w:tcMar>
              <w:top w:type="dxa" w:w="60"/>
              <w:left w:type="dxa" w:w="100"/>
              <w:bottom w:type="dxa" w:w="60"/>
              <w:right w:type="dxa" w:w="100"/>
            </w:tcMar>
          </w:tcPr>
          <w:p>
            <w:r>
              <w:rPr>
                <w:rFonts w:ascii="Arial" w:cs="Arial" w:eastAsia="Arial" w:hAnsi="Arial"/>
                <w:sz w:val="18"/>
                <w:szCs w:val="18"/>
              </w:rPr>
              <w:t xml:space="preserve">Country-by-country step-by-step import guides with HowTo schema</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5-6 new pages</w:t>
            </w:r>
          </w:p>
        </w:tc>
      </w:tr>
    </w:tbl>
    <w:p>
      <w:r>
        <w:br w:type="page"/>
      </w:r>
    </w:p>
    <w:p>
      <w:pPr>
        <w:pStyle w:val="Heading1"/>
        <w:spacing w:after="16" w:before="36"/>
        <w:rPr>
          <w:rFonts w:ascii="Arial" w:cs="Arial" w:eastAsia="Arial" w:hAnsi="Arial"/>
          <w:b/>
          <w:bCs/>
          <w:color w:val="1a2e44"/>
          <w:sz w:val="36"/>
          <w:szCs w:val="36"/>
        </w:rPr>
      </w:pPr>
      <w:r>
        <w:t xml:space="preserve">7. Keyword Master List</w:t>
      </w:r>
    </w:p>
    <w:p>
      <w:pPr>
        <w:spacing w:after="12"/>
      </w:pPr>
      <w:r>
        <w:rPr>
          <w:rFonts w:ascii="Arial" w:cs="Arial" w:eastAsia="Arial" w:hAnsi="Arial"/>
          <w:i/>
          <w:iCs/>
          <w:sz w:val="22"/>
          <w:szCs w:val="22"/>
        </w:rPr>
        <w:t xml:space="preserve">22 keywords mapped. Volumes to be validated in Phase 2 via Semrush.</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Target Page</w:t>
            </w:r>
          </w:p>
        </w:tc>
      </w:tr>
      <w:tr>
        <w:tc>
          <w:tcPr>
            <w:shd w:fill="FFFFFF" w:val="clear"/>
            <w:tcMar>
              <w:top w:type="dxa" w:w="60"/>
              <w:left w:type="dxa" w:w="100"/>
              <w:bottom w:type="dxa" w:w="60"/>
              <w:right w:type="dxa" w:w="100"/>
            </w:tcMar>
          </w:tcPr>
          <w:p>
            <w:r>
              <w:rPr>
                <w:rFonts w:ascii="Arial" w:cs="Arial" w:eastAsia="Arial" w:hAnsi="Arial"/>
                <w:sz w:val="18"/>
                <w:szCs w:val="18"/>
              </w:rPr>
              <w:t xml:space="preserve">1</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 medical equipment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Trans+Info</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/refurbished-medical-equipment-africa (new)</w:t>
            </w:r>
          </w:p>
        </w:tc>
      </w:tr>
      <w:tr>
        <w:tc>
          <w:tcPr>
            <w:shd w:fill="F2F3F4" w:val="clear"/>
            <w:tcMar>
              <w:top w:type="dxa" w:w="60"/>
              <w:left w:type="dxa" w:w="100"/>
              <w:bottom w:type="dxa" w:w="60"/>
              <w:right w:type="dxa" w:w="100"/>
            </w:tcMar>
          </w:tcPr>
          <w:p>
            <w:r>
              <w:rPr>
                <w:rFonts w:ascii="Arial" w:cs="Arial" w:eastAsia="Arial" w:hAnsi="Arial"/>
                <w:sz w:val="18"/>
                <w:szCs w:val="18"/>
              </w:rPr>
              <w:t xml:space="preserve">2</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suppliers Nigeria</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/used-medical-equipment-nigeria-lagos-abuja</w:t>
            </w:r>
          </w:p>
        </w:tc>
      </w:tr>
      <w:tr>
        <w:tc>
          <w:tcPr>
            <w:shd w:fill="FFFFFF" w:val="clear"/>
            <w:tcMar>
              <w:top w:type="dxa" w:w="60"/>
              <w:left w:type="dxa" w:w="100"/>
              <w:bottom w:type="dxa" w:w="60"/>
              <w:right w:type="dxa" w:w="100"/>
            </w:tcMar>
          </w:tcPr>
          <w:p>
            <w:r>
              <w:rPr>
                <w:rFonts w:ascii="Arial" w:cs="Arial" w:eastAsia="Arial" w:hAnsi="Arial"/>
                <w:sz w:val="18"/>
                <w:szCs w:val="18"/>
              </w:rPr>
              <w:t xml:space="preserve">3</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suppliers Kenya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/refurbished-medical-equipment-kenya-nairobi</w:t>
            </w:r>
          </w:p>
        </w:tc>
      </w:tr>
      <w:tr>
        <w:tc>
          <w:tcPr>
            <w:shd w:fill="F2F3F4" w:val="clear"/>
            <w:tcMar>
              <w:top w:type="dxa" w:w="60"/>
              <w:left w:type="dxa" w:w="100"/>
              <w:bottom w:type="dxa" w:w="60"/>
              <w:right w:type="dxa" w:w="100"/>
            </w:tcMar>
          </w:tcPr>
          <w:p>
            <w:r>
              <w:rPr>
                <w:rFonts w:ascii="Arial" w:cs="Arial" w:eastAsia="Arial" w:hAnsi="Arial"/>
                <w:sz w:val="18"/>
                <w:szCs w:val="18"/>
              </w:rPr>
              <w:t xml:space="preserve">4</w:t>
            </w:r>
          </w:p>
        </w:tc>
        <w:tc>
          <w:tcPr>
            <w:shd w:fill="F2F3F4" w:val="clear"/>
            <w:tcMar>
              <w:top w:type="dxa" w:w="60"/>
              <w:left w:type="dxa" w:w="100"/>
              <w:bottom w:type="dxa" w:w="60"/>
              <w:right w:type="dxa" w:w="100"/>
            </w:tcMar>
          </w:tcPr>
          <w:p>
            <w:r>
              <w:rPr>
                <w:rFonts w:ascii="Arial" w:cs="Arial" w:eastAsia="Arial" w:hAnsi="Arial"/>
                <w:sz w:val="18"/>
                <w:szCs w:val="18"/>
              </w:rPr>
              <w:t xml:space="preserve">buy hospital equipment Nigeria</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/used-medical-equipment-nigeria-lagos-abuja</w:t>
            </w:r>
          </w:p>
        </w:tc>
      </w:tr>
      <w:tr>
        <w:tc>
          <w:tcPr>
            <w:shd w:fill="FFFFFF" w:val="clear"/>
            <w:tcMar>
              <w:top w:type="dxa" w:w="60"/>
              <w:left w:type="dxa" w:w="100"/>
              <w:bottom w:type="dxa" w:w="60"/>
              <w:right w:type="dxa" w:w="100"/>
            </w:tcMar>
          </w:tcPr>
          <w:p>
            <w:r>
              <w:rPr>
                <w:rFonts w:ascii="Arial" w:cs="Arial" w:eastAsia="Arial" w:hAnsi="Arial"/>
                <w:sz w:val="18"/>
                <w:szCs w:val="18"/>
              </w:rPr>
              <w:t xml:space="preserve">5</w:t>
            </w:r>
          </w:p>
        </w:tc>
        <w:tc>
          <w:tcPr>
            <w:shd w:fill="FFFFFF" w:val="clear"/>
            <w:tcMar>
              <w:top w:type="dxa" w:w="60"/>
              <w:left w:type="dxa" w:w="100"/>
              <w:bottom w:type="dxa" w:w="60"/>
              <w:right w:type="dxa" w:w="100"/>
            </w:tcMar>
          </w:tcPr>
          <w:p>
            <w:r>
              <w:rPr>
                <w:rFonts w:ascii="Arial" w:cs="Arial" w:eastAsia="Arial" w:hAnsi="Arial"/>
                <w:sz w:val="18"/>
                <w:szCs w:val="18"/>
              </w:rPr>
              <w:t xml:space="preserve">ultrasound machine suppliers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/refurbished-ultrasound-machines-africa</w:t>
            </w:r>
          </w:p>
        </w:tc>
      </w:tr>
      <w:tr>
        <w:tc>
          <w:tcPr>
            <w:shd w:fill="F2F3F4" w:val="clear"/>
            <w:tcMar>
              <w:top w:type="dxa" w:w="60"/>
              <w:left w:type="dxa" w:w="100"/>
              <w:bottom w:type="dxa" w:w="60"/>
              <w:right w:type="dxa" w:w="100"/>
            </w:tcMar>
          </w:tcPr>
          <w:p>
            <w:r>
              <w:rPr>
                <w:rFonts w:ascii="Arial" w:cs="Arial" w:eastAsia="Arial" w:hAnsi="Arial"/>
                <w:sz w:val="18"/>
                <w:szCs w:val="18"/>
              </w:rPr>
              <w:t xml:space="preserve">6</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directory Africa</w:t>
            </w:r>
          </w:p>
        </w:tc>
        <w:tc>
          <w:tcPr>
            <w:shd w:fill="F2F3F4" w:val="clear"/>
            <w:tcMar>
              <w:top w:type="dxa" w:w="60"/>
              <w:left w:type="dxa" w:w="100"/>
              <w:bottom w:type="dxa" w:w="60"/>
              <w:right w:type="dxa" w:w="100"/>
            </w:tcMar>
          </w:tcPr>
          <w:p>
            <w:r>
              <w:rPr>
                <w:rFonts w:ascii="Arial" w:cs="Arial" w:eastAsia="Arial" w:hAnsi="Arial"/>
                <w:sz w:val="18"/>
                <w:szCs w:val="18"/>
              </w:rPr>
              <w:t xml:space="preserve">Navigational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Homepage /</w:t>
            </w:r>
          </w:p>
        </w:tc>
      </w:tr>
      <w:tr>
        <w:tc>
          <w:tcPr>
            <w:shd w:fill="FFFFFF" w:val="clear"/>
            <w:tcMar>
              <w:top w:type="dxa" w:w="60"/>
              <w:left w:type="dxa" w:w="100"/>
              <w:bottom w:type="dxa" w:w="60"/>
              <w:right w:type="dxa" w:w="100"/>
            </w:tcMar>
          </w:tcPr>
          <w:p>
            <w:r>
              <w:rPr>
                <w:rFonts w:ascii="Arial" w:cs="Arial" w:eastAsia="Arial" w:hAnsi="Arial"/>
                <w:sz w:val="18"/>
                <w:szCs w:val="18"/>
              </w:rPr>
              <w:t xml:space="preserve">7</w:t>
            </w:r>
          </w:p>
        </w:tc>
        <w:tc>
          <w:tcPr>
            <w:shd w:fill="FFFFFF" w:val="clear"/>
            <w:tcMar>
              <w:top w:type="dxa" w:w="60"/>
              <w:left w:type="dxa" w:w="100"/>
              <w:bottom w:type="dxa" w:w="60"/>
              <w:right w:type="dxa" w:w="100"/>
            </w:tcMar>
          </w:tcPr>
          <w:p>
            <w:r>
              <w:rPr>
                <w:rFonts w:ascii="Arial" w:cs="Arial" w:eastAsia="Arial" w:hAnsi="Arial"/>
                <w:sz w:val="18"/>
                <w:szCs w:val="18"/>
              </w:rPr>
              <w:t xml:space="preserve">ICU equipment suppliers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/icu-equipment-africa (new)</w:t>
            </w:r>
          </w:p>
        </w:tc>
      </w:tr>
      <w:tr>
        <w:tc>
          <w:tcPr>
            <w:shd w:fill="F2F3F4" w:val="clear"/>
            <w:tcMar>
              <w:top w:type="dxa" w:w="60"/>
              <w:left w:type="dxa" w:w="100"/>
              <w:bottom w:type="dxa" w:w="60"/>
              <w:right w:type="dxa" w:w="100"/>
            </w:tcMar>
          </w:tcPr>
          <w:p>
            <w:r>
              <w:rPr>
                <w:rFonts w:ascii="Arial" w:cs="Arial" w:eastAsia="Arial" w:hAnsi="Arial"/>
                <w:sz w:val="18"/>
                <w:szCs w:val="18"/>
              </w:rPr>
              <w:t xml:space="preserve">8</w:t>
            </w:r>
          </w:p>
        </w:tc>
        <w:tc>
          <w:tcPr>
            <w:shd w:fill="F2F3F4" w:val="clear"/>
            <w:tcMar>
              <w:top w:type="dxa" w:w="60"/>
              <w:left w:type="dxa" w:w="100"/>
              <w:bottom w:type="dxa" w:w="60"/>
              <w:right w:type="dxa" w:w="100"/>
            </w:tcMar>
          </w:tcPr>
          <w:p>
            <w:r>
              <w:rPr>
                <w:rFonts w:ascii="Arial" w:cs="Arial" w:eastAsia="Arial" w:hAnsi="Arial"/>
                <w:sz w:val="18"/>
                <w:szCs w:val="18"/>
              </w:rPr>
              <w:t xml:space="preserve">how to import medical equipment Kenya</w:t>
            </w:r>
          </w:p>
        </w:tc>
        <w:tc>
          <w:tcPr>
            <w:shd w:fill="F2F3F4" w:val="clear"/>
            <w:tcMar>
              <w:top w:type="dxa" w:w="60"/>
              <w:left w:type="dxa" w:w="100"/>
              <w:bottom w:type="dxa" w:w="60"/>
              <w:right w:type="dxa" w:w="100"/>
            </w:tcMar>
          </w:tcPr>
          <w:p>
            <w:r>
              <w:rPr>
                <w:rFonts w:ascii="Arial" w:cs="Arial" w:eastAsia="Arial" w:hAnsi="Arial"/>
                <w:sz w:val="18"/>
                <w:szCs w:val="18"/>
              </w:rPr>
              <w:t xml:space="preserve">Informational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/how-to-import-medical-equipment-kenya (new)</w:t>
            </w:r>
          </w:p>
        </w:tc>
      </w:tr>
      <w:tr>
        <w:tc>
          <w:tcPr>
            <w:shd w:fill="FFFFFF" w:val="clear"/>
            <w:tcMar>
              <w:top w:type="dxa" w:w="60"/>
              <w:left w:type="dxa" w:w="100"/>
              <w:bottom w:type="dxa" w:w="60"/>
              <w:right w:type="dxa" w:w="100"/>
            </w:tcMar>
          </w:tcPr>
          <w:p>
            <w:r>
              <w:rPr>
                <w:rFonts w:ascii="Arial" w:cs="Arial" w:eastAsia="Arial" w:hAnsi="Arial"/>
                <w:sz w:val="18"/>
                <w:szCs w:val="18"/>
              </w:rPr>
              <w:t xml:space="preserve">9</w:t>
            </w:r>
          </w:p>
        </w:tc>
        <w:tc>
          <w:tcPr>
            <w:shd w:fill="FFFFFF" w:val="clear"/>
            <w:tcMar>
              <w:top w:type="dxa" w:w="60"/>
              <w:left w:type="dxa" w:w="100"/>
              <w:bottom w:type="dxa" w:w="60"/>
              <w:right w:type="dxa" w:w="100"/>
            </w:tcMar>
          </w:tcPr>
          <w:p>
            <w:r>
              <w:rPr>
                <w:rFonts w:ascii="Arial" w:cs="Arial" w:eastAsia="Arial" w:hAnsi="Arial"/>
                <w:sz w:val="18"/>
                <w:szCs w:val="18"/>
              </w:rPr>
              <w:t xml:space="preserve">second hand hospital equipment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/refurbished-medical-equipment-africa (hub)</w:t>
            </w:r>
          </w:p>
        </w:tc>
      </w:tr>
      <w:tr>
        <w:tc>
          <w:tcPr>
            <w:shd w:fill="F2F3F4" w:val="clear"/>
            <w:tcMar>
              <w:top w:type="dxa" w:w="60"/>
              <w:left w:type="dxa" w:w="100"/>
              <w:bottom w:type="dxa" w:w="60"/>
              <w:right w:type="dxa" w:w="100"/>
            </w:tcMar>
          </w:tcPr>
          <w:p>
            <w:r>
              <w:rPr>
                <w:rFonts w:ascii="Arial" w:cs="Arial" w:eastAsia="Arial" w:hAnsi="Arial"/>
                <w:sz w:val="18"/>
                <w:szCs w:val="18"/>
              </w:rPr>
              <w:t xml:space="preserve">10</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suppliers Ghana</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/used-medical-equipment-ghana-accra</w:t>
            </w:r>
          </w:p>
        </w:tc>
      </w:tr>
      <w:tr>
        <w:tc>
          <w:tcPr>
            <w:shd w:fill="FFFFFF" w:val="clear"/>
            <w:tcMar>
              <w:top w:type="dxa" w:w="60"/>
              <w:left w:type="dxa" w:w="100"/>
              <w:bottom w:type="dxa" w:w="60"/>
              <w:right w:type="dxa" w:w="100"/>
            </w:tcMar>
          </w:tcPr>
          <w:p>
            <w:r>
              <w:rPr>
                <w:rFonts w:ascii="Arial" w:cs="Arial" w:eastAsia="Arial" w:hAnsi="Arial"/>
                <w:sz w:val="18"/>
                <w:szCs w:val="18"/>
              </w:rPr>
              <w:t xml:space="preserve">11</w:t>
            </w:r>
          </w:p>
        </w:tc>
        <w:tc>
          <w:tcPr>
            <w:shd w:fill="FFFFFF" w:val="clear"/>
            <w:tcMar>
              <w:top w:type="dxa" w:w="60"/>
              <w:left w:type="dxa" w:w="100"/>
              <w:bottom w:type="dxa" w:w="60"/>
              <w:right w:type="dxa" w:w="100"/>
            </w:tcMar>
          </w:tcPr>
          <w:p>
            <w:r>
              <w:rPr>
                <w:rFonts w:ascii="Arial" w:cs="Arial" w:eastAsia="Arial" w:hAnsi="Arial"/>
                <w:sz w:val="18"/>
                <w:szCs w:val="18"/>
              </w:rPr>
              <w:t xml:space="preserve">verified medical equipment suppliers Ghana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/used-medical-equipment-ghana-accra</w:t>
            </w:r>
          </w:p>
        </w:tc>
      </w:tr>
      <w:tr>
        <w:tc>
          <w:tcPr>
            <w:shd w:fill="F2F3F4" w:val="clear"/>
            <w:tcMar>
              <w:top w:type="dxa" w:w="60"/>
              <w:left w:type="dxa" w:w="100"/>
              <w:bottom w:type="dxa" w:w="60"/>
              <w:right w:type="dxa" w:w="100"/>
            </w:tcMar>
          </w:tcPr>
          <w:p>
            <w:r>
              <w:rPr>
                <w:rFonts w:ascii="Arial" w:cs="Arial" w:eastAsia="Arial" w:hAnsi="Arial"/>
                <w:sz w:val="18"/>
                <w:szCs w:val="18"/>
              </w:rPr>
              <w:t xml:space="preserve">12</w:t>
            </w:r>
          </w:p>
        </w:tc>
        <w:tc>
          <w:tcPr>
            <w:shd w:fill="F2F3F4" w:val="clear"/>
            <w:tcMar>
              <w:top w:type="dxa" w:w="60"/>
              <w:left w:type="dxa" w:w="100"/>
              <w:bottom w:type="dxa" w:w="60"/>
              <w:right w:type="dxa" w:w="100"/>
            </w:tcMar>
          </w:tcPr>
          <w:p>
            <w:r>
              <w:rPr>
                <w:rFonts w:ascii="Arial" w:cs="Arial" w:eastAsia="Arial" w:hAnsi="Arial"/>
                <w:sz w:val="18"/>
                <w:szCs w:val="18"/>
              </w:rPr>
              <w:t xml:space="preserve">X-ray machine suppliers Nigeria</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/used-digital-x-ray-systems-africa</w:t>
            </w:r>
          </w:p>
        </w:tc>
      </w:tr>
      <w:tr>
        <w:tc>
          <w:tcPr>
            <w:shd w:fill="FFFFFF" w:val="clear"/>
            <w:tcMar>
              <w:top w:type="dxa" w:w="60"/>
              <w:left w:type="dxa" w:w="100"/>
              <w:bottom w:type="dxa" w:w="60"/>
              <w:right w:type="dxa" w:w="100"/>
            </w:tcMar>
          </w:tcPr>
          <w:p>
            <w:r>
              <w:rPr>
                <w:rFonts w:ascii="Arial" w:cs="Arial" w:eastAsia="Arial" w:hAnsi="Arial"/>
                <w:sz w:val="18"/>
                <w:szCs w:val="18"/>
              </w:rPr>
              <w:t xml:space="preserve">13</w:t>
            </w:r>
          </w:p>
        </w:tc>
        <w:tc>
          <w:tcPr>
            <w:shd w:fill="FFFFFF" w:val="clear"/>
            <w:tcMar>
              <w:top w:type="dxa" w:w="60"/>
              <w:left w:type="dxa" w:w="100"/>
              <w:bottom w:type="dxa" w:w="60"/>
              <w:right w:type="dxa" w:w="100"/>
            </w:tcMar>
          </w:tcPr>
          <w:p>
            <w:r>
              <w:rPr>
                <w:rFonts w:ascii="Arial" w:cs="Arial" w:eastAsia="Arial" w:hAnsi="Arial"/>
                <w:sz w:val="18"/>
                <w:szCs w:val="18"/>
              </w:rPr>
              <w:t xml:space="preserve">NAFDAC approved medical equipment Nigeria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/used-medical-equipment-nigeria-lagos-abuja</w:t>
            </w:r>
          </w:p>
        </w:tc>
      </w:tr>
      <w:tr>
        <w:tc>
          <w:tcPr>
            <w:shd w:fill="F2F3F4" w:val="clear"/>
            <w:tcMar>
              <w:top w:type="dxa" w:w="60"/>
              <w:left w:type="dxa" w:w="100"/>
              <w:bottom w:type="dxa" w:w="60"/>
              <w:right w:type="dxa" w:w="100"/>
            </w:tcMar>
          </w:tcPr>
          <w:p>
            <w:r>
              <w:rPr>
                <w:rFonts w:ascii="Arial" w:cs="Arial" w:eastAsia="Arial" w:hAnsi="Arial"/>
                <w:sz w:val="18"/>
                <w:szCs w:val="18"/>
              </w:rPr>
              <w:t xml:space="preserve">14</w:t>
            </w:r>
          </w:p>
        </w:tc>
        <w:tc>
          <w:tcPr>
            <w:shd w:fill="F2F3F4" w:val="clear"/>
            <w:tcMar>
              <w:top w:type="dxa" w:w="60"/>
              <w:left w:type="dxa" w:w="100"/>
              <w:bottom w:type="dxa" w:w="60"/>
              <w:right w:type="dxa" w:w="100"/>
            </w:tcMar>
          </w:tcPr>
          <w:p>
            <w:r>
              <w:rPr>
                <w:rFonts w:ascii="Arial" w:cs="Arial" w:eastAsia="Arial" w:hAnsi="Arial"/>
                <w:sz w:val="18"/>
                <w:szCs w:val="18"/>
              </w:rPr>
              <w:t xml:space="preserve">SAHPRA approved medical device suppliers</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/refurbished-medical-equipment-south-africa</w:t>
            </w:r>
          </w:p>
        </w:tc>
      </w:tr>
      <w:tr>
        <w:tc>
          <w:tcPr>
            <w:shd w:fill="FFFFFF" w:val="clear"/>
            <w:tcMar>
              <w:top w:type="dxa" w:w="60"/>
              <w:left w:type="dxa" w:w="100"/>
              <w:bottom w:type="dxa" w:w="60"/>
              <w:right w:type="dxa" w:w="100"/>
            </w:tcMar>
          </w:tcPr>
          <w:p>
            <w:r>
              <w:rPr>
                <w:rFonts w:ascii="Arial" w:cs="Arial" w:eastAsia="Arial" w:hAnsi="Arial"/>
                <w:sz w:val="18"/>
                <w:szCs w:val="18"/>
              </w:rPr>
              <w:t xml:space="preserve">15</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tender Africa 2025</w:t>
            </w:r>
          </w:p>
        </w:tc>
        <w:tc>
          <w:tcPr>
            <w:shd w:fill="FFFFFF" w:val="clear"/>
            <w:tcMar>
              <w:top w:type="dxa" w:w="60"/>
              <w:left w:type="dxa" w:w="100"/>
              <w:bottom w:type="dxa" w:w="60"/>
              <w:right w:type="dxa" w:w="100"/>
            </w:tcMar>
          </w:tcPr>
          <w:p>
            <w:r>
              <w:rPr>
                <w:rFonts w:ascii="Arial" w:cs="Arial" w:eastAsia="Arial" w:hAnsi="Arial"/>
                <w:sz w:val="18"/>
                <w:szCs w:val="18"/>
              </w:rPr>
              <w:t xml:space="preserve">Informational</w:t>
            </w:r>
          </w:p>
        </w:tc>
        <w:tc>
          <w:tcPr>
            <w:shd w:fill="FFFFFF" w:val="clear"/>
            <w:tcMar>
              <w:top w:type="dxa" w:w="60"/>
              <w:left w:type="dxa" w:w="100"/>
              <w:bottom w:type="dxa" w:w="60"/>
              <w:right w:type="dxa" w:w="100"/>
            </w:tcMar>
          </w:tcPr>
          <w:p>
            <w:r>
              <w:rPr>
                <w:rFonts w:ascii="Arial" w:cs="Arial" w:eastAsia="Arial" w:hAnsi="Arial"/>
                <w:sz w:val="18"/>
                <w:szCs w:val="18"/>
              </w:rPr>
              <w:t xml:space="preserve">HIGH</w:t>
            </w:r>
          </w:p>
        </w:tc>
        <w:tc>
          <w:tcPr>
            <w:shd w:fill="FFFFFF" w:val="clear"/>
            <w:tcMar>
              <w:top w:type="dxa" w:w="60"/>
              <w:left w:type="dxa" w:w="100"/>
              <w:bottom w:type="dxa" w:w="60"/>
              <w:right w:type="dxa" w:w="100"/>
            </w:tcMar>
          </w:tcPr>
          <w:p>
            <w:r>
              <w:rPr>
                <w:rFonts w:ascii="Arial" w:cs="Arial" w:eastAsia="Arial" w:hAnsi="Arial"/>
                <w:sz w:val="18"/>
                <w:szCs w:val="18"/>
              </w:rPr>
              <w:t xml:space="preserve">/medical-equipment-tenders-africa (new)</w:t>
            </w:r>
          </w:p>
        </w:tc>
      </w:tr>
      <w:tr>
        <w:tc>
          <w:tcPr>
            <w:shd w:fill="F2F3F4" w:val="clear"/>
            <w:tcMar>
              <w:top w:type="dxa" w:w="60"/>
              <w:left w:type="dxa" w:w="100"/>
              <w:bottom w:type="dxa" w:w="60"/>
              <w:right w:type="dxa" w:w="100"/>
            </w:tcMar>
          </w:tcPr>
          <w:p>
            <w:r>
              <w:rPr>
                <w:rFonts w:ascii="Arial" w:cs="Arial" w:eastAsia="Arial" w:hAnsi="Arial"/>
                <w:sz w:val="18"/>
                <w:szCs w:val="18"/>
              </w:rPr>
              <w:t xml:space="preserve">16</w:t>
            </w:r>
          </w:p>
        </w:tc>
        <w:tc>
          <w:tcPr>
            <w:shd w:fill="F2F3F4" w:val="clear"/>
            <w:tcMar>
              <w:top w:type="dxa" w:w="60"/>
              <w:left w:type="dxa" w:w="100"/>
              <w:bottom w:type="dxa" w:w="60"/>
              <w:right w:type="dxa" w:w="100"/>
            </w:tcMar>
          </w:tcPr>
          <w:p>
            <w:r>
              <w:rPr>
                <w:rFonts w:ascii="Arial" w:cs="Arial" w:eastAsia="Arial" w:hAnsi="Arial"/>
                <w:sz w:val="18"/>
                <w:szCs w:val="18"/>
              </w:rPr>
              <w:t xml:space="preserve">medical device importers East Africa</w:t>
            </w:r>
          </w:p>
        </w:tc>
        <w:tc>
          <w:tcPr>
            <w:shd w:fill="F2F3F4" w:val="clear"/>
            <w:tcMar>
              <w:top w:type="dxa" w:w="60"/>
              <w:left w:type="dxa" w:w="100"/>
              <w:bottom w:type="dxa" w:w="60"/>
              <w:right w:type="dxa" w:w="100"/>
            </w:tcMar>
          </w:tcPr>
          <w:p>
            <w:r>
              <w:rPr>
                <w:rFonts w:ascii="Arial" w:cs="Arial" w:eastAsia="Arial" w:hAnsi="Arial"/>
                <w:sz w:val="18"/>
                <w:szCs w:val="18"/>
              </w:rPr>
              <w:t xml:space="preserve">Trans+Info</w:t>
            </w:r>
          </w:p>
        </w:tc>
        <w:tc>
          <w:tcPr>
            <w:shd w:fill="F2F3F4" w:val="clear"/>
            <w:tcMar>
              <w:top w:type="dxa" w:w="60"/>
              <w:left w:type="dxa" w:w="100"/>
              <w:bottom w:type="dxa" w:w="60"/>
              <w:right w:type="dxa" w:w="100"/>
            </w:tcMar>
          </w:tcPr>
          <w:p>
            <w:r>
              <w:rPr>
                <w:rFonts w:ascii="Arial" w:cs="Arial" w:eastAsia="Arial" w:hAnsi="Arial"/>
                <w:sz w:val="18"/>
                <w:szCs w:val="18"/>
              </w:rPr>
              <w:t xml:space="preserve">HIGH</w:t>
            </w:r>
          </w:p>
        </w:tc>
        <w:tc>
          <w:tcPr>
            <w:shd w:fill="F2F3F4" w:val="clear"/>
            <w:tcMar>
              <w:top w:type="dxa" w:w="60"/>
              <w:left w:type="dxa" w:w="100"/>
              <w:bottom w:type="dxa" w:w="60"/>
              <w:right w:type="dxa" w:w="100"/>
            </w:tcMar>
          </w:tcPr>
          <w:p>
            <w:r>
              <w:rPr>
                <w:rFonts w:ascii="Arial" w:cs="Arial" w:eastAsia="Arial" w:hAnsi="Arial"/>
                <w:sz w:val="18"/>
                <w:szCs w:val="18"/>
              </w:rPr>
              <w:t xml:space="preserve">/refurbished-medical-equipment-africa (hub)</w:t>
            </w:r>
          </w:p>
        </w:tc>
      </w:tr>
      <w:tr>
        <w:tc>
          <w:tcPr>
            <w:shd w:fill="FFFFFF" w:val="clear"/>
            <w:tcMar>
              <w:top w:type="dxa" w:w="60"/>
              <w:left w:type="dxa" w:w="100"/>
              <w:bottom w:type="dxa" w:w="60"/>
              <w:right w:type="dxa" w:w="100"/>
            </w:tcMar>
          </w:tcPr>
          <w:p>
            <w:r>
              <w:rPr>
                <w:rFonts w:ascii="Arial" w:cs="Arial" w:eastAsia="Arial" w:hAnsi="Arial"/>
                <w:sz w:val="18"/>
                <w:szCs w:val="18"/>
              </w:rPr>
              <w:t xml:space="preserve">17</w:t>
            </w:r>
          </w:p>
        </w:tc>
        <w:tc>
          <w:tcPr>
            <w:shd w:fill="FFFFFF" w:val="clear"/>
            <w:tcMar>
              <w:top w:type="dxa" w:w="60"/>
              <w:left w:type="dxa" w:w="100"/>
              <w:bottom w:type="dxa" w:w="60"/>
              <w:right w:type="dxa" w:w="100"/>
            </w:tcMar>
          </w:tcPr>
          <w:p>
            <w:r>
              <w:rPr>
                <w:rFonts w:ascii="Arial" w:cs="Arial" w:eastAsia="Arial" w:hAnsi="Arial"/>
                <w:sz w:val="18"/>
                <w:szCs w:val="18"/>
              </w:rPr>
              <w:t xml:space="preserve">where to buy surgical equipment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MEDIUM</w:t>
            </w:r>
          </w:p>
        </w:tc>
        <w:tc>
          <w:tcPr>
            <w:shd w:fill="FFFFFF" w:val="clear"/>
            <w:tcMar>
              <w:top w:type="dxa" w:w="60"/>
              <w:left w:type="dxa" w:w="100"/>
              <w:bottom w:type="dxa" w:w="60"/>
              <w:right w:type="dxa" w:w="100"/>
            </w:tcMar>
          </w:tcPr>
          <w:p>
            <w:r>
              <w:rPr>
                <w:rFonts w:ascii="Arial" w:cs="Arial" w:eastAsia="Arial" w:hAnsi="Arial"/>
                <w:sz w:val="18"/>
                <w:szCs w:val="18"/>
              </w:rPr>
              <w:t xml:space="preserve">/surgical-equipment-africa (new)</w:t>
            </w:r>
          </w:p>
        </w:tc>
      </w:tr>
      <w:tr>
        <w:tc>
          <w:tcPr>
            <w:shd w:fill="F2F3F4" w:val="clear"/>
            <w:tcMar>
              <w:top w:type="dxa" w:w="60"/>
              <w:left w:type="dxa" w:w="100"/>
              <w:bottom w:type="dxa" w:w="60"/>
              <w:right w:type="dxa" w:w="100"/>
            </w:tcMar>
          </w:tcPr>
          <w:p>
            <w:r>
              <w:rPr>
                <w:rFonts w:ascii="Arial" w:cs="Arial" w:eastAsia="Arial" w:hAnsi="Arial"/>
                <w:sz w:val="18"/>
                <w:szCs w:val="18"/>
              </w:rPr>
              <w:t xml:space="preserve">18</w:t>
            </w:r>
          </w:p>
        </w:tc>
        <w:tc>
          <w:tcPr>
            <w:shd w:fill="F2F3F4" w:val="clear"/>
            <w:tcMar>
              <w:top w:type="dxa" w:w="60"/>
              <w:left w:type="dxa" w:w="100"/>
              <w:bottom w:type="dxa" w:w="60"/>
              <w:right w:type="dxa" w:w="100"/>
            </w:tcMar>
          </w:tcPr>
          <w:p>
            <w:r>
              <w:rPr>
                <w:rFonts w:ascii="Arial" w:cs="Arial" w:eastAsia="Arial" w:hAnsi="Arial"/>
                <w:sz w:val="18"/>
                <w:szCs w:val="18"/>
              </w:rPr>
              <w:t xml:space="preserve">NGO medical equipment procurement Africa</w:t>
            </w:r>
          </w:p>
        </w:tc>
        <w:tc>
          <w:tcPr>
            <w:shd w:fill="F2F3F4" w:val="clear"/>
            <w:tcMar>
              <w:top w:type="dxa" w:w="60"/>
              <w:left w:type="dxa" w:w="100"/>
              <w:bottom w:type="dxa" w:w="60"/>
              <w:right w:type="dxa" w:w="100"/>
            </w:tcMar>
          </w:tcPr>
          <w:p>
            <w:r>
              <w:rPr>
                <w:rFonts w:ascii="Arial" w:cs="Arial" w:eastAsia="Arial" w:hAnsi="Arial"/>
                <w:sz w:val="18"/>
                <w:szCs w:val="18"/>
              </w:rPr>
              <w:t xml:space="preserve">Informational</w:t>
            </w:r>
          </w:p>
        </w:tc>
        <w:tc>
          <w:tcPr>
            <w:shd w:fill="F2F3F4" w:val="clear"/>
            <w:tcMar>
              <w:top w:type="dxa" w:w="60"/>
              <w:left w:type="dxa" w:w="100"/>
              <w:bottom w:type="dxa" w:w="60"/>
              <w:right w:type="dxa" w:w="100"/>
            </w:tcMar>
          </w:tcPr>
          <w:p>
            <w:r>
              <w:rPr>
                <w:rFonts w:ascii="Arial" w:cs="Arial" w:eastAsia="Arial" w:hAnsi="Arial"/>
                <w:sz w:val="18"/>
                <w:szCs w:val="18"/>
              </w:rPr>
              <w:t xml:space="preserve">MEDIUM</w:t>
            </w:r>
          </w:p>
        </w:tc>
        <w:tc>
          <w:tcPr>
            <w:shd w:fill="F2F3F4" w:val="clear"/>
            <w:tcMar>
              <w:top w:type="dxa" w:w="60"/>
              <w:left w:type="dxa" w:w="100"/>
              <w:bottom w:type="dxa" w:w="60"/>
              <w:right w:type="dxa" w:w="100"/>
            </w:tcMar>
          </w:tcPr>
          <w:p>
            <w:r>
              <w:rPr>
                <w:rFonts w:ascii="Arial" w:cs="Arial" w:eastAsia="Arial" w:hAnsi="Arial"/>
                <w:sz w:val="18"/>
                <w:szCs w:val="18"/>
              </w:rPr>
              <w:t xml:space="preserve">/ngo-medical-equipment-procurement-africa (new)</w:t>
            </w:r>
          </w:p>
        </w:tc>
      </w:tr>
      <w:tr>
        <w:tc>
          <w:tcPr>
            <w:shd w:fill="FFFFFF" w:val="clear"/>
            <w:tcMar>
              <w:top w:type="dxa" w:w="60"/>
              <w:left w:type="dxa" w:w="100"/>
              <w:bottom w:type="dxa" w:w="60"/>
              <w:right w:type="dxa" w:w="100"/>
            </w:tcMar>
          </w:tcPr>
          <w:p>
            <w:r>
              <w:rPr>
                <w:rFonts w:ascii="Arial" w:cs="Arial" w:eastAsia="Arial" w:hAnsi="Arial"/>
                <w:sz w:val="18"/>
                <w:szCs w:val="18"/>
              </w:rPr>
              <w:t xml:space="preserve">19</w:t>
            </w:r>
          </w:p>
        </w:tc>
        <w:tc>
          <w:tcPr>
            <w:shd w:fill="FFFFFF" w:val="clear"/>
            <w:tcMar>
              <w:top w:type="dxa" w:w="60"/>
              <w:left w:type="dxa" w:w="100"/>
              <w:bottom w:type="dxa" w:w="60"/>
              <w:right w:type="dxa" w:w="100"/>
            </w:tcMar>
          </w:tcPr>
          <w:p>
            <w:r>
              <w:rPr>
                <w:rFonts w:ascii="Arial" w:cs="Arial" w:eastAsia="Arial" w:hAnsi="Arial"/>
                <w:sz w:val="18"/>
                <w:szCs w:val="18"/>
              </w:rPr>
              <w:t xml:space="preserve">cheapest medical equipment suppliers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MEDIUM</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/refurbished-medical-equipment-africa (hub)</w:t>
            </w:r>
          </w:p>
        </w:tc>
      </w:tr>
      <w:tr>
        <w:tc>
          <w:tcPr>
            <w:shd w:fill="F2F3F4" w:val="clear"/>
            <w:tcMar>
              <w:top w:type="dxa" w:w="60"/>
              <w:left w:type="dxa" w:w="100"/>
              <w:bottom w:type="dxa" w:w="60"/>
              <w:right w:type="dxa" w:w="100"/>
            </w:tcMar>
          </w:tcPr>
          <w:p>
            <w:r>
              <w:rPr>
                <w:rFonts w:ascii="Arial" w:cs="Arial" w:eastAsia="Arial" w:hAnsi="Arial"/>
                <w:sz w:val="18"/>
                <w:szCs w:val="18"/>
              </w:rPr>
              <w:t xml:space="preserve">20</w:t>
            </w:r>
          </w:p>
        </w:tc>
        <w:tc>
          <w:tcPr>
            <w:shd w:fill="F2F3F4" w:val="clear"/>
            <w:tcMar>
              <w:top w:type="dxa" w:w="60"/>
              <w:left w:type="dxa" w:w="100"/>
              <w:bottom w:type="dxa" w:w="60"/>
              <w:right w:type="dxa" w:w="100"/>
            </w:tcMar>
          </w:tcPr>
          <w:p>
            <w:r>
              <w:rPr>
                <w:rFonts w:ascii="Arial" w:cs="Arial" w:eastAsia="Arial" w:hAnsi="Arial"/>
                <w:sz w:val="18"/>
                <w:szCs w:val="18"/>
              </w:rPr>
              <w:t xml:space="preserve">diagnostic equipment Africa suppliers</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MEDIUM</w:t>
            </w:r>
          </w:p>
        </w:tc>
        <w:tc>
          <w:tcPr>
            <w:shd w:fill="F2F3F4" w:val="clear"/>
            <w:tcMar>
              <w:top w:type="dxa" w:w="60"/>
              <w:left w:type="dxa" w:w="100"/>
              <w:bottom w:type="dxa" w:w="60"/>
              <w:right w:type="dxa" w:w="100"/>
            </w:tcMar>
          </w:tcPr>
          <w:p>
            <w:r>
              <w:rPr>
                <w:rFonts w:ascii="Arial" w:cs="Arial" w:eastAsia="Arial" w:hAnsi="Arial"/>
                <w:sz w:val="18"/>
                <w:szCs w:val="18"/>
              </w:rPr>
              <w:t xml:space="preserve">/refurbished-medical-equipment-catalogue-africa</w:t>
            </w:r>
          </w:p>
        </w:tc>
      </w:tr>
      <w:tr>
        <w:tc>
          <w:tcPr>
            <w:shd w:fill="FFFFFF" w:val="clear"/>
            <w:tcMar>
              <w:top w:type="dxa" w:w="60"/>
              <w:left w:type="dxa" w:w="100"/>
              <w:bottom w:type="dxa" w:w="60"/>
              <w:right w:type="dxa" w:w="100"/>
            </w:tcMar>
          </w:tcPr>
          <w:p>
            <w:r>
              <w:rPr>
                <w:rFonts w:ascii="Arial" w:cs="Arial" w:eastAsia="Arial" w:hAnsi="Arial"/>
                <w:sz w:val="18"/>
                <w:szCs w:val="18"/>
              </w:rPr>
              <w:t xml:space="preserve">21</w:t>
            </w:r>
          </w:p>
        </w:tc>
        <w:tc>
          <w:tcPr>
            <w:shd w:fill="FFFFFF" w:val="clear"/>
            <w:tcMar>
              <w:top w:type="dxa" w:w="60"/>
              <w:left w:type="dxa" w:w="100"/>
              <w:bottom w:type="dxa" w:w="60"/>
              <w:right w:type="dxa" w:w="100"/>
            </w:tcMar>
          </w:tcPr>
          <w:p>
            <w:r>
              <w:rPr>
                <w:rFonts w:ascii="Arial" w:cs="Arial" w:eastAsia="Arial" w:hAnsi="Arial"/>
                <w:sz w:val="18"/>
                <w:szCs w:val="18"/>
              </w:rPr>
              <w:t xml:space="preserve">hospital bed suppliers South Africa</w:t>
            </w:r>
          </w:p>
        </w:tc>
        <w:tc>
          <w:tcPr>
            <w:shd w:fill="FFFFFF" w:val="clear"/>
            <w:tcMar>
              <w:top w:type="dxa" w:w="60"/>
              <w:left w:type="dxa" w:w="100"/>
              <w:bottom w:type="dxa" w:w="60"/>
              <w:right w:type="dxa" w:w="100"/>
            </w:tcMar>
          </w:tcPr>
          <w:p>
            <w:r>
              <w:rPr>
                <w:rFonts w:ascii="Arial" w:cs="Arial" w:eastAsia="Arial" w:hAnsi="Arial"/>
                <w:sz w:val="18"/>
                <w:szCs w:val="18"/>
              </w:rPr>
              <w:t xml:space="preserve">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MEDIUM</w:t>
            </w:r>
          </w:p>
        </w:tc>
        <w:tc>
          <w:tcPr>
            <w:shd w:fill="FFFFFF" w:val="clear"/>
            <w:tcMar>
              <w:top w:type="dxa" w:w="60"/>
              <w:left w:type="dxa" w:w="100"/>
              <w:bottom w:type="dxa" w:w="60"/>
              <w:right w:type="dxa" w:w="100"/>
            </w:tcMar>
          </w:tcPr>
          <w:p>
            <w:r>
              <w:rPr>
                <w:rFonts w:ascii="Arial" w:cs="Arial" w:eastAsia="Arial" w:hAnsi="Arial"/>
                <w:sz w:val="18"/>
                <w:szCs w:val="18"/>
              </w:rPr>
              <w:t xml:space="preserve">New page if listings exist</w:t>
            </w:r>
          </w:p>
        </w:tc>
      </w:tr>
      <w:tr>
        <w:tc>
          <w:tcPr>
            <w:shd w:fill="F2F3F4" w:val="clear"/>
            <w:tcMar>
              <w:top w:type="dxa" w:w="60"/>
              <w:left w:type="dxa" w:w="100"/>
              <w:bottom w:type="dxa" w:w="60"/>
              <w:right w:type="dxa" w:w="100"/>
            </w:tcMar>
          </w:tcPr>
          <w:p>
            <w:r>
              <w:rPr>
                <w:rFonts w:ascii="Arial" w:cs="Arial" w:eastAsia="Arial" w:hAnsi="Arial"/>
                <w:sz w:val="18"/>
                <w:szCs w:val="18"/>
              </w:rPr>
              <w:t xml:space="preserve">22</w:t>
            </w:r>
          </w:p>
        </w:tc>
        <w:tc>
          <w:tcPr>
            <w:shd w:fill="F2F3F4" w:val="clear"/>
            <w:tcMar>
              <w:top w:type="dxa" w:w="60"/>
              <w:left w:type="dxa" w:w="100"/>
              <w:bottom w:type="dxa" w:w="60"/>
              <w:right w:type="dxa" w:w="100"/>
            </w:tcMar>
          </w:tcPr>
          <w:p>
            <w:r>
              <w:rPr>
                <w:rFonts w:ascii="Arial" w:cs="Arial" w:eastAsia="Arial" w:hAnsi="Arial"/>
                <w:sz w:val="18"/>
                <w:szCs w:val="18"/>
              </w:rPr>
              <w:t xml:space="preserve">physiotherapy equipment suppliers Africa</w:t>
            </w:r>
          </w:p>
        </w:tc>
        <w:tc>
          <w:tcPr>
            <w:shd w:fill="F2F3F4" w:val="clear"/>
            <w:tcMar>
              <w:top w:type="dxa" w:w="60"/>
              <w:left w:type="dxa" w:w="100"/>
              <w:bottom w:type="dxa" w:w="60"/>
              <w:right w:type="dxa" w:w="100"/>
            </w:tcMar>
          </w:tcPr>
          <w:p>
            <w:r>
              <w:rPr>
                <w:rFonts w:ascii="Arial" w:cs="Arial" w:eastAsia="Arial" w:hAnsi="Arial"/>
                <w:sz w:val="18"/>
                <w:szCs w:val="18"/>
              </w:rPr>
              <w:t xml:space="preserve">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LOW</w:t>
            </w:r>
          </w:p>
        </w:tc>
        <w:tc>
          <w:tcPr>
            <w:shd w:fill="F2F3F4" w:val="clear"/>
            <w:tcMar>
              <w:top w:type="dxa" w:w="60"/>
              <w:left w:type="dxa" w:w="100"/>
              <w:bottom w:type="dxa" w:w="60"/>
              <w:right w:type="dxa" w:w="100"/>
            </w:tcMar>
          </w:tcPr>
          <w:p>
            <w:r>
              <w:rPr>
                <w:rFonts w:ascii="Arial" w:cs="Arial" w:eastAsia="Arial" w:hAnsi="Arial"/>
                <w:sz w:val="18"/>
                <w:szCs w:val="18"/>
              </w:rPr>
              <w:t xml:space="preserve">New page if listings exist</w:t>
            </w:r>
          </w:p>
        </w:tc>
      </w:tr>
    </w:tbl>
    <w:p>
      <w:r>
        <w:br w:type="page"/>
      </w:r>
    </w:p>
    <w:p>
      <w:pPr>
        <w:pStyle w:val="Heading1"/>
        <w:spacing w:after="16" w:before="36"/>
        <w:rPr>
          <w:rFonts w:ascii="Arial" w:cs="Arial" w:eastAsia="Arial" w:hAnsi="Arial"/>
          <w:b/>
          <w:bCs/>
          <w:color w:val="1a2e44"/>
          <w:sz w:val="36"/>
          <w:szCs w:val="36"/>
        </w:rPr>
      </w:pPr>
      <w:r>
        <w:t xml:space="preserve">8. Content Briefs (Priority Pages)</w:t>
      </w:r>
    </w:p>
    <w:p>
      <w:pPr>
        <w:spacing w:after="12"/>
      </w:pPr>
      <w:r>
        <w:rPr>
          <w:rFonts w:ascii="Arial" w:cs="Arial" w:eastAsia="Arial" w:hAnsi="Arial"/>
          <w:sz w:val="22"/>
          <w:szCs w:val="22"/>
        </w:rPr>
        <w:t xml:space="preserve">Five full content briefs have been produced. Detailed files are in /seo-audit/07-content-briefs/. Summaries below.</w:t>
      </w:r>
    </w:p>
    <w:p>
      <w:pPr>
        <w:spacing w:after="12"/>
      </w:pPr>
    </w:p>
    <w:p>
      <w:pPr>
        <w:pStyle w:val="Heading3"/>
        <w:spacing w:after="8" w:before="20"/>
        <w:rPr>
          <w:rFonts w:ascii="Arial" w:cs="Arial" w:eastAsia="Arial" w:hAnsi="Arial"/>
          <w:b/>
          <w:bCs/>
          <w:color w:val="1a2e44"/>
          <w:sz w:val="24"/>
          <w:szCs w:val="24"/>
        </w:rPr>
      </w:pPr>
      <w:r>
        <w:t xml:space="preserve">Brief 1: Kenya Medical Equipment Suppliers Directory Page</w:t>
      </w:r>
    </w:p>
    <w:p>
      <w:pPr>
        <w:pStyle w:val="ListParagraph"/>
        <w:numPr>
          <w:ilvl w:val="0"/>
          <w:numId w:val="1"/>
        </w:numPr>
        <w:spacing w:after="8"/>
      </w:pPr>
      <w:r>
        <w:rPr>
          <w:rFonts w:ascii="Arial" w:cs="Arial" w:eastAsia="Arial" w:hAnsi="Arial"/>
          <w:sz w:val="22"/>
          <w:szCs w:val="22"/>
        </w:rPr>
        <w:t xml:space="preserve">Primary keyword: medical equipment suppliers Kenya</w:t>
      </w:r>
    </w:p>
    <w:p>
      <w:pPr>
        <w:pStyle w:val="ListParagraph"/>
        <w:numPr>
          <w:ilvl w:val="0"/>
          <w:numId w:val="1"/>
        </w:numPr>
        <w:spacing w:after="8"/>
      </w:pPr>
      <w:r>
        <w:rPr>
          <w:rFonts w:ascii="Arial" w:cs="Arial" w:eastAsia="Arial" w:hAnsi="Arial"/>
          <w:sz w:val="22"/>
          <w:szCs w:val="22"/>
        </w:rPr>
        <w:t xml:space="preserve">URL: /refurbished-medical-equipment-kenya-nairobi (existing — needs enrichment)</w:t>
      </w:r>
    </w:p>
    <w:p>
      <w:pPr>
        <w:pStyle w:val="ListParagraph"/>
        <w:numPr>
          <w:ilvl w:val="0"/>
          <w:numId w:val="1"/>
        </w:numPr>
        <w:spacing w:after="8"/>
      </w:pPr>
      <w:r>
        <w:rPr>
          <w:rFonts w:ascii="Arial" w:cs="Arial" w:eastAsia="Arial" w:hAnsi="Arial"/>
          <w:sz w:val="22"/>
          <w:szCs w:val="22"/>
        </w:rPr>
        <w:t xml:space="preserve">Target: Hospital procurement managers, biomedical engineers in Kenya</w:t>
      </w:r>
    </w:p>
    <w:p>
      <w:pPr>
        <w:pStyle w:val="ListParagraph"/>
        <w:numPr>
          <w:ilvl w:val="0"/>
          <w:numId w:val="1"/>
        </w:numPr>
        <w:spacing w:after="8"/>
      </w:pPr>
      <w:r>
        <w:rPr>
          <w:rFonts w:ascii="Arial" w:cs="Arial" w:eastAsia="Arial" w:hAnsi="Arial"/>
          <w:sz w:val="22"/>
          <w:szCs w:val="22"/>
        </w:rPr>
        <w:t xml:space="preserve">Key add: PPB compliance section, import process, 4-5 FAQ with FAQPage schema</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List of Kenyan hospital customers, PPB permit fee and processing time, delivery lead times</w:t>
      </w:r>
    </w:p>
    <w:p>
      <w:pPr>
        <w:spacing w:after="12"/>
      </w:pPr>
    </w:p>
    <w:p>
      <w:pPr>
        <w:pStyle w:val="Heading3"/>
        <w:spacing w:after="8" w:before="20"/>
        <w:rPr>
          <w:rFonts w:ascii="Arial" w:cs="Arial" w:eastAsia="Arial" w:hAnsi="Arial"/>
          <w:b/>
          <w:bCs/>
          <w:color w:val="1a2e44"/>
          <w:sz w:val="24"/>
          <w:szCs w:val="24"/>
        </w:rPr>
      </w:pPr>
      <w:r>
        <w:t xml:space="preserve">Brief 2: Nigeria Medical Equipment Suppliers Directory Page</w:t>
      </w:r>
    </w:p>
    <w:p>
      <w:pPr>
        <w:pStyle w:val="ListParagraph"/>
        <w:numPr>
          <w:ilvl w:val="0"/>
          <w:numId w:val="1"/>
        </w:numPr>
        <w:spacing w:after="8"/>
      </w:pPr>
      <w:r>
        <w:rPr>
          <w:rFonts w:ascii="Arial" w:cs="Arial" w:eastAsia="Arial" w:hAnsi="Arial"/>
          <w:sz w:val="22"/>
          <w:szCs w:val="22"/>
        </w:rPr>
        <w:t xml:space="preserve">Primary keyword: medical equipment suppliers Nigeria</w:t>
      </w:r>
    </w:p>
    <w:p>
      <w:pPr>
        <w:pStyle w:val="ListParagraph"/>
        <w:numPr>
          <w:ilvl w:val="0"/>
          <w:numId w:val="1"/>
        </w:numPr>
        <w:spacing w:after="8"/>
      </w:pPr>
      <w:r>
        <w:rPr>
          <w:rFonts w:ascii="Arial" w:cs="Arial" w:eastAsia="Arial" w:hAnsi="Arial"/>
          <w:sz w:val="22"/>
          <w:szCs w:val="22"/>
        </w:rPr>
        <w:t xml:space="preserve">URL: /used-medical-equipment-nigeria-lagos-abuja (existing — needs enrichment)</w:t>
      </w:r>
    </w:p>
    <w:p>
      <w:pPr>
        <w:pStyle w:val="ListParagraph"/>
        <w:numPr>
          <w:ilvl w:val="0"/>
          <w:numId w:val="1"/>
        </w:numPr>
        <w:spacing w:after="8"/>
      </w:pPr>
      <w:r>
        <w:rPr>
          <w:rFonts w:ascii="Arial" w:cs="Arial" w:eastAsia="Arial" w:hAnsi="Arial"/>
          <w:sz w:val="22"/>
          <w:szCs w:val="22"/>
        </w:rPr>
        <w:t xml:space="preserve">Target: Hospital admins, procurement officers in Lagos, Abuja, Port Harcourt</w:t>
      </w:r>
    </w:p>
    <w:p>
      <w:pPr>
        <w:pStyle w:val="ListParagraph"/>
        <w:numPr>
          <w:ilvl w:val="0"/>
          <w:numId w:val="1"/>
        </w:numPr>
        <w:spacing w:after="8"/>
      </w:pPr>
      <w:r>
        <w:rPr>
          <w:rFonts w:ascii="Arial" w:cs="Arial" w:eastAsia="Arial" w:hAnsi="Arial"/>
          <w:sz w:val="22"/>
          <w:szCs w:val="22"/>
        </w:rPr>
        <w:t xml:space="preserve">Key add: NAFDAC compliance section, cost savings panel, government procurement angle</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Nigerian hospital customer names/quotes, NAFDAC registration fee and timeline, Lagos port agent contacts</w:t>
      </w:r>
    </w:p>
    <w:p>
      <w:pPr>
        <w:spacing w:after="12"/>
      </w:pPr>
    </w:p>
    <w:p>
      <w:pPr>
        <w:pStyle w:val="Heading3"/>
        <w:spacing w:after="8" w:before="20"/>
        <w:rPr>
          <w:rFonts w:ascii="Arial" w:cs="Arial" w:eastAsia="Arial" w:hAnsi="Arial"/>
          <w:b/>
          <w:bCs/>
          <w:color w:val="1a2e44"/>
          <w:sz w:val="24"/>
          <w:szCs w:val="24"/>
        </w:rPr>
      </w:pPr>
      <w:r>
        <w:t xml:space="preserve">Brief 3: Refurbished Medical Equipment Africa — Hub Page</w:t>
      </w:r>
    </w:p>
    <w:p>
      <w:pPr>
        <w:pStyle w:val="ListParagraph"/>
        <w:numPr>
          <w:ilvl w:val="0"/>
          <w:numId w:val="1"/>
        </w:numPr>
        <w:spacing w:after="8"/>
      </w:pPr>
      <w:r>
        <w:rPr>
          <w:rFonts w:ascii="Arial" w:cs="Arial" w:eastAsia="Arial" w:hAnsi="Arial"/>
          <w:sz w:val="22"/>
          <w:szCs w:val="22"/>
        </w:rPr>
        <w:t xml:space="preserve">Primary keyword: refurbished medical equipment Africa</w:t>
      </w:r>
    </w:p>
    <w:p>
      <w:pPr>
        <w:pStyle w:val="ListParagraph"/>
        <w:numPr>
          <w:ilvl w:val="0"/>
          <w:numId w:val="1"/>
        </w:numPr>
        <w:spacing w:after="8"/>
      </w:pPr>
      <w:r>
        <w:rPr>
          <w:rFonts w:ascii="Arial" w:cs="Arial" w:eastAsia="Arial" w:hAnsi="Arial"/>
          <w:sz w:val="22"/>
          <w:szCs w:val="22"/>
        </w:rPr>
        <w:t xml:space="preserve">URL: /refurbished-medical-equipment-africa (NEW PAGE — highest priority)</w:t>
      </w:r>
    </w:p>
    <w:p>
      <w:pPr>
        <w:pStyle w:val="ListParagraph"/>
        <w:numPr>
          <w:ilvl w:val="0"/>
          <w:numId w:val="1"/>
        </w:numPr>
        <w:spacing w:after="8"/>
      </w:pPr>
      <w:r>
        <w:rPr>
          <w:rFonts w:ascii="Arial" w:cs="Arial" w:eastAsia="Arial" w:hAnsi="Arial"/>
          <w:sz w:val="22"/>
          <w:szCs w:val="22"/>
        </w:rPr>
        <w:t xml:space="preserve">Target: Decision-makers evaluating refurbished equipment for the first time</w:t>
      </w:r>
    </w:p>
    <w:p>
      <w:pPr>
        <w:pStyle w:val="ListParagraph"/>
        <w:numPr>
          <w:ilvl w:val="0"/>
          <w:numId w:val="1"/>
        </w:numPr>
        <w:spacing w:after="8"/>
      </w:pPr>
      <w:r>
        <w:rPr>
          <w:rFonts w:ascii="Arial" w:cs="Arial" w:eastAsia="Arial" w:hAnsi="Arial"/>
          <w:sz w:val="22"/>
          <w:szCs w:val="22"/>
        </w:rPr>
        <w:t xml:space="preserve">Key content: Definition, cost comparison, safety standards, 7-point supplier checklist</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Price ranges for refurbished CT/MRI/Ultrasound vs new, regulatory engagement letters, PDF checklist for lead magnet</w:t>
      </w:r>
    </w:p>
    <w:p>
      <w:pPr>
        <w:spacing w:after="12"/>
      </w:pPr>
    </w:p>
    <w:p>
      <w:pPr>
        <w:pStyle w:val="Heading3"/>
        <w:spacing w:after="8" w:before="20"/>
        <w:rPr>
          <w:rFonts w:ascii="Arial" w:cs="Arial" w:eastAsia="Arial" w:hAnsi="Arial"/>
          <w:b/>
          <w:bCs/>
          <w:color w:val="1a2e44"/>
          <w:sz w:val="24"/>
          <w:szCs w:val="24"/>
        </w:rPr>
      </w:pPr>
      <w:r>
        <w:t xml:space="preserve">Brief 4: How to Import Medical Equipment into Kenya — Regulatory Guide</w:t>
      </w:r>
    </w:p>
    <w:p>
      <w:pPr>
        <w:pStyle w:val="ListParagraph"/>
        <w:numPr>
          <w:ilvl w:val="0"/>
          <w:numId w:val="1"/>
        </w:numPr>
        <w:spacing w:after="8"/>
      </w:pPr>
      <w:r>
        <w:rPr>
          <w:rFonts w:ascii="Arial" w:cs="Arial" w:eastAsia="Arial" w:hAnsi="Arial"/>
          <w:sz w:val="22"/>
          <w:szCs w:val="22"/>
        </w:rPr>
        <w:t xml:space="preserve">Primary keyword: how to import medical equipment Kenya</w:t>
      </w:r>
    </w:p>
    <w:p>
      <w:pPr>
        <w:pStyle w:val="ListParagraph"/>
        <w:numPr>
          <w:ilvl w:val="0"/>
          <w:numId w:val="1"/>
        </w:numPr>
        <w:spacing w:after="8"/>
      </w:pPr>
      <w:r>
        <w:rPr>
          <w:rFonts w:ascii="Arial" w:cs="Arial" w:eastAsia="Arial" w:hAnsi="Arial"/>
          <w:sz w:val="22"/>
          <w:szCs w:val="22"/>
        </w:rPr>
        <w:t xml:space="preserve">URL: /how-to-import-medical-equipment-kenya (NEW PAGE)</w:t>
      </w:r>
    </w:p>
    <w:p>
      <w:pPr>
        <w:pStyle w:val="ListParagraph"/>
        <w:numPr>
          <w:ilvl w:val="0"/>
          <w:numId w:val="1"/>
        </w:numPr>
        <w:spacing w:after="8"/>
      </w:pPr>
      <w:r>
        <w:rPr>
          <w:rFonts w:ascii="Arial" w:cs="Arial" w:eastAsia="Arial" w:hAnsi="Arial"/>
          <w:sz w:val="22"/>
          <w:szCs w:val="22"/>
        </w:rPr>
        <w:t xml:space="preserve">Target: Procurement officers, import agents, government buyers in Kenya</w:t>
      </w:r>
    </w:p>
    <w:p>
      <w:pPr>
        <w:pStyle w:val="ListParagraph"/>
        <w:numPr>
          <w:ilvl w:val="0"/>
          <w:numId w:val="1"/>
        </w:numPr>
        <w:spacing w:after="8"/>
      </w:pPr>
      <w:r>
        <w:rPr>
          <w:rFonts w:ascii="Arial" w:cs="Arial" w:eastAsia="Arial" w:hAnsi="Arial"/>
          <w:sz w:val="22"/>
          <w:szCs w:val="22"/>
        </w:rPr>
        <w:t xml:space="preserve">Key content: PPB step-by-step process, HS codes, customs duties, HowTo schema</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PPB device classification for refurbished imaging, current duty rates, recommended clearing agent</w:t>
      </w:r>
    </w:p>
    <w:p>
      <w:pPr>
        <w:spacing w:after="12"/>
      </w:pPr>
    </w:p>
    <w:p>
      <w:pPr>
        <w:pStyle w:val="Heading3"/>
        <w:spacing w:after="8" w:before="20"/>
        <w:rPr>
          <w:rFonts w:ascii="Arial" w:cs="Arial" w:eastAsia="Arial" w:hAnsi="Arial"/>
          <w:b/>
          <w:bCs/>
          <w:color w:val="1a2e44"/>
          <w:sz w:val="24"/>
          <w:szCs w:val="24"/>
        </w:rPr>
      </w:pPr>
      <w:r>
        <w:t xml:space="preserve">Brief 5: Ultrasound Machines Africa — Category Page (Template)</w:t>
      </w:r>
    </w:p>
    <w:p>
      <w:pPr>
        <w:pStyle w:val="ListParagraph"/>
        <w:numPr>
          <w:ilvl w:val="0"/>
          <w:numId w:val="1"/>
        </w:numPr>
        <w:spacing w:after="8"/>
      </w:pPr>
      <w:r>
        <w:rPr>
          <w:rFonts w:ascii="Arial" w:cs="Arial" w:eastAsia="Arial" w:hAnsi="Arial"/>
          <w:sz w:val="22"/>
          <w:szCs w:val="22"/>
        </w:rPr>
        <w:t xml:space="preserve">Primary keyword: refurbished ultrasound machines Africa</w:t>
      </w:r>
    </w:p>
    <w:p>
      <w:pPr>
        <w:pStyle w:val="ListParagraph"/>
        <w:numPr>
          <w:ilvl w:val="0"/>
          <w:numId w:val="1"/>
        </w:numPr>
        <w:spacing w:after="8"/>
      </w:pPr>
      <w:r>
        <w:rPr>
          <w:rFonts w:ascii="Arial" w:cs="Arial" w:eastAsia="Arial" w:hAnsi="Arial"/>
          <w:sz w:val="22"/>
          <w:szCs w:val="22"/>
        </w:rPr>
        <w:t xml:space="preserve">URL: /refurbished-ultrasound-machines-africa (existing — needs enrichment)</w:t>
      </w:r>
    </w:p>
    <w:p>
      <w:pPr>
        <w:pStyle w:val="ListParagraph"/>
        <w:numPr>
          <w:ilvl w:val="0"/>
          <w:numId w:val="1"/>
        </w:numPr>
        <w:spacing w:after="8"/>
      </w:pPr>
      <w:r>
        <w:rPr>
          <w:rFonts w:ascii="Arial" w:cs="Arial" w:eastAsia="Arial" w:hAnsi="Arial"/>
          <w:sz w:val="22"/>
          <w:szCs w:val="22"/>
        </w:rPr>
        <w:t xml:space="preserve">Target: Radiologists, obstetricians, clinic owners across Africa</w:t>
      </w:r>
    </w:p>
    <w:p>
      <w:pPr>
        <w:pStyle w:val="ListParagraph"/>
        <w:numPr>
          <w:ilvl w:val="0"/>
          <w:numId w:val="1"/>
        </w:numPr>
        <w:spacing w:after="8"/>
      </w:pPr>
      <w:r>
        <w:rPr>
          <w:rFonts w:ascii="Arial" w:cs="Arial" w:eastAsia="Arial" w:hAnsi="Arial"/>
          <w:sz w:val="22"/>
          <w:szCs w:val="22"/>
        </w:rPr>
        <w:t xml:space="preserve">Key add: Portable vs cart-based comparison table, specs guide, buyer checklist, 5 FAQ</w:t>
      </w:r>
    </w:p>
    <w:p>
      <w:pPr>
        <w:pStyle w:val="ListParagraph"/>
        <w:numPr>
          <w:ilvl w:val="0"/>
          <w:numId w:val="1"/>
        </w:numPr>
        <w:spacing w:after="8"/>
      </w:pPr>
      <w:r>
        <w:rPr>
          <w:rFonts w:ascii="Arial" w:cs="Arial" w:eastAsia="Arial" w:hAnsi="Arial"/>
          <w:sz w:val="22"/>
          <w:szCs w:val="22"/>
        </w:rPr>
        <w:t xml:space="preserve">This brief serves as the template for ALL equipment category pages</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Price ranges for portable vs cart-based ultrasound, brands carried by verified suppliers, warranty terms</w:t>
      </w:r>
    </w:p>
    <w:p>
      <w:r>
        <w:br w:type="page"/>
      </w:r>
    </w:p>
    <w:p>
      <w:pPr>
        <w:pStyle w:val="Heading1"/>
        <w:spacing w:after="16" w:before="36"/>
        <w:rPr>
          <w:rFonts w:ascii="Arial" w:cs="Arial" w:eastAsia="Arial" w:hAnsi="Arial"/>
          <w:b/>
          <w:bCs/>
          <w:color w:val="1a2e44"/>
          <w:sz w:val="36"/>
          <w:szCs w:val="36"/>
        </w:rPr>
      </w:pPr>
      <w:r>
        <w:t xml:space="preserve">9. Google Business Profile Posts</w:t>
      </w:r>
    </w:p>
    <w:p>
      <w:pPr>
        <w:spacing w:after="12"/>
      </w:pPr>
      <w:r>
        <w:rPr>
          <w:rFonts w:ascii="Arial" w:cs="Arial" w:eastAsia="Arial" w:hAnsi="Arial"/>
          <w:sz w:val="22"/>
          <w:szCs w:val="22"/>
        </w:rPr>
        <w:t xml:space="preserve">10 posts produced covering all required angles. Full post text in /seo-audit/08-gbp-posts.md. Post summaries and schedule below.</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Post #</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Angle</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Key Keyword</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CTA</w:t>
            </w:r>
          </w:p>
        </w:tc>
      </w:tr>
      <w:tr>
        <w:tc>
          <w:tcPr>
            <w:shd w:fill="FFFFFF" w:val="clear"/>
            <w:tcMar>
              <w:top w:type="dxa" w:w="60"/>
              <w:left w:type="dxa" w:w="100"/>
              <w:bottom w:type="dxa" w:w="60"/>
              <w:right w:type="dxa" w:w="100"/>
            </w:tcMar>
          </w:tcPr>
          <w:p>
            <w:r>
              <w:rPr>
                <w:rFonts w:ascii="Arial" w:cs="Arial" w:eastAsia="Arial" w:hAnsi="Arial"/>
                <w:sz w:val="18"/>
                <w:szCs w:val="18"/>
              </w:rPr>
              <w:t xml:space="preserve">1</w:t>
            </w:r>
          </w:p>
        </w:tc>
        <w:tc>
          <w:tcPr>
            <w:shd w:fill="FFFFFF" w:val="clear"/>
            <w:tcMar>
              <w:top w:type="dxa" w:w="60"/>
              <w:left w:type="dxa" w:w="100"/>
              <w:bottom w:type="dxa" w:w="60"/>
              <w:right w:type="dxa" w:w="100"/>
            </w:tcMar>
          </w:tcPr>
          <w:p>
            <w:r>
              <w:rPr>
                <w:rFonts w:ascii="Arial" w:cs="Arial" w:eastAsia="Arial" w:hAnsi="Arial"/>
                <w:sz w:val="18"/>
                <w:szCs w:val="18"/>
              </w:rPr>
              <w:t xml:space="preserve">General directory awareness</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Africa</w:t>
            </w:r>
          </w:p>
        </w:tc>
        <w:tc>
          <w:tcPr>
            <w:shd w:fill="FFFFFF" w:val="clear"/>
            <w:tcMar>
              <w:top w:type="dxa" w:w="60"/>
              <w:left w:type="dxa" w:w="100"/>
              <w:bottom w:type="dxa" w:w="60"/>
              <w:right w:type="dxa" w:w="100"/>
            </w:tcMar>
          </w:tcPr>
          <w:p>
            <w:r>
              <w:rPr>
                <w:rFonts w:ascii="Arial" w:cs="Arial" w:eastAsia="Arial" w:hAnsi="Arial"/>
                <w:sz w:val="18"/>
                <w:szCs w:val="18"/>
              </w:rPr>
              <w:t xml:space="preserve">Browse the full directory</w:t>
            </w:r>
          </w:p>
        </w:tc>
      </w:tr>
      <w:tr>
        <w:tc>
          <w:tcPr>
            <w:shd w:fill="F2F3F4" w:val="clear"/>
            <w:tcMar>
              <w:top w:type="dxa" w:w="60"/>
              <w:left w:type="dxa" w:w="100"/>
              <w:bottom w:type="dxa" w:w="60"/>
              <w:right w:type="dxa" w:w="100"/>
            </w:tcMar>
          </w:tcPr>
          <w:p>
            <w:r>
              <w:rPr>
                <w:rFonts w:ascii="Arial" w:cs="Arial" w:eastAsia="Arial" w:hAnsi="Arial"/>
                <w:sz w:val="18"/>
                <w:szCs w:val="18"/>
              </w:rPr>
              <w:t xml:space="preserve">2</w:t>
            </w:r>
          </w:p>
        </w:tc>
        <w:tc>
          <w:tcPr>
            <w:shd w:fill="F2F3F4" w:val="clear"/>
            <w:tcMar>
              <w:top w:type="dxa" w:w="60"/>
              <w:left w:type="dxa" w:w="100"/>
              <w:bottom w:type="dxa" w:w="60"/>
              <w:right w:type="dxa" w:w="100"/>
            </w:tcMar>
          </w:tcPr>
          <w:p>
            <w:r>
              <w:rPr>
                <w:rFonts w:ascii="Arial" w:cs="Arial" w:eastAsia="Arial" w:hAnsi="Arial"/>
                <w:sz w:val="18"/>
                <w:szCs w:val="18"/>
              </w:rPr>
              <w:t xml:space="preserve">Cost savings — refurbished angle</w:t>
            </w:r>
          </w:p>
        </w:tc>
        <w:tc>
          <w:tcPr>
            <w:shd w:fill="F2F3F4" w:val="clear"/>
            <w:tcMar>
              <w:top w:type="dxa" w:w="60"/>
              <w:left w:type="dxa" w:w="100"/>
              <w:bottom w:type="dxa" w:w="60"/>
              <w:right w:type="dxa" w:w="100"/>
            </w:tcMar>
          </w:tcPr>
          <w:p>
            <w:r>
              <w:rPr>
                <w:rFonts w:ascii="Arial" w:cs="Arial" w:eastAsia="Arial" w:hAnsi="Arial"/>
                <w:sz w:val="18"/>
                <w:szCs w:val="18"/>
              </w:rPr>
              <w:t xml:space="preserve">certified refurbished medical equipment</w:t>
            </w:r>
          </w:p>
        </w:tc>
        <w:tc>
          <w:tcPr>
            <w:shd w:fill="F2F3F4" w:val="clear"/>
            <w:tcMar>
              <w:top w:type="dxa" w:w="60"/>
              <w:left w:type="dxa" w:w="100"/>
              <w:bottom w:type="dxa" w:w="60"/>
              <w:right w:type="dxa" w:w="100"/>
            </w:tcMar>
          </w:tcPr>
          <w:p>
            <w:r>
              <w:rPr>
                <w:rFonts w:ascii="Arial" w:cs="Arial" w:eastAsia="Arial" w:hAnsi="Arial"/>
                <w:sz w:val="18"/>
                <w:szCs w:val="18"/>
              </w:rPr>
              <w:t xml:space="preserve">See refurbished equipment now</w:t>
            </w:r>
          </w:p>
        </w:tc>
      </w:tr>
      <w:tr>
        <w:tc>
          <w:tcPr>
            <w:shd w:fill="FFFFFF" w:val="clear"/>
            <w:tcMar>
              <w:top w:type="dxa" w:w="60"/>
              <w:left w:type="dxa" w:w="100"/>
              <w:bottom w:type="dxa" w:w="60"/>
              <w:right w:type="dxa" w:w="100"/>
            </w:tcMar>
          </w:tcPr>
          <w:p>
            <w:r>
              <w:rPr>
                <w:rFonts w:ascii="Arial" w:cs="Arial" w:eastAsia="Arial" w:hAnsi="Arial"/>
                <w:sz w:val="18"/>
                <w:szCs w:val="18"/>
              </w:rPr>
              <w:t xml:space="preserve">3</w:t>
            </w:r>
          </w:p>
        </w:tc>
        <w:tc>
          <w:tcPr>
            <w:shd w:fill="FFFFFF" w:val="clear"/>
            <w:tcMar>
              <w:top w:type="dxa" w:w="60"/>
              <w:left w:type="dxa" w:w="100"/>
              <w:bottom w:type="dxa" w:w="60"/>
              <w:right w:type="dxa" w:w="100"/>
            </w:tcMar>
          </w:tcPr>
          <w:p>
            <w:r>
              <w:rPr>
                <w:rFonts w:ascii="Arial" w:cs="Arial" w:eastAsia="Arial" w:hAnsi="Arial"/>
                <w:sz w:val="18"/>
                <w:szCs w:val="18"/>
              </w:rPr>
              <w:t xml:space="preserve">Kenya focus</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suppliers Kenya Nairobi</w:t>
            </w:r>
          </w:p>
        </w:tc>
        <w:tc>
          <w:tcPr>
            <w:shd w:fill="FFFFFF" w:val="clear"/>
            <w:tcMar>
              <w:top w:type="dxa" w:w="60"/>
              <w:left w:type="dxa" w:w="100"/>
              <w:bottom w:type="dxa" w:w="60"/>
              <w:right w:type="dxa" w:w="100"/>
            </w:tcMar>
          </w:tcPr>
          <w:p>
            <w:r>
              <w:rPr>
                <w:rFonts w:ascii="Arial" w:cs="Arial" w:eastAsia="Arial" w:hAnsi="Arial"/>
                <w:sz w:val="18"/>
                <w:szCs w:val="18"/>
              </w:rPr>
              <w:t xml:space="preserve">Find a verified supplier in Kenya</w:t>
            </w:r>
          </w:p>
        </w:tc>
      </w:tr>
      <w:tr>
        <w:tc>
          <w:tcPr>
            <w:shd w:fill="F2F3F4" w:val="clear"/>
            <w:tcMar>
              <w:top w:type="dxa" w:w="60"/>
              <w:left w:type="dxa" w:w="100"/>
              <w:bottom w:type="dxa" w:w="60"/>
              <w:right w:type="dxa" w:w="100"/>
            </w:tcMar>
          </w:tcPr>
          <w:p>
            <w:r>
              <w:rPr>
                <w:rFonts w:ascii="Arial" w:cs="Arial" w:eastAsia="Arial" w:hAnsi="Arial"/>
                <w:sz w:val="18"/>
                <w:szCs w:val="18"/>
              </w:rPr>
              <w:t xml:space="preserve">4</w:t>
            </w:r>
          </w:p>
        </w:tc>
        <w:tc>
          <w:tcPr>
            <w:shd w:fill="F2F3F4" w:val="clear"/>
            <w:tcMar>
              <w:top w:type="dxa" w:w="60"/>
              <w:left w:type="dxa" w:w="100"/>
              <w:bottom w:type="dxa" w:w="60"/>
              <w:right w:type="dxa" w:w="100"/>
            </w:tcMar>
          </w:tcPr>
          <w:p>
            <w:r>
              <w:rPr>
                <w:rFonts w:ascii="Arial" w:cs="Arial" w:eastAsia="Arial" w:hAnsi="Arial"/>
                <w:sz w:val="18"/>
                <w:szCs w:val="18"/>
              </w:rPr>
              <w:t xml:space="preserve">Nigeria focus</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suppliers Nigeria Lagos</w:t>
            </w:r>
          </w:p>
        </w:tc>
        <w:tc>
          <w:tcPr>
            <w:shd w:fill="F2F3F4" w:val="clear"/>
            <w:tcMar>
              <w:top w:type="dxa" w:w="60"/>
              <w:left w:type="dxa" w:w="100"/>
              <w:bottom w:type="dxa" w:w="60"/>
              <w:right w:type="dxa" w:w="100"/>
            </w:tcMar>
          </w:tcPr>
          <w:p>
            <w:r>
              <w:rPr>
                <w:rFonts w:ascii="Arial" w:cs="Arial" w:eastAsia="Arial" w:hAnsi="Arial"/>
                <w:sz w:val="18"/>
                <w:szCs w:val="18"/>
              </w:rPr>
              <w:t xml:space="preserve">Browse Nigeria-ready suppliers</w:t>
            </w:r>
          </w:p>
        </w:tc>
      </w:tr>
      <w:tr>
        <w:tc>
          <w:tcPr>
            <w:shd w:fill="FFFFFF" w:val="clear"/>
            <w:tcMar>
              <w:top w:type="dxa" w:w="60"/>
              <w:left w:type="dxa" w:w="100"/>
              <w:bottom w:type="dxa" w:w="60"/>
              <w:right w:type="dxa" w:w="100"/>
            </w:tcMar>
          </w:tcPr>
          <w:p>
            <w:r>
              <w:rPr>
                <w:rFonts w:ascii="Arial" w:cs="Arial" w:eastAsia="Arial" w:hAnsi="Arial"/>
                <w:sz w:val="18"/>
                <w:szCs w:val="18"/>
              </w:rPr>
              <w:t xml:space="preserve">5</w:t>
            </w:r>
          </w:p>
        </w:tc>
        <w:tc>
          <w:tcPr>
            <w:shd w:fill="FFFFFF" w:val="clear"/>
            <w:tcMar>
              <w:top w:type="dxa" w:w="60"/>
              <w:left w:type="dxa" w:w="100"/>
              <w:bottom w:type="dxa" w:w="60"/>
              <w:right w:type="dxa" w:w="100"/>
            </w:tcMar>
          </w:tcPr>
          <w:p>
            <w:r>
              <w:rPr>
                <w:rFonts w:ascii="Arial" w:cs="Arial" w:eastAsia="Arial" w:hAnsi="Arial"/>
                <w:sz w:val="18"/>
                <w:szCs w:val="18"/>
              </w:rPr>
              <w:t xml:space="preserve">East Africa regional</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East Africa</w:t>
            </w:r>
          </w:p>
        </w:tc>
        <w:tc>
          <w:tcPr>
            <w:shd w:fill="FFFFFF" w:val="clear"/>
            <w:tcMar>
              <w:top w:type="dxa" w:w="60"/>
              <w:left w:type="dxa" w:w="100"/>
              <w:bottom w:type="dxa" w:w="60"/>
              <w:right w:type="dxa" w:w="100"/>
            </w:tcMar>
          </w:tcPr>
          <w:p>
            <w:r>
              <w:rPr>
                <w:rFonts w:ascii="Arial" w:cs="Arial" w:eastAsia="Arial" w:hAnsi="Arial"/>
                <w:sz w:val="18"/>
                <w:szCs w:val="18"/>
              </w:rPr>
              <w:t xml:space="preserve">Find a verified East Africa supplier</w:t>
            </w:r>
          </w:p>
        </w:tc>
      </w:tr>
      <w:tr>
        <w:tc>
          <w:tcPr>
            <w:shd w:fill="F2F3F4" w:val="clear"/>
            <w:tcMar>
              <w:top w:type="dxa" w:w="60"/>
              <w:left w:type="dxa" w:w="100"/>
              <w:bottom w:type="dxa" w:w="60"/>
              <w:right w:type="dxa" w:w="100"/>
            </w:tcMar>
          </w:tcPr>
          <w:p>
            <w:r>
              <w:rPr>
                <w:rFonts w:ascii="Arial" w:cs="Arial" w:eastAsia="Arial" w:hAnsi="Arial"/>
                <w:sz w:val="18"/>
                <w:szCs w:val="18"/>
              </w:rPr>
              <w:t xml:space="preserve">6</w:t>
            </w:r>
          </w:p>
        </w:tc>
        <w:tc>
          <w:tcPr>
            <w:shd w:fill="F2F3F4" w:val="clear"/>
            <w:tcMar>
              <w:top w:type="dxa" w:w="60"/>
              <w:left w:type="dxa" w:w="100"/>
              <w:bottom w:type="dxa" w:w="60"/>
              <w:right w:type="dxa" w:w="100"/>
            </w:tcMar>
          </w:tcPr>
          <w:p>
            <w:r>
              <w:rPr>
                <w:rFonts w:ascii="Arial" w:cs="Arial" w:eastAsia="Arial" w:hAnsi="Arial"/>
                <w:sz w:val="18"/>
                <w:szCs w:val="18"/>
              </w:rPr>
              <w:t xml:space="preserve">West Africa regional</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West Africa Ghana</w:t>
            </w:r>
          </w:p>
        </w:tc>
        <w:tc>
          <w:tcPr>
            <w:shd w:fill="F2F3F4" w:val="clear"/>
            <w:tcMar>
              <w:top w:type="dxa" w:w="60"/>
              <w:left w:type="dxa" w:w="100"/>
              <w:bottom w:type="dxa" w:w="60"/>
              <w:right w:type="dxa" w:w="100"/>
            </w:tcMar>
          </w:tcPr>
          <w:p>
            <w:r>
              <w:rPr>
                <w:rFonts w:ascii="Arial" w:cs="Arial" w:eastAsia="Arial" w:hAnsi="Arial"/>
                <w:sz w:val="18"/>
                <w:szCs w:val="18"/>
              </w:rPr>
              <w:t xml:space="preserve">Browse West Africa listings</w:t>
            </w:r>
          </w:p>
        </w:tc>
      </w:tr>
      <w:tr>
        <w:tc>
          <w:tcPr>
            <w:shd w:fill="FFFFFF" w:val="clear"/>
            <w:tcMar>
              <w:top w:type="dxa" w:w="60"/>
              <w:left w:type="dxa" w:w="100"/>
              <w:bottom w:type="dxa" w:w="60"/>
              <w:right w:type="dxa" w:w="100"/>
            </w:tcMar>
          </w:tcPr>
          <w:p>
            <w:r>
              <w:rPr>
                <w:rFonts w:ascii="Arial" w:cs="Arial" w:eastAsia="Arial" w:hAnsi="Arial"/>
                <w:sz w:val="18"/>
                <w:szCs w:val="18"/>
              </w:rPr>
              <w:t xml:space="preserve">7</w:t>
            </w:r>
          </w:p>
        </w:tc>
        <w:tc>
          <w:tcPr>
            <w:shd w:fill="FFFFFF" w:val="clear"/>
            <w:tcMar>
              <w:top w:type="dxa" w:w="60"/>
              <w:left w:type="dxa" w:w="100"/>
              <w:bottom w:type="dxa" w:w="60"/>
              <w:right w:type="dxa" w:w="100"/>
            </w:tcMar>
          </w:tcPr>
          <w:p>
            <w:r>
              <w:rPr>
                <w:rFonts w:ascii="Arial" w:cs="Arial" w:eastAsia="Arial" w:hAnsi="Arial"/>
                <w:sz w:val="18"/>
                <w:szCs w:val="18"/>
              </w:rPr>
              <w:t xml:space="preserve">Supplier listing CTA</w:t>
            </w:r>
          </w:p>
        </w:tc>
        <w:tc>
          <w:tcPr>
            <w:shd w:fill="FFFFFF" w:val="clear"/>
            <w:tcMar>
              <w:top w:type="dxa" w:w="60"/>
              <w:left w:type="dxa" w:w="100"/>
              <w:bottom w:type="dxa" w:w="60"/>
              <w:right w:type="dxa" w:w="100"/>
            </w:tcMar>
          </w:tcPr>
          <w:p>
            <w:r>
              <w:rPr>
                <w:rFonts w:ascii="Arial" w:cs="Arial" w:eastAsia="Arial" w:hAnsi="Arial"/>
                <w:sz w:val="18"/>
                <w:szCs w:val="18"/>
              </w:rPr>
              <w:t xml:space="preserve">verified medical equipment supplier</w:t>
            </w:r>
          </w:p>
        </w:tc>
        <w:tc>
          <w:tcPr>
            <w:shd w:fill="FFFFFF" w:val="clear"/>
            <w:tcMar>
              <w:top w:type="dxa" w:w="60"/>
              <w:left w:type="dxa" w:w="100"/>
              <w:bottom w:type="dxa" w:w="60"/>
              <w:right w:type="dxa" w:w="100"/>
            </w:tcMar>
          </w:tcPr>
          <w:p>
            <w:r>
              <w:rPr>
                <w:rFonts w:ascii="Arial" w:cs="Arial" w:eastAsia="Arial" w:hAnsi="Arial"/>
                <w:sz w:val="18"/>
                <w:szCs w:val="18"/>
              </w:rPr>
              <w:t xml:space="preserve">Submit your company today</w:t>
            </w:r>
          </w:p>
        </w:tc>
      </w:tr>
      <w:tr>
        <w:tc>
          <w:tcPr>
            <w:shd w:fill="F2F3F4" w:val="clear"/>
            <w:tcMar>
              <w:top w:type="dxa" w:w="60"/>
              <w:left w:type="dxa" w:w="100"/>
              <w:bottom w:type="dxa" w:w="60"/>
              <w:right w:type="dxa" w:w="100"/>
            </w:tcMar>
          </w:tcPr>
          <w:p>
            <w:r>
              <w:rPr>
                <w:rFonts w:ascii="Arial" w:cs="Arial" w:eastAsia="Arial" w:hAnsi="Arial"/>
                <w:sz w:val="18"/>
                <w:szCs w:val="18"/>
              </w:rPr>
              <w:t xml:space="preserve">8</w:t>
            </w:r>
          </w:p>
        </w:tc>
        <w:tc>
          <w:tcPr>
            <w:shd w:fill="F2F3F4" w:val="clear"/>
            <w:tcMar>
              <w:top w:type="dxa" w:w="60"/>
              <w:left w:type="dxa" w:w="100"/>
              <w:bottom w:type="dxa" w:w="60"/>
              <w:right w:type="dxa" w:w="100"/>
            </w:tcMar>
          </w:tcPr>
          <w:p>
            <w:r>
              <w:rPr>
                <w:rFonts w:ascii="Arial" w:cs="Arial" w:eastAsia="Arial" w:hAnsi="Arial"/>
                <w:sz w:val="18"/>
                <w:szCs w:val="18"/>
              </w:rPr>
              <w:t xml:space="preserve">Government/NGO procurement</w:t>
            </w:r>
          </w:p>
        </w:tc>
        <w:tc>
          <w:tcPr>
            <w:shd w:fill="F2F3F4" w:val="clear"/>
            <w:tcMar>
              <w:top w:type="dxa" w:w="60"/>
              <w:left w:type="dxa" w:w="100"/>
              <w:bottom w:type="dxa" w:w="60"/>
              <w:right w:type="dxa" w:w="100"/>
            </w:tcMar>
          </w:tcPr>
          <w:p>
            <w:r>
              <w:rPr>
                <w:rFonts w:ascii="Arial" w:cs="Arial" w:eastAsia="Arial" w:hAnsi="Arial"/>
                <w:sz w:val="18"/>
                <w:szCs w:val="18"/>
              </w:rPr>
              <w:t xml:space="preserve">NGO medical equipment procurement Africa</w:t>
            </w:r>
          </w:p>
        </w:tc>
        <w:tc>
          <w:tcPr>
            <w:shd w:fill="F2F3F4" w:val="clear"/>
            <w:tcMar>
              <w:top w:type="dxa" w:w="60"/>
              <w:left w:type="dxa" w:w="100"/>
              <w:bottom w:type="dxa" w:w="60"/>
              <w:right w:type="dxa" w:w="100"/>
            </w:tcMar>
          </w:tcPr>
          <w:p>
            <w:r>
              <w:rPr>
                <w:rFonts w:ascii="Arial" w:cs="Arial" w:eastAsia="Arial" w:hAnsi="Arial"/>
                <w:sz w:val="18"/>
                <w:szCs w:val="18"/>
              </w:rPr>
              <w:t xml:space="preserve">Start your verified procurement search</w:t>
            </w:r>
          </w:p>
        </w:tc>
      </w:tr>
      <w:tr>
        <w:tc>
          <w:tcPr>
            <w:shd w:fill="FFFFFF" w:val="clear"/>
            <w:tcMar>
              <w:top w:type="dxa" w:w="60"/>
              <w:left w:type="dxa" w:w="100"/>
              <w:bottom w:type="dxa" w:w="60"/>
              <w:right w:type="dxa" w:w="100"/>
            </w:tcMar>
          </w:tcPr>
          <w:p>
            <w:r>
              <w:rPr>
                <w:rFonts w:ascii="Arial" w:cs="Arial" w:eastAsia="Arial" w:hAnsi="Arial"/>
                <w:sz w:val="18"/>
                <w:szCs w:val="18"/>
              </w:rPr>
              <w:t xml:space="preserve">9</w:t>
            </w:r>
          </w:p>
        </w:tc>
        <w:tc>
          <w:tcPr>
            <w:shd w:fill="FFFFFF" w:val="clear"/>
            <w:tcMar>
              <w:top w:type="dxa" w:w="60"/>
              <w:left w:type="dxa" w:w="100"/>
              <w:bottom w:type="dxa" w:w="60"/>
              <w:right w:type="dxa" w:w="100"/>
            </w:tcMar>
          </w:tcPr>
          <w:p>
            <w:r>
              <w:rPr>
                <w:rFonts w:ascii="Arial" w:cs="Arial" w:eastAsia="Arial" w:hAnsi="Arial"/>
                <w:sz w:val="18"/>
                <w:szCs w:val="18"/>
              </w:rPr>
              <w:t xml:space="preserve">Ultrasound spotlight</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 ultrasound machines Africa</w:t>
            </w:r>
          </w:p>
        </w:tc>
        <w:tc>
          <w:tcPr>
            <w:shd w:fill="FFFFFF" w:val="clear"/>
            <w:tcMar>
              <w:top w:type="dxa" w:w="60"/>
              <w:left w:type="dxa" w:w="100"/>
              <w:bottom w:type="dxa" w:w="60"/>
              <w:right w:type="dxa" w:w="100"/>
            </w:tcMar>
          </w:tcPr>
          <w:p>
            <w:r>
              <w:rPr>
                <w:rFonts w:ascii="Arial" w:cs="Arial" w:eastAsia="Arial" w:hAnsi="Arial"/>
                <w:sz w:val="18"/>
                <w:szCs w:val="18"/>
              </w:rPr>
              <w:t xml:space="preserve">Browse verified ultrasound listings</w:t>
            </w:r>
          </w:p>
        </w:tc>
      </w:tr>
      <w:tr>
        <w:tc>
          <w:tcPr>
            <w:shd w:fill="F2F3F4" w:val="clear"/>
            <w:tcMar>
              <w:top w:type="dxa" w:w="60"/>
              <w:left w:type="dxa" w:w="100"/>
              <w:bottom w:type="dxa" w:w="60"/>
              <w:right w:type="dxa" w:w="100"/>
            </w:tcMar>
          </w:tcPr>
          <w:p>
            <w:r>
              <w:rPr>
                <w:rFonts w:ascii="Arial" w:cs="Arial" w:eastAsia="Arial" w:hAnsi="Arial"/>
                <w:sz w:val="18"/>
                <w:szCs w:val="18"/>
              </w:rPr>
              <w:t xml:space="preserve">10</w:t>
            </w:r>
          </w:p>
        </w:tc>
        <w:tc>
          <w:tcPr>
            <w:shd w:fill="F2F3F4" w:val="clear"/>
            <w:tcMar>
              <w:top w:type="dxa" w:w="60"/>
              <w:left w:type="dxa" w:w="100"/>
              <w:bottom w:type="dxa" w:w="60"/>
              <w:right w:type="dxa" w:w="100"/>
            </w:tcMar>
          </w:tcPr>
          <w:p>
            <w:r>
              <w:rPr>
                <w:rFonts w:ascii="Arial" w:cs="Arial" w:eastAsia="Arial" w:hAnsi="Arial"/>
                <w:sz w:val="18"/>
                <w:szCs w:val="18"/>
              </w:rPr>
              <w:t xml:space="preserve">Trust/verification angle</w:t>
            </w:r>
          </w:p>
        </w:tc>
        <w:tc>
          <w:tcPr>
            <w:shd w:fill="F2F3F4" w:val="clear"/>
            <w:tcMar>
              <w:top w:type="dxa" w:w="60"/>
              <w:left w:type="dxa" w:w="100"/>
              <w:bottom w:type="dxa" w:w="60"/>
              <w:right w:type="dxa" w:w="100"/>
            </w:tcMar>
          </w:tcPr>
          <w:p>
            <w:r>
              <w:rPr>
                <w:rFonts w:ascii="Arial" w:cs="Arial" w:eastAsia="Arial" w:hAnsi="Arial"/>
                <w:sz w:val="18"/>
                <w:szCs w:val="18"/>
              </w:rPr>
              <w:t xml:space="preserve">verified medical equipment suppliers</w:t>
            </w:r>
          </w:p>
        </w:tc>
        <w:tc>
          <w:tcPr>
            <w:shd w:fill="F2F3F4" w:val="clear"/>
            <w:tcMar>
              <w:top w:type="dxa" w:w="60"/>
              <w:left w:type="dxa" w:w="100"/>
              <w:bottom w:type="dxa" w:w="60"/>
              <w:right w:type="dxa" w:w="100"/>
            </w:tcMar>
          </w:tcPr>
          <w:p>
            <w:r>
              <w:rPr>
                <w:rFonts w:ascii="Arial" w:cs="Arial" w:eastAsia="Arial" w:hAnsi="Arial"/>
                <w:sz w:val="18"/>
                <w:szCs w:val="18"/>
              </w:rPr>
              <w:t xml:space="preserve">Browse only verified suppliers</w:t>
            </w:r>
          </w:p>
        </w:tc>
      </w:tr>
    </w:tbl>
    <w:p>
      <w:pPr>
        <w:spacing w:after="12"/>
      </w:pPr>
    </w:p>
    <w:p>
      <w:pPr>
        <w:spacing w:after="12"/>
      </w:pPr>
      <w:r>
        <w:rPr>
          <w:rFonts w:ascii="Arial" w:cs="Arial" w:eastAsia="Arial" w:hAnsi="Arial"/>
          <w:sz w:val="22"/>
          <w:szCs w:val="22"/>
        </w:rPr>
        <w:t xml:space="preserve">Scheduling recommendation: post one per week, rotate monthly. See full scheduling table in 08-gbp-posts.md.</w:t>
      </w:r>
    </w:p>
    <w:p>
      <w:r>
        <w:br w:type="page"/>
      </w:r>
    </w:p>
    <w:p>
      <w:pPr>
        <w:pStyle w:val="Heading1"/>
        <w:spacing w:after="16" w:before="36"/>
        <w:rPr>
          <w:rFonts w:ascii="Arial" w:cs="Arial" w:eastAsia="Arial" w:hAnsi="Arial"/>
          <w:b/>
          <w:bCs/>
          <w:color w:val="1a2e44"/>
          <w:sz w:val="36"/>
          <w:szCs w:val="36"/>
        </w:rPr>
      </w:pPr>
      <w:r>
        <w:t xml:space="preserve">10. Strategic Advantages — 3 Immediate Wins</w:t>
      </w:r>
    </w:p>
    <w:p>
      <w:pPr>
        <w:spacing w:after="12"/>
      </w:pPr>
    </w:p>
    <w:p>
      <w:pPr>
        <w:pStyle w:val="Heading2"/>
        <w:spacing w:after="12" w:before="28"/>
        <w:rPr>
          <w:rFonts w:ascii="Arial" w:cs="Arial" w:eastAsia="Arial" w:hAnsi="Arial"/>
          <w:b/>
          <w:bCs/>
          <w:color w:val="1a2e44"/>
          <w:sz w:val="28"/>
          <w:szCs w:val="28"/>
        </w:rPr>
      </w:pPr>
      <w:r>
        <w:t xml:space="preserve">Win 1 — Publish the Refurbished Medical Equipment Hub Page</w:t>
      </w:r>
    </w:p>
    <w:p>
      <w:pPr>
        <w:pStyle w:val="ListParagraph"/>
        <w:numPr>
          <w:ilvl w:val="0"/>
          <w:numId w:val="1"/>
        </w:numPr>
        <w:spacing w:after="8"/>
      </w:pPr>
      <w:r>
        <w:rPr>
          <w:rFonts w:ascii="Arial" w:cs="Arial" w:eastAsia="Arial" w:hAnsi="Arial"/>
          <w:sz w:val="22"/>
          <w:szCs w:val="22"/>
        </w:rPr>
        <w:t xml:space="preserve">Action: Create /refurbished-medical-equipment-africa — 2,000-word hub page</w:t>
      </w:r>
    </w:p>
    <w:p>
      <w:pPr>
        <w:pStyle w:val="ListParagraph"/>
        <w:numPr>
          <w:ilvl w:val="0"/>
          <w:numId w:val="1"/>
        </w:numPr>
        <w:spacing w:after="8"/>
      </w:pPr>
      <w:r>
        <w:rPr>
          <w:rFonts w:ascii="Arial" w:cs="Arial" w:eastAsia="Arial" w:hAnsi="Arial"/>
          <w:sz w:val="22"/>
          <w:szCs w:val="22"/>
        </w:rPr>
        <w:t xml:space="preserve">Root keyword for the business — zero competitor coverage</w:t>
      </w:r>
    </w:p>
    <w:p>
      <w:pPr>
        <w:pStyle w:val="ListParagraph"/>
        <w:numPr>
          <w:ilvl w:val="0"/>
          <w:numId w:val="1"/>
        </w:numPr>
        <w:spacing w:after="8"/>
      </w:pPr>
      <w:r>
        <w:rPr>
          <w:rFonts w:ascii="Arial" w:cs="Arial" w:eastAsia="Arial" w:hAnsi="Arial"/>
          <w:sz w:val="22"/>
          <w:szCs w:val="22"/>
        </w:rPr>
        <w:t xml:space="preserve">Exact-match domain gives ranking head-start</w:t>
      </w:r>
    </w:p>
    <w:p>
      <w:pPr>
        <w:pStyle w:val="ListParagraph"/>
        <w:numPr>
          <w:ilvl w:val="0"/>
          <w:numId w:val="1"/>
        </w:numPr>
        <w:spacing w:after="8"/>
      </w:pPr>
      <w:r>
        <w:rPr>
          <w:rFonts w:ascii="Arial" w:cs="Arial" w:eastAsia="Arial" w:hAnsi="Arial"/>
          <w:sz w:val="22"/>
          <w:szCs w:val="22"/>
        </w:rPr>
        <w:t xml:space="preserve">Attracts backlinks from NGOs, health policy organisations, trade publications</w:t>
      </w:r>
    </w:p>
    <w:p>
      <w:pPr>
        <w:pStyle w:val="ListParagraph"/>
        <w:numPr>
          <w:ilvl w:val="0"/>
          <w:numId w:val="1"/>
        </w:numPr>
        <w:spacing w:after="8"/>
      </w:pPr>
      <w:r>
        <w:rPr>
          <w:rFonts w:ascii="Arial" w:cs="Arial" w:eastAsia="Arial" w:hAnsi="Arial"/>
          <w:sz w:val="22"/>
          <w:szCs w:val="22"/>
        </w:rPr>
        <w:t xml:space="preserve">Expected result: Ranking within 60-90 days, long-term domain authority growth</w:t>
      </w:r>
    </w:p>
    <w:p>
      <w:pPr>
        <w:spacing w:after="12"/>
      </w:pPr>
    </w:p>
    <w:p>
      <w:pPr>
        <w:pStyle w:val="Heading2"/>
        <w:spacing w:after="12" w:before="28"/>
        <w:rPr>
          <w:rFonts w:ascii="Arial" w:cs="Arial" w:eastAsia="Arial" w:hAnsi="Arial"/>
          <w:b/>
          <w:bCs/>
          <w:color w:val="1a2e44"/>
          <w:sz w:val="28"/>
          <w:szCs w:val="28"/>
        </w:rPr>
      </w:pPr>
      <w:r>
        <w:t xml:space="preserve">Win 2 — Add SearchAction Schema + FAQPage Schema to Country Pages</w:t>
      </w:r>
    </w:p>
    <w:p>
      <w:pPr>
        <w:pStyle w:val="ListParagraph"/>
        <w:numPr>
          <w:ilvl w:val="0"/>
          <w:numId w:val="1"/>
        </w:numPr>
        <w:spacing w:after="8"/>
      </w:pPr>
      <w:r>
        <w:rPr>
          <w:rFonts w:ascii="Arial" w:cs="Arial" w:eastAsia="Arial" w:hAnsi="Arial"/>
          <w:sz w:val="22"/>
          <w:szCs w:val="22"/>
        </w:rPr>
        <w:t xml:space="preserve">Action: 2 code changes in Home.tsx and CountryPage.tsx (JSON-LD already written in schema audit)</w:t>
      </w:r>
    </w:p>
    <w:p>
      <w:pPr>
        <w:pStyle w:val="ListParagraph"/>
        <w:numPr>
          <w:ilvl w:val="0"/>
          <w:numId w:val="1"/>
        </w:numPr>
        <w:spacing w:after="8"/>
      </w:pPr>
      <w:r>
        <w:rPr>
          <w:rFonts w:ascii="Arial" w:cs="Arial" w:eastAsia="Arial" w:hAnsi="Arial"/>
          <w:sz w:val="22"/>
          <w:szCs w:val="22"/>
        </w:rPr>
        <w:t xml:space="preserve">SearchAction → triggers Google Sitelinks Searchbox for branded queries</w:t>
      </w:r>
    </w:p>
    <w:p>
      <w:pPr>
        <w:pStyle w:val="ListParagraph"/>
        <w:numPr>
          <w:ilvl w:val="0"/>
          <w:numId w:val="1"/>
        </w:numPr>
        <w:spacing w:after="8"/>
      </w:pPr>
      <w:r>
        <w:rPr>
          <w:rFonts w:ascii="Arial" w:cs="Arial" w:eastAsia="Arial" w:hAnsi="Arial"/>
          <w:sz w:val="22"/>
          <w:szCs w:val="22"/>
        </w:rPr>
        <w:t xml:space="preserve">FAQPage schema → unlocks People Also Ask rich results for country page keywords</w:t>
      </w:r>
    </w:p>
    <w:p>
      <w:pPr>
        <w:pStyle w:val="ListParagraph"/>
        <w:numPr>
          <w:ilvl w:val="0"/>
          <w:numId w:val="1"/>
        </w:numPr>
        <w:spacing w:after="8"/>
      </w:pPr>
      <w:r>
        <w:rPr>
          <w:rFonts w:ascii="Arial" w:cs="Arial" w:eastAsia="Arial" w:hAnsi="Arial"/>
          <w:sz w:val="22"/>
          <w:szCs w:val="22"/>
        </w:rPr>
        <w:t xml:space="preserve">30 minutes of development time</w:t>
      </w:r>
    </w:p>
    <w:p>
      <w:pPr>
        <w:pStyle w:val="ListParagraph"/>
        <w:numPr>
          <w:ilvl w:val="0"/>
          <w:numId w:val="1"/>
        </w:numPr>
        <w:spacing w:after="8"/>
      </w:pPr>
      <w:r>
        <w:rPr>
          <w:rFonts w:ascii="Arial" w:cs="Arial" w:eastAsia="Arial" w:hAnsi="Arial"/>
          <w:sz w:val="22"/>
          <w:szCs w:val="22"/>
        </w:rPr>
        <w:t xml:space="preserve">Expected result: Rich results within 4-8 weeks</w:t>
      </w:r>
    </w:p>
    <w:p>
      <w:pPr>
        <w:spacing w:after="12"/>
      </w:pPr>
    </w:p>
    <w:p>
      <w:pPr>
        <w:pStyle w:val="Heading2"/>
        <w:spacing w:after="12" w:before="28"/>
        <w:rPr>
          <w:rFonts w:ascii="Arial" w:cs="Arial" w:eastAsia="Arial" w:hAnsi="Arial"/>
          <w:b/>
          <w:bCs/>
          <w:color w:val="1a2e44"/>
          <w:sz w:val="28"/>
          <w:szCs w:val="28"/>
        </w:rPr>
      </w:pPr>
      <w:r>
        <w:t xml:space="preserve">Win 3 — Fix Title Tags and Meta Description CTAs</w:t>
      </w:r>
    </w:p>
    <w:p>
      <w:pPr>
        <w:pStyle w:val="ListParagraph"/>
        <w:numPr>
          <w:ilvl w:val="0"/>
          <w:numId w:val="1"/>
        </w:numPr>
        <w:spacing w:after="8"/>
      </w:pPr>
      <w:r>
        <w:rPr>
          <w:rFonts w:ascii="Arial" w:cs="Arial" w:eastAsia="Arial" w:hAnsi="Arial"/>
          <w:sz w:val="22"/>
          <w:szCs w:val="22"/>
        </w:rPr>
        <w:t xml:space="preserve">Action: Edit title and description props in Home.tsx and all CountryPage instances</w:t>
      </w:r>
    </w:p>
    <w:p>
      <w:pPr>
        <w:pStyle w:val="ListParagraph"/>
        <w:numPr>
          <w:ilvl w:val="0"/>
          <w:numId w:val="1"/>
        </w:numPr>
        <w:spacing w:after="8"/>
      </w:pPr>
      <w:r>
        <w:rPr>
          <w:rFonts w:ascii="Arial" w:cs="Arial" w:eastAsia="Arial" w:hAnsi="Arial"/>
          <w:sz w:val="22"/>
          <w:szCs w:val="22"/>
        </w:rPr>
        <w:t xml:space="preserve">All current homepage/country titles exceed 60 characters (Google truncates them)</w:t>
      </w:r>
    </w:p>
    <w:p>
      <w:pPr>
        <w:pStyle w:val="ListParagraph"/>
        <w:numPr>
          <w:ilvl w:val="0"/>
          <w:numId w:val="1"/>
        </w:numPr>
        <w:spacing w:after="8"/>
      </w:pPr>
      <w:r>
        <w:rPr>
          <w:rFonts w:ascii="Arial" w:cs="Arial" w:eastAsia="Arial" w:hAnsi="Arial"/>
          <w:sz w:val="22"/>
          <w:szCs w:val="22"/>
        </w:rPr>
        <w:t xml:space="preserve">Meta descriptions lack calls-to-action — wasting the highest-read Google snippet real estate</w:t>
      </w:r>
    </w:p>
    <w:p>
      <w:pPr>
        <w:pStyle w:val="ListParagraph"/>
        <w:numPr>
          <w:ilvl w:val="0"/>
          <w:numId w:val="1"/>
        </w:numPr>
        <w:spacing w:after="8"/>
      </w:pPr>
      <w:r>
        <w:rPr>
          <w:rFonts w:ascii="Arial" w:cs="Arial" w:eastAsia="Arial" w:hAnsi="Arial"/>
          <w:sz w:val="22"/>
          <w:szCs w:val="22"/>
        </w:rPr>
        <w:t xml:space="preserve">Recommended homepage title: "Refurbished Medical Equipment Africa | Verified Suppliers" (56 chars)</w:t>
      </w:r>
    </w:p>
    <w:p>
      <w:pPr>
        <w:pStyle w:val="ListParagraph"/>
        <w:numPr>
          <w:ilvl w:val="0"/>
          <w:numId w:val="1"/>
        </w:numPr>
        <w:spacing w:after="8"/>
      </w:pPr>
      <w:r>
        <w:rPr>
          <w:rFonts w:ascii="Arial" w:cs="Arial" w:eastAsia="Arial" w:hAnsi="Arial"/>
          <w:sz w:val="22"/>
          <w:szCs w:val="22"/>
        </w:rPr>
        <w:t xml:space="preserve">Expected result: Improved CTR within 24-72 hours of re-crawl</w:t>
      </w:r>
    </w:p>
    <w:p>
      <w:r>
        <w:br w:type="page"/>
      </w:r>
    </w:p>
    <w:p>
      <w:pPr>
        <w:pStyle w:val="Heading1"/>
        <w:spacing w:after="16" w:before="36"/>
        <w:rPr>
          <w:rFonts w:ascii="Arial" w:cs="Arial" w:eastAsia="Arial" w:hAnsi="Arial"/>
          <w:b/>
          <w:bCs/>
          <w:color w:val="1a2e44"/>
          <w:sz w:val="36"/>
          <w:szCs w:val="36"/>
        </w:rPr>
      </w:pPr>
      <w:r>
        <w:t xml:space="preserve">11. Phase 2 Next Steps</w:t>
      </w:r>
    </w:p>
    <w:p>
      <w:pPr>
        <w:spacing w:after="12"/>
      </w:pPr>
      <w:r>
        <w:rPr>
          <w:rFonts w:ascii="Arial" w:cs="Arial" w:eastAsia="Arial" w:hAnsi="Arial"/>
          <w:sz w:val="22"/>
          <w:szCs w:val="22"/>
        </w:rPr>
        <w:t xml:space="preserve">Full checklist in /seo-audit/10-phase2-checklist.md. Summary below.</w:t>
      </w:r>
    </w:p>
    <w:p>
      <w:pPr>
        <w:spacing w:after="12"/>
      </w:pPr>
    </w:p>
    <w:p>
      <w:pPr>
        <w:pStyle w:val="Heading3"/>
        <w:spacing w:after="8" w:before="20"/>
        <w:rPr>
          <w:rFonts w:ascii="Arial" w:cs="Arial" w:eastAsia="Arial" w:hAnsi="Arial"/>
          <w:b/>
          <w:bCs/>
          <w:color w:val="1a2e44"/>
          <w:sz w:val="24"/>
          <w:szCs w:val="24"/>
        </w:rPr>
      </w:pPr>
      <w:r>
        <w:t xml:space="preserve">Keywords to Validate First (Top 10 by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Target Page</w:t>
            </w:r>
          </w:p>
        </w:tc>
      </w:tr>
      <w:tr>
        <w:tc>
          <w:tcPr>
            <w:shd w:fill="FFFFFF" w:val="clear"/>
            <w:tcMar>
              <w:top w:type="dxa" w:w="60"/>
              <w:left w:type="dxa" w:w="100"/>
              <w:bottom w:type="dxa" w:w="60"/>
              <w:right w:type="dxa" w:w="100"/>
            </w:tcMar>
          </w:tcPr>
          <w:p>
            <w:r>
              <w:rPr>
                <w:rFonts w:ascii="Arial" w:cs="Arial" w:eastAsia="Arial" w:hAnsi="Arial"/>
                <w:sz w:val="18"/>
                <w:szCs w:val="18"/>
              </w:rPr>
              <w:t xml:space="preserve">1</w:t>
            </w:r>
          </w:p>
        </w:tc>
        <w:tc>
          <w:tcPr>
            <w:shd w:fill="FFFFFF" w:val="clear"/>
            <w:tcMar>
              <w:top w:type="dxa" w:w="60"/>
              <w:left w:type="dxa" w:w="100"/>
              <w:bottom w:type="dxa" w:w="60"/>
              <w:right w:type="dxa" w:w="100"/>
            </w:tcMar>
          </w:tcPr>
          <w:p>
            <w:r>
              <w:rPr>
                <w:rFonts w:ascii="Arial" w:cs="Arial" w:eastAsia="Arial" w:hAnsi="Arial"/>
                <w:sz w:val="18"/>
                <w:szCs w:val="18"/>
              </w:rPr>
              <w:t xml:space="preserve">refurbished medical equipment Africa</w:t>
            </w:r>
          </w:p>
        </w:tc>
        <w:tc>
          <w:tcPr>
            <w:shd w:fill="FFFFFF" w:val="clear"/>
            <w:tcMar>
              <w:top w:type="dxa" w:w="60"/>
              <w:left w:type="dxa" w:w="100"/>
              <w:bottom w:type="dxa" w:w="60"/>
              <w:right w:type="dxa" w:w="100"/>
            </w:tcMar>
          </w:tcPr>
          <w:p>
            <w:r>
              <w:rPr>
                <w:rFonts w:ascii="Arial" w:cs="Arial" w:eastAsia="Arial" w:hAnsi="Arial"/>
                <w:sz w:val="18"/>
                <w:szCs w:val="18"/>
              </w:rPr>
              <w:t xml:space="preserve">New hub page</w:t>
            </w:r>
          </w:p>
        </w:tc>
      </w:tr>
      <w:tr>
        <w:tc>
          <w:tcPr>
            <w:shd w:fill="F2F3F4" w:val="clear"/>
            <w:tcMar>
              <w:top w:type="dxa" w:w="60"/>
              <w:left w:type="dxa" w:w="100"/>
              <w:bottom w:type="dxa" w:w="60"/>
              <w:right w:type="dxa" w:w="100"/>
            </w:tcMar>
          </w:tcPr>
          <w:p>
            <w:r>
              <w:rPr>
                <w:rFonts w:ascii="Arial" w:cs="Arial" w:eastAsia="Arial" w:hAnsi="Arial"/>
                <w:sz w:val="18"/>
                <w:szCs w:val="18"/>
              </w:rPr>
              <w:t xml:space="preserve">2</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suppliers Nigeria</w:t>
            </w:r>
          </w:p>
        </w:tc>
        <w:tc>
          <w:tcPr>
            <w:shd w:fill="F2F3F4" w:val="clear"/>
            <w:tcMar>
              <w:top w:type="dxa" w:w="60"/>
              <w:left w:type="dxa" w:w="100"/>
              <w:bottom w:type="dxa" w:w="60"/>
              <w:right w:type="dxa" w:w="100"/>
            </w:tcMar>
          </w:tcPr>
          <w:p>
            <w:r>
              <w:rPr>
                <w:rFonts w:ascii="Arial" w:cs="Arial" w:eastAsia="Arial" w:hAnsi="Arial"/>
                <w:sz w:val="18"/>
                <w:szCs w:val="18"/>
              </w:rPr>
              <w:t xml:space="preserve">Nigeria page</w:t>
            </w:r>
          </w:p>
        </w:tc>
      </w:tr>
      <w:tr>
        <w:tc>
          <w:tcPr>
            <w:shd w:fill="FFFFFF" w:val="clear"/>
            <w:tcMar>
              <w:top w:type="dxa" w:w="60"/>
              <w:left w:type="dxa" w:w="100"/>
              <w:bottom w:type="dxa" w:w="60"/>
              <w:right w:type="dxa" w:w="100"/>
            </w:tcMar>
          </w:tcPr>
          <w:p>
            <w:r>
              <w:rPr>
                <w:rFonts w:ascii="Arial" w:cs="Arial" w:eastAsia="Arial" w:hAnsi="Arial"/>
                <w:sz w:val="18"/>
                <w:szCs w:val="18"/>
              </w:rPr>
              <w:t xml:space="preserve">3</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suppliers Kenya</w:t>
            </w:r>
          </w:p>
        </w:tc>
        <w:tc>
          <w:tcPr>
            <w:shd w:fill="FFFFFF" w:val="clear"/>
            <w:tcMar>
              <w:top w:type="dxa" w:w="60"/>
              <w:left w:type="dxa" w:w="100"/>
              <w:bottom w:type="dxa" w:w="60"/>
              <w:right w:type="dxa" w:w="100"/>
            </w:tcMar>
          </w:tcPr>
          <w:p>
            <w:r>
              <w:rPr>
                <w:rFonts w:ascii="Arial" w:cs="Arial" w:eastAsia="Arial" w:hAnsi="Arial"/>
                <w:sz w:val="18"/>
                <w:szCs w:val="18"/>
              </w:rPr>
              <w:t xml:space="preserve">Kenya page</w:t>
            </w:r>
          </w:p>
        </w:tc>
      </w:tr>
      <w:tr>
        <w:tc>
          <w:tcPr>
            <w:shd w:fill="F2F3F4" w:val="clear"/>
            <w:tcMar>
              <w:top w:type="dxa" w:w="60"/>
              <w:left w:type="dxa" w:w="100"/>
              <w:bottom w:type="dxa" w:w="60"/>
              <w:right w:type="dxa" w:w="100"/>
            </w:tcMar>
          </w:tcPr>
          <w:p>
            <w:r>
              <w:rPr>
                <w:rFonts w:ascii="Arial" w:cs="Arial" w:eastAsia="Arial" w:hAnsi="Arial"/>
                <w:sz w:val="18"/>
                <w:szCs w:val="18"/>
              </w:rPr>
              <w:t xml:space="preserve">4</w:t>
            </w:r>
          </w:p>
        </w:tc>
        <w:tc>
          <w:tcPr>
            <w:shd w:fill="F2F3F4" w:val="clear"/>
            <w:tcMar>
              <w:top w:type="dxa" w:w="60"/>
              <w:left w:type="dxa" w:w="100"/>
              <w:bottom w:type="dxa" w:w="60"/>
              <w:right w:type="dxa" w:w="100"/>
            </w:tcMar>
          </w:tcPr>
          <w:p>
            <w:r>
              <w:rPr>
                <w:rFonts w:ascii="Arial" w:cs="Arial" w:eastAsia="Arial" w:hAnsi="Arial"/>
                <w:sz w:val="18"/>
                <w:szCs w:val="18"/>
              </w:rPr>
              <w:t xml:space="preserve">buy hospital equipment Nigeria</w:t>
            </w:r>
          </w:p>
        </w:tc>
        <w:tc>
          <w:tcPr>
            <w:shd w:fill="F2F3F4" w:val="clear"/>
            <w:tcMar>
              <w:top w:type="dxa" w:w="60"/>
              <w:left w:type="dxa" w:w="100"/>
              <w:bottom w:type="dxa" w:w="60"/>
              <w:right w:type="dxa" w:w="100"/>
            </w:tcMar>
          </w:tcPr>
          <w:p>
            <w:r>
              <w:rPr>
                <w:rFonts w:ascii="Arial" w:cs="Arial" w:eastAsia="Arial" w:hAnsi="Arial"/>
                <w:sz w:val="18"/>
                <w:szCs w:val="18"/>
              </w:rPr>
              <w:t xml:space="preserve">Nigeria page</w:t>
            </w:r>
          </w:p>
        </w:tc>
      </w:tr>
      <w:tr>
        <w:tc>
          <w:tcPr>
            <w:shd w:fill="FFFFFF" w:val="clear"/>
            <w:tcMar>
              <w:top w:type="dxa" w:w="60"/>
              <w:left w:type="dxa" w:w="100"/>
              <w:bottom w:type="dxa" w:w="60"/>
              <w:right w:type="dxa" w:w="100"/>
            </w:tcMar>
          </w:tcPr>
          <w:p>
            <w:r>
              <w:rPr>
                <w:rFonts w:ascii="Arial" w:cs="Arial" w:eastAsia="Arial" w:hAnsi="Arial"/>
                <w:sz w:val="18"/>
                <w:szCs w:val="18"/>
              </w:rPr>
              <w:t xml:space="preserve">5</w:t>
            </w:r>
          </w:p>
        </w:tc>
        <w:tc>
          <w:tcPr>
            <w:shd w:fill="FFFFFF" w:val="clear"/>
            <w:tcMar>
              <w:top w:type="dxa" w:w="60"/>
              <w:left w:type="dxa" w:w="100"/>
              <w:bottom w:type="dxa" w:w="60"/>
              <w:right w:type="dxa" w:w="100"/>
            </w:tcMar>
          </w:tcPr>
          <w:p>
            <w:r>
              <w:rPr>
                <w:rFonts w:ascii="Arial" w:cs="Arial" w:eastAsia="Arial" w:hAnsi="Arial"/>
                <w:sz w:val="18"/>
                <w:szCs w:val="18"/>
              </w:rPr>
              <w:t xml:space="preserve">ultrasound machine suppliers Africa</w:t>
            </w:r>
          </w:p>
        </w:tc>
        <w:tc>
          <w:tcPr>
            <w:shd w:fill="FFFFFF" w:val="clear"/>
            <w:tcMar>
              <w:top w:type="dxa" w:w="60"/>
              <w:left w:type="dxa" w:w="100"/>
              <w:bottom w:type="dxa" w:w="60"/>
              <w:right w:type="dxa" w:w="100"/>
            </w:tcMar>
          </w:tcPr>
          <w:p>
            <w:r>
              <w:rPr>
                <w:rFonts w:ascii="Arial" w:cs="Arial" w:eastAsia="Arial" w:hAnsi="Arial"/>
                <w:sz w:val="18"/>
                <w:szCs w:val="18"/>
              </w:rPr>
              <w:t xml:space="preserve">Ultrasound category page</w:t>
            </w:r>
          </w:p>
        </w:tc>
      </w:tr>
      <w:tr>
        <w:tc>
          <w:tcPr>
            <w:shd w:fill="F2F3F4" w:val="clear"/>
            <w:tcMar>
              <w:top w:type="dxa" w:w="60"/>
              <w:left w:type="dxa" w:w="100"/>
              <w:bottom w:type="dxa" w:w="60"/>
              <w:right w:type="dxa" w:w="100"/>
            </w:tcMar>
          </w:tcPr>
          <w:p>
            <w:r>
              <w:rPr>
                <w:rFonts w:ascii="Arial" w:cs="Arial" w:eastAsia="Arial" w:hAnsi="Arial"/>
                <w:sz w:val="18"/>
                <w:szCs w:val="18"/>
              </w:rPr>
              <w:t xml:space="preserve">6</w:t>
            </w:r>
          </w:p>
        </w:tc>
        <w:tc>
          <w:tcPr>
            <w:shd w:fill="F2F3F4" w:val="clear"/>
            <w:tcMar>
              <w:top w:type="dxa" w:w="60"/>
              <w:left w:type="dxa" w:w="100"/>
              <w:bottom w:type="dxa" w:w="60"/>
              <w:right w:type="dxa" w:w="100"/>
            </w:tcMar>
          </w:tcPr>
          <w:p>
            <w:r>
              <w:rPr>
                <w:rFonts w:ascii="Arial" w:cs="Arial" w:eastAsia="Arial" w:hAnsi="Arial"/>
                <w:sz w:val="18"/>
                <w:szCs w:val="18"/>
              </w:rPr>
              <w:t xml:space="preserve">medical equipment directory Africa</w:t>
            </w:r>
          </w:p>
        </w:tc>
        <w:tc>
          <w:tcPr>
            <w:shd w:fill="F2F3F4" w:val="clear"/>
            <w:tcMar>
              <w:top w:type="dxa" w:w="60"/>
              <w:left w:type="dxa" w:w="100"/>
              <w:bottom w:type="dxa" w:w="60"/>
              <w:right w:type="dxa" w:w="100"/>
            </w:tcMar>
          </w:tcPr>
          <w:p>
            <w:r>
              <w:rPr>
                <w:rFonts w:ascii="Arial" w:cs="Arial" w:eastAsia="Arial" w:hAnsi="Arial"/>
                <w:sz w:val="18"/>
                <w:szCs w:val="18"/>
              </w:rPr>
              <w:t xml:space="preserve">Homepage</w:t>
            </w:r>
          </w:p>
        </w:tc>
      </w:tr>
      <w:tr>
        <w:tc>
          <w:tcPr>
            <w:shd w:fill="FFFFFF" w:val="clear"/>
            <w:tcMar>
              <w:top w:type="dxa" w:w="60"/>
              <w:left w:type="dxa" w:w="100"/>
              <w:bottom w:type="dxa" w:w="60"/>
              <w:right w:type="dxa" w:w="100"/>
            </w:tcMar>
          </w:tcPr>
          <w:p>
            <w:r>
              <w:rPr>
                <w:rFonts w:ascii="Arial" w:cs="Arial" w:eastAsia="Arial" w:hAnsi="Arial"/>
                <w:sz w:val="18"/>
                <w:szCs w:val="18"/>
              </w:rPr>
              <w:t xml:space="preserve">7</w:t>
            </w:r>
          </w:p>
        </w:tc>
        <w:tc>
          <w:tcPr>
            <w:shd w:fill="FFFFFF" w:val="clear"/>
            <w:tcMar>
              <w:top w:type="dxa" w:w="60"/>
              <w:left w:type="dxa" w:w="100"/>
              <w:bottom w:type="dxa" w:w="60"/>
              <w:right w:type="dxa" w:w="100"/>
            </w:tcMar>
          </w:tcPr>
          <w:p>
            <w:r>
              <w:rPr>
                <w:rFonts w:ascii="Arial" w:cs="Arial" w:eastAsia="Arial" w:hAnsi="Arial"/>
                <w:sz w:val="18"/>
                <w:szCs w:val="18"/>
              </w:rPr>
              <w:t xml:space="preserve">ICU equipment suppliers Africa</w:t>
            </w:r>
          </w:p>
        </w:tc>
        <w:tc>
          <w:tcPr>
            <w:shd w:fill="FFFFFF" w:val="clear"/>
            <w:tcMar>
              <w:top w:type="dxa" w:w="60"/>
              <w:left w:type="dxa" w:w="100"/>
              <w:bottom w:type="dxa" w:w="60"/>
              <w:right w:type="dxa" w:w="100"/>
            </w:tcMar>
          </w:tcPr>
          <w:p>
            <w:r>
              <w:rPr>
                <w:rFonts w:ascii="Arial" w:cs="Arial" w:eastAsia="Arial" w:hAnsi="Arial"/>
                <w:sz w:val="18"/>
                <w:szCs w:val="18"/>
              </w:rPr>
              <w:t xml:space="preserve">New page</w:t>
            </w:r>
          </w:p>
        </w:tc>
      </w:tr>
      <w:tr>
        <w:tc>
          <w:tcPr>
            <w:shd w:fill="F2F3F4" w:val="clear"/>
            <w:tcMar>
              <w:top w:type="dxa" w:w="60"/>
              <w:left w:type="dxa" w:w="100"/>
              <w:bottom w:type="dxa" w:w="60"/>
              <w:right w:type="dxa" w:w="100"/>
            </w:tcMar>
          </w:tcPr>
          <w:p>
            <w:r>
              <w:rPr>
                <w:rFonts w:ascii="Arial" w:cs="Arial" w:eastAsia="Arial" w:hAnsi="Arial"/>
                <w:sz w:val="18"/>
                <w:szCs w:val="18"/>
              </w:rPr>
              <w:t xml:space="preserve">8</w:t>
            </w:r>
          </w:p>
        </w:tc>
        <w:tc>
          <w:tcPr>
            <w:shd w:fill="F2F3F4" w:val="clear"/>
            <w:tcMar>
              <w:top w:type="dxa" w:w="60"/>
              <w:left w:type="dxa" w:w="100"/>
              <w:bottom w:type="dxa" w:w="60"/>
              <w:right w:type="dxa" w:w="100"/>
            </w:tcMar>
          </w:tcPr>
          <w:p>
            <w:r>
              <w:rPr>
                <w:rFonts w:ascii="Arial" w:cs="Arial" w:eastAsia="Arial" w:hAnsi="Arial"/>
                <w:sz w:val="18"/>
                <w:szCs w:val="18"/>
              </w:rPr>
              <w:t xml:space="preserve">how to import medical equipment Kenya</w:t>
            </w:r>
          </w:p>
        </w:tc>
        <w:tc>
          <w:tcPr>
            <w:shd w:fill="F2F3F4" w:val="clear"/>
            <w:tcMar>
              <w:top w:type="dxa" w:w="60"/>
              <w:left w:type="dxa" w:w="100"/>
              <w:bottom w:type="dxa" w:w="60"/>
              <w:right w:type="dxa" w:w="100"/>
            </w:tcMar>
          </w:tcPr>
          <w:p>
            <w:r>
              <w:rPr>
                <w:rFonts w:ascii="Arial" w:cs="Arial" w:eastAsia="Arial" w:hAnsi="Arial"/>
                <w:sz w:val="18"/>
                <w:szCs w:val="18"/>
              </w:rPr>
              <w:t xml:space="preserve">New import guide</w:t>
            </w:r>
          </w:p>
        </w:tc>
      </w:tr>
      <w:tr>
        <w:tc>
          <w:tcPr>
            <w:shd w:fill="FFFFFF" w:val="clear"/>
            <w:tcMar>
              <w:top w:type="dxa" w:w="60"/>
              <w:left w:type="dxa" w:w="100"/>
              <w:bottom w:type="dxa" w:w="60"/>
              <w:right w:type="dxa" w:w="100"/>
            </w:tcMar>
          </w:tcPr>
          <w:p>
            <w:r>
              <w:rPr>
                <w:rFonts w:ascii="Arial" w:cs="Arial" w:eastAsia="Arial" w:hAnsi="Arial"/>
                <w:sz w:val="18"/>
                <w:szCs w:val="18"/>
              </w:rPr>
              <w:t xml:space="preserve">9</w:t>
            </w:r>
          </w:p>
        </w:tc>
        <w:tc>
          <w:tcPr>
            <w:shd w:fill="FFFFFF" w:val="clear"/>
            <w:tcMar>
              <w:top w:type="dxa" w:w="60"/>
              <w:left w:type="dxa" w:w="100"/>
              <w:bottom w:type="dxa" w:w="60"/>
              <w:right w:type="dxa" w:w="100"/>
            </w:tcMar>
          </w:tcPr>
          <w:p>
            <w:r>
              <w:rPr>
                <w:rFonts w:ascii="Arial" w:cs="Arial" w:eastAsia="Arial" w:hAnsi="Arial"/>
                <w:sz w:val="18"/>
                <w:szCs w:val="18"/>
              </w:rPr>
              <w:t xml:space="preserve">NAFDAC approved medical equipment Nigeria</w:t>
            </w:r>
          </w:p>
        </w:tc>
        <w:tc>
          <w:tcPr>
            <w:shd w:fill="FFFFFF" w:val="clear"/>
            <w:tcMar>
              <w:top w:type="dxa" w:w="60"/>
              <w:left w:type="dxa" w:w="100"/>
              <w:bottom w:type="dxa" w:w="60"/>
              <w:right w:type="dxa" w:w="100"/>
            </w:tcMar>
          </w:tcPr>
          <w:p>
            <w:r>
              <w:rPr>
                <w:rFonts w:ascii="Arial" w:cs="Arial" w:eastAsia="Arial" w:hAnsi="Arial"/>
                <w:sz w:val="18"/>
                <w:szCs w:val="18"/>
              </w:rPr>
              <w:t xml:space="preserve">Nigeria page</w:t>
            </w:r>
          </w:p>
        </w:tc>
      </w:tr>
      <w:tr>
        <w:tc>
          <w:tcPr>
            <w:shd w:fill="F2F3F4" w:val="clear"/>
            <w:tcMar>
              <w:top w:type="dxa" w:w="60"/>
              <w:left w:type="dxa" w:w="100"/>
              <w:bottom w:type="dxa" w:w="60"/>
              <w:right w:type="dxa" w:w="100"/>
            </w:tcMar>
          </w:tcPr>
          <w:p>
            <w:r>
              <w:rPr>
                <w:rFonts w:ascii="Arial" w:cs="Arial" w:eastAsia="Arial" w:hAnsi="Arial"/>
                <w:sz w:val="18"/>
                <w:szCs w:val="18"/>
              </w:rPr>
              <w:t xml:space="preserve">10</w:t>
            </w:r>
          </w:p>
        </w:tc>
        <w:tc>
          <w:tcPr>
            <w:shd w:fill="F2F3F4" w:val="clear"/>
            <w:tcMar>
              <w:top w:type="dxa" w:w="60"/>
              <w:left w:type="dxa" w:w="100"/>
              <w:bottom w:type="dxa" w:w="60"/>
              <w:right w:type="dxa" w:w="100"/>
            </w:tcMar>
          </w:tcPr>
          <w:p>
            <w:r>
              <w:rPr>
                <w:rFonts w:ascii="Arial" w:cs="Arial" w:eastAsia="Arial" w:hAnsi="Arial"/>
                <w:sz w:val="18"/>
                <w:szCs w:val="18"/>
              </w:rPr>
              <w:t xml:space="preserve">second hand hospital equipment Africa</w:t>
            </w:r>
          </w:p>
        </w:tc>
        <w:tc>
          <w:tcPr>
            <w:shd w:fill="F2F3F4" w:val="clear"/>
            <w:tcMar>
              <w:top w:type="dxa" w:w="60"/>
              <w:left w:type="dxa" w:w="100"/>
              <w:bottom w:type="dxa" w:w="60"/>
              <w:right w:type="dxa" w:w="100"/>
            </w:tcMar>
          </w:tcPr>
          <w:p>
            <w:r>
              <w:rPr>
                <w:rFonts w:ascii="Arial" w:cs="Arial" w:eastAsia="Arial" w:hAnsi="Arial"/>
                <w:sz w:val="18"/>
                <w:szCs w:val="18"/>
              </w:rPr>
              <w:t xml:space="preserve">Refurbished hub</w:t>
            </w:r>
          </w:p>
        </w:tc>
      </w:tr>
    </w:tbl>
    <w:p>
      <w:pPr>
        <w:spacing w:after="12"/>
      </w:pPr>
    </w:p>
    <w:p>
      <w:pPr>
        <w:pStyle w:val="Heading3"/>
        <w:spacing w:after="8" w:before="20"/>
        <w:rPr>
          <w:rFonts w:ascii="Arial" w:cs="Arial" w:eastAsia="Arial" w:hAnsi="Arial"/>
          <w:b/>
          <w:bCs/>
          <w:color w:val="1a2e44"/>
          <w:sz w:val="24"/>
          <w:szCs w:val="24"/>
        </w:rPr>
      </w:pPr>
      <w:r>
        <w:t xml:space="preserve">Metrics to Capture</w:t>
      </w:r>
    </w:p>
    <w:p>
      <w:pPr>
        <w:pStyle w:val="ListParagraph"/>
        <w:numPr>
          <w:ilvl w:val="0"/>
          <w:numId w:val="1"/>
        </w:numPr>
        <w:spacing w:after="8"/>
      </w:pPr>
      <w:r>
        <w:rPr>
          <w:rFonts w:ascii="Arial" w:cs="Arial" w:eastAsia="Arial" w:hAnsi="Arial"/>
          <w:sz w:val="22"/>
          <w:szCs w:val="22"/>
        </w:rPr>
        <w:t xml:space="preserve">Monthly search volume (note: African markets under-indexed in Semrush)</w:t>
      </w:r>
    </w:p>
    <w:p>
      <w:pPr>
        <w:pStyle w:val="ListParagraph"/>
        <w:numPr>
          <w:ilvl w:val="0"/>
          <w:numId w:val="1"/>
        </w:numPr>
        <w:spacing w:after="8"/>
      </w:pPr>
      <w:r>
        <w:rPr>
          <w:rFonts w:ascii="Arial" w:cs="Arial" w:eastAsia="Arial" w:hAnsi="Arial"/>
          <w:sz w:val="22"/>
          <w:szCs w:val="22"/>
        </w:rPr>
        <w:t xml:space="preserve">Keyword difficulty (KD) — target under 30 for quick wins</w:t>
      </w:r>
    </w:p>
    <w:p>
      <w:pPr>
        <w:pStyle w:val="ListParagraph"/>
        <w:numPr>
          <w:ilvl w:val="0"/>
          <w:numId w:val="1"/>
        </w:numPr>
        <w:spacing w:after="8"/>
      </w:pPr>
      <w:r>
        <w:rPr>
          <w:rFonts w:ascii="Arial" w:cs="Arial" w:eastAsia="Arial" w:hAnsi="Arial"/>
          <w:sz w:val="22"/>
          <w:szCs w:val="22"/>
        </w:rPr>
        <w:t xml:space="preserve">CPC — high CPC = high commercial intent</w:t>
      </w:r>
    </w:p>
    <w:p>
      <w:pPr>
        <w:pStyle w:val="ListParagraph"/>
        <w:numPr>
          <w:ilvl w:val="0"/>
          <w:numId w:val="1"/>
        </w:numPr>
        <w:spacing w:after="8"/>
      </w:pPr>
      <w:r>
        <w:rPr>
          <w:rFonts w:ascii="Arial" w:cs="Arial" w:eastAsia="Arial" w:hAnsi="Arial"/>
          <w:sz w:val="22"/>
          <w:szCs w:val="22"/>
        </w:rPr>
        <w:t xml:space="preserve">SERP features present (Featured Snippet, PAA, Local Pack)</w:t>
      </w:r>
    </w:p>
    <w:p>
      <w:pPr>
        <w:pStyle w:val="ListParagraph"/>
        <w:numPr>
          <w:ilvl w:val="0"/>
          <w:numId w:val="1"/>
        </w:numPr>
        <w:spacing w:after="8"/>
      </w:pPr>
      <w:r>
        <w:rPr>
          <w:rFonts w:ascii="Arial" w:cs="Arial" w:eastAsia="Arial" w:hAnsi="Arial"/>
          <w:sz w:val="22"/>
          <w:szCs w:val="22"/>
        </w:rPr>
        <w:t xml:space="preserve">Current site ranking position</w:t>
      </w:r>
    </w:p>
    <w:p>
      <w:pPr>
        <w:pStyle w:val="ListParagraph"/>
        <w:numPr>
          <w:ilvl w:val="0"/>
          <w:numId w:val="1"/>
        </w:numPr>
        <w:spacing w:after="8"/>
      </w:pPr>
      <w:r>
        <w:rPr>
          <w:rFonts w:ascii="Arial" w:cs="Arial" w:eastAsia="Arial" w:hAnsi="Arial"/>
          <w:sz w:val="22"/>
          <w:szCs w:val="22"/>
        </w:rPr>
        <w:t xml:space="preserve">Competitor domain authority (DA/DR)</w:t>
      </w:r>
    </w:p>
    <w:p>
      <w:pPr>
        <w:spacing w:after="12"/>
      </w:pPr>
    </w:p>
    <w:p>
      <w:pPr>
        <w:pStyle w:val="Heading3"/>
        <w:spacing w:after="8" w:before="20"/>
        <w:rPr>
          <w:rFonts w:ascii="Arial" w:cs="Arial" w:eastAsia="Arial" w:hAnsi="Arial"/>
          <w:b/>
          <w:bCs/>
          <w:color w:val="1a2e44"/>
          <w:sz w:val="24"/>
          <w:szCs w:val="24"/>
        </w:rPr>
      </w:pPr>
      <w:r>
        <w:t xml:space="preserve">Domain Authority Benchmark</w:t>
      </w:r>
    </w:p>
    <w:p>
      <w:pPr>
        <w:spacing w:after="12"/>
      </w:pPr>
      <w:r>
        <w:rPr>
          <w:rFonts w:ascii="Arial" w:cs="Arial" w:eastAsia="Arial" w:hAnsi="Arial"/>
          <w:sz w:val="22"/>
          <w:szCs w:val="22"/>
        </w:rPr>
        <w:t xml:space="preserve">Target: medicalequipment.africa DR 30+ within 12 months. Medhospafrica estimated DR 25-35, Afrotrade sub-domain estimated DR 15-25.</w:t>
      </w:r>
    </w:p>
    <w:p>
      <w:r>
        <w:br w:type="page"/>
      </w:r>
    </w:p>
    <w:p>
      <w:pPr>
        <w:pStyle w:val="Heading1"/>
        <w:spacing w:after="16" w:before="36"/>
        <w:rPr>
          <w:rFonts w:ascii="Arial" w:cs="Arial" w:eastAsia="Arial" w:hAnsi="Arial"/>
          <w:b/>
          <w:bCs/>
          <w:color w:val="1a2e44"/>
          <w:sz w:val="36"/>
          <w:szCs w:val="36"/>
        </w:rPr>
      </w:pPr>
      <w:r>
        <w:t xml:space="preserve">12. Keyword Cannibalization Prevention — Site Rebuild Guide</w:t>
      </w:r>
    </w:p>
    <w:p>
      <w:pPr>
        <w:spacing w:after="12"/>
      </w:pPr>
      <w:r>
        <w:rPr>
          <w:rFonts w:ascii="Arial" w:cs="Arial" w:eastAsia="Arial" w:hAnsi="Arial"/>
          <w:sz w:val="22"/>
          <w:szCs w:val="22"/>
        </w:rPr>
        <w:t xml:space="preserve">Keyword cannibalization occurs when two or more pages on the same site compete for the same keyword. Google splits ranking signals between them and both rank lower than one strong, focused page would. For a directory site with country pages, category pages, product pages, and guide pages all covering related topics, this is a structural risk that must be designed out before the rebuild begins.</w:t>
      </w:r>
    </w:p>
    <w:p>
      <w:pPr>
        <w:spacing w:after="12"/>
      </w:pPr>
    </w:p>
    <w:p>
      <w:pPr>
        <w:pStyle w:val="Heading2"/>
        <w:spacing w:after="12" w:before="28"/>
        <w:rPr>
          <w:rFonts w:ascii="Arial" w:cs="Arial" w:eastAsia="Arial" w:hAnsi="Arial"/>
          <w:b/>
          <w:bCs/>
          <w:color w:val="1a2e44"/>
          <w:sz w:val="28"/>
          <w:szCs w:val="28"/>
        </w:rPr>
      </w:pPr>
      <w:r>
        <w:t xml:space="preserve">12.1 The "One Page Per Intent" Rule</w:t>
      </w:r>
    </w:p>
    <w:p>
      <w:pPr>
        <w:spacing w:after="12"/>
      </w:pPr>
      <w:r>
        <w:rPr>
          <w:rFonts w:ascii="Arial" w:cs="Arial" w:eastAsia="Arial" w:hAnsi="Arial"/>
          <w:sz w:val="22"/>
          <w:szCs w:val="22"/>
        </w:rPr>
        <w:t xml:space="preserve">Every unique combination of [topic] + [search intent] gets exactly one page. No exceptions.</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Page Type</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Keyword Ownership</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shd w:fill="FFFFFF" w:val="clear"/>
            <w:tcMar>
              <w:top w:type="dxa" w:w="60"/>
              <w:left w:type="dxa" w:w="100"/>
              <w:bottom w:type="dxa" w:w="60"/>
              <w:right w:type="dxa" w:w="100"/>
            </w:tcMar>
          </w:tcPr>
          <w:p>
            <w:r>
              <w:rPr>
                <w:rFonts w:ascii="Arial" w:cs="Arial" w:eastAsia="Arial" w:hAnsi="Arial"/>
                <w:sz w:val="18"/>
                <w:szCs w:val="18"/>
              </w:rPr>
              <w:t xml:space="preserve">Homepage</w:t>
            </w:r>
          </w:p>
        </w:tc>
        <w:tc>
          <w:tcPr>
            <w:shd w:fill="FFFFFF" w:val="clear"/>
            <w:tcMar>
              <w:top w:type="dxa" w:w="60"/>
              <w:left w:type="dxa" w:w="100"/>
              <w:bottom w:type="dxa" w:w="60"/>
              <w:right w:type="dxa" w:w="100"/>
            </w:tcMar>
          </w:tcPr>
          <w:p>
            <w:r>
              <w:rPr>
                <w:rFonts w:ascii="Arial" w:cs="Arial" w:eastAsia="Arial" w:hAnsi="Arial"/>
                <w:sz w:val="18"/>
                <w:szCs w:val="18"/>
              </w:rPr>
              <w:t xml:space="preserve">Brand + root directory queries only</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directory Africa</w:t>
            </w:r>
          </w:p>
        </w:tc>
      </w:tr>
      <w:tr>
        <w:tc>
          <w:tcPr>
            <w:shd w:fill="F2F3F4" w:val="clear"/>
            <w:tcMar>
              <w:top w:type="dxa" w:w="60"/>
              <w:left w:type="dxa" w:w="100"/>
              <w:bottom w:type="dxa" w:w="60"/>
              <w:right w:type="dxa" w:w="100"/>
            </w:tcMar>
          </w:tcPr>
          <w:p>
            <w:r>
              <w:rPr>
                <w:rFonts w:ascii="Arial" w:cs="Arial" w:eastAsia="Arial" w:hAnsi="Arial"/>
                <w:sz w:val="18"/>
                <w:szCs w:val="18"/>
              </w:rPr>
              <w:t xml:space="preserve">Refurbished Hub Page</w:t>
            </w:r>
          </w:p>
        </w:tc>
        <w:tc>
          <w:tcPr>
            <w:shd w:fill="F2F3F4" w:val="clear"/>
            <w:tcMar>
              <w:top w:type="dxa" w:w="60"/>
              <w:left w:type="dxa" w:w="100"/>
              <w:bottom w:type="dxa" w:w="60"/>
              <w:right w:type="dxa" w:w="100"/>
            </w:tcMar>
          </w:tcPr>
          <w:p>
            <w:r>
              <w:rPr>
                <w:rFonts w:ascii="Arial" w:cs="Arial" w:eastAsia="Arial" w:hAnsi="Arial"/>
                <w:sz w:val="18"/>
                <w:szCs w:val="18"/>
              </w:rPr>
              <w:t xml:space="preserve">Root transactional keyword</w:t>
            </w:r>
          </w:p>
        </w:tc>
        <w:tc>
          <w:tcPr>
            <w:shd w:fill="F2F3F4" w:val="clear"/>
            <w:tcMar>
              <w:top w:type="dxa" w:w="60"/>
              <w:left w:type="dxa" w:w="100"/>
              <w:bottom w:type="dxa" w:w="60"/>
              <w:right w:type="dxa" w:w="100"/>
            </w:tcMar>
          </w:tcPr>
          <w:p>
            <w:r>
              <w:rPr>
                <w:rFonts w:ascii="Arial" w:cs="Arial" w:eastAsia="Arial" w:hAnsi="Arial"/>
                <w:sz w:val="18"/>
                <w:szCs w:val="18"/>
              </w:rPr>
              <w:t xml:space="preserve">refurbished medical equipment Africa</w:t>
            </w:r>
          </w:p>
        </w:tc>
      </w:tr>
      <w:tr>
        <w:tc>
          <w:tcPr>
            <w:shd w:fill="FFFFFF" w:val="clear"/>
            <w:tcMar>
              <w:top w:type="dxa" w:w="60"/>
              <w:left w:type="dxa" w:w="100"/>
              <w:bottom w:type="dxa" w:w="60"/>
              <w:right w:type="dxa" w:w="100"/>
            </w:tcMar>
          </w:tcPr>
          <w:p>
            <w:r>
              <w:rPr>
                <w:rFonts w:ascii="Arial" w:cs="Arial" w:eastAsia="Arial" w:hAnsi="Arial"/>
                <w:sz w:val="18"/>
                <w:szCs w:val="18"/>
              </w:rPr>
              <w:t xml:space="preserve">Country pages</w:t>
            </w:r>
          </w:p>
        </w:tc>
        <w:tc>
          <w:tcPr>
            <w:shd w:fill="FFFFFF" w:val="clear"/>
            <w:tcMar>
              <w:top w:type="dxa" w:w="60"/>
              <w:left w:type="dxa" w:w="100"/>
              <w:bottom w:type="dxa" w:w="60"/>
              <w:right w:type="dxa" w:w="100"/>
            </w:tcMar>
          </w:tcPr>
          <w:p>
            <w:r>
              <w:rPr>
                <w:rFonts w:ascii="Arial" w:cs="Arial" w:eastAsia="Arial" w:hAnsi="Arial"/>
                <w:sz w:val="18"/>
                <w:szCs w:val="18"/>
              </w:rPr>
              <w:t xml:space="preserve">Country-specific transactional</w:t>
            </w:r>
          </w:p>
        </w:tc>
        <w:tc>
          <w:tcPr>
            <w:shd w:fill="FFFFFF" w:val="clear"/>
            <w:tcMar>
              <w:top w:type="dxa" w:w="60"/>
              <w:left w:type="dxa" w:w="100"/>
              <w:bottom w:type="dxa" w:w="60"/>
              <w:right w:type="dxa" w:w="100"/>
            </w:tcMar>
          </w:tcPr>
          <w:p>
            <w:r>
              <w:rPr>
                <w:rFonts w:ascii="Arial" w:cs="Arial" w:eastAsia="Arial" w:hAnsi="Arial"/>
                <w:sz w:val="18"/>
                <w:szCs w:val="18"/>
              </w:rPr>
              <w:t xml:space="preserve">medical equipment suppliers Kenya</w:t>
            </w:r>
          </w:p>
        </w:tc>
      </w:tr>
      <w:tr>
        <w:tc>
          <w:tcPr>
            <w:shd w:fill="F2F3F4" w:val="clear"/>
            <w:tcMar>
              <w:top w:type="dxa" w:w="60"/>
              <w:left w:type="dxa" w:w="100"/>
              <w:bottom w:type="dxa" w:w="60"/>
              <w:right w:type="dxa" w:w="100"/>
            </w:tcMar>
          </w:tcPr>
          <w:p>
            <w:r>
              <w:rPr>
                <w:rFonts w:ascii="Arial" w:cs="Arial" w:eastAsia="Arial" w:hAnsi="Arial"/>
                <w:sz w:val="18"/>
                <w:szCs w:val="18"/>
              </w:rPr>
              <w:t xml:space="preserve">Category pages</w:t>
            </w:r>
          </w:p>
        </w:tc>
        <w:tc>
          <w:tcPr>
            <w:shd w:fill="F2F3F4" w:val="clear"/>
            <w:tcMar>
              <w:top w:type="dxa" w:w="60"/>
              <w:left w:type="dxa" w:w="100"/>
              <w:bottom w:type="dxa" w:w="60"/>
              <w:right w:type="dxa" w:w="100"/>
            </w:tcMar>
          </w:tcPr>
          <w:p>
            <w:r>
              <w:rPr>
                <w:rFonts w:ascii="Arial" w:cs="Arial" w:eastAsia="Arial" w:hAnsi="Arial"/>
                <w:sz w:val="18"/>
                <w:szCs w:val="18"/>
              </w:rPr>
              <w:t xml:space="preserve">Equipment-specific transactional</w:t>
            </w:r>
          </w:p>
        </w:tc>
        <w:tc>
          <w:tcPr>
            <w:shd w:fill="F2F3F4" w:val="clear"/>
            <w:tcMar>
              <w:top w:type="dxa" w:w="60"/>
              <w:left w:type="dxa" w:w="100"/>
              <w:bottom w:type="dxa" w:w="60"/>
              <w:right w:type="dxa" w:w="100"/>
            </w:tcMar>
          </w:tcPr>
          <w:p>
            <w:r>
              <w:rPr>
                <w:rFonts w:ascii="Arial" w:cs="Arial" w:eastAsia="Arial" w:hAnsi="Arial"/>
                <w:sz w:val="18"/>
                <w:szCs w:val="18"/>
              </w:rPr>
              <w:t xml:space="preserve">refurbished ultrasound machines Africa</w:t>
            </w:r>
          </w:p>
        </w:tc>
      </w:tr>
      <w:tr>
        <w:tc>
          <w:tcPr>
            <w:shd w:fill="FFFFFF" w:val="clear"/>
            <w:tcMar>
              <w:top w:type="dxa" w:w="60"/>
              <w:left w:type="dxa" w:w="100"/>
              <w:bottom w:type="dxa" w:w="60"/>
              <w:right w:type="dxa" w:w="100"/>
            </w:tcMar>
          </w:tcPr>
          <w:p>
            <w:r>
              <w:rPr>
                <w:rFonts w:ascii="Arial" w:cs="Arial" w:eastAsia="Arial" w:hAnsi="Arial"/>
                <w:sz w:val="18"/>
                <w:szCs w:val="18"/>
              </w:rPr>
              <w:t xml:space="preserve">Import guides</w:t>
            </w:r>
          </w:p>
        </w:tc>
        <w:tc>
          <w:tcPr>
            <w:shd w:fill="FFFFFF" w:val="clear"/>
            <w:tcMar>
              <w:top w:type="dxa" w:w="60"/>
              <w:left w:type="dxa" w:w="100"/>
              <w:bottom w:type="dxa" w:w="60"/>
              <w:right w:type="dxa" w:w="100"/>
            </w:tcMar>
          </w:tcPr>
          <w:p>
            <w:r>
              <w:rPr>
                <w:rFonts w:ascii="Arial" w:cs="Arial" w:eastAsia="Arial" w:hAnsi="Arial"/>
                <w:sz w:val="18"/>
                <w:szCs w:val="18"/>
              </w:rPr>
              <w:t xml:space="preserve">Informational + country</w:t>
            </w:r>
          </w:p>
        </w:tc>
        <w:tc>
          <w:tcPr>
            <w:shd w:fill="FFFFFF" w:val="clear"/>
            <w:tcMar>
              <w:top w:type="dxa" w:w="60"/>
              <w:left w:type="dxa" w:w="100"/>
              <w:bottom w:type="dxa" w:w="60"/>
              <w:right w:type="dxa" w:w="100"/>
            </w:tcMar>
          </w:tcPr>
          <w:p>
            <w:r>
              <w:rPr>
                <w:rFonts w:ascii="Arial" w:cs="Arial" w:eastAsia="Arial" w:hAnsi="Arial"/>
                <w:sz w:val="18"/>
                <w:szCs w:val="18"/>
              </w:rPr>
              <w:t xml:space="preserve">how to import medical equipment Kenya</w:t>
            </w:r>
          </w:p>
        </w:tc>
      </w:tr>
      <w:tr>
        <w:tc>
          <w:tcPr>
            <w:shd w:fill="F2F3F4" w:val="clear"/>
            <w:tcMar>
              <w:top w:type="dxa" w:w="60"/>
              <w:left w:type="dxa" w:w="100"/>
              <w:bottom w:type="dxa" w:w="60"/>
              <w:right w:type="dxa" w:w="100"/>
            </w:tcMar>
          </w:tcPr>
          <w:p>
            <w:r>
              <w:rPr>
                <w:rFonts w:ascii="Arial" w:cs="Arial" w:eastAsia="Arial" w:hAnsi="Arial"/>
                <w:sz w:val="18"/>
                <w:szCs w:val="18"/>
              </w:rPr>
              <w:t xml:space="preserve">Product pages</w:t>
            </w:r>
          </w:p>
        </w:tc>
        <w:tc>
          <w:tcPr>
            <w:shd w:fill="F2F3F4" w:val="clear"/>
            <w:tcMar>
              <w:top w:type="dxa" w:w="60"/>
              <w:left w:type="dxa" w:w="100"/>
              <w:bottom w:type="dxa" w:w="60"/>
              <w:right w:type="dxa" w:w="100"/>
            </w:tcMar>
          </w:tcPr>
          <w:p>
            <w:r>
              <w:rPr>
                <w:rFonts w:ascii="Arial" w:cs="Arial" w:eastAsia="Arial" w:hAnsi="Arial"/>
                <w:sz w:val="18"/>
                <w:szCs w:val="18"/>
              </w:rPr>
              <w:t xml:space="preserve">Brand + model + country</w:t>
            </w:r>
          </w:p>
        </w:tc>
        <w:tc>
          <w:tcPr>
            <w:shd w:fill="F2F3F4" w:val="clear"/>
            <w:tcMar>
              <w:top w:type="dxa" w:w="60"/>
              <w:left w:type="dxa" w:w="100"/>
              <w:bottom w:type="dxa" w:w="60"/>
              <w:right w:type="dxa" w:w="100"/>
            </w:tcMar>
          </w:tcPr>
          <w:p>
            <w:r>
              <w:rPr>
                <w:rFonts w:ascii="Arial" w:cs="Arial" w:eastAsia="Arial" w:hAnsi="Arial"/>
                <w:sz w:val="18"/>
                <w:szCs w:val="18"/>
              </w:rPr>
              <w:t xml:space="preserve">Mindray DC-60 ultrasound Kenya</w:t>
            </w:r>
          </w:p>
        </w:tc>
      </w:tr>
      <w:tr>
        <w:tc>
          <w:tcPr>
            <w:shd w:fill="FFFFFF" w:val="clear"/>
            <w:tcMar>
              <w:top w:type="dxa" w:w="60"/>
              <w:left w:type="dxa" w:w="100"/>
              <w:bottom w:type="dxa" w:w="60"/>
              <w:right w:type="dxa" w:w="100"/>
            </w:tcMar>
          </w:tcPr>
          <w:p>
            <w:r>
              <w:rPr>
                <w:rFonts w:ascii="Arial" w:cs="Arial" w:eastAsia="Arial" w:hAnsi="Arial"/>
                <w:sz w:val="18"/>
                <w:szCs w:val="18"/>
              </w:rPr>
              <w:t xml:space="preserve">Blog posts</w:t>
            </w:r>
          </w:p>
        </w:tc>
        <w:tc>
          <w:tcPr>
            <w:shd w:fill="FFFFFF" w:val="clear"/>
            <w:tcMar>
              <w:top w:type="dxa" w:w="60"/>
              <w:left w:type="dxa" w:w="100"/>
              <w:bottom w:type="dxa" w:w="60"/>
              <w:right w:type="dxa" w:w="100"/>
            </w:tcMar>
          </w:tcPr>
          <w:p>
            <w:r>
              <w:rPr>
                <w:rFonts w:ascii="Arial" w:cs="Arial" w:eastAsia="Arial" w:hAnsi="Arial"/>
                <w:sz w:val="18"/>
                <w:szCs w:val="18"/>
              </w:rPr>
              <w:t xml:space="preserve">Long-tail informational only</w:t>
            </w:r>
          </w:p>
        </w:tc>
        <w:tc>
          <w:tcPr>
            <w:shd w:fill="FFFFFF" w:val="clear"/>
            <w:tcMar>
              <w:top w:type="dxa" w:w="60"/>
              <w:left w:type="dxa" w:w="100"/>
              <w:bottom w:type="dxa" w:w="60"/>
              <w:right w:type="dxa" w:w="100"/>
            </w:tcMar>
          </w:tcPr>
          <w:p>
            <w:r>
              <w:rPr>
                <w:rFonts w:ascii="Arial" w:cs="Arial" w:eastAsia="Arial" w:hAnsi="Arial"/>
                <w:sz w:val="18"/>
                <w:szCs w:val="18"/>
              </w:rPr>
              <w:t xml:space="preserve">portable ultrasound for rural clinics Kenya</w:t>
            </w:r>
          </w:p>
        </w:tc>
      </w:tr>
    </w:tbl>
    <w:p>
      <w:pPr>
        <w:spacing w:after="12"/>
      </w:pPr>
    </w:p>
    <w:p>
      <w:pPr>
        <w:spacing w:after="12"/>
      </w:pPr>
      <w:r>
        <w:rPr>
          <w:rFonts w:ascii="Arial" w:cs="Arial" w:eastAsia="Arial" w:hAnsi="Arial"/>
          <w:i/>
          <w:iCs/>
          <w:sz w:val="22"/>
          <w:szCs w:val="22"/>
        </w:rPr>
        <w:t xml:space="preserve">Rule: If a keyword fits more than one row above — the most specific page wins. The homepage must never compete with a country page. A category page must never compete with a product page.</w:t>
      </w:r>
    </w:p>
    <w:p>
      <w:pPr>
        <w:spacing w:after="12"/>
      </w:pPr>
    </w:p>
    <w:p>
      <w:pPr>
        <w:pStyle w:val="Heading2"/>
        <w:spacing w:after="12" w:before="28"/>
        <w:rPr>
          <w:rFonts w:ascii="Arial" w:cs="Arial" w:eastAsia="Arial" w:hAnsi="Arial"/>
          <w:b/>
          <w:bCs/>
          <w:color w:val="1a2e44"/>
          <w:sz w:val="28"/>
          <w:szCs w:val="28"/>
        </w:rPr>
      </w:pPr>
      <w:r>
        <w:t xml:space="preserve">12.2 URL Structure Rules — Follow Exactly</w:t>
      </w:r>
    </w:p>
    <w:p>
      <w:pPr>
        <w:spacing w:after="12"/>
      </w:pPr>
      <w:r>
        <w:rPr>
          <w:rFonts w:ascii="Arial" w:cs="Arial" w:eastAsia="Arial" w:hAnsi="Arial"/>
          <w:sz w:val="22"/>
          <w:szCs w:val="22"/>
        </w:rPr>
        <w:t xml:space="preserve">A clean URL structure is the foundation of cannibalization prevention. Every URL must signal exactly one topic.</w:t>
      </w:r>
    </w:p>
    <w:p>
      <w:pPr>
        <w:spacing w:after="12"/>
      </w:pPr>
    </w:p>
    <w:p>
      <w:pPr>
        <w:pStyle w:val="Heading3"/>
        <w:spacing w:after="8" w:before="20"/>
        <w:rPr>
          <w:rFonts w:ascii="Arial" w:cs="Arial" w:eastAsia="Arial" w:hAnsi="Arial"/>
          <w:b/>
          <w:bCs/>
          <w:color w:val="1a2e44"/>
          <w:sz w:val="24"/>
          <w:szCs w:val="24"/>
        </w:rPr>
      </w:pPr>
      <w:r>
        <w:t xml:space="preserve">Correct URL Patterns</w:t>
      </w:r>
    </w:p>
    <w:p>
      <w:pPr>
        <w:shd w:fill="F4F4F4" w:val="clear"/>
        <w:spacing w:after="8"/>
      </w:pPr>
      <w:r>
        <w:rPr>
          <w:rFonts w:ascii="Courier New" w:cs="Courier New" w:eastAsia="Courier New" w:hAnsi="Courier New"/>
          <w:color w:val="333333"/>
          <w:sz w:val="18"/>
          <w:szCs w:val="18"/>
        </w:rPr>
        <w:t xml:space="preserve">Country pages:   /refurbished-medical-equipment-[country]-[city]</w:t>
      </w:r>
    </w:p>
    <w:p>
      <w:pPr>
        <w:shd w:fill="F4F4F4" w:val="clear"/>
        <w:spacing w:after="8"/>
      </w:pPr>
      <w:r>
        <w:rPr>
          <w:rFonts w:ascii="Courier New" w:cs="Courier New" w:eastAsia="Courier New" w:hAnsi="Courier New"/>
          <w:color w:val="333333"/>
          <w:sz w:val="18"/>
          <w:szCs w:val="18"/>
        </w:rPr>
        <w:t xml:space="preserve">                  e.g. /refurbished-medical-equipment-kenya-nairobi</w:t>
      </w:r>
    </w:p>
    <w:p>
      <w:pPr>
        <w:shd w:fill="F4F4F4" w:val="clear"/>
        <w:spacing w:after="8"/>
      </w:pPr>
      <w:r>
        <w:rPr>
          <w:rFonts w:ascii="Courier New" w:cs="Courier New" w:eastAsia="Courier New" w:hAnsi="Courier New"/>
          <w:color w:val="333333"/>
          <w:sz w:val="18"/>
          <w:szCs w:val="18"/>
        </w:rPr>
        <w:t xml:space="preserve">Category pages:  /refurbished-[equipment-type]-africa</w:t>
      </w:r>
    </w:p>
    <w:p>
      <w:pPr>
        <w:shd w:fill="F4F4F4" w:val="clear"/>
        <w:spacing w:after="8"/>
      </w:pPr>
      <w:r>
        <w:rPr>
          <w:rFonts w:ascii="Courier New" w:cs="Courier New" w:eastAsia="Courier New" w:hAnsi="Courier New"/>
          <w:color w:val="333333"/>
          <w:sz w:val="18"/>
          <w:szCs w:val="18"/>
        </w:rPr>
        <w:t xml:space="preserve">                  e.g. /refurbished-ultrasound-machines-africa</w:t>
      </w:r>
    </w:p>
    <w:p>
      <w:pPr>
        <w:shd w:fill="F4F4F4" w:val="clear"/>
        <w:spacing w:after="8"/>
      </w:pPr>
      <w:r>
        <w:rPr>
          <w:rFonts w:ascii="Courier New" w:cs="Courier New" w:eastAsia="Courier New" w:hAnsi="Courier New"/>
          <w:color w:val="333333"/>
          <w:sz w:val="18"/>
          <w:szCs w:val="18"/>
        </w:rPr>
        <w:t xml:space="preserve">Product pages:   /equipment/[brand]-[model]-[type]-[country]</w:t>
      </w:r>
    </w:p>
    <w:p>
      <w:pPr>
        <w:shd w:fill="F4F4F4" w:val="clear"/>
        <w:spacing w:after="8"/>
      </w:pPr>
      <w:r>
        <w:rPr>
          <w:rFonts w:ascii="Courier New" w:cs="Courier New" w:eastAsia="Courier New" w:hAnsi="Courier New"/>
          <w:color w:val="333333"/>
          <w:sz w:val="18"/>
          <w:szCs w:val="18"/>
        </w:rPr>
        <w:t xml:space="preserve">Import guides:   /how-to-import-medical-equipment-[country]</w:t>
      </w:r>
    </w:p>
    <w:p>
      <w:pPr>
        <w:shd w:fill="F4F4F4" w:val="clear"/>
        <w:spacing w:after="8"/>
      </w:pPr>
      <w:r>
        <w:rPr>
          <w:rFonts w:ascii="Courier New" w:cs="Courier New" w:eastAsia="Courier New" w:hAnsi="Courier New"/>
          <w:color w:val="333333"/>
          <w:sz w:val="18"/>
          <w:szCs w:val="18"/>
        </w:rPr>
        <w:t xml:space="preserve">Hub pages:       /refurbished-medical-equipment-africa</w:t>
      </w:r>
    </w:p>
    <w:p>
      <w:pPr>
        <w:shd w:fill="F4F4F4" w:val="clear"/>
        <w:spacing w:after="8"/>
      </w:pPr>
      <w:r>
        <w:rPr>
          <w:rFonts w:ascii="Courier New" w:cs="Courier New" w:eastAsia="Courier New" w:hAnsi="Courier New"/>
          <w:color w:val="333333"/>
          <w:sz w:val="18"/>
          <w:szCs w:val="18"/>
        </w:rPr>
        <w:t xml:space="preserve">Blog:            /blog/[topic-slug]</w:t>
      </w:r>
    </w:p>
    <w:p>
      <w:pPr>
        <w:spacing w:after="12"/>
      </w:pPr>
    </w:p>
    <w:p>
      <w:pPr>
        <w:pStyle w:val="Heading3"/>
        <w:spacing w:after="8" w:before="20"/>
        <w:rPr>
          <w:rFonts w:ascii="Arial" w:cs="Arial" w:eastAsia="Arial" w:hAnsi="Arial"/>
          <w:b/>
          <w:bCs/>
          <w:color w:val="1a2e44"/>
          <w:sz w:val="24"/>
          <w:szCs w:val="24"/>
        </w:rPr>
      </w:pPr>
      <w:r>
        <w:t xml:space="preserve">URL Patterns to AVOID</w:t>
      </w:r>
    </w:p>
    <w:p>
      <w:pPr>
        <w:shd w:fill="F4F4F4" w:val="clear"/>
        <w:spacing w:after="8"/>
      </w:pPr>
      <w:r>
        <w:rPr>
          <w:rFonts w:ascii="Courier New" w:cs="Courier New" w:eastAsia="Courier New" w:hAnsi="Courier New"/>
          <w:color w:val="333333"/>
          <w:sz w:val="18"/>
          <w:szCs w:val="18"/>
        </w:rPr>
        <w:t xml:space="preserve">❌ /kenya                        — too vague, no topic signal</w:t>
      </w:r>
    </w:p>
    <w:p>
      <w:pPr>
        <w:shd w:fill="F4F4F4" w:val="clear"/>
        <w:spacing w:after="8"/>
      </w:pPr>
      <w:r>
        <w:rPr>
          <w:rFonts w:ascii="Courier New" w:cs="Courier New" w:eastAsia="Courier New" w:hAnsi="Courier New"/>
          <w:color w:val="333333"/>
          <w:sz w:val="18"/>
          <w:szCs w:val="18"/>
        </w:rPr>
        <w:t xml:space="preserve">❌ /ultrasound                   — no geo, competes with itself globally</w:t>
      </w:r>
    </w:p>
    <w:p>
      <w:pPr>
        <w:shd w:fill="F4F4F4" w:val="clear"/>
        <w:spacing w:after="8"/>
      </w:pPr>
      <w:r>
        <w:rPr>
          <w:rFonts w:ascii="Courier New" w:cs="Courier New" w:eastAsia="Courier New" w:hAnsi="Courier New"/>
          <w:color w:val="333333"/>
          <w:sz w:val="18"/>
          <w:szCs w:val="18"/>
        </w:rPr>
        <w:t xml:space="preserve">❌ /catalogue/kenya/ultrasound   — nested, overlaps with country + category pages</w:t>
      </w:r>
    </w:p>
    <w:p>
      <w:pPr>
        <w:shd w:fill="F4F4F4" w:val="clear"/>
        <w:spacing w:after="8"/>
      </w:pPr>
      <w:r>
        <w:rPr>
          <w:rFonts w:ascii="Courier New" w:cs="Courier New" w:eastAsia="Courier New" w:hAnsi="Courier New"/>
          <w:color w:val="333333"/>
          <w:sz w:val="18"/>
          <w:szCs w:val="18"/>
        </w:rPr>
        <w:t xml:space="preserve">❌ /medical-equipment-kenya      — missing "refurbished", wrong intent match</w:t>
      </w:r>
    </w:p>
    <w:p>
      <w:pPr>
        <w:spacing w:after="12"/>
      </w:pPr>
    </w:p>
    <w:p>
      <w:pPr>
        <w:pStyle w:val="Heading2"/>
        <w:spacing w:after="12" w:before="28"/>
        <w:rPr>
          <w:rFonts w:ascii="Arial" w:cs="Arial" w:eastAsia="Arial" w:hAnsi="Arial"/>
          <w:b/>
          <w:bCs/>
          <w:color w:val="1a2e44"/>
          <w:sz w:val="28"/>
          <w:szCs w:val="28"/>
        </w:rPr>
      </w:pPr>
      <w:r>
        <w:t xml:space="preserve">12.3 Canonical Tag Strategy</w:t>
      </w:r>
    </w:p>
    <w:p>
      <w:pPr>
        <w:spacing w:after="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shd w:fill="1a7a7a" w:val="clear"/>
            <w:tcMar>
              <w:top w:type="dxa" w:w="60"/>
              <w:left w:type="dxa" w:w="100"/>
              <w:bottom w:type="dxa" w:w="60"/>
              <w:right w:type="dxa" w:w="100"/>
            </w:tcMar>
          </w:tcPr>
          <w:p>
            <w:r>
              <w:rPr>
                <w:rFonts w:ascii="Arial" w:cs="Arial" w:eastAsia="Arial" w:hAnsi="Arial"/>
                <w:b/>
                <w:bCs/>
                <w:color w:val="FFFFFF"/>
                <w:sz w:val="20"/>
                <w:szCs w:val="20"/>
              </w:rPr>
              <w:t xml:space="preserve">Canonical Rule</w:t>
            </w:r>
          </w:p>
        </w:tc>
      </w:tr>
      <w:tr>
        <w:tc>
          <w:tcPr>
            <w:shd w:fill="FFFFFF" w:val="clear"/>
            <w:tcMar>
              <w:top w:type="dxa" w:w="60"/>
              <w:left w:type="dxa" w:w="100"/>
              <w:bottom w:type="dxa" w:w="60"/>
              <w:right w:type="dxa" w:w="100"/>
            </w:tcMar>
          </w:tcPr>
          <w:p>
            <w:r>
              <w:rPr>
                <w:rFonts w:ascii="Arial" w:cs="Arial" w:eastAsia="Arial" w:hAnsi="Arial"/>
                <w:sz w:val="18"/>
                <w:szCs w:val="18"/>
              </w:rPr>
              <w:t xml:space="preserve">Standard pages</w:t>
            </w:r>
          </w:p>
        </w:tc>
        <w:tc>
          <w:tcPr>
            <w:shd w:fill="FFFFFF" w:val="clear"/>
            <w:tcMar>
              <w:top w:type="dxa" w:w="60"/>
              <w:left w:type="dxa" w:w="100"/>
              <w:bottom w:type="dxa" w:w="60"/>
              <w:right w:type="dxa" w:w="100"/>
            </w:tcMar>
          </w:tcPr>
          <w:p>
            <w:r>
              <w:rPr>
                <w:rFonts w:ascii="Arial" w:cs="Arial" w:eastAsia="Arial" w:hAnsi="Arial"/>
                <w:sz w:val="18"/>
                <w:szCs w:val="18"/>
              </w:rPr>
              <w:t xml:space="preserve">Self-referencing canonical on every page (already implemented — keep)</w:t>
            </w:r>
          </w:p>
        </w:tc>
      </w:tr>
      <w:tr>
        <w:tc>
          <w:tcPr>
            <w:shd w:fill="F2F3F4" w:val="clear"/>
            <w:tcMar>
              <w:top w:type="dxa" w:w="60"/>
              <w:left w:type="dxa" w:w="100"/>
              <w:bottom w:type="dxa" w:w="60"/>
              <w:right w:type="dxa" w:w="100"/>
            </w:tcMar>
          </w:tcPr>
          <w:p>
            <w:r>
              <w:rPr>
                <w:rFonts w:ascii="Arial" w:cs="Arial" w:eastAsia="Arial" w:hAnsi="Arial"/>
                <w:sz w:val="18"/>
                <w:szCs w:val="18"/>
              </w:rPr>
              <w:t xml:space="preserve">www vs non-www</w:t>
            </w:r>
          </w:p>
        </w:tc>
        <w:tc>
          <w:tcPr>
            <w:shd w:fill="F2F3F4" w:val="clear"/>
            <w:tcMar>
              <w:top w:type="dxa" w:w="60"/>
              <w:left w:type="dxa" w:w="100"/>
              <w:bottom w:type="dxa" w:w="60"/>
              <w:right w:type="dxa" w:w="100"/>
            </w:tcMar>
          </w:tcPr>
          <w:p>
            <w:r>
              <w:rPr>
                <w:rFonts w:ascii="Arial" w:cs="Arial" w:eastAsia="Arial" w:hAnsi="Arial"/>
                <w:sz w:val="18"/>
                <w:szCs w:val="18"/>
              </w:rPr>
              <w:t xml:space="preserve">Pick one and enforce with 301 redirect + consistent canonical</w:t>
            </w:r>
          </w:p>
        </w:tc>
      </w:tr>
      <w:tr>
        <w:tc>
          <w:tcPr>
            <w:shd w:fill="FFFFFF" w:val="clear"/>
            <w:tcMar>
              <w:top w:type="dxa" w:w="60"/>
              <w:left w:type="dxa" w:w="100"/>
              <w:bottom w:type="dxa" w:w="60"/>
              <w:right w:type="dxa" w:w="100"/>
            </w:tcMar>
          </w:tcPr>
          <w:p>
            <w:r>
              <w:rPr>
                <w:rFonts w:ascii="Arial" w:cs="Arial" w:eastAsia="Arial" w:hAnsi="Arial"/>
                <w:sz w:val="18"/>
                <w:szCs w:val="18"/>
              </w:rPr>
              <w:t xml:space="preserve">Trailing slash</w:t>
            </w:r>
          </w:p>
        </w:tc>
        <w:tc>
          <w:tcPr>
            <w:shd w:fill="FFFFFF" w:val="clear"/>
            <w:tcMar>
              <w:top w:type="dxa" w:w="60"/>
              <w:left w:type="dxa" w:w="100"/>
              <w:bottom w:type="dxa" w:w="60"/>
              <w:right w:type="dxa" w:w="100"/>
            </w:tcMar>
          </w:tcPr>
          <w:p>
            <w:r>
              <w:rPr>
                <w:rFonts w:ascii="Arial" w:cs="Arial" w:eastAsia="Arial" w:hAnsi="Arial"/>
                <w:sz w:val="18"/>
                <w:szCs w:val="18"/>
              </w:rPr>
              <w:t xml:space="preserve">Pick no-trailing-slash and apply consistently to all URLs</w:t>
            </w:r>
          </w:p>
        </w:tc>
      </w:tr>
      <w:tr>
        <w:tc>
          <w:tcPr>
            <w:shd w:fill="F2F3F4" w:val="clear"/>
            <w:tcMar>
              <w:top w:type="dxa" w:w="60"/>
              <w:left w:type="dxa" w:w="100"/>
              <w:bottom w:type="dxa" w:w="60"/>
              <w:right w:type="dxa" w:w="100"/>
            </w:tcMar>
          </w:tcPr>
          <w:p>
            <w:r>
              <w:rPr>
                <w:rFonts w:ascii="Arial" w:cs="Arial" w:eastAsia="Arial" w:hAnsi="Arial"/>
                <w:sz w:val="18"/>
                <w:szCs w:val="18"/>
              </w:rPr>
              <w:t xml:space="preserve">Filtered catalogue URLs (?country=kenya)</w:t>
            </w:r>
          </w:p>
        </w:tc>
        <w:tc>
          <w:tcPr>
            <w:shd w:fill="F2F3F4" w:val="clear"/>
            <w:tcMar>
              <w:top w:type="dxa" w:w="60"/>
              <w:left w:type="dxa" w:w="100"/>
              <w:bottom w:type="dxa" w:w="60"/>
              <w:right w:type="dxa" w:w="100"/>
            </w:tcMar>
          </w:tcPr>
          <w:p>
            <w:r>
              <w:rPr>
                <w:rFonts w:ascii="Arial" w:cs="Arial" w:eastAsia="Arial" w:hAnsi="Arial"/>
                <w:sz w:val="18"/>
                <w:szCs w:val="18"/>
              </w:rPr>
              <w:t xml:space="preserve">Canonical → /refurbished-medical-equipment-catalogue-africa OR noindex</w:t>
            </w:r>
          </w:p>
        </w:tc>
      </w:tr>
      <w:tr>
        <w:tc>
          <w:tcPr>
            <w:shd w:fill="FFFFFF" w:val="clear"/>
            <w:tcMar>
              <w:top w:type="dxa" w:w="60"/>
              <w:left w:type="dxa" w:w="100"/>
              <w:bottom w:type="dxa" w:w="60"/>
              <w:right w:type="dxa" w:w="100"/>
            </w:tcMar>
          </w:tcPr>
          <w:p>
            <w:r>
              <w:rPr>
                <w:rFonts w:ascii="Arial" w:cs="Arial" w:eastAsia="Arial" w:hAnsi="Arial"/>
                <w:sz w:val="18"/>
                <w:szCs w:val="18"/>
              </w:rPr>
              <w:t xml:space="preserve">Paginated pages (page 2, 3...)</w:t>
            </w:r>
          </w:p>
        </w:tc>
        <w:tc>
          <w:tcPr>
            <w:shd w:fill="FFFFFF" w:val="clear"/>
            <w:tcMar>
              <w:top w:type="dxa" w:w="60"/>
              <w:left w:type="dxa" w:w="100"/>
              <w:bottom w:type="dxa" w:w="60"/>
              <w:right w:type="dxa" w:w="100"/>
            </w:tcMar>
          </w:tcPr>
          <w:p>
            <w:r>
              <w:rPr>
                <w:rFonts w:ascii="Arial" w:cs="Arial" w:eastAsia="Arial" w:hAnsi="Arial"/>
                <w:sz w:val="18"/>
                <w:szCs w:val="18"/>
              </w:rPr>
              <w:t xml:space="preserve">Canonical on page 2+ → points to page 1</w:t>
            </w:r>
          </w:p>
        </w:tc>
      </w:tr>
    </w:tbl>
    <w:p>
      <w:pPr>
        <w:spacing w:after="12"/>
      </w:pPr>
    </w:p>
    <w:p>
      <w:pPr>
        <w:pStyle w:val="Heading2"/>
        <w:spacing w:after="12" w:before="28"/>
        <w:rPr>
          <w:rFonts w:ascii="Arial" w:cs="Arial" w:eastAsia="Arial" w:hAnsi="Arial"/>
          <w:b/>
          <w:bCs/>
          <w:color w:val="1a2e44"/>
          <w:sz w:val="28"/>
          <w:szCs w:val="28"/>
        </w:rPr>
      </w:pPr>
      <w:r>
        <w:t xml:space="preserve">12.4 Internal Linking Rules</w:t>
      </w:r>
    </w:p>
    <w:p>
      <w:pPr>
        <w:pStyle w:val="ListParagraph"/>
        <w:numPr>
          <w:ilvl w:val="0"/>
          <w:numId w:val="1"/>
        </w:numPr>
        <w:spacing w:after="8"/>
      </w:pPr>
      <w:r>
        <w:rPr>
          <w:rFonts w:ascii="Arial" w:cs="Arial" w:eastAsia="Arial" w:hAnsi="Arial"/>
          <w:sz w:val="22"/>
          <w:szCs w:val="22"/>
        </w:rPr>
        <w:t xml:space="preserve">One anchor text theme per target page — always use the target page's primary keyword as anchor text</w:t>
      </w:r>
    </w:p>
    <w:p>
      <w:pPr>
        <w:pStyle w:val="ListParagraph"/>
        <w:numPr>
          <w:ilvl w:val="0"/>
          <w:numId w:val="1"/>
        </w:numPr>
        <w:spacing w:after="8"/>
      </w:pPr>
      <w:r>
        <w:rPr>
          <w:rFonts w:ascii="Arial" w:cs="Arial" w:eastAsia="Arial" w:hAnsi="Arial"/>
          <w:sz w:val="22"/>
          <w:szCs w:val="22"/>
        </w:rPr>
        <w:t xml:space="preserve">Homepage links TO country pages but does NOT contain keyword blocks targeting country queries</w:t>
      </w:r>
    </w:p>
    <w:p>
      <w:pPr>
        <w:pStyle w:val="ListParagraph"/>
        <w:numPr>
          <w:ilvl w:val="0"/>
          <w:numId w:val="1"/>
        </w:numPr>
        <w:spacing w:after="8"/>
      </w:pPr>
      <w:r>
        <w:rPr>
          <w:rFonts w:ascii="Arial" w:cs="Arial" w:eastAsia="Arial" w:hAnsi="Arial"/>
          <w:sz w:val="22"/>
          <w:szCs w:val="22"/>
        </w:rPr>
        <w:t xml:space="preserve">Hub-and-spoke structure: Refurbished Hub → links to all country + category pages → each spoke links back to hub</w:t>
      </w:r>
    </w:p>
    <w:p>
      <w:pPr>
        <w:pStyle w:val="ListParagraph"/>
        <w:numPr>
          <w:ilvl w:val="0"/>
          <w:numId w:val="1"/>
        </w:numPr>
        <w:spacing w:after="8"/>
      </w:pPr>
      <w:r>
        <w:rPr>
          <w:rFonts w:ascii="Arial" w:cs="Arial" w:eastAsia="Arial" w:hAnsi="Arial"/>
          <w:sz w:val="22"/>
          <w:szCs w:val="22"/>
        </w:rPr>
        <w:t xml:space="preserve">No two pages should share the same H1 — maintain a unique H1 register during rebuild</w:t>
      </w:r>
    </w:p>
    <w:p>
      <w:pPr>
        <w:spacing w:after="12"/>
      </w:pPr>
    </w:p>
    <w:p>
      <w:pPr>
        <w:pStyle w:val="Heading2"/>
        <w:spacing w:after="12" w:before="28"/>
        <w:rPr>
          <w:rFonts w:ascii="Arial" w:cs="Arial" w:eastAsia="Arial" w:hAnsi="Arial"/>
          <w:b/>
          <w:bCs/>
          <w:color w:val="1a2e44"/>
          <w:sz w:val="28"/>
          <w:szCs w:val="28"/>
        </w:rPr>
      </w:pPr>
      <w:r>
        <w:t xml:space="preserve">12.5 Redirect Map — Preserve All Rankings</w:t>
      </w:r>
    </w:p>
    <w:p>
      <w:pPr>
        <w:spacing w:after="12"/>
      </w:pPr>
      <w:r>
        <w:rPr>
          <w:rFonts w:ascii="Arial" w:cs="Arial" w:eastAsia="Arial" w:hAnsi="Arial"/>
          <w:sz w:val="22"/>
          <w:szCs w:val="22"/>
        </w:rPr>
        <w:t xml:space="preserve">Before going live with the rebuild, every URL that changes must have a 301 redirect from old to new. Missing redirects = lost rankings permanently.</w:t>
      </w:r>
    </w:p>
    <w:p>
      <w:pPr>
        <w:spacing w:after="12"/>
      </w:pPr>
    </w:p>
    <w:p>
      <w:pPr>
        <w:spacing w:after="12"/>
      </w:pPr>
      <w:r>
        <w:rPr>
          <w:rFonts w:ascii="Arial" w:cs="Arial" w:eastAsia="Arial" w:hAnsi="Arial"/>
          <w:b/>
          <w:bCs/>
          <w:sz w:val="22"/>
          <w:szCs w:val="22"/>
        </w:rPr>
        <w:t xml:space="preserve">Current URLs to preserve (from sitemap — do NOT change these slugs):</w:t>
      </w:r>
    </w:p>
    <w:p>
      <w:pPr>
        <w:pStyle w:val="ListParagraph"/>
        <w:numPr>
          <w:ilvl w:val="0"/>
          <w:numId w:val="1"/>
        </w:numPr>
        <w:spacing w:after="8"/>
      </w:pPr>
      <w:r>
        <w:rPr>
          <w:rFonts w:ascii="Arial" w:cs="Arial" w:eastAsia="Arial" w:hAnsi="Arial"/>
          <w:sz w:val="22"/>
          <w:szCs w:val="22"/>
        </w:rPr>
        <w:t xml:space="preserve">/refurbished-medical-equipment-catalogue-africa</w:t>
      </w:r>
    </w:p>
    <w:p>
      <w:pPr>
        <w:pStyle w:val="ListParagraph"/>
        <w:numPr>
          <w:ilvl w:val="0"/>
          <w:numId w:val="1"/>
        </w:numPr>
        <w:spacing w:after="8"/>
      </w:pPr>
      <w:r>
        <w:rPr>
          <w:rFonts w:ascii="Arial" w:cs="Arial" w:eastAsia="Arial" w:hAnsi="Arial"/>
          <w:sz w:val="22"/>
          <w:szCs w:val="22"/>
        </w:rPr>
        <w:t xml:space="preserve">/verified-medical-equipment-suppliers-africa</w:t>
      </w:r>
    </w:p>
    <w:p>
      <w:pPr>
        <w:pStyle w:val="ListParagraph"/>
        <w:numPr>
          <w:ilvl w:val="0"/>
          <w:numId w:val="1"/>
        </w:numPr>
        <w:spacing w:after="8"/>
      </w:pPr>
      <w:r>
        <w:rPr>
          <w:rFonts w:ascii="Arial" w:cs="Arial" w:eastAsia="Arial" w:hAnsi="Arial"/>
          <w:sz w:val="22"/>
          <w:szCs w:val="22"/>
        </w:rPr>
        <w:t xml:space="preserve">/faq-buying-refurbished-medical-equipment-africa</w:t>
      </w:r>
    </w:p>
    <w:p>
      <w:pPr>
        <w:pStyle w:val="ListParagraph"/>
        <w:numPr>
          <w:ilvl w:val="0"/>
          <w:numId w:val="1"/>
        </w:numPr>
        <w:spacing w:after="8"/>
      </w:pPr>
      <w:r>
        <w:rPr>
          <w:rFonts w:ascii="Arial" w:cs="Arial" w:eastAsia="Arial" w:hAnsi="Arial"/>
          <w:sz w:val="22"/>
          <w:szCs w:val="22"/>
        </w:rPr>
        <w:t xml:space="preserve">/import-regulations-medical-equipment-africa</w:t>
      </w:r>
    </w:p>
    <w:p>
      <w:pPr>
        <w:pStyle w:val="ListParagraph"/>
        <w:numPr>
          <w:ilvl w:val="0"/>
          <w:numId w:val="1"/>
        </w:numPr>
        <w:spacing w:after="8"/>
      </w:pPr>
      <w:r>
        <w:rPr>
          <w:rFonts w:ascii="Arial" w:cs="Arial" w:eastAsia="Arial" w:hAnsi="Arial"/>
          <w:sz w:val="22"/>
          <w:szCs w:val="22"/>
        </w:rPr>
        <w:t xml:space="preserve">/refurbished-ct-scanners-africa</w:t>
      </w:r>
    </w:p>
    <w:p>
      <w:pPr>
        <w:pStyle w:val="ListParagraph"/>
        <w:numPr>
          <w:ilvl w:val="0"/>
          <w:numId w:val="1"/>
        </w:numPr>
        <w:spacing w:after="8"/>
      </w:pPr>
      <w:r>
        <w:rPr>
          <w:rFonts w:ascii="Arial" w:cs="Arial" w:eastAsia="Arial" w:hAnsi="Arial"/>
          <w:sz w:val="22"/>
          <w:szCs w:val="22"/>
        </w:rPr>
        <w:t xml:space="preserve">/used-mri-machines-africa</w:t>
      </w:r>
    </w:p>
    <w:p>
      <w:pPr>
        <w:pStyle w:val="ListParagraph"/>
        <w:numPr>
          <w:ilvl w:val="0"/>
          <w:numId w:val="1"/>
        </w:numPr>
        <w:spacing w:after="8"/>
      </w:pPr>
      <w:r>
        <w:rPr>
          <w:rFonts w:ascii="Arial" w:cs="Arial" w:eastAsia="Arial" w:hAnsi="Arial"/>
          <w:sz w:val="22"/>
          <w:szCs w:val="22"/>
        </w:rPr>
        <w:t xml:space="preserve">/refurbished-ultrasound-machines-africa</w:t>
      </w:r>
    </w:p>
    <w:p>
      <w:pPr>
        <w:pStyle w:val="ListParagraph"/>
        <w:numPr>
          <w:ilvl w:val="0"/>
          <w:numId w:val="1"/>
        </w:numPr>
        <w:spacing w:after="8"/>
      </w:pPr>
      <w:r>
        <w:rPr>
          <w:rFonts w:ascii="Arial" w:cs="Arial" w:eastAsia="Arial" w:hAnsi="Arial"/>
          <w:sz w:val="22"/>
          <w:szCs w:val="22"/>
        </w:rPr>
        <w:t xml:space="preserve">/used-digital-x-ray-systems-africa</w:t>
      </w:r>
    </w:p>
    <w:p>
      <w:pPr>
        <w:pStyle w:val="ListParagraph"/>
        <w:numPr>
          <w:ilvl w:val="0"/>
          <w:numId w:val="1"/>
        </w:numPr>
        <w:spacing w:after="8"/>
      </w:pPr>
      <w:r>
        <w:rPr>
          <w:rFonts w:ascii="Arial" w:cs="Arial" w:eastAsia="Arial" w:hAnsi="Arial"/>
          <w:sz w:val="22"/>
          <w:szCs w:val="22"/>
        </w:rPr>
        <w:t xml:space="preserve">/used-laboratory-equipment-africa</w:t>
      </w:r>
    </w:p>
    <w:p>
      <w:pPr>
        <w:pStyle w:val="ListParagraph"/>
        <w:numPr>
          <w:ilvl w:val="0"/>
          <w:numId w:val="1"/>
        </w:numPr>
        <w:spacing w:after="8"/>
      </w:pPr>
      <w:r>
        <w:rPr>
          <w:rFonts w:ascii="Arial" w:cs="Arial" w:eastAsia="Arial" w:hAnsi="Arial"/>
          <w:sz w:val="22"/>
          <w:szCs w:val="22"/>
        </w:rPr>
        <w:t xml:space="preserve">/refurbished-medical-equipment-kenya-nairobi</w:t>
      </w:r>
    </w:p>
    <w:p>
      <w:pPr>
        <w:pStyle w:val="ListParagraph"/>
        <w:numPr>
          <w:ilvl w:val="0"/>
          <w:numId w:val="1"/>
        </w:numPr>
        <w:spacing w:after="8"/>
      </w:pPr>
      <w:r>
        <w:rPr>
          <w:rFonts w:ascii="Arial" w:cs="Arial" w:eastAsia="Arial" w:hAnsi="Arial"/>
          <w:sz w:val="22"/>
          <w:szCs w:val="22"/>
        </w:rPr>
        <w:t xml:space="preserve">/used-medical-equipment-nigeria-lagos-abuja</w:t>
      </w:r>
    </w:p>
    <w:p>
      <w:pPr>
        <w:pStyle w:val="ListParagraph"/>
        <w:numPr>
          <w:ilvl w:val="0"/>
          <w:numId w:val="1"/>
        </w:numPr>
        <w:spacing w:after="8"/>
      </w:pPr>
      <w:r>
        <w:rPr>
          <w:rFonts w:ascii="Arial" w:cs="Arial" w:eastAsia="Arial" w:hAnsi="Arial"/>
          <w:sz w:val="22"/>
          <w:szCs w:val="22"/>
        </w:rPr>
        <w:t xml:space="preserve">/refurbished-medical-equipment-south-africa</w:t>
      </w:r>
    </w:p>
    <w:p>
      <w:pPr>
        <w:pStyle w:val="ListParagraph"/>
        <w:numPr>
          <w:ilvl w:val="0"/>
          <w:numId w:val="1"/>
        </w:numPr>
        <w:spacing w:after="8"/>
      </w:pPr>
      <w:r>
        <w:rPr>
          <w:rFonts w:ascii="Arial" w:cs="Arial" w:eastAsia="Arial" w:hAnsi="Arial"/>
          <w:sz w:val="22"/>
          <w:szCs w:val="22"/>
        </w:rPr>
        <w:t xml:space="preserve">/used-medical-equipment-ghana-accra</w:t>
      </w:r>
    </w:p>
    <w:p>
      <w:pPr>
        <w:pStyle w:val="ListParagraph"/>
        <w:numPr>
          <w:ilvl w:val="0"/>
          <w:numId w:val="1"/>
        </w:numPr>
        <w:spacing w:after="8"/>
      </w:pPr>
      <w:r>
        <w:rPr>
          <w:rFonts w:ascii="Arial" w:cs="Arial" w:eastAsia="Arial" w:hAnsi="Arial"/>
          <w:sz w:val="22"/>
          <w:szCs w:val="22"/>
        </w:rPr>
        <w:t xml:space="preserve">/refurbished-medical-equipment-uganda-kampala</w:t>
      </w:r>
    </w:p>
    <w:p>
      <w:pPr>
        <w:pStyle w:val="ListParagraph"/>
        <w:numPr>
          <w:ilvl w:val="0"/>
          <w:numId w:val="1"/>
        </w:numPr>
        <w:spacing w:after="8"/>
      </w:pPr>
      <w:r>
        <w:rPr>
          <w:rFonts w:ascii="Arial" w:cs="Arial" w:eastAsia="Arial" w:hAnsi="Arial"/>
          <w:sz w:val="22"/>
          <w:szCs w:val="22"/>
        </w:rPr>
        <w:t xml:space="preserve">/used-medical-equipment-rwanda-kigali</w:t>
      </w:r>
    </w:p>
    <w:p>
      <w:pPr>
        <w:pStyle w:val="ListParagraph"/>
        <w:numPr>
          <w:ilvl w:val="0"/>
          <w:numId w:val="1"/>
        </w:numPr>
        <w:spacing w:after="8"/>
      </w:pPr>
      <w:r>
        <w:rPr>
          <w:rFonts w:ascii="Arial" w:cs="Arial" w:eastAsia="Arial" w:hAnsi="Arial"/>
          <w:sz w:val="22"/>
          <w:szCs w:val="22"/>
        </w:rPr>
        <w:t xml:space="preserve">All /equipment/[slug] product pages (add to sitemap.xml)</w:t>
      </w:r>
    </w:p>
    <w:p>
      <w:pPr>
        <w:spacing w:after="12"/>
      </w:pPr>
    </w:p>
    <w:p>
      <w:pPr>
        <w:pStyle w:val="Heading2"/>
        <w:spacing w:after="12" w:before="28"/>
        <w:rPr>
          <w:rFonts w:ascii="Arial" w:cs="Arial" w:eastAsia="Arial" w:hAnsi="Arial"/>
          <w:b/>
          <w:bCs/>
          <w:color w:val="1a2e44"/>
          <w:sz w:val="28"/>
          <w:szCs w:val="28"/>
        </w:rPr>
      </w:pPr>
      <w:r>
        <w:t xml:space="preserve">12.6 New Page Cannibalization Check</w:t>
      </w:r>
    </w:p>
    <w:p>
      <w:pPr>
        <w:spacing w:after="12"/>
      </w:pPr>
      <w:r>
        <w:rPr>
          <w:rFonts w:ascii="Arial" w:cs="Arial" w:eastAsia="Arial" w:hAnsi="Arial"/>
          <w:sz w:val="22"/>
          <w:szCs w:val="22"/>
        </w:rPr>
        <w:t xml:space="preserve">Before creating any new page, ask these three questions:</w:t>
      </w:r>
    </w:p>
    <w:p>
      <w:pPr>
        <w:pStyle w:val="ListParagraph"/>
        <w:numPr>
          <w:ilvl w:val="0"/>
          <w:numId w:val="1"/>
        </w:numPr>
        <w:spacing w:after="8"/>
      </w:pPr>
      <w:r>
        <w:rPr>
          <w:rFonts w:ascii="Arial" w:cs="Arial" w:eastAsia="Arial" w:hAnsi="Arial"/>
          <w:sz w:val="22"/>
          <w:szCs w:val="22"/>
        </w:rPr>
        <w:t xml:space="preserve">1. Does a page already exist targeting this keyword? → If yes: enrich the existing page, do not create a new one.</w:t>
      </w:r>
    </w:p>
    <w:p>
      <w:pPr>
        <w:pStyle w:val="ListParagraph"/>
        <w:numPr>
          <w:ilvl w:val="0"/>
          <w:numId w:val="1"/>
        </w:numPr>
        <w:spacing w:after="8"/>
      </w:pPr>
      <w:r>
        <w:rPr>
          <w:rFonts w:ascii="Arial" w:cs="Arial" w:eastAsia="Arial" w:hAnsi="Arial"/>
          <w:sz w:val="22"/>
          <w:szCs w:val="22"/>
        </w:rPr>
        <w:t xml:space="preserve">2. Does the new page's primary keyword appear as a secondary keyword on any existing page? → If yes: consolidate or clearly differentiate.</w:t>
      </w:r>
    </w:p>
    <w:p>
      <w:pPr>
        <w:pStyle w:val="ListParagraph"/>
        <w:numPr>
          <w:ilvl w:val="0"/>
          <w:numId w:val="1"/>
        </w:numPr>
        <w:spacing w:after="8"/>
      </w:pPr>
      <w:r>
        <w:rPr>
          <w:rFonts w:ascii="Arial" w:cs="Arial" w:eastAsia="Arial" w:hAnsi="Arial"/>
          <w:sz w:val="22"/>
          <w:szCs w:val="22"/>
        </w:rPr>
        <w:t xml:space="preserve">3. Would Google need to choose between two pages for this query? → If yes: resolve with canonical or 301 before publishing.</w:t>
      </w:r>
    </w:p>
    <w:p>
      <w:pPr>
        <w:spacing w:after="12"/>
      </w:pPr>
    </w:p>
    <w:p>
      <w:pPr>
        <w:pStyle w:val="Heading2"/>
        <w:spacing w:after="12" w:before="28"/>
        <w:rPr>
          <w:rFonts w:ascii="Arial" w:cs="Arial" w:eastAsia="Arial" w:hAnsi="Arial"/>
          <w:b/>
          <w:bCs/>
          <w:color w:val="1a2e44"/>
          <w:sz w:val="28"/>
          <w:szCs w:val="28"/>
        </w:rPr>
      </w:pPr>
      <w:r>
        <w:t xml:space="preserve">12.7 FAQ Page vs Refurbished Hub Page — Specific Risk</w:t>
      </w:r>
    </w:p>
    <w:p>
      <w:pPr>
        <w:spacing w:after="12"/>
      </w:pPr>
      <w:r>
        <w:rPr>
          <w:rFonts w:ascii="Arial" w:cs="Arial" w:eastAsia="Arial" w:hAnsi="Arial"/>
          <w:sz w:val="22"/>
          <w:szCs w:val="22"/>
        </w:rPr>
        <w:t xml:space="preserve">The existing FAQ page (/faq-buying-refurbished-medical-equipment-africa) overlaps topically with the planned Refurbished Hub page. To prevent cannibalization:</w:t>
      </w:r>
    </w:p>
    <w:p>
      <w:pPr>
        <w:pStyle w:val="ListParagraph"/>
        <w:numPr>
          <w:ilvl w:val="0"/>
          <w:numId w:val="1"/>
        </w:numPr>
        <w:spacing w:after="8"/>
      </w:pPr>
      <w:r>
        <w:rPr>
          <w:rFonts w:ascii="Arial" w:cs="Arial" w:eastAsia="Arial" w:hAnsi="Arial"/>
          <w:sz w:val="22"/>
          <w:szCs w:val="22"/>
        </w:rPr>
        <w:t xml:space="preserve">FAQ page primary keyword: "buying refurbished medical equipment Africa" (question/informational intent)</w:t>
      </w:r>
    </w:p>
    <w:p>
      <w:pPr>
        <w:pStyle w:val="ListParagraph"/>
        <w:numPr>
          <w:ilvl w:val="0"/>
          <w:numId w:val="1"/>
        </w:numPr>
        <w:spacing w:after="8"/>
      </w:pPr>
      <w:r>
        <w:rPr>
          <w:rFonts w:ascii="Arial" w:cs="Arial" w:eastAsia="Arial" w:hAnsi="Arial"/>
          <w:sz w:val="22"/>
          <w:szCs w:val="22"/>
        </w:rPr>
        <w:t xml:space="preserve">Hub page primary keyword: "refurbished medical equipment Africa" (transactional/commercial intent)</w:t>
      </w:r>
    </w:p>
    <w:p>
      <w:pPr>
        <w:pStyle w:val="ListParagraph"/>
        <w:numPr>
          <w:ilvl w:val="0"/>
          <w:numId w:val="1"/>
        </w:numPr>
        <w:spacing w:after="8"/>
      </w:pPr>
      <w:r>
        <w:rPr>
          <w:rFonts w:ascii="Arial" w:cs="Arial" w:eastAsia="Arial" w:hAnsi="Arial"/>
          <w:sz w:val="22"/>
          <w:szCs w:val="22"/>
        </w:rPr>
        <w:t xml:space="preserve">Hub page should NOT have a duplicate FAQ section — instead link to the FAQ page</w:t>
      </w:r>
    </w:p>
    <w:p>
      <w:pPr>
        <w:pStyle w:val="ListParagraph"/>
        <w:numPr>
          <w:ilvl w:val="0"/>
          <w:numId w:val="1"/>
        </w:numPr>
        <w:spacing w:after="8"/>
      </w:pPr>
      <w:r>
        <w:rPr>
          <w:rFonts w:ascii="Arial" w:cs="Arial" w:eastAsia="Arial" w:hAnsi="Arial"/>
          <w:sz w:val="22"/>
          <w:szCs w:val="22"/>
        </w:rPr>
        <w:t xml:space="preserve">FAQ page's questions can be referenced in Hub page FAQPage schema via the FAQ page URL, not repeated verbatim</w:t>
      </w:r>
    </w:p>
    <w:p>
      <w:pPr>
        <w:spacing w:after="12"/>
      </w:pPr>
    </w:p>
    <w:p>
      <w:pPr>
        <w:pStyle w:val="Heading2"/>
        <w:spacing w:after="12" w:before="28"/>
        <w:rPr>
          <w:rFonts w:ascii="Arial" w:cs="Arial" w:eastAsia="Arial" w:hAnsi="Arial"/>
          <w:b/>
          <w:bCs/>
          <w:color w:val="1a2e44"/>
          <w:sz w:val="28"/>
          <w:szCs w:val="28"/>
        </w:rPr>
      </w:pPr>
      <w:r>
        <w:t xml:space="preserve">12.8 Pre-Launch QA Checklist</w:t>
      </w:r>
    </w:p>
    <w:p>
      <w:pPr>
        <w:pStyle w:val="ListParagraph"/>
        <w:numPr>
          <w:ilvl w:val="0"/>
          <w:numId w:val="1"/>
        </w:numPr>
        <w:spacing w:after="8"/>
      </w:pPr>
      <w:r>
        <w:rPr>
          <w:rFonts w:ascii="Arial" w:cs="Arial" w:eastAsia="Arial" w:hAnsi="Arial"/>
          <w:sz w:val="22"/>
          <w:szCs w:val="22"/>
        </w:rPr>
        <w:t xml:space="preserve">[ ] Every page has a unique Primary Keyword — no two pages share the same target</w:t>
      </w:r>
    </w:p>
    <w:p>
      <w:pPr>
        <w:pStyle w:val="ListParagraph"/>
        <w:numPr>
          <w:ilvl w:val="0"/>
          <w:numId w:val="1"/>
        </w:numPr>
        <w:spacing w:after="8"/>
      </w:pPr>
      <w:r>
        <w:rPr>
          <w:rFonts w:ascii="Arial" w:cs="Arial" w:eastAsia="Arial" w:hAnsi="Arial"/>
          <w:sz w:val="22"/>
          <w:szCs w:val="22"/>
        </w:rPr>
        <w:t xml:space="preserve">[ ] Every page has a self-referencing canonical tag</w:t>
      </w:r>
    </w:p>
    <w:p>
      <w:pPr>
        <w:pStyle w:val="ListParagraph"/>
        <w:numPr>
          <w:ilvl w:val="0"/>
          <w:numId w:val="1"/>
        </w:numPr>
        <w:spacing w:after="8"/>
      </w:pPr>
      <w:r>
        <w:rPr>
          <w:rFonts w:ascii="Arial" w:cs="Arial" w:eastAsia="Arial" w:hAnsi="Arial"/>
          <w:sz w:val="22"/>
          <w:szCs w:val="22"/>
        </w:rPr>
        <w:t xml:space="preserve">[ ] www/non-www redirect enforced consistently in vercel.json</w:t>
      </w:r>
    </w:p>
    <w:p>
      <w:pPr>
        <w:pStyle w:val="ListParagraph"/>
        <w:numPr>
          <w:ilvl w:val="0"/>
          <w:numId w:val="1"/>
        </w:numPr>
        <w:spacing w:after="8"/>
      </w:pPr>
      <w:r>
        <w:rPr>
          <w:rFonts w:ascii="Arial" w:cs="Arial" w:eastAsia="Arial" w:hAnsi="Arial"/>
          <w:sz w:val="22"/>
          <w:szCs w:val="22"/>
        </w:rPr>
        <w:t xml:space="preserve">[ ] Trailing slash usage consistent across all URLs</w:t>
      </w:r>
    </w:p>
    <w:p>
      <w:pPr>
        <w:pStyle w:val="ListParagraph"/>
        <w:numPr>
          <w:ilvl w:val="0"/>
          <w:numId w:val="1"/>
        </w:numPr>
        <w:spacing w:after="8"/>
      </w:pPr>
      <w:r>
        <w:rPr>
          <w:rFonts w:ascii="Arial" w:cs="Arial" w:eastAsia="Arial" w:hAnsi="Arial"/>
          <w:sz w:val="22"/>
          <w:szCs w:val="22"/>
        </w:rPr>
        <w:t xml:space="preserve">[ ] All filter/sort query string URLs are canonicalised or noindexed</w:t>
      </w:r>
    </w:p>
    <w:p>
      <w:pPr>
        <w:pStyle w:val="ListParagraph"/>
        <w:numPr>
          <w:ilvl w:val="0"/>
          <w:numId w:val="1"/>
        </w:numPr>
        <w:spacing w:after="8"/>
      </w:pPr>
      <w:r>
        <w:rPr>
          <w:rFonts w:ascii="Arial" w:cs="Arial" w:eastAsia="Arial" w:hAnsi="Arial"/>
          <w:sz w:val="22"/>
          <w:szCs w:val="22"/>
        </w:rPr>
        <w:t xml:space="preserve">[ ] Redirect map complete — every changed URL has a 301 redirect</w:t>
      </w:r>
    </w:p>
    <w:p>
      <w:pPr>
        <w:pStyle w:val="ListParagraph"/>
        <w:numPr>
          <w:ilvl w:val="0"/>
          <w:numId w:val="1"/>
        </w:numPr>
        <w:spacing w:after="8"/>
      </w:pPr>
      <w:r>
        <w:rPr>
          <w:rFonts w:ascii="Arial" w:cs="Arial" w:eastAsia="Arial" w:hAnsi="Arial"/>
          <w:sz w:val="22"/>
          <w:szCs w:val="22"/>
        </w:rPr>
        <w:t xml:space="preserve">[ ] No two pages share the same H1 tag</w:t>
      </w:r>
    </w:p>
    <w:p>
      <w:pPr>
        <w:pStyle w:val="ListParagraph"/>
        <w:numPr>
          <w:ilvl w:val="0"/>
          <w:numId w:val="1"/>
        </w:numPr>
        <w:spacing w:after="8"/>
      </w:pPr>
      <w:r>
        <w:rPr>
          <w:rFonts w:ascii="Arial" w:cs="Arial" w:eastAsia="Arial" w:hAnsi="Arial"/>
          <w:sz w:val="22"/>
          <w:szCs w:val="22"/>
        </w:rPr>
        <w:t xml:space="preserve">[ ] Hub-and-spoke internal linking implemented</w:t>
      </w:r>
    </w:p>
    <w:p>
      <w:pPr>
        <w:pStyle w:val="ListParagraph"/>
        <w:numPr>
          <w:ilvl w:val="0"/>
          <w:numId w:val="1"/>
        </w:numPr>
        <w:spacing w:after="8"/>
      </w:pPr>
      <w:r>
        <w:rPr>
          <w:rFonts w:ascii="Arial" w:cs="Arial" w:eastAsia="Arial" w:hAnsi="Arial"/>
          <w:sz w:val="22"/>
          <w:szCs w:val="22"/>
        </w:rPr>
        <w:t xml:space="preserve">[ ] Anchor text matches target page primary keyword throughout</w:t>
      </w:r>
    </w:p>
    <w:p>
      <w:pPr>
        <w:pStyle w:val="ListParagraph"/>
        <w:numPr>
          <w:ilvl w:val="0"/>
          <w:numId w:val="1"/>
        </w:numPr>
        <w:spacing w:after="8"/>
      </w:pPr>
      <w:r>
        <w:rPr>
          <w:rFonts w:ascii="Arial" w:cs="Arial" w:eastAsia="Arial" w:hAnsi="Arial"/>
          <w:sz w:val="22"/>
          <w:szCs w:val="22"/>
        </w:rPr>
        <w:t xml:space="preserve">[ ] All product pages added to sitemap.xml</w:t>
      </w:r>
    </w:p>
    <w:p>
      <w:pPr>
        <w:pStyle w:val="ListParagraph"/>
        <w:numPr>
          <w:ilvl w:val="0"/>
          <w:numId w:val="1"/>
        </w:numPr>
        <w:spacing w:after="8"/>
      </w:pPr>
      <w:r>
        <w:rPr>
          <w:rFonts w:ascii="Arial" w:cs="Arial" w:eastAsia="Arial" w:hAnsi="Arial"/>
          <w:sz w:val="22"/>
          <w:szCs w:val="22"/>
        </w:rPr>
        <w:t xml:space="preserve">[ ] Google Search Console connected + new sitemap submitted on launch day</w:t>
      </w:r>
    </w:p>
    <w:p>
      <w:pPr>
        <w:pStyle w:val="ListParagraph"/>
        <w:numPr>
          <w:ilvl w:val="0"/>
          <w:numId w:val="1"/>
        </w:numPr>
        <w:spacing w:after="8"/>
      </w:pPr>
      <w:r>
        <w:rPr>
          <w:rFonts w:ascii="Arial" w:cs="Arial" w:eastAsia="Arial" w:hAnsi="Arial"/>
          <w:sz w:val="22"/>
          <w:szCs w:val="22"/>
        </w:rPr>
        <w:t xml:space="preserve">[ ] Semrush Cannibalization Report run within 30 days of launch</w:t>
      </w:r>
    </w:p>
    <w:p>
      <w:r>
        <w:br w:type="page"/>
      </w:r>
    </w:p>
    <w:p>
      <w:pPr>
        <w:pStyle w:val="Heading1"/>
        <w:spacing w:after="16" w:before="36"/>
        <w:rPr>
          <w:rFonts w:ascii="Arial" w:cs="Arial" w:eastAsia="Arial" w:hAnsi="Arial"/>
          <w:b/>
          <w:bCs/>
          <w:color w:val="1a2e44"/>
          <w:sz w:val="36"/>
          <w:szCs w:val="36"/>
        </w:rPr>
      </w:pPr>
      <w:r>
        <w:t xml:space="preserve">13. [ACTION NEEDED] — Consolidated Client Input Required</w:t>
      </w:r>
    </w:p>
    <w:p>
      <w:pPr>
        <w:spacing w:after="12"/>
      </w:pPr>
      <w:r>
        <w:rPr>
          <w:rFonts w:ascii="Arial" w:cs="Arial" w:eastAsia="Arial" w:hAnsi="Arial"/>
          <w:sz w:val="22"/>
          <w:szCs w:val="22"/>
        </w:rPr>
        <w:t xml:space="preserve">All items below require information that only the site owner can provide. These are blocking items for content creation.</w:t>
      </w:r>
    </w:p>
    <w:p>
      <w:pPr>
        <w:spacing w:after="12"/>
      </w:pPr>
    </w:p>
    <w:p>
      <w:pPr>
        <w:pStyle w:val="Heading3"/>
        <w:spacing w:after="8" w:before="20"/>
        <w:rPr>
          <w:rFonts w:ascii="Arial" w:cs="Arial" w:eastAsia="Arial" w:hAnsi="Arial"/>
          <w:b/>
          <w:bCs/>
          <w:color w:val="1a2e44"/>
          <w:sz w:val="24"/>
          <w:szCs w:val="24"/>
        </w:rPr>
      </w:pPr>
      <w:r>
        <w:t xml:space="preserve">Schema &amp; Technical</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Confirm physical business address for LocalBusiness schema (street, city, country)</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Provide social media profile URLs for sameAs in Organization schema (LinkedIn, Facebook, Twitter/X)</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Verify /logo.png exists at the root domain (used in Organization schema)</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Verify /og-image.jpg exists and is 1200x630px (used for Open Graph social sharing)</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Confirm or add ?q= search parameter to catalogue URL for SearchAction</w:t>
      </w:r>
    </w:p>
    <w:p>
      <w:pPr>
        <w:spacing w:after="12"/>
      </w:pPr>
    </w:p>
    <w:p>
      <w:pPr>
        <w:pStyle w:val="Heading3"/>
        <w:spacing w:after="8" w:before="20"/>
        <w:rPr>
          <w:rFonts w:ascii="Arial" w:cs="Arial" w:eastAsia="Arial" w:hAnsi="Arial"/>
          <w:b/>
          <w:bCs/>
          <w:color w:val="1a2e44"/>
          <w:sz w:val="24"/>
          <w:szCs w:val="24"/>
        </w:rPr>
      </w:pPr>
      <w:r>
        <w:t xml:space="preserve">Kenya Content</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Names of any Kenyan hospital/clinic customers (for testimonial snippets — can be anonymised)</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Current PPB import permit fee and average processing time for medical devices</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Specific delivery lead time to Nairobi vs upcountry Kenya</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Any Kenya-based biomedical engineer partners for local installation</w:t>
      </w:r>
    </w:p>
    <w:p>
      <w:pPr>
        <w:spacing w:after="12"/>
      </w:pPr>
    </w:p>
    <w:p>
      <w:pPr>
        <w:pStyle w:val="Heading3"/>
        <w:spacing w:after="8" w:before="20"/>
        <w:rPr>
          <w:rFonts w:ascii="Arial" w:cs="Arial" w:eastAsia="Arial" w:hAnsi="Arial"/>
          <w:b/>
          <w:bCs/>
          <w:color w:val="1a2e44"/>
          <w:sz w:val="24"/>
          <w:szCs w:val="24"/>
        </w:rPr>
      </w:pPr>
      <w:r>
        <w:t xml:space="preserve">Nigeria Content</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Names or quotes from Nigerian hospital customers</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NAFDAC medical device registration fee and typical processing timeline</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Lagos port customs clearance agent contact (if you have a vetted partner)</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Any state government hospital procurement programs you've engaged with</w:t>
      </w:r>
    </w:p>
    <w:p>
      <w:pPr>
        <w:spacing w:after="12"/>
      </w:pPr>
    </w:p>
    <w:p>
      <w:pPr>
        <w:pStyle w:val="Heading3"/>
        <w:spacing w:after="8" w:before="20"/>
        <w:rPr>
          <w:rFonts w:ascii="Arial" w:cs="Arial" w:eastAsia="Arial" w:hAnsi="Arial"/>
          <w:b/>
          <w:bCs/>
          <w:color w:val="1a2e44"/>
          <w:sz w:val="24"/>
          <w:szCs w:val="24"/>
        </w:rPr>
      </w:pPr>
      <w:r>
        <w:t xml:space="preserve">Refurbished Hub Page</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Price ranges for refurbished vs new equipment (CT: $X-$Y refurbished vs $Z new, etc.)</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Have you engaged directly with any African regulatory body (PPB, NAFDAC, SAHPRA)?</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Do you have a downloadable supplier checklist or datasheet that could serve as a lead magnet?</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Any NGO or government tender wins to reference (even anonymised)</w:t>
      </w:r>
    </w:p>
    <w:p>
      <w:pPr>
        <w:spacing w:after="12"/>
      </w:pPr>
    </w:p>
    <w:p>
      <w:pPr>
        <w:pStyle w:val="Heading3"/>
        <w:spacing w:after="8" w:before="20"/>
        <w:rPr>
          <w:rFonts w:ascii="Arial" w:cs="Arial" w:eastAsia="Arial" w:hAnsi="Arial"/>
          <w:b/>
          <w:bCs/>
          <w:color w:val="1a2e44"/>
          <w:sz w:val="24"/>
          <w:szCs w:val="24"/>
        </w:rPr>
      </w:pPr>
      <w:r>
        <w:t xml:space="preserve">Kenya Import Guide</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PPB device classification for refurbished imaging equipment (CT, MRI, Ultrasound) — Class A/B/C/D</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Current KRA import duty rate for medical equipment and VAT exemption status for hospitals</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Recommended Kenya customs broker / clearing agent</w:t>
      </w:r>
    </w:p>
    <w:p>
      <w:pPr>
        <w:spacing w:after="12"/>
      </w:pPr>
    </w:p>
    <w:p>
      <w:pPr>
        <w:pStyle w:val="Heading3"/>
        <w:spacing w:after="8" w:before="20"/>
        <w:rPr>
          <w:rFonts w:ascii="Arial" w:cs="Arial" w:eastAsia="Arial" w:hAnsi="Arial"/>
          <w:b/>
          <w:bCs/>
          <w:color w:val="1a2e44"/>
          <w:sz w:val="24"/>
          <w:szCs w:val="24"/>
        </w:rPr>
      </w:pPr>
      <w:r>
        <w:t xml:space="preserve">Ultrasound Category Page</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Price ranges for portable POCUS units vs full cart-based colour Doppler systems</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Which ultrasound brands do verified suppliers carry? (GE, Siemens, Philips, Mindray, SonoScape?)</w:t>
      </w:r>
    </w:p>
    <w:p>
      <w:pPr>
        <w:spacing w:after="12"/>
      </w:pPr>
      <w:r>
        <w:rPr>
          <w:rFonts w:ascii="Arial" w:cs="Arial" w:eastAsia="Arial" w:hAnsi="Arial"/>
          <w:b/>
          <w:bCs/>
          <w:color w:val="CC0000"/>
          <w:sz w:val="22"/>
          <w:szCs w:val="22"/>
        </w:rPr>
        <w:t xml:space="preserve">[ACTION NEEDED] </w:t>
      </w:r>
      <w:r>
        <w:rPr>
          <w:rFonts w:ascii="Arial" w:cs="Arial" w:eastAsia="Arial" w:hAnsi="Arial"/>
          <w:sz w:val="22"/>
          <w:szCs w:val="22"/>
        </w:rPr>
        <w:t xml:space="preserve">Is application training for radiographers included in standard procurement packages?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MedicalEquipment.Africa SEO Audit — Phase 1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medicalequipment.africa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 w:before="36"/>
    </w:pPr>
    <w:rPr>
      <w:rFonts w:ascii="Arial" w:cs="Arial" w:eastAsia="Arial" w:hAnsi="Arial"/>
      <w:b/>
      <w:bCs/>
      <w:color w:val="1a2e44"/>
      <w:sz w:val="36"/>
      <w:szCs w:val="36"/>
    </w:rPr>
  </w:style>
  <w:style w:type="paragraph" w:styleId="Heading2">
    <w:name w:val="Heading 2"/>
    <w:pPr>
      <w:spacing w:after="12" w:before="28"/>
    </w:pPr>
    <w:rPr>
      <w:rFonts w:ascii="Arial" w:cs="Arial" w:eastAsia="Arial" w:hAnsi="Arial"/>
      <w:b/>
      <w:bCs/>
      <w:color w:val="1a2e44"/>
      <w:sz w:val="28"/>
      <w:szCs w:val="28"/>
    </w:rPr>
  </w:style>
  <w:style w:type="paragraph" w:styleId="Heading3">
    <w:name w:val="Heading 3"/>
    <w:pPr>
      <w:spacing w:after="8" w:before="20"/>
    </w:pPr>
    <w:rPr>
      <w:rFonts w:ascii="Arial" w:cs="Arial" w:eastAsia="Arial" w:hAnsi="Arial"/>
      <w:b/>
      <w:bCs/>
      <w:color w:val="1a2e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MedicalEquipment.Africa SEO Audit</dc:title>
  <dc:creator>Un-named</dc:creator>
  <dc:description>Phase 1 Research &amp; Findings</dc:description>
  <cp:lastModifiedBy>Un-named</cp:lastModifiedBy>
  <cp:revision>1</cp:revision>
  <dcterms:created xsi:type="dcterms:W3CDTF">2026-03-27T18:24:41.254Z</dcterms:created>
  <dcterms:modified xsi:type="dcterms:W3CDTF">2026-03-27T18:24:41.271Z</dcterms:modified>
</cp:coreProperties>
</file>

<file path=docProps/custom.xml><?xml version="1.0" encoding="utf-8"?>
<Properties xmlns="http://schemas.openxmlformats.org/officeDocument/2006/custom-properties" xmlns:vt="http://schemas.openxmlformats.org/officeDocument/2006/docPropsVTypes"/>
</file>