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Default="00653143" w:rsidP="00C15BDA">
      <w:pPr>
        <w:pStyle w:val="TTPTitle"/>
        <w:spacing w:afterLines="50"/>
        <w:rPr>
          <w:sz w:val="56"/>
          <w:szCs w:val="22"/>
          <w:lang w:eastAsia="zh-CN"/>
        </w:rPr>
      </w:pPr>
      <w:r>
        <w:rPr>
          <w:sz w:val="56"/>
          <w:szCs w:val="22"/>
          <w:lang w:eastAsia="zh-CN"/>
        </w:rPr>
        <w:t>VISTA</w:t>
      </w:r>
      <w:r w:rsidR="00075FEB">
        <w:rPr>
          <w:sz w:val="56"/>
          <w:szCs w:val="22"/>
          <w:lang w:eastAsia="zh-CN"/>
        </w:rPr>
        <w:t xml:space="preserve"> Seminar</w:t>
      </w:r>
    </w:p>
    <w:p w14:paraId="72959478" w14:textId="77777777" w:rsidR="00075FEB" w:rsidRDefault="00075FEB" w:rsidP="00075FEB">
      <w:pPr>
        <w:pStyle w:val="TTPAuthors"/>
        <w:rPr>
          <w:lang w:eastAsia="zh-CN"/>
        </w:rPr>
      </w:pPr>
    </w:p>
    <w:p w14:paraId="6F6DBFA5" w14:textId="58264A9C" w:rsidR="00075FEB" w:rsidRPr="00075FEB" w:rsidRDefault="00F12573" w:rsidP="00075FEB">
      <w:pPr>
        <w:jc w:val="center"/>
        <w:rPr>
          <w:sz w:val="48"/>
        </w:rPr>
      </w:pPr>
      <w:r>
        <w:rPr>
          <w:sz w:val="48"/>
        </w:rPr>
        <w:t xml:space="preserve">Seminar </w:t>
      </w:r>
      <w:r w:rsidR="00513765">
        <w:rPr>
          <w:sz w:val="48"/>
        </w:rPr>
        <w:t>9</w:t>
      </w:r>
      <w:r w:rsidR="00930293">
        <w:rPr>
          <w:sz w:val="48"/>
        </w:rPr>
        <w:t>1</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11759C00" w:rsidR="009A1B94" w:rsidRDefault="00930293" w:rsidP="00C15BDA">
      <w:pPr>
        <w:pStyle w:val="TTPTitle"/>
        <w:spacing w:afterLines="50"/>
        <w:rPr>
          <w:sz w:val="28"/>
          <w:szCs w:val="22"/>
          <w:lang w:eastAsia="zh-CN"/>
        </w:rPr>
      </w:pPr>
      <w:r>
        <w:rPr>
          <w:sz w:val="28"/>
          <w:szCs w:val="22"/>
          <w:lang w:eastAsia="zh-CN"/>
        </w:rPr>
        <w:t>June</w:t>
      </w:r>
      <w:r w:rsidR="00C71742">
        <w:rPr>
          <w:sz w:val="28"/>
          <w:szCs w:val="22"/>
          <w:lang w:eastAsia="zh-CN"/>
        </w:rPr>
        <w:t xml:space="preserve"> </w:t>
      </w:r>
      <w:r>
        <w:rPr>
          <w:sz w:val="28"/>
          <w:szCs w:val="22"/>
          <w:lang w:eastAsia="zh-CN"/>
        </w:rPr>
        <w:t>4</w:t>
      </w:r>
      <w:r w:rsidR="00B76319">
        <w:rPr>
          <w:sz w:val="28"/>
          <w:szCs w:val="22"/>
          <w:lang w:eastAsia="zh-CN"/>
        </w:rPr>
        <w:t>,</w:t>
      </w:r>
      <w:r w:rsidR="00F538C2">
        <w:rPr>
          <w:sz w:val="28"/>
          <w:szCs w:val="22"/>
          <w:lang w:eastAsia="zh-CN"/>
        </w:rPr>
        <w:t xml:space="preserve"> 202</w:t>
      </w:r>
      <w:r w:rsidR="00640FE9">
        <w:rPr>
          <w:sz w:val="28"/>
          <w:szCs w:val="22"/>
          <w:lang w:eastAsia="zh-CN"/>
        </w:rPr>
        <w:t>5</w:t>
      </w:r>
    </w:p>
    <w:p w14:paraId="4098F6A0" w14:textId="10255B2D" w:rsidR="00E87B2A" w:rsidRDefault="00161E96" w:rsidP="00C15BDA">
      <w:pPr>
        <w:pStyle w:val="TTPTitle"/>
        <w:spacing w:afterLines="50"/>
        <w:rPr>
          <w:sz w:val="22"/>
          <w:szCs w:val="22"/>
          <w:lang w:eastAsia="zh-CN"/>
        </w:rPr>
      </w:pPr>
      <w:r>
        <w:rPr>
          <w:sz w:val="28"/>
          <w:szCs w:val="22"/>
          <w:lang w:eastAsia="zh-CN"/>
        </w:rPr>
        <w:t>10</w:t>
      </w:r>
      <w:r w:rsidR="006F05D3">
        <w:rPr>
          <w:sz w:val="28"/>
          <w:szCs w:val="22"/>
          <w:lang w:eastAsia="zh-CN"/>
        </w:rPr>
        <w:t>:</w:t>
      </w:r>
      <w:r>
        <w:rPr>
          <w:sz w:val="28"/>
          <w:szCs w:val="22"/>
          <w:lang w:eastAsia="zh-CN"/>
        </w:rPr>
        <w:t>0</w:t>
      </w:r>
      <w:r w:rsidR="006F05D3">
        <w:rPr>
          <w:sz w:val="28"/>
          <w:szCs w:val="22"/>
          <w:lang w:eastAsia="zh-CN"/>
        </w:rPr>
        <w:t xml:space="preserve">0 </w:t>
      </w:r>
      <w:r>
        <w:rPr>
          <w:sz w:val="28"/>
          <w:szCs w:val="22"/>
          <w:lang w:eastAsia="zh-CN"/>
        </w:rPr>
        <w:t xml:space="preserve">am </w:t>
      </w:r>
      <w:r w:rsidR="00865AEB">
        <w:rPr>
          <w:sz w:val="28"/>
          <w:szCs w:val="22"/>
          <w:lang w:eastAsia="zh-CN"/>
        </w:rPr>
        <w:t>– 11:3</w:t>
      </w:r>
      <w:r>
        <w:rPr>
          <w:sz w:val="28"/>
          <w:szCs w:val="22"/>
          <w:lang w:eastAsia="zh-CN"/>
        </w:rPr>
        <w:t xml:space="preserve">0 </w:t>
      </w:r>
      <w:r w:rsidR="00865AEB">
        <w:rPr>
          <w:sz w:val="28"/>
          <w:szCs w:val="22"/>
          <w:lang w:eastAsia="zh-CN"/>
        </w:rPr>
        <w:t>a</w:t>
      </w:r>
      <w:r w:rsidR="003C30B3">
        <w:rPr>
          <w:sz w:val="28"/>
          <w:szCs w:val="22"/>
          <w:lang w:eastAsia="zh-CN"/>
        </w:rPr>
        <w:t>m E</w:t>
      </w:r>
      <w:r w:rsidR="00C0487C">
        <w:rPr>
          <w:sz w:val="28"/>
          <w:szCs w:val="22"/>
          <w:lang w:eastAsia="zh-CN"/>
        </w:rPr>
        <w:t>D</w:t>
      </w:r>
      <w:r w:rsidR="003C30B3">
        <w:rPr>
          <w:sz w:val="28"/>
          <w:szCs w:val="22"/>
          <w:lang w:eastAsia="zh-CN"/>
        </w:rPr>
        <w:t>T</w:t>
      </w:r>
      <w:r w:rsidR="00721D8A">
        <w:rPr>
          <w:sz w:val="28"/>
          <w:szCs w:val="22"/>
          <w:lang w:eastAsia="zh-CN"/>
        </w:rPr>
        <w:t xml:space="preserve"> Buffalo</w:t>
      </w:r>
      <w:r w:rsidR="003C30B3">
        <w:rPr>
          <w:sz w:val="28"/>
          <w:szCs w:val="22"/>
          <w:lang w:eastAsia="zh-CN"/>
        </w:rPr>
        <w:t xml:space="preserve"> / </w:t>
      </w:r>
      <w:r w:rsidR="00926ED3">
        <w:rPr>
          <w:sz w:val="28"/>
          <w:szCs w:val="22"/>
          <w:lang w:eastAsia="zh-CN"/>
        </w:rPr>
        <w:t>3</w:t>
      </w:r>
      <w:r w:rsidR="00F538C2">
        <w:rPr>
          <w:sz w:val="28"/>
          <w:szCs w:val="22"/>
          <w:lang w:eastAsia="zh-CN"/>
        </w:rPr>
        <w:t xml:space="preserve">:00 – </w:t>
      </w:r>
      <w:r w:rsidR="00926ED3">
        <w:rPr>
          <w:sz w:val="28"/>
          <w:szCs w:val="22"/>
          <w:lang w:eastAsia="zh-CN"/>
        </w:rPr>
        <w:t>4</w:t>
      </w:r>
      <w:r w:rsidR="00F538C2">
        <w:rPr>
          <w:sz w:val="28"/>
          <w:szCs w:val="22"/>
          <w:lang w:eastAsia="zh-CN"/>
        </w:rPr>
        <w:t>:30</w:t>
      </w:r>
      <w:r w:rsidR="00F96636">
        <w:rPr>
          <w:sz w:val="28"/>
          <w:szCs w:val="22"/>
          <w:lang w:eastAsia="zh-CN"/>
        </w:rPr>
        <w:t xml:space="preserve"> pm</w:t>
      </w:r>
      <w:r w:rsidR="00F538C2">
        <w:rPr>
          <w:sz w:val="28"/>
          <w:szCs w:val="22"/>
          <w:lang w:eastAsia="zh-CN"/>
        </w:rPr>
        <w:t xml:space="preserve"> </w:t>
      </w:r>
      <w:r w:rsidR="00926ED3">
        <w:rPr>
          <w:sz w:val="28"/>
          <w:szCs w:val="22"/>
          <w:lang w:eastAsia="zh-CN"/>
        </w:rPr>
        <w:t>BS</w:t>
      </w:r>
      <w:r w:rsidR="00C9625C">
        <w:rPr>
          <w:sz w:val="28"/>
          <w:szCs w:val="22"/>
          <w:lang w:eastAsia="zh-CN"/>
        </w:rPr>
        <w:t>T</w:t>
      </w:r>
      <w:r w:rsidR="00F96636">
        <w:rPr>
          <w:sz w:val="28"/>
          <w:szCs w:val="22"/>
          <w:lang w:eastAsia="zh-CN"/>
        </w:rPr>
        <w:t xml:space="preserve"> London</w:t>
      </w:r>
      <w:r w:rsidR="00F538C2">
        <w:rPr>
          <w:sz w:val="28"/>
          <w:szCs w:val="22"/>
          <w:lang w:eastAsia="zh-CN"/>
        </w:rPr>
        <w:t xml:space="preserve"> / </w:t>
      </w:r>
      <w:r w:rsidR="00926ED3">
        <w:rPr>
          <w:sz w:val="28"/>
          <w:szCs w:val="22"/>
          <w:lang w:eastAsia="zh-CN"/>
        </w:rPr>
        <w:t>4</w:t>
      </w:r>
      <w:r w:rsidR="00583547">
        <w:rPr>
          <w:sz w:val="28"/>
          <w:szCs w:val="22"/>
          <w:lang w:eastAsia="zh-CN"/>
        </w:rPr>
        <w:t>:</w:t>
      </w:r>
      <w:r>
        <w:rPr>
          <w:sz w:val="28"/>
          <w:szCs w:val="22"/>
          <w:lang w:eastAsia="zh-CN"/>
        </w:rPr>
        <w:t>0</w:t>
      </w:r>
      <w:r w:rsidR="00F538C2">
        <w:rPr>
          <w:sz w:val="28"/>
          <w:szCs w:val="22"/>
          <w:lang w:eastAsia="zh-CN"/>
        </w:rPr>
        <w:t xml:space="preserve">0 pm – </w:t>
      </w:r>
      <w:r w:rsidR="00926ED3">
        <w:rPr>
          <w:sz w:val="28"/>
          <w:szCs w:val="22"/>
          <w:lang w:eastAsia="zh-CN"/>
        </w:rPr>
        <w:t>5</w:t>
      </w:r>
      <w:r w:rsidR="00865AEB">
        <w:rPr>
          <w:sz w:val="28"/>
          <w:szCs w:val="22"/>
          <w:lang w:eastAsia="zh-CN"/>
        </w:rPr>
        <w:t>:3</w:t>
      </w:r>
      <w:r w:rsidR="00AE521D">
        <w:rPr>
          <w:sz w:val="28"/>
          <w:szCs w:val="22"/>
          <w:lang w:eastAsia="zh-CN"/>
        </w:rPr>
        <w:t xml:space="preserve">0 pm </w:t>
      </w:r>
      <w:r w:rsidR="00F96636">
        <w:rPr>
          <w:sz w:val="28"/>
          <w:szCs w:val="22"/>
          <w:lang w:eastAsia="zh-CN"/>
        </w:rPr>
        <w:t>CE</w:t>
      </w:r>
      <w:r w:rsidR="00926ED3">
        <w:rPr>
          <w:sz w:val="28"/>
          <w:szCs w:val="22"/>
          <w:lang w:eastAsia="zh-CN"/>
        </w:rPr>
        <w:t>S</w:t>
      </w:r>
      <w:r w:rsidR="00F96636">
        <w:rPr>
          <w:sz w:val="28"/>
          <w:szCs w:val="22"/>
          <w:lang w:eastAsia="zh-CN"/>
        </w:rPr>
        <w:t xml:space="preserve">T </w:t>
      </w:r>
      <w:r w:rsidR="00AE521D">
        <w:rPr>
          <w:sz w:val="28"/>
          <w:szCs w:val="22"/>
          <w:lang w:eastAsia="zh-CN"/>
        </w:rPr>
        <w:t xml:space="preserve">Paris </w:t>
      </w:r>
      <w:r w:rsidR="00F96636">
        <w:rPr>
          <w:sz w:val="28"/>
          <w:szCs w:val="22"/>
          <w:lang w:eastAsia="zh-CN"/>
        </w:rPr>
        <w:t>/ 1</w:t>
      </w:r>
      <w:r w:rsidR="002C09B7">
        <w:rPr>
          <w:sz w:val="28"/>
          <w:szCs w:val="22"/>
          <w:lang w:eastAsia="zh-CN"/>
        </w:rPr>
        <w:t>0</w:t>
      </w:r>
      <w:r w:rsidR="00F96636">
        <w:rPr>
          <w:sz w:val="28"/>
          <w:szCs w:val="22"/>
          <w:lang w:eastAsia="zh-CN"/>
        </w:rPr>
        <w:t xml:space="preserve"> pm</w:t>
      </w:r>
      <w:r w:rsidR="0075149E">
        <w:rPr>
          <w:sz w:val="28"/>
          <w:szCs w:val="22"/>
          <w:lang w:eastAsia="zh-CN"/>
        </w:rPr>
        <w:t xml:space="preserve"> – 1</w:t>
      </w:r>
      <w:r w:rsidR="002C09B7">
        <w:rPr>
          <w:sz w:val="28"/>
          <w:szCs w:val="22"/>
          <w:lang w:eastAsia="zh-CN"/>
        </w:rPr>
        <w:t>1</w:t>
      </w:r>
      <w:r w:rsidR="0075149E">
        <w:rPr>
          <w:sz w:val="28"/>
          <w:szCs w:val="22"/>
          <w:lang w:eastAsia="zh-CN"/>
        </w:rPr>
        <w:t xml:space="preserve">:30 </w:t>
      </w:r>
      <w:r w:rsidR="002C09B7">
        <w:rPr>
          <w:sz w:val="28"/>
          <w:szCs w:val="22"/>
          <w:lang w:eastAsia="zh-CN"/>
        </w:rPr>
        <w:t>p</w:t>
      </w:r>
      <w:r w:rsidR="0075149E">
        <w:rPr>
          <w:sz w:val="28"/>
          <w:szCs w:val="22"/>
          <w:lang w:eastAsia="zh-CN"/>
        </w:rPr>
        <w:t>m</w:t>
      </w:r>
      <w:r w:rsidR="00F96636">
        <w:rPr>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765E2915" w:rsidR="00E87B2A" w:rsidRPr="00942889" w:rsidRDefault="0038767B" w:rsidP="007E7BA0">
      <w:pPr>
        <w:pStyle w:val="Standard"/>
        <w:rPr>
          <w:rFonts w:ascii="Times New Roman" w:hAnsi="Times New Roman" w:cs="Times New Roman"/>
          <w:i/>
          <w:iCs/>
          <w:lang w:val="en-US"/>
        </w:rPr>
      </w:pPr>
      <w:r w:rsidRPr="00942889">
        <w:rPr>
          <w:rFonts w:ascii="Times New Roman" w:hAnsi="Times New Roman"/>
          <w:sz w:val="28"/>
          <w:szCs w:val="28"/>
          <w:lang w:val="en-US"/>
        </w:rPr>
        <w:t xml:space="preserve">1. </w:t>
      </w:r>
      <w:r w:rsidR="00E87B2A" w:rsidRPr="00942889">
        <w:rPr>
          <w:rFonts w:ascii="Times New Roman" w:hAnsi="Times New Roman"/>
          <w:sz w:val="28"/>
          <w:szCs w:val="28"/>
          <w:lang w:val="en-US"/>
        </w:rPr>
        <w:t xml:space="preserve">Presenter 1: </w:t>
      </w:r>
      <w:r w:rsidR="003B1134" w:rsidRPr="00942889">
        <w:rPr>
          <w:rFonts w:ascii="Times New Roman" w:hAnsi="Times New Roman"/>
          <w:sz w:val="28"/>
          <w:szCs w:val="28"/>
          <w:lang w:val="en-US"/>
        </w:rPr>
        <w:t>Prof</w:t>
      </w:r>
      <w:r w:rsidR="0005086F" w:rsidRPr="00942889">
        <w:rPr>
          <w:rFonts w:ascii="Times New Roman" w:hAnsi="Times New Roman"/>
          <w:sz w:val="28"/>
          <w:szCs w:val="28"/>
          <w:lang w:val="en-US"/>
        </w:rPr>
        <w:t>.</w:t>
      </w:r>
      <w:r w:rsidR="00736B74" w:rsidRPr="00942889">
        <w:rPr>
          <w:rFonts w:ascii="Times New Roman" w:hAnsi="Times New Roman"/>
          <w:sz w:val="28"/>
          <w:szCs w:val="28"/>
          <w:lang w:val="en-US"/>
        </w:rPr>
        <w:t xml:space="preserve"> </w:t>
      </w:r>
      <w:r w:rsidR="00930293">
        <w:rPr>
          <w:rFonts w:ascii="Times New Roman" w:hAnsi="Times New Roman"/>
          <w:sz w:val="28"/>
          <w:szCs w:val="28"/>
          <w:lang w:val="en-US"/>
        </w:rPr>
        <w:t>Mohammad R. Momeni</w:t>
      </w:r>
      <w:r w:rsidR="003B1134" w:rsidRPr="00942889">
        <w:rPr>
          <w:rFonts w:ascii="Times New Roman" w:hAnsi="Times New Roman"/>
          <w:sz w:val="28"/>
          <w:szCs w:val="28"/>
          <w:lang w:val="en-US"/>
        </w:rPr>
        <w:t>,</w:t>
      </w:r>
      <w:r w:rsidR="0000124D" w:rsidRPr="00942889">
        <w:rPr>
          <w:rFonts w:ascii="Times New Roman" w:hAnsi="Times New Roman"/>
          <w:sz w:val="28"/>
          <w:szCs w:val="28"/>
          <w:lang w:val="en-US"/>
        </w:rPr>
        <w:t xml:space="preserve"> </w:t>
      </w:r>
      <w:r w:rsidR="00942889">
        <w:rPr>
          <w:rFonts w:ascii="Times New Roman" w:hAnsi="Times New Roman"/>
          <w:sz w:val="28"/>
          <w:szCs w:val="28"/>
          <w:lang w:val="en-US"/>
        </w:rPr>
        <w:t>University</w:t>
      </w:r>
      <w:r w:rsidR="00930293">
        <w:rPr>
          <w:rFonts w:ascii="Times New Roman" w:hAnsi="Times New Roman"/>
          <w:sz w:val="28"/>
          <w:szCs w:val="28"/>
          <w:lang w:val="en-US"/>
        </w:rPr>
        <w:t xml:space="preserve"> of Missouri – Kansas City</w:t>
      </w:r>
      <w:r w:rsidR="00942889">
        <w:rPr>
          <w:rFonts w:ascii="Times New Roman" w:hAnsi="Times New Roman"/>
          <w:sz w:val="28"/>
          <w:szCs w:val="28"/>
          <w:lang w:val="en-US"/>
        </w:rPr>
        <w:t xml:space="preserve">, </w:t>
      </w:r>
      <w:r w:rsidR="00930293">
        <w:rPr>
          <w:rFonts w:ascii="Times New Roman" w:hAnsi="Times New Roman"/>
          <w:sz w:val="28"/>
          <w:szCs w:val="28"/>
          <w:lang w:val="en-US"/>
        </w:rPr>
        <w:t>USA……………………………………………………………</w:t>
      </w:r>
      <w:r w:rsidR="00942889">
        <w:rPr>
          <w:rFonts w:ascii="Times New Roman" w:hAnsi="Times New Roman"/>
          <w:sz w:val="28"/>
          <w:szCs w:val="28"/>
          <w:lang w:val="en-US"/>
        </w:rPr>
        <w:t>…….</w:t>
      </w:r>
      <w:r w:rsidR="0000124D" w:rsidRPr="00942889">
        <w:rPr>
          <w:rFonts w:ascii="Times New Roman" w:hAnsi="Times New Roman"/>
          <w:sz w:val="28"/>
          <w:szCs w:val="28"/>
          <w:lang w:val="en-US"/>
        </w:rPr>
        <w:t>….</w:t>
      </w:r>
      <w:r w:rsidR="00974387" w:rsidRPr="00942889">
        <w:rPr>
          <w:rFonts w:ascii="Times New Roman" w:hAnsi="Times New Roman"/>
          <w:sz w:val="28"/>
          <w:szCs w:val="28"/>
          <w:lang w:val="en-US"/>
        </w:rPr>
        <w:t>p</w:t>
      </w:r>
      <w:r w:rsidR="004E581A" w:rsidRPr="00942889">
        <w:rPr>
          <w:rFonts w:ascii="Times New Roman" w:hAnsi="Times New Roman"/>
          <w:sz w:val="28"/>
          <w:szCs w:val="28"/>
          <w:lang w:val="en-US"/>
        </w:rPr>
        <w:t xml:space="preserve">age </w:t>
      </w:r>
      <w:r w:rsidR="00E87B2A" w:rsidRPr="00942889">
        <w:rPr>
          <w:rFonts w:ascii="Times New Roman" w:hAnsi="Times New Roman"/>
          <w:sz w:val="28"/>
          <w:szCs w:val="28"/>
          <w:lang w:val="en-US"/>
        </w:rPr>
        <w:t>2</w:t>
      </w:r>
    </w:p>
    <w:p w14:paraId="1E00AE74" w14:textId="7278AFC4" w:rsidR="0038767B" w:rsidRPr="003F591F" w:rsidRDefault="0038767B" w:rsidP="0038767B">
      <w:pPr>
        <w:widowControl/>
        <w:jc w:val="left"/>
        <w:rPr>
          <w:rFonts w:ascii="Times New Roman" w:hAnsi="Times New Roman"/>
          <w:sz w:val="28"/>
          <w:szCs w:val="28"/>
        </w:rPr>
      </w:pPr>
      <w:r w:rsidRPr="003F591F">
        <w:rPr>
          <w:rFonts w:ascii="Times New Roman" w:hAnsi="Times New Roman"/>
          <w:sz w:val="28"/>
          <w:szCs w:val="28"/>
        </w:rPr>
        <w:t xml:space="preserve">2. Presenter 2: </w:t>
      </w:r>
      <w:r w:rsidR="002E3018" w:rsidRPr="003F591F">
        <w:rPr>
          <w:rFonts w:ascii="Times New Roman" w:hAnsi="Times New Roman"/>
          <w:sz w:val="28"/>
          <w:szCs w:val="28"/>
        </w:rPr>
        <w:t>D</w:t>
      </w:r>
      <w:r w:rsidR="008934DF" w:rsidRPr="003F591F">
        <w:rPr>
          <w:rFonts w:ascii="Times New Roman" w:hAnsi="Times New Roman"/>
          <w:sz w:val="28"/>
          <w:szCs w:val="28"/>
        </w:rPr>
        <w:t>r</w:t>
      </w:r>
      <w:r w:rsidR="005746EB" w:rsidRPr="003F591F">
        <w:rPr>
          <w:rFonts w:ascii="Times New Roman" w:hAnsi="Times New Roman"/>
          <w:sz w:val="28"/>
          <w:szCs w:val="28"/>
        </w:rPr>
        <w:t xml:space="preserve">. </w:t>
      </w:r>
      <w:r w:rsidR="00930293">
        <w:rPr>
          <w:rFonts w:ascii="Times New Roman" w:hAnsi="Times New Roman"/>
          <w:sz w:val="28"/>
          <w:szCs w:val="28"/>
        </w:rPr>
        <w:t>Nathan London</w:t>
      </w:r>
      <w:r w:rsidR="002E3018" w:rsidRPr="003F591F">
        <w:rPr>
          <w:rFonts w:ascii="Times New Roman" w:hAnsi="Times New Roman"/>
          <w:sz w:val="28"/>
          <w:szCs w:val="28"/>
        </w:rPr>
        <w:t xml:space="preserve">, </w:t>
      </w:r>
      <w:r w:rsidR="00930293">
        <w:rPr>
          <w:rFonts w:ascii="Times New Roman" w:hAnsi="Times New Roman"/>
          <w:sz w:val="28"/>
          <w:szCs w:val="28"/>
        </w:rPr>
        <w:t>University of Missouri – Kansas City, USA</w:t>
      </w:r>
      <w:r w:rsidR="00930293">
        <w:rPr>
          <w:rFonts w:ascii="Times New Roman" w:hAnsi="Times New Roman"/>
          <w:sz w:val="28"/>
          <w:szCs w:val="28"/>
        </w:rPr>
        <w:t>……………………………………………………………….</w:t>
      </w:r>
      <w:r w:rsidR="00942889" w:rsidRPr="003F591F">
        <w:rPr>
          <w:rFonts w:ascii="Times New Roman" w:hAnsi="Times New Roman"/>
          <w:sz w:val="28"/>
          <w:szCs w:val="28"/>
        </w:rPr>
        <w:t>...</w:t>
      </w:r>
      <w:r w:rsidR="0000124D" w:rsidRPr="003F591F">
        <w:rPr>
          <w:rFonts w:ascii="Times New Roman" w:hAnsi="Times New Roman"/>
          <w:sz w:val="28"/>
          <w:szCs w:val="28"/>
        </w:rPr>
        <w:t>……</w:t>
      </w:r>
      <w:r w:rsidR="007B1872" w:rsidRPr="003F591F">
        <w:rPr>
          <w:rFonts w:ascii="Times New Roman" w:hAnsi="Times New Roman"/>
          <w:sz w:val="28"/>
          <w:szCs w:val="28"/>
        </w:rPr>
        <w:t>..</w:t>
      </w:r>
      <w:r w:rsidR="00942889" w:rsidRPr="003F591F">
        <w:rPr>
          <w:rFonts w:ascii="Times New Roman" w:hAnsi="Times New Roman"/>
          <w:sz w:val="28"/>
          <w:szCs w:val="28"/>
        </w:rPr>
        <w:t>...</w:t>
      </w:r>
      <w:r w:rsidR="005603FD" w:rsidRPr="003F591F">
        <w:rPr>
          <w:rFonts w:ascii="Times New Roman" w:hAnsi="Times New Roman"/>
          <w:sz w:val="28"/>
          <w:szCs w:val="28"/>
        </w:rPr>
        <w:t>.</w:t>
      </w:r>
      <w:r w:rsidRPr="003F591F">
        <w:rPr>
          <w:rFonts w:ascii="Times New Roman" w:hAnsi="Times New Roman"/>
          <w:sz w:val="28"/>
          <w:szCs w:val="28"/>
        </w:rPr>
        <w:t xml:space="preserve">page </w:t>
      </w:r>
      <w:r w:rsidR="00B37CD0" w:rsidRPr="003F591F">
        <w:rPr>
          <w:rFonts w:ascii="Times New Roman" w:hAnsi="Times New Roman"/>
          <w:sz w:val="28"/>
          <w:szCs w:val="28"/>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Pr="007E7BA0" w:rsidRDefault="007E7BA0"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500C15ED" w14:textId="77777777" w:rsidR="0000124D" w:rsidRPr="0000124D" w:rsidRDefault="0000124D" w:rsidP="0000124D"/>
    <w:p w14:paraId="722EFED2" w14:textId="77777777" w:rsidR="00E87B2A" w:rsidRDefault="00E87B2A" w:rsidP="00C15BDA">
      <w:pPr>
        <w:pStyle w:val="TTPTitle"/>
        <w:spacing w:afterLines="50"/>
        <w:rPr>
          <w:sz w:val="22"/>
          <w:szCs w:val="22"/>
          <w:lang w:eastAsia="zh-CN"/>
        </w:rPr>
      </w:pPr>
    </w:p>
    <w:p w14:paraId="5C2D4542" w14:textId="67949A19" w:rsidR="00930293" w:rsidRPr="00E04A45" w:rsidRDefault="00930293" w:rsidP="00930293">
      <w:pPr>
        <w:jc w:val="center"/>
        <w:rPr>
          <w:rFonts w:ascii="Times New Roman" w:hAnsi="Times New Roman"/>
          <w:b/>
          <w:bCs/>
          <w:color w:val="2C1D0C"/>
          <w:sz w:val="28"/>
          <w:szCs w:val="28"/>
        </w:rPr>
      </w:pPr>
      <w:r w:rsidRPr="00E04A45">
        <w:rPr>
          <w:rFonts w:ascii="Times New Roman" w:hAnsi="Times New Roman"/>
          <w:b/>
          <w:bCs/>
          <w:color w:val="2C1D0C"/>
          <w:sz w:val="28"/>
          <w:szCs w:val="28"/>
        </w:rPr>
        <w:lastRenderedPageBreak/>
        <w:t>R</w:t>
      </w:r>
      <w:r w:rsidR="00E04A45" w:rsidRPr="00E04A45">
        <w:rPr>
          <w:rFonts w:ascii="Times New Roman" w:hAnsi="Times New Roman"/>
          <w:b/>
          <w:bCs/>
          <w:color w:val="2C1D0C"/>
          <w:sz w:val="28"/>
          <w:szCs w:val="28"/>
        </w:rPr>
        <w:t>eal</w:t>
      </w:r>
      <w:r w:rsidRPr="00E04A45">
        <w:rPr>
          <w:rFonts w:ascii="Times New Roman" w:hAnsi="Times New Roman"/>
          <w:b/>
          <w:bCs/>
          <w:color w:val="2C1D0C"/>
          <w:sz w:val="28"/>
          <w:szCs w:val="28"/>
        </w:rPr>
        <w:t>-T</w:t>
      </w:r>
      <w:r w:rsidR="00E04A45" w:rsidRPr="00E04A45">
        <w:rPr>
          <w:rFonts w:ascii="Times New Roman" w:hAnsi="Times New Roman"/>
          <w:b/>
          <w:bCs/>
          <w:color w:val="2C1D0C"/>
          <w:sz w:val="28"/>
          <w:szCs w:val="28"/>
        </w:rPr>
        <w:t>ime</w:t>
      </w:r>
      <w:r w:rsidRPr="00E04A45">
        <w:rPr>
          <w:rFonts w:ascii="Times New Roman" w:hAnsi="Times New Roman"/>
          <w:b/>
          <w:bCs/>
          <w:color w:val="2C1D0C"/>
          <w:sz w:val="28"/>
          <w:szCs w:val="28"/>
        </w:rPr>
        <w:t xml:space="preserve"> D</w:t>
      </w:r>
      <w:r w:rsidR="00E04A45" w:rsidRPr="00E04A45">
        <w:rPr>
          <w:rFonts w:ascii="Times New Roman" w:hAnsi="Times New Roman"/>
          <w:b/>
          <w:bCs/>
          <w:color w:val="2C1D0C"/>
          <w:sz w:val="28"/>
          <w:szCs w:val="28"/>
        </w:rPr>
        <w:t>ynamics in</w:t>
      </w:r>
      <w:r w:rsidRPr="00E04A45">
        <w:rPr>
          <w:rFonts w:ascii="Times New Roman" w:hAnsi="Times New Roman"/>
          <w:b/>
          <w:bCs/>
          <w:color w:val="2C1D0C"/>
          <w:sz w:val="28"/>
          <w:szCs w:val="28"/>
        </w:rPr>
        <w:t xml:space="preserve"> B</w:t>
      </w:r>
      <w:r w:rsidR="00E04A45" w:rsidRPr="00E04A45">
        <w:rPr>
          <w:rFonts w:ascii="Times New Roman" w:hAnsi="Times New Roman"/>
          <w:b/>
          <w:bCs/>
          <w:color w:val="2C1D0C"/>
          <w:sz w:val="28"/>
          <w:szCs w:val="28"/>
        </w:rPr>
        <w:t>ead-</w:t>
      </w:r>
      <w:r w:rsidRPr="00E04A45">
        <w:rPr>
          <w:rFonts w:ascii="Times New Roman" w:hAnsi="Times New Roman"/>
          <w:b/>
          <w:bCs/>
          <w:color w:val="2C1D0C"/>
          <w:sz w:val="28"/>
          <w:szCs w:val="28"/>
        </w:rPr>
        <w:t>F</w:t>
      </w:r>
      <w:r w:rsidR="00E04A45" w:rsidRPr="00E04A45">
        <w:rPr>
          <w:rFonts w:ascii="Times New Roman" w:hAnsi="Times New Roman"/>
          <w:b/>
          <w:bCs/>
          <w:color w:val="2C1D0C"/>
          <w:sz w:val="28"/>
          <w:szCs w:val="28"/>
        </w:rPr>
        <w:t>ourier</w:t>
      </w:r>
      <w:r w:rsidRPr="00E04A45">
        <w:rPr>
          <w:rFonts w:ascii="Times New Roman" w:hAnsi="Times New Roman"/>
          <w:b/>
          <w:bCs/>
          <w:color w:val="2C1D0C"/>
          <w:sz w:val="28"/>
          <w:szCs w:val="28"/>
        </w:rPr>
        <w:t xml:space="preserve"> P</w:t>
      </w:r>
      <w:r w:rsidR="00E04A45" w:rsidRPr="00E04A45">
        <w:rPr>
          <w:rFonts w:ascii="Times New Roman" w:hAnsi="Times New Roman"/>
          <w:b/>
          <w:bCs/>
          <w:color w:val="2C1D0C"/>
          <w:sz w:val="28"/>
          <w:szCs w:val="28"/>
        </w:rPr>
        <w:t>ath</w:t>
      </w:r>
      <w:r w:rsidRPr="00E04A45">
        <w:rPr>
          <w:rFonts w:ascii="Times New Roman" w:hAnsi="Times New Roman"/>
          <w:b/>
          <w:bCs/>
          <w:color w:val="2C1D0C"/>
          <w:sz w:val="28"/>
          <w:szCs w:val="28"/>
        </w:rPr>
        <w:t xml:space="preserve"> I</w:t>
      </w:r>
      <w:r w:rsidR="00E04A45" w:rsidRPr="00E04A45">
        <w:rPr>
          <w:rFonts w:ascii="Times New Roman" w:hAnsi="Times New Roman"/>
          <w:b/>
          <w:bCs/>
          <w:color w:val="2C1D0C"/>
          <w:sz w:val="28"/>
          <w:szCs w:val="28"/>
        </w:rPr>
        <w:t>ntegral</w:t>
      </w:r>
      <w:r w:rsidRPr="00E04A45">
        <w:rPr>
          <w:rFonts w:ascii="Times New Roman" w:hAnsi="Times New Roman"/>
          <w:b/>
          <w:bCs/>
          <w:color w:val="2C1D0C"/>
          <w:sz w:val="28"/>
          <w:szCs w:val="28"/>
        </w:rPr>
        <w:t xml:space="preserve"> R</w:t>
      </w:r>
      <w:r w:rsidR="00E04A45" w:rsidRPr="00E04A45">
        <w:rPr>
          <w:rFonts w:ascii="Times New Roman" w:hAnsi="Times New Roman"/>
          <w:b/>
          <w:bCs/>
          <w:color w:val="2C1D0C"/>
          <w:sz w:val="28"/>
          <w:szCs w:val="28"/>
        </w:rPr>
        <w:t>epresentation</w:t>
      </w:r>
    </w:p>
    <w:p w14:paraId="4FC6DC4D" w14:textId="77777777" w:rsidR="00930293" w:rsidRPr="00E04A45" w:rsidRDefault="00930293" w:rsidP="00930293">
      <w:pPr>
        <w:jc w:val="center"/>
        <w:rPr>
          <w:rFonts w:ascii="Times New Roman" w:hAnsi="Times New Roman"/>
          <w:color w:val="2C1D0C"/>
          <w:sz w:val="24"/>
          <w:szCs w:val="24"/>
          <w:u w:val="single"/>
        </w:rPr>
      </w:pPr>
      <w:r w:rsidRPr="00E04A45">
        <w:rPr>
          <w:rFonts w:ascii="Times New Roman" w:hAnsi="Times New Roman"/>
          <w:color w:val="2C1D0C"/>
          <w:sz w:val="24"/>
          <w:szCs w:val="24"/>
          <w:u w:val="single"/>
        </w:rPr>
        <w:t>Mohammad R. Momeni</w:t>
      </w:r>
    </w:p>
    <w:p w14:paraId="1AFE6252" w14:textId="77777777" w:rsidR="00930293" w:rsidRPr="00E04A45" w:rsidRDefault="00930293" w:rsidP="00930293">
      <w:pPr>
        <w:jc w:val="center"/>
        <w:rPr>
          <w:rFonts w:ascii="Times New Roman" w:hAnsi="Times New Roman"/>
          <w:i/>
          <w:iCs/>
          <w:color w:val="2C1D0C"/>
          <w:sz w:val="24"/>
          <w:szCs w:val="24"/>
        </w:rPr>
      </w:pPr>
      <w:r w:rsidRPr="00E04A45">
        <w:rPr>
          <w:rFonts w:ascii="Times New Roman" w:hAnsi="Times New Roman"/>
          <w:i/>
          <w:iCs/>
          <w:color w:val="2C1D0C"/>
          <w:sz w:val="24"/>
          <w:szCs w:val="24"/>
        </w:rPr>
        <w:t>Division of Energy, Matter and Systems, School of Science and Engineering, University of Missouri-Kansas City,</w:t>
      </w:r>
    </w:p>
    <w:p w14:paraId="3F9CDC13" w14:textId="089835C7" w:rsidR="00930293" w:rsidRDefault="00930293" w:rsidP="00E04A45">
      <w:pPr>
        <w:jc w:val="center"/>
        <w:rPr>
          <w:rFonts w:ascii="Times New Roman" w:hAnsi="Times New Roman"/>
          <w:i/>
          <w:iCs/>
          <w:color w:val="2C1D0C"/>
          <w:sz w:val="24"/>
          <w:szCs w:val="24"/>
        </w:rPr>
      </w:pPr>
      <w:r w:rsidRPr="00E04A45">
        <w:rPr>
          <w:rFonts w:ascii="Times New Roman" w:hAnsi="Times New Roman"/>
          <w:i/>
          <w:iCs/>
          <w:color w:val="2C1D0C"/>
          <w:sz w:val="24"/>
          <w:szCs w:val="24"/>
        </w:rPr>
        <w:t>Kansas City 64110, MO, United States</w:t>
      </w:r>
    </w:p>
    <w:p w14:paraId="712E7A0F" w14:textId="388D9782" w:rsidR="00E04A45" w:rsidRPr="00E04A45" w:rsidRDefault="00E04A45" w:rsidP="00E04A45">
      <w:pPr>
        <w:jc w:val="center"/>
        <w:rPr>
          <w:rFonts w:ascii="Times New Roman" w:hAnsi="Times New Roman"/>
          <w:i/>
          <w:iCs/>
          <w:color w:val="2C1D0C"/>
          <w:sz w:val="24"/>
          <w:szCs w:val="24"/>
        </w:rPr>
      </w:pPr>
      <w:r>
        <w:rPr>
          <w:rFonts w:ascii="Times New Roman" w:hAnsi="Times New Roman"/>
          <w:i/>
          <w:iCs/>
          <w:color w:val="2C1D0C"/>
          <w:sz w:val="24"/>
          <w:szCs w:val="24"/>
        </w:rPr>
        <w:t xml:space="preserve">Email: </w:t>
      </w:r>
      <w:hyperlink r:id="rId8" w:history="1">
        <w:r w:rsidRPr="000A72A0">
          <w:rPr>
            <w:rStyle w:val="Hyperlink"/>
            <w:rFonts w:ascii="Times New Roman" w:hAnsi="Times New Roman"/>
            <w:i/>
            <w:iCs/>
            <w:sz w:val="24"/>
            <w:szCs w:val="24"/>
          </w:rPr>
          <w:t>mmomenitaheri@umkc.edu</w:t>
        </w:r>
      </w:hyperlink>
      <w:r>
        <w:rPr>
          <w:rFonts w:ascii="Times New Roman" w:hAnsi="Times New Roman"/>
          <w:i/>
          <w:iCs/>
          <w:color w:val="2C1D0C"/>
          <w:sz w:val="24"/>
          <w:szCs w:val="24"/>
        </w:rPr>
        <w:t xml:space="preserve"> </w:t>
      </w:r>
    </w:p>
    <w:p w14:paraId="4E1CA0A3" w14:textId="49BA7D82" w:rsidR="00E04A45" w:rsidRPr="00E04A45" w:rsidRDefault="00930293" w:rsidP="00E04A45">
      <w:pPr>
        <w:jc w:val="center"/>
        <w:rPr>
          <w:color w:val="2C1D0C"/>
          <w:lang w:val="en-GB"/>
        </w:rPr>
      </w:pPr>
      <w:r w:rsidRPr="00930293">
        <w:rPr>
          <w:rFonts w:ascii="Times New Roman" w:hAnsi="Times New Roman"/>
          <w:color w:val="2C1D0C"/>
          <w:sz w:val="24"/>
          <w:szCs w:val="24"/>
        </w:rPr>
        <w:drawing>
          <wp:inline distT="0" distB="0" distL="0" distR="0" wp14:anchorId="675B66CB" wp14:editId="17A1E791">
            <wp:extent cx="4405908" cy="1466850"/>
            <wp:effectExtent l="0" t="0" r="0" b="0"/>
            <wp:docPr id="503648180"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48180" name="Picture 1" descr="A diagram of a graph&#10;&#10;AI-generated content may be incorrect."/>
                    <pic:cNvPicPr/>
                  </pic:nvPicPr>
                  <pic:blipFill>
                    <a:blip r:embed="rId9"/>
                    <a:stretch>
                      <a:fillRect/>
                    </a:stretch>
                  </pic:blipFill>
                  <pic:spPr>
                    <a:xfrm>
                      <a:off x="0" y="0"/>
                      <a:ext cx="4420267" cy="1471630"/>
                    </a:xfrm>
                    <a:prstGeom prst="rect">
                      <a:avLst/>
                    </a:prstGeom>
                  </pic:spPr>
                </pic:pic>
              </a:graphicData>
            </a:graphic>
          </wp:inline>
        </w:drawing>
      </w:r>
      <w:r w:rsidR="00E04A45" w:rsidRPr="00E04A45">
        <w:rPr>
          <w:color w:val="2C1D0C"/>
          <w:lang w:val="en-GB"/>
        </w:rPr>
        <w:drawing>
          <wp:inline distT="0" distB="0" distL="0" distR="0" wp14:anchorId="0F87217E" wp14:editId="1CB37E24">
            <wp:extent cx="1447800" cy="1447800"/>
            <wp:effectExtent l="0" t="0" r="0" b="0"/>
            <wp:docPr id="1891034622" name="Picture 4" descr="A person wearing glasses and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34622" name="Picture 4" descr="A person wearing glasses and a su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inline>
        </w:drawing>
      </w:r>
    </w:p>
    <w:p w14:paraId="1F8C735A" w14:textId="3B4B5A18" w:rsidR="00930293" w:rsidRPr="00930293" w:rsidRDefault="00930293" w:rsidP="00930293">
      <w:pPr>
        <w:rPr>
          <w:rFonts w:ascii="Times New Roman" w:hAnsi="Times New Roman"/>
          <w:color w:val="2C1D0C"/>
          <w:sz w:val="24"/>
          <w:szCs w:val="24"/>
        </w:rPr>
      </w:pPr>
    </w:p>
    <w:p w14:paraId="63FFDA96" w14:textId="3E0640D9" w:rsidR="00930293" w:rsidRPr="00930293" w:rsidRDefault="00930293" w:rsidP="00930293">
      <w:pPr>
        <w:rPr>
          <w:rFonts w:ascii="Times New Roman" w:hAnsi="Times New Roman"/>
          <w:color w:val="2C1D0C"/>
          <w:sz w:val="24"/>
          <w:szCs w:val="24"/>
        </w:rPr>
      </w:pPr>
      <w:r w:rsidRPr="00930293">
        <w:rPr>
          <w:rFonts w:ascii="Times New Roman" w:hAnsi="Times New Roman"/>
          <w:color w:val="2C1D0C"/>
          <w:sz w:val="24"/>
          <w:szCs w:val="24"/>
        </w:rPr>
        <w:t>Historically, Feynman’s representation of quantum mechanics (QM) in terms of the sum over all paths or</w:t>
      </w:r>
      <w:r w:rsidRPr="00930293">
        <w:rPr>
          <w:rFonts w:ascii="Times New Roman" w:hAnsi="Times New Roman"/>
          <w:color w:val="2C1D0C"/>
          <w:sz w:val="24"/>
          <w:szCs w:val="24"/>
        </w:rPr>
        <w:t xml:space="preserve"> </w:t>
      </w:r>
      <w:r w:rsidRPr="00930293">
        <w:rPr>
          <w:rFonts w:ascii="Times New Roman" w:hAnsi="Times New Roman"/>
          <w:color w:val="2C1D0C"/>
          <w:sz w:val="24"/>
          <w:szCs w:val="24"/>
        </w:rPr>
        <w:t>path integrals (PIs) was initially applied within the Monte-Carlo (MC) scheme for calculating QM</w:t>
      </w:r>
      <w:r w:rsidRPr="00930293">
        <w:rPr>
          <w:rFonts w:ascii="Times New Roman" w:hAnsi="Times New Roman"/>
          <w:color w:val="2C1D0C"/>
          <w:sz w:val="24"/>
          <w:szCs w:val="24"/>
        </w:rPr>
        <w:t xml:space="preserve"> </w:t>
      </w:r>
      <w:r w:rsidRPr="00930293">
        <w:rPr>
          <w:rFonts w:ascii="Times New Roman" w:hAnsi="Times New Roman"/>
          <w:color w:val="2C1D0C"/>
          <w:sz w:val="24"/>
          <w:szCs w:val="24"/>
        </w:rPr>
        <w:t>equilibrium properties. Parrinello and Rahman showed that by simply adding a fictitious kinetic energy</w:t>
      </w:r>
      <w:r w:rsidRPr="00930293">
        <w:rPr>
          <w:rFonts w:ascii="Times New Roman" w:hAnsi="Times New Roman"/>
          <w:color w:val="2C1D0C"/>
          <w:sz w:val="24"/>
          <w:szCs w:val="24"/>
        </w:rPr>
        <w:t xml:space="preserve"> </w:t>
      </w:r>
      <w:r w:rsidRPr="00930293">
        <w:rPr>
          <w:rFonts w:ascii="Times New Roman" w:hAnsi="Times New Roman"/>
          <w:color w:val="2C1D0C"/>
          <w:sz w:val="24"/>
          <w:szCs w:val="24"/>
        </w:rPr>
        <w:t>term, one can extend them to path integral molecular dynamics (PIMD).[1] Early on, it was found that</w:t>
      </w:r>
      <w:r w:rsidRPr="00930293">
        <w:rPr>
          <w:rFonts w:ascii="Times New Roman" w:hAnsi="Times New Roman"/>
          <w:color w:val="2C1D0C"/>
          <w:sz w:val="24"/>
          <w:szCs w:val="24"/>
        </w:rPr>
        <w:t xml:space="preserve"> </w:t>
      </w:r>
      <w:r w:rsidRPr="00930293">
        <w:rPr>
          <w:rFonts w:ascii="Times New Roman" w:hAnsi="Times New Roman"/>
          <w:color w:val="2C1D0C"/>
          <w:sz w:val="24"/>
          <w:szCs w:val="24"/>
        </w:rPr>
        <w:t>large beads are needed to converge equilibrium properties for low temperatures and light nuclei. A large</w:t>
      </w:r>
      <w:r w:rsidRPr="00930293">
        <w:rPr>
          <w:rFonts w:ascii="Times New Roman" w:hAnsi="Times New Roman"/>
          <w:color w:val="2C1D0C"/>
          <w:sz w:val="24"/>
          <w:szCs w:val="24"/>
        </w:rPr>
        <w:t xml:space="preserve"> </w:t>
      </w:r>
      <w:r w:rsidRPr="00930293">
        <w:rPr>
          <w:rFonts w:ascii="Times New Roman" w:hAnsi="Times New Roman"/>
          <w:color w:val="2C1D0C"/>
          <w:sz w:val="24"/>
          <w:szCs w:val="24"/>
        </w:rPr>
        <w:t>number of beads creates ring polymers with stiffer harmonic springs. In the best-case scenario, where lack</w:t>
      </w:r>
      <w:r w:rsidRPr="00930293">
        <w:rPr>
          <w:rFonts w:ascii="Times New Roman" w:hAnsi="Times New Roman"/>
          <w:color w:val="2C1D0C"/>
          <w:sz w:val="24"/>
          <w:szCs w:val="24"/>
        </w:rPr>
        <w:t xml:space="preserve"> </w:t>
      </w:r>
      <w:r w:rsidRPr="00930293">
        <w:rPr>
          <w:rFonts w:ascii="Times New Roman" w:hAnsi="Times New Roman"/>
          <w:color w:val="2C1D0C"/>
          <w:sz w:val="24"/>
          <w:szCs w:val="24"/>
        </w:rPr>
        <w:t>of ergodicity does not produce incorrect sampling, large beads will require smaller time steps for stable</w:t>
      </w:r>
      <w:r w:rsidRPr="00930293">
        <w:rPr>
          <w:rFonts w:ascii="Times New Roman" w:hAnsi="Times New Roman"/>
          <w:color w:val="2C1D0C"/>
          <w:sz w:val="24"/>
          <w:szCs w:val="24"/>
        </w:rPr>
        <w:t xml:space="preserve"> </w:t>
      </w:r>
      <w:r w:rsidRPr="00930293">
        <w:rPr>
          <w:rFonts w:ascii="Times New Roman" w:hAnsi="Times New Roman"/>
          <w:color w:val="2C1D0C"/>
          <w:sz w:val="24"/>
          <w:szCs w:val="24"/>
        </w:rPr>
        <w:t>integrations in PIMD, leading to higher computational cost.[2] Therefore, overall, it is highly beneficial</w:t>
      </w:r>
      <w:r w:rsidRPr="00930293">
        <w:rPr>
          <w:rFonts w:ascii="Times New Roman" w:hAnsi="Times New Roman"/>
          <w:color w:val="2C1D0C"/>
          <w:sz w:val="24"/>
          <w:szCs w:val="24"/>
        </w:rPr>
        <w:t xml:space="preserve"> </w:t>
      </w:r>
      <w:r w:rsidRPr="00930293">
        <w:rPr>
          <w:rFonts w:ascii="Times New Roman" w:hAnsi="Times New Roman"/>
          <w:color w:val="2C1D0C"/>
          <w:sz w:val="24"/>
          <w:szCs w:val="24"/>
        </w:rPr>
        <w:t>from both accuracy and efficiency standpoints, especially for on-the-fly ab initio PIMD (AI-PIMD)</w:t>
      </w:r>
      <w:r w:rsidRPr="00930293">
        <w:rPr>
          <w:rFonts w:ascii="Times New Roman" w:hAnsi="Times New Roman"/>
          <w:color w:val="2C1D0C"/>
          <w:sz w:val="24"/>
          <w:szCs w:val="24"/>
        </w:rPr>
        <w:t xml:space="preserve"> </w:t>
      </w:r>
      <w:r w:rsidRPr="00930293">
        <w:rPr>
          <w:rFonts w:ascii="Times New Roman" w:hAnsi="Times New Roman"/>
          <w:color w:val="2C1D0C"/>
          <w:sz w:val="24"/>
          <w:szCs w:val="24"/>
        </w:rPr>
        <w:t>simulations, to lower the number of beads. One alternative to bead PIs is the bead-Fourier (BF) approach,</w:t>
      </w:r>
      <w:r w:rsidRPr="00930293">
        <w:rPr>
          <w:rFonts w:ascii="Times New Roman" w:hAnsi="Times New Roman"/>
          <w:color w:val="2C1D0C"/>
          <w:sz w:val="24"/>
          <w:szCs w:val="24"/>
        </w:rPr>
        <w:t xml:space="preserve"> </w:t>
      </w:r>
      <w:r w:rsidRPr="00930293">
        <w:rPr>
          <w:rFonts w:ascii="Times New Roman" w:hAnsi="Times New Roman"/>
          <w:color w:val="2C1D0C"/>
          <w:sz w:val="24"/>
          <w:szCs w:val="24"/>
        </w:rPr>
        <w:t>which combines the bead and Fourier methods to imaginary time PIs into one scheme. When compared to</w:t>
      </w:r>
      <w:r w:rsidRPr="00930293">
        <w:rPr>
          <w:rFonts w:ascii="Times New Roman" w:hAnsi="Times New Roman"/>
          <w:color w:val="2C1D0C"/>
          <w:sz w:val="24"/>
          <w:szCs w:val="24"/>
        </w:rPr>
        <w:t xml:space="preserve"> </w:t>
      </w:r>
      <w:r w:rsidRPr="00930293">
        <w:rPr>
          <w:rFonts w:ascii="Times New Roman" w:hAnsi="Times New Roman"/>
          <w:color w:val="2C1D0C"/>
          <w:sz w:val="24"/>
          <w:szCs w:val="24"/>
        </w:rPr>
        <w:t>pure Fourier PIs, the addition of a few beads drastically reduces the number of Fourier components needed</w:t>
      </w:r>
      <w:r w:rsidRPr="00930293">
        <w:rPr>
          <w:rFonts w:ascii="Times New Roman" w:hAnsi="Times New Roman"/>
          <w:color w:val="2C1D0C"/>
          <w:sz w:val="24"/>
          <w:szCs w:val="24"/>
        </w:rPr>
        <w:t xml:space="preserve"> </w:t>
      </w:r>
      <w:r w:rsidRPr="00930293">
        <w:rPr>
          <w:rFonts w:ascii="Times New Roman" w:hAnsi="Times New Roman"/>
          <w:color w:val="2C1D0C"/>
          <w:sz w:val="24"/>
          <w:szCs w:val="24"/>
        </w:rPr>
        <w:t>to converge to exact results. This places BF-PIs as a natural middle ground between the extremes of bead</w:t>
      </w:r>
      <w:r w:rsidRPr="00930293">
        <w:rPr>
          <w:rFonts w:ascii="Times New Roman" w:hAnsi="Times New Roman"/>
          <w:color w:val="2C1D0C"/>
          <w:sz w:val="24"/>
          <w:szCs w:val="24"/>
        </w:rPr>
        <w:t xml:space="preserve"> </w:t>
      </w:r>
      <w:r w:rsidRPr="00930293">
        <w:rPr>
          <w:rFonts w:ascii="Times New Roman" w:hAnsi="Times New Roman"/>
          <w:color w:val="2C1D0C"/>
          <w:sz w:val="24"/>
          <w:szCs w:val="24"/>
        </w:rPr>
        <w:t>PIs and Fourier PIs. In this presentation, I will present a brand-new family of our recently developed real-time methods based on BF-PIs, including BF ring polymer MD (BF-RPMD) and BF centroid MD (BF-CMD).[3] I will show detailed benchmarks that showcase the accuracy of these new schemes compared to</w:t>
      </w:r>
      <w:r w:rsidRPr="00930293">
        <w:rPr>
          <w:rFonts w:ascii="Times New Roman" w:hAnsi="Times New Roman"/>
          <w:color w:val="2C1D0C"/>
          <w:sz w:val="24"/>
          <w:szCs w:val="24"/>
        </w:rPr>
        <w:t xml:space="preserve"> </w:t>
      </w:r>
      <w:r w:rsidRPr="00930293">
        <w:rPr>
          <w:rFonts w:ascii="Times New Roman" w:hAnsi="Times New Roman"/>
          <w:color w:val="2C1D0C"/>
          <w:sz w:val="24"/>
          <w:szCs w:val="24"/>
        </w:rPr>
        <w:t>the legacy RPMD and CMD methods. Finally, I will discuss our calculated infrared (IR) spectra for the 2D</w:t>
      </w:r>
      <w:r w:rsidRPr="00930293">
        <w:rPr>
          <w:rFonts w:ascii="Times New Roman" w:hAnsi="Times New Roman"/>
          <w:color w:val="2C1D0C"/>
          <w:sz w:val="24"/>
          <w:szCs w:val="24"/>
        </w:rPr>
        <w:t xml:space="preserve"> </w:t>
      </w:r>
      <w:r w:rsidRPr="00930293">
        <w:rPr>
          <w:rFonts w:ascii="Times New Roman" w:hAnsi="Times New Roman"/>
          <w:color w:val="2C1D0C"/>
          <w:sz w:val="24"/>
          <w:szCs w:val="24"/>
        </w:rPr>
        <w:t>O-H model system using BF-CMD, compared to the CMD and QM spectra, showing great promise for</w:t>
      </w:r>
      <w:r w:rsidRPr="00930293">
        <w:rPr>
          <w:rFonts w:ascii="Times New Roman" w:hAnsi="Times New Roman"/>
          <w:color w:val="2C1D0C"/>
          <w:sz w:val="24"/>
          <w:szCs w:val="24"/>
        </w:rPr>
        <w:t xml:space="preserve"> </w:t>
      </w:r>
      <w:r w:rsidRPr="00930293">
        <w:rPr>
          <w:rFonts w:ascii="Times New Roman" w:hAnsi="Times New Roman"/>
          <w:color w:val="2C1D0C"/>
          <w:sz w:val="24"/>
          <w:szCs w:val="24"/>
        </w:rPr>
        <w:t>treating the so-called “curvature problem” and red-shifting of the stretch peaks of CMD.[4] I will also</w:t>
      </w:r>
      <w:r w:rsidRPr="00930293">
        <w:rPr>
          <w:rFonts w:ascii="Times New Roman" w:hAnsi="Times New Roman"/>
          <w:color w:val="2C1D0C"/>
          <w:sz w:val="24"/>
          <w:szCs w:val="24"/>
        </w:rPr>
        <w:t xml:space="preserve"> </w:t>
      </w:r>
      <w:r w:rsidRPr="00930293">
        <w:rPr>
          <w:rFonts w:ascii="Times New Roman" w:hAnsi="Times New Roman"/>
          <w:color w:val="2C1D0C"/>
          <w:sz w:val="24"/>
          <w:szCs w:val="24"/>
        </w:rPr>
        <w:t>mention our ongoing efforts in extending these methods to adiabatic/partially adiabatic BF-CMD methods</w:t>
      </w:r>
      <w:r w:rsidRPr="00930293">
        <w:rPr>
          <w:rFonts w:ascii="Times New Roman" w:hAnsi="Times New Roman"/>
          <w:color w:val="2C1D0C"/>
          <w:sz w:val="24"/>
          <w:szCs w:val="24"/>
        </w:rPr>
        <w:t xml:space="preserve"> </w:t>
      </w:r>
      <w:r w:rsidRPr="00930293">
        <w:rPr>
          <w:rFonts w:ascii="Times New Roman" w:hAnsi="Times New Roman"/>
          <w:color w:val="2C1D0C"/>
          <w:sz w:val="24"/>
          <w:szCs w:val="24"/>
        </w:rPr>
        <w:t>for atomistic simulations using our in-house developed general-purpose software DL_POLY Quantum.[5,6]</w:t>
      </w:r>
    </w:p>
    <w:p w14:paraId="22BABEAA" w14:textId="77777777" w:rsidR="00930293" w:rsidRPr="00930293" w:rsidRDefault="00930293" w:rsidP="00930293">
      <w:pPr>
        <w:rPr>
          <w:rFonts w:ascii="Times New Roman" w:hAnsi="Times New Roman"/>
          <w:color w:val="2C1D0C"/>
          <w:sz w:val="24"/>
          <w:szCs w:val="24"/>
        </w:rPr>
      </w:pPr>
    </w:p>
    <w:p w14:paraId="04DD06EA" w14:textId="77777777" w:rsidR="00930293" w:rsidRPr="00930293" w:rsidRDefault="00930293" w:rsidP="00930293">
      <w:pPr>
        <w:rPr>
          <w:rFonts w:ascii="Times New Roman" w:hAnsi="Times New Roman"/>
          <w:b/>
          <w:bCs/>
          <w:color w:val="2C1D0C"/>
          <w:sz w:val="24"/>
          <w:szCs w:val="24"/>
        </w:rPr>
      </w:pPr>
      <w:r w:rsidRPr="00930293">
        <w:rPr>
          <w:rFonts w:ascii="Times New Roman" w:hAnsi="Times New Roman"/>
          <w:b/>
          <w:bCs/>
          <w:color w:val="2C1D0C"/>
          <w:sz w:val="24"/>
          <w:szCs w:val="24"/>
        </w:rPr>
        <w:t>References:</w:t>
      </w:r>
    </w:p>
    <w:p w14:paraId="2E5EF602" w14:textId="77777777" w:rsidR="00930293" w:rsidRPr="00E04A45" w:rsidRDefault="00930293" w:rsidP="00930293">
      <w:pPr>
        <w:rPr>
          <w:rFonts w:ascii="Times New Roman" w:hAnsi="Times New Roman"/>
          <w:color w:val="2C1D0C"/>
          <w:sz w:val="22"/>
        </w:rPr>
      </w:pPr>
      <w:r w:rsidRPr="00E04A45">
        <w:rPr>
          <w:rFonts w:ascii="Times New Roman" w:hAnsi="Times New Roman"/>
          <w:color w:val="2C1D0C"/>
          <w:sz w:val="22"/>
        </w:rPr>
        <w:t>[1] M. Parrinello, A. Rahman, J. Chem. Phys. 80, 860 (1984).</w:t>
      </w:r>
    </w:p>
    <w:p w14:paraId="0C106AA5" w14:textId="77777777" w:rsidR="00930293" w:rsidRPr="00E04A45" w:rsidRDefault="00930293" w:rsidP="00930293">
      <w:pPr>
        <w:rPr>
          <w:rFonts w:ascii="Times New Roman" w:hAnsi="Times New Roman"/>
          <w:color w:val="2C1D0C"/>
          <w:sz w:val="22"/>
        </w:rPr>
      </w:pPr>
      <w:r w:rsidRPr="00E04A45">
        <w:rPr>
          <w:rFonts w:ascii="Times New Roman" w:hAnsi="Times New Roman"/>
          <w:color w:val="2C1D0C"/>
          <w:sz w:val="22"/>
        </w:rPr>
        <w:t>[2] R. W. Hall, B. J. Berne, J. Chem. Phys. 81, 3641 (1984).</w:t>
      </w:r>
    </w:p>
    <w:p w14:paraId="6CD7ED18" w14:textId="77777777" w:rsidR="00930293" w:rsidRPr="00E04A45" w:rsidRDefault="00930293" w:rsidP="00930293">
      <w:pPr>
        <w:rPr>
          <w:rFonts w:ascii="Times New Roman" w:hAnsi="Times New Roman"/>
          <w:color w:val="2C1D0C"/>
          <w:sz w:val="22"/>
        </w:rPr>
      </w:pPr>
      <w:r w:rsidRPr="00E04A45">
        <w:rPr>
          <w:rFonts w:ascii="Times New Roman" w:hAnsi="Times New Roman"/>
          <w:color w:val="2C1D0C"/>
          <w:sz w:val="22"/>
        </w:rPr>
        <w:t>[3] N. London, M. R. Momeni, https://arxiv.org/abs/2505.13707.</w:t>
      </w:r>
    </w:p>
    <w:p w14:paraId="32AF918E" w14:textId="59BB652A" w:rsidR="00930293" w:rsidRPr="00E04A45" w:rsidRDefault="00930293" w:rsidP="00930293">
      <w:pPr>
        <w:rPr>
          <w:rFonts w:ascii="Times New Roman" w:hAnsi="Times New Roman"/>
          <w:color w:val="2C1D0C"/>
          <w:sz w:val="22"/>
        </w:rPr>
      </w:pPr>
      <w:r w:rsidRPr="00E04A45">
        <w:rPr>
          <w:rFonts w:ascii="Times New Roman" w:hAnsi="Times New Roman"/>
          <w:color w:val="2C1D0C"/>
          <w:sz w:val="22"/>
        </w:rPr>
        <w:t>[4] D. K. Limbu, N. London, M. O. Faruque, M. R. Momeni, J. Chem. Phys. 162,</w:t>
      </w:r>
      <w:r w:rsidRPr="00E04A45">
        <w:rPr>
          <w:rFonts w:ascii="Times New Roman" w:hAnsi="Times New Roman"/>
          <w:color w:val="2C1D0C"/>
          <w:sz w:val="22"/>
        </w:rPr>
        <w:t xml:space="preserve"> </w:t>
      </w:r>
      <w:r w:rsidRPr="00E04A45">
        <w:rPr>
          <w:rFonts w:ascii="Times New Roman" w:hAnsi="Times New Roman"/>
          <w:color w:val="2C1D0C"/>
          <w:sz w:val="22"/>
        </w:rPr>
        <w:t>014111 (2025).</w:t>
      </w:r>
    </w:p>
    <w:p w14:paraId="146FB45A" w14:textId="77777777" w:rsidR="00930293" w:rsidRPr="00E04A45" w:rsidRDefault="00930293" w:rsidP="00930293">
      <w:pPr>
        <w:rPr>
          <w:rFonts w:ascii="Times New Roman" w:hAnsi="Times New Roman"/>
          <w:color w:val="2C1D0C"/>
          <w:sz w:val="22"/>
        </w:rPr>
      </w:pPr>
      <w:r w:rsidRPr="00E04A45">
        <w:rPr>
          <w:rFonts w:ascii="Times New Roman" w:hAnsi="Times New Roman"/>
          <w:color w:val="2C1D0C"/>
          <w:sz w:val="22"/>
        </w:rPr>
        <w:t>[5] N. London, D. K. Limbu, M. O. Faruque, F. A. Shakib, M. R. Momeni, J. Phys. Chem. A 129, 4015 (2025).</w:t>
      </w:r>
    </w:p>
    <w:p w14:paraId="07481951" w14:textId="1C66AA47" w:rsidR="00930293" w:rsidRPr="00E04A45" w:rsidRDefault="00930293" w:rsidP="00930293">
      <w:pPr>
        <w:rPr>
          <w:rFonts w:ascii="Times New Roman" w:hAnsi="Times New Roman"/>
          <w:color w:val="2C1D0C"/>
          <w:sz w:val="22"/>
        </w:rPr>
      </w:pPr>
      <w:r w:rsidRPr="00E04A45">
        <w:rPr>
          <w:rFonts w:ascii="Times New Roman" w:hAnsi="Times New Roman"/>
          <w:color w:val="2C1D0C"/>
          <w:sz w:val="22"/>
        </w:rPr>
        <w:t>[6] N. London, D. K. Limbu, M. R. Momeni, F. A. Shakib, J. Chem. Phys. 160, 132501 (2024).</w:t>
      </w:r>
    </w:p>
    <w:p w14:paraId="3A85ED94" w14:textId="697190AB" w:rsidR="00930293" w:rsidRPr="00930293" w:rsidRDefault="00930293" w:rsidP="00930293">
      <w:pPr>
        <w:jc w:val="center"/>
        <w:rPr>
          <w:rFonts w:ascii="Times New Roman" w:hAnsi="Times New Roman"/>
          <w:b/>
          <w:bCs/>
          <w:color w:val="2C1D0C"/>
          <w:sz w:val="28"/>
          <w:szCs w:val="28"/>
        </w:rPr>
      </w:pPr>
      <w:r w:rsidRPr="00930293">
        <w:rPr>
          <w:rFonts w:ascii="Times New Roman" w:hAnsi="Times New Roman"/>
          <w:b/>
          <w:bCs/>
          <w:color w:val="2C1D0C"/>
          <w:sz w:val="28"/>
          <w:szCs w:val="28"/>
        </w:rPr>
        <w:lastRenderedPageBreak/>
        <w:t>BF-CMD: Centroid Molecular Dynamics Using Bead-Fourier Path-Integrals</w:t>
      </w:r>
    </w:p>
    <w:p w14:paraId="3EF80F12" w14:textId="77777777" w:rsidR="00930293" w:rsidRPr="00930293" w:rsidRDefault="00930293" w:rsidP="00930293">
      <w:pPr>
        <w:jc w:val="center"/>
        <w:rPr>
          <w:rStyle w:val="word"/>
          <w:rFonts w:ascii="Times New Roman" w:hAnsi="Times New Roman"/>
          <w:b/>
          <w:bCs/>
          <w:color w:val="2C1D0C"/>
          <w:sz w:val="24"/>
          <w:szCs w:val="24"/>
        </w:rPr>
      </w:pPr>
    </w:p>
    <w:p w14:paraId="4D670A3E" w14:textId="77777777" w:rsidR="00930293" w:rsidRPr="00930293" w:rsidRDefault="00930293" w:rsidP="00930293">
      <w:pPr>
        <w:jc w:val="center"/>
        <w:rPr>
          <w:rStyle w:val="word"/>
          <w:rFonts w:ascii="Times New Roman" w:hAnsi="Times New Roman"/>
          <w:color w:val="2C1D0C"/>
          <w:sz w:val="24"/>
          <w:szCs w:val="24"/>
          <w:vertAlign w:val="superscript"/>
        </w:rPr>
      </w:pPr>
      <w:r w:rsidRPr="00930293">
        <w:rPr>
          <w:rStyle w:val="word"/>
          <w:rFonts w:ascii="Times New Roman" w:hAnsi="Times New Roman"/>
          <w:color w:val="2C1D0C"/>
          <w:sz w:val="24"/>
          <w:szCs w:val="24"/>
          <w:u w:val="single"/>
        </w:rPr>
        <w:t>Nathan London</w:t>
      </w:r>
      <w:r w:rsidRPr="00930293">
        <w:rPr>
          <w:rStyle w:val="word"/>
          <w:rFonts w:ascii="Times New Roman" w:hAnsi="Times New Roman"/>
          <w:color w:val="2C1D0C"/>
          <w:sz w:val="24"/>
          <w:szCs w:val="24"/>
          <w:vertAlign w:val="superscript"/>
        </w:rPr>
        <w:t>1</w:t>
      </w:r>
      <w:r w:rsidRPr="00930293">
        <w:rPr>
          <w:rStyle w:val="word"/>
          <w:rFonts w:ascii="Times New Roman" w:hAnsi="Times New Roman"/>
          <w:color w:val="2C1D0C"/>
          <w:sz w:val="24"/>
          <w:szCs w:val="24"/>
        </w:rPr>
        <w:t xml:space="preserve"> and Mohammad R. Momeni</w:t>
      </w:r>
      <w:r w:rsidRPr="00930293">
        <w:rPr>
          <w:rStyle w:val="word"/>
          <w:rFonts w:ascii="Times New Roman" w:hAnsi="Times New Roman"/>
          <w:color w:val="2C1D0C"/>
          <w:sz w:val="24"/>
          <w:szCs w:val="24"/>
          <w:vertAlign w:val="superscript"/>
        </w:rPr>
        <w:t>1</w:t>
      </w:r>
    </w:p>
    <w:p w14:paraId="0500CB29" w14:textId="77777777" w:rsidR="00930293" w:rsidRPr="00930293" w:rsidRDefault="00930293" w:rsidP="00930293">
      <w:pPr>
        <w:jc w:val="center"/>
        <w:rPr>
          <w:rStyle w:val="word"/>
          <w:rFonts w:ascii="Times New Roman" w:hAnsi="Times New Roman"/>
          <w:color w:val="2C1D0C"/>
          <w:sz w:val="24"/>
          <w:szCs w:val="24"/>
        </w:rPr>
      </w:pPr>
    </w:p>
    <w:p w14:paraId="0A7EA72F" w14:textId="77777777" w:rsidR="00930293" w:rsidRPr="00930293" w:rsidRDefault="00930293" w:rsidP="00930293">
      <w:pPr>
        <w:jc w:val="center"/>
        <w:rPr>
          <w:rStyle w:val="word"/>
          <w:rFonts w:ascii="Times New Roman" w:hAnsi="Times New Roman"/>
          <w:i/>
          <w:iCs/>
          <w:color w:val="2C1D0C"/>
          <w:sz w:val="24"/>
          <w:szCs w:val="24"/>
        </w:rPr>
      </w:pPr>
      <w:r w:rsidRPr="00930293">
        <w:rPr>
          <w:rStyle w:val="word"/>
          <w:rFonts w:ascii="Times New Roman" w:hAnsi="Times New Roman"/>
          <w:i/>
          <w:iCs/>
          <w:color w:val="2C1D0C"/>
          <w:sz w:val="24"/>
          <w:szCs w:val="24"/>
          <w:vertAlign w:val="superscript"/>
        </w:rPr>
        <w:t>1</w:t>
      </w:r>
      <w:r w:rsidRPr="00930293">
        <w:rPr>
          <w:rStyle w:val="word"/>
          <w:rFonts w:ascii="Times New Roman" w:hAnsi="Times New Roman"/>
          <w:i/>
          <w:iCs/>
          <w:color w:val="2C1D0C"/>
          <w:sz w:val="24"/>
          <w:szCs w:val="24"/>
        </w:rPr>
        <w:t>Division of Energy, Matter and Systems, School of Science and Engineering, University of Missouri—Kansas City</w:t>
      </w:r>
    </w:p>
    <w:p w14:paraId="37E06DE6" w14:textId="7973964A" w:rsidR="00930293" w:rsidRPr="00930293" w:rsidRDefault="00930293" w:rsidP="00930293">
      <w:pPr>
        <w:jc w:val="center"/>
        <w:rPr>
          <w:rStyle w:val="word"/>
          <w:rFonts w:ascii="Times New Roman" w:hAnsi="Times New Roman"/>
          <w:i/>
          <w:iCs/>
          <w:color w:val="2C1D0C"/>
          <w:sz w:val="24"/>
          <w:szCs w:val="24"/>
        </w:rPr>
      </w:pPr>
      <w:r w:rsidRPr="00930293">
        <w:rPr>
          <w:rStyle w:val="word"/>
          <w:rFonts w:ascii="Times New Roman" w:hAnsi="Times New Roman"/>
          <w:i/>
          <w:iCs/>
          <w:color w:val="2C1D0C"/>
          <w:sz w:val="24"/>
          <w:szCs w:val="24"/>
        </w:rPr>
        <w:t xml:space="preserve">Email: </w:t>
      </w:r>
      <w:hyperlink r:id="rId11" w:history="1">
        <w:r w:rsidRPr="00930293">
          <w:rPr>
            <w:rStyle w:val="Hyperlink"/>
            <w:rFonts w:ascii="Times New Roman" w:hAnsi="Times New Roman"/>
            <w:i/>
            <w:iCs/>
            <w:sz w:val="24"/>
            <w:szCs w:val="24"/>
          </w:rPr>
          <w:t>nlondon@umkc.edu</w:t>
        </w:r>
      </w:hyperlink>
      <w:r w:rsidRPr="00930293">
        <w:rPr>
          <w:rStyle w:val="word"/>
          <w:rFonts w:ascii="Times New Roman" w:hAnsi="Times New Roman"/>
          <w:i/>
          <w:iCs/>
          <w:color w:val="2C1D0C"/>
          <w:sz w:val="24"/>
          <w:szCs w:val="24"/>
        </w:rPr>
        <w:t xml:space="preserve"> </w:t>
      </w:r>
    </w:p>
    <w:p w14:paraId="3ED614E5" w14:textId="77777777" w:rsidR="00930293" w:rsidRPr="00930293" w:rsidRDefault="00930293" w:rsidP="00930293">
      <w:pPr>
        <w:jc w:val="center"/>
        <w:rPr>
          <w:rStyle w:val="word"/>
          <w:rFonts w:ascii="Times New Roman" w:hAnsi="Times New Roman"/>
          <w:color w:val="2C1D0C"/>
          <w:sz w:val="24"/>
          <w:szCs w:val="24"/>
        </w:rPr>
      </w:pPr>
    </w:p>
    <w:p w14:paraId="263C050B" w14:textId="66886B59" w:rsidR="00930293" w:rsidRPr="00930293" w:rsidRDefault="00930293" w:rsidP="00930293">
      <w:pPr>
        <w:rPr>
          <w:rFonts w:ascii="Times New Roman" w:hAnsi="Times New Roman"/>
          <w:color w:val="2C1D0C"/>
          <w:sz w:val="24"/>
          <w:szCs w:val="24"/>
        </w:rPr>
      </w:pPr>
      <w:r w:rsidRPr="00930293">
        <w:rPr>
          <w:rFonts w:ascii="Times New Roman" w:hAnsi="Times New Roman"/>
          <w:color w:val="2C1D0C"/>
          <w:sz w:val="24"/>
          <w:szCs w:val="24"/>
        </w:rPr>
        <w:drawing>
          <wp:inline distT="0" distB="0" distL="0" distR="0" wp14:anchorId="2DD0ABB4" wp14:editId="344789DE">
            <wp:extent cx="3575050" cy="1971242"/>
            <wp:effectExtent l="0" t="0" r="6350" b="0"/>
            <wp:docPr id="16974796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7967" name="Picture 1" descr="A diagram of a graph&#10;&#10;AI-generated content may be incorrect."/>
                    <pic:cNvPicPr/>
                  </pic:nvPicPr>
                  <pic:blipFill>
                    <a:blip r:embed="rId12"/>
                    <a:stretch>
                      <a:fillRect/>
                    </a:stretch>
                  </pic:blipFill>
                  <pic:spPr>
                    <a:xfrm>
                      <a:off x="0" y="0"/>
                      <a:ext cx="3595671" cy="1982612"/>
                    </a:xfrm>
                    <a:prstGeom prst="rect">
                      <a:avLst/>
                    </a:prstGeom>
                  </pic:spPr>
                </pic:pic>
              </a:graphicData>
            </a:graphic>
          </wp:inline>
        </w:drawing>
      </w:r>
      <w:r>
        <w:rPr>
          <w:rFonts w:ascii="Times New Roman" w:hAnsi="Times New Roman"/>
          <w:color w:val="2C1D0C"/>
          <w:sz w:val="24"/>
          <w:szCs w:val="24"/>
        </w:rPr>
        <w:t xml:space="preserve">  </w:t>
      </w:r>
      <w:r w:rsidRPr="00930293">
        <w:rPr>
          <w:rFonts w:ascii="Times New Roman" w:hAnsi="Times New Roman"/>
          <w:color w:val="2C1D0C"/>
          <w:sz w:val="24"/>
          <w:szCs w:val="24"/>
        </w:rPr>
        <w:drawing>
          <wp:inline distT="0" distB="0" distL="0" distR="0" wp14:anchorId="09EFA679" wp14:editId="200A8E7D">
            <wp:extent cx="1976869" cy="1974334"/>
            <wp:effectExtent l="0" t="0" r="4445" b="6985"/>
            <wp:docPr id="216890489" name="Picture 2" descr="A person with a beard and mustache wearing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90489" name="Picture 2" descr="A person with a beard and mustache wearing glass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1600" cy="1979059"/>
                    </a:xfrm>
                    <a:prstGeom prst="rect">
                      <a:avLst/>
                    </a:prstGeom>
                    <a:noFill/>
                    <a:ln>
                      <a:noFill/>
                    </a:ln>
                  </pic:spPr>
                </pic:pic>
              </a:graphicData>
            </a:graphic>
          </wp:inline>
        </w:drawing>
      </w:r>
    </w:p>
    <w:p w14:paraId="4FA4424D" w14:textId="77777777" w:rsidR="00930293" w:rsidRDefault="00930293" w:rsidP="00930293">
      <w:pPr>
        <w:rPr>
          <w:rStyle w:val="word"/>
          <w:rFonts w:ascii="Times New Roman" w:hAnsi="Times New Roman"/>
          <w:color w:val="2C1D0C"/>
          <w:sz w:val="24"/>
          <w:szCs w:val="24"/>
        </w:rPr>
      </w:pPr>
    </w:p>
    <w:p w14:paraId="37E4D065" w14:textId="41C22222" w:rsidR="00930293" w:rsidRPr="00930293" w:rsidRDefault="00930293" w:rsidP="00930293">
      <w:pPr>
        <w:ind w:firstLine="360"/>
        <w:rPr>
          <w:rFonts w:ascii="Times New Roman" w:hAnsi="Times New Roman"/>
          <w:color w:val="2C1D0C"/>
          <w:sz w:val="24"/>
          <w:szCs w:val="24"/>
        </w:rPr>
      </w:pPr>
      <w:r w:rsidRPr="00930293">
        <w:rPr>
          <w:rStyle w:val="word"/>
          <w:rFonts w:ascii="Times New Roman" w:hAnsi="Times New Roman"/>
          <w:color w:val="2C1D0C"/>
          <w:sz w:val="24"/>
          <w:szCs w:val="24"/>
        </w:rPr>
        <w:t xml:space="preserve">Nuclear quantum effects (NQEs) play a critical role in a number of chemical phenomena, including reaction rates and vibrational spectra, and therefore, their accurate incorporation in dynamical simulations is essential for creating a truly predictive theory. Propagating complex condensed phase and interfacial systems with thousands of degrees of freedom (DOFs) fully quantum mechanically with quantum nuclei is beyond current computational capabilities. Methods to efficiently and accurately incorporate NQEs into classical MD simulations are thus a key area of developmental focus. One particular branch of research is utilizing Feynman's path-integral (PI) formulation of quantum statistical mechanics. Methods based upon PI formulation, such as PIMD, centroid MD (CMD), and ring polymer MD (RPMD), extend classical MD simulations to include some NQEs like zero-point energy and quantum tunneling through introducing multiple “replicas” of the system connected with harmonic springs. The additional copies of the system retain a similar computational cost scaling to classical simulations, making PI methods attractive for large-scale simulations. An alternate PI formulation, bead-Fourier (BF) PIs, introduces fluctuations along the imaginary time path between replicas (known as “beads”) through a Fourier series. The addition of the Fourier components reduces the number of beads to converge equilibrium properties, which can reduce problems associated with extended ring polymers, including the lack of ergodicity during </w:t>
      </w:r>
      <w:r w:rsidRPr="00930293">
        <w:rPr>
          <w:rFonts w:ascii="Times New Roman" w:hAnsi="Times New Roman"/>
          <w:color w:val="2C1D0C"/>
          <w:sz w:val="24"/>
          <w:szCs w:val="24"/>
        </w:rPr>
        <w:t>sampling</w:t>
      </w:r>
      <w:r w:rsidRPr="00930293">
        <w:rPr>
          <w:rStyle w:val="word"/>
          <w:rFonts w:ascii="Times New Roman" w:hAnsi="Times New Roman"/>
          <w:color w:val="2C1D0C"/>
          <w:sz w:val="24"/>
          <w:szCs w:val="24"/>
        </w:rPr>
        <w:t xml:space="preserve">, as well as the flattening of effective potentials in CMD methods. Here we introduce the BF-CMD method, where we utilize BF-PIs to generate the CMD effective potential. We showcase the method by calculating position autocorrelation functions of model systems. Our results show that with the inclusion of just a single Fourier component, we can achieve the same accuracy as conventional discretized CMD with a significant reduction in the number of beads needed. </w:t>
      </w:r>
    </w:p>
    <w:p w14:paraId="4BEBC7A7" w14:textId="77777777" w:rsidR="007B1872" w:rsidRPr="00930293" w:rsidRDefault="007B1872" w:rsidP="007E7B3E">
      <w:pPr>
        <w:jc w:val="center"/>
        <w:rPr>
          <w:rFonts w:ascii="Times New Roman" w:hAnsi="Times New Roman"/>
          <w:color w:val="000000"/>
          <w:sz w:val="24"/>
          <w:szCs w:val="24"/>
        </w:rPr>
      </w:pPr>
    </w:p>
    <w:p w14:paraId="59BC2197" w14:textId="77777777" w:rsidR="00942889" w:rsidRPr="007B1872" w:rsidRDefault="00942889" w:rsidP="007E7B3E">
      <w:pPr>
        <w:rPr>
          <w:rFonts w:ascii="Times New Roman" w:hAnsi="Times New Roman"/>
          <w:color w:val="000000"/>
          <w:sz w:val="24"/>
          <w:szCs w:val="24"/>
        </w:rPr>
      </w:pPr>
    </w:p>
    <w:p w14:paraId="2C2271B3" w14:textId="77777777" w:rsidR="007E7B3E" w:rsidRDefault="007E7B3E" w:rsidP="007E7B3E">
      <w:pPr>
        <w:rPr>
          <w:rFonts w:ascii="Times New Roman" w:hAnsi="Times New Roman"/>
          <w:color w:val="000000"/>
          <w:sz w:val="24"/>
          <w:szCs w:val="24"/>
        </w:rPr>
      </w:pPr>
    </w:p>
    <w:p w14:paraId="45EDEE9A" w14:textId="77777777" w:rsidR="007B1872" w:rsidRPr="007B1872" w:rsidRDefault="007B1872" w:rsidP="007E7B3E">
      <w:pPr>
        <w:jc w:val="center"/>
        <w:rPr>
          <w:rFonts w:ascii="Times New Roman" w:hAnsi="Times New Roman"/>
          <w:b/>
          <w:bCs/>
          <w:color w:val="000000"/>
          <w:sz w:val="24"/>
          <w:szCs w:val="24"/>
        </w:rPr>
      </w:pPr>
    </w:p>
    <w:p w14:paraId="04F42274" w14:textId="6344B06B" w:rsidR="00E87B2A" w:rsidRPr="007F0791" w:rsidRDefault="00F12573" w:rsidP="00140D21">
      <w:pPr>
        <w:jc w:val="center"/>
        <w:rPr>
          <w:rFonts w:ascii="Times New Roman" w:hAnsi="Times New Roman"/>
          <w:b/>
          <w:sz w:val="28"/>
          <w:szCs w:val="24"/>
        </w:rPr>
      </w:pPr>
      <w:r>
        <w:rPr>
          <w:rFonts w:ascii="Times New Roman" w:hAnsi="Times New Roman"/>
          <w:b/>
          <w:sz w:val="28"/>
          <w:szCs w:val="24"/>
        </w:rPr>
        <w:lastRenderedPageBreak/>
        <w:t>H</w:t>
      </w:r>
      <w:r w:rsidR="008149BF" w:rsidRPr="007F0791">
        <w:rPr>
          <w:rFonts w:ascii="Times New Roman" w:hAnsi="Times New Roman"/>
          <w:b/>
          <w:sz w:val="28"/>
          <w:szCs w:val="24"/>
        </w:rPr>
        <w:t>ow to connect</w:t>
      </w:r>
    </w:p>
    <w:p w14:paraId="24DA63A1" w14:textId="77777777" w:rsidR="006D2C00" w:rsidRDefault="006D2C00" w:rsidP="006D2C00">
      <w:pPr>
        <w:rPr>
          <w:rFonts w:asciiTheme="minorHAnsi" w:hAnsiTheme="minorHAnsi" w:cstheme="minorHAnsi"/>
        </w:rPr>
      </w:pPr>
    </w:p>
    <w:p w14:paraId="4C40458A" w14:textId="77777777" w:rsidR="00A777C3" w:rsidRPr="00A777C3" w:rsidRDefault="00A777C3" w:rsidP="00A777C3">
      <w:pPr>
        <w:jc w:val="left"/>
        <w:rPr>
          <w:rFonts w:asciiTheme="minorHAnsi" w:hAnsiTheme="minorHAnsi" w:cstheme="minorHAnsi"/>
          <w:sz w:val="24"/>
          <w:szCs w:val="24"/>
        </w:rPr>
      </w:pPr>
      <w:r w:rsidRPr="00A777C3">
        <w:rPr>
          <w:rFonts w:asciiTheme="minorHAnsi" w:hAnsiTheme="minorHAnsi" w:cstheme="minorHAnsi"/>
          <w:sz w:val="24"/>
          <w:szCs w:val="24"/>
        </w:rPr>
        <w:t>Alexey Akimov is inviting you to a scheduled Zoom meeting.</w:t>
      </w:r>
    </w:p>
    <w:p w14:paraId="58B8A69C" w14:textId="77777777" w:rsidR="00A777C3" w:rsidRPr="00A777C3" w:rsidRDefault="00A777C3" w:rsidP="00A777C3">
      <w:pPr>
        <w:jc w:val="left"/>
        <w:rPr>
          <w:rFonts w:asciiTheme="minorHAnsi" w:hAnsiTheme="minorHAnsi" w:cstheme="minorHAnsi"/>
          <w:sz w:val="24"/>
          <w:szCs w:val="24"/>
        </w:rPr>
      </w:pPr>
    </w:p>
    <w:p w14:paraId="3EDC8298" w14:textId="77777777" w:rsidR="00A777C3" w:rsidRPr="00A777C3" w:rsidRDefault="00A777C3" w:rsidP="00A777C3">
      <w:pPr>
        <w:jc w:val="left"/>
        <w:rPr>
          <w:rFonts w:asciiTheme="minorHAnsi" w:hAnsiTheme="minorHAnsi" w:cstheme="minorHAnsi"/>
          <w:sz w:val="24"/>
          <w:szCs w:val="24"/>
        </w:rPr>
      </w:pPr>
      <w:r w:rsidRPr="00A777C3">
        <w:rPr>
          <w:rFonts w:asciiTheme="minorHAnsi" w:hAnsiTheme="minorHAnsi" w:cstheme="minorHAnsi"/>
          <w:sz w:val="24"/>
          <w:szCs w:val="24"/>
        </w:rPr>
        <w:t>Topic: VISTA, Seminar 91</w:t>
      </w:r>
    </w:p>
    <w:p w14:paraId="2C8AC57B" w14:textId="77777777" w:rsidR="00A777C3" w:rsidRPr="00A777C3" w:rsidRDefault="00A777C3" w:rsidP="00A777C3">
      <w:pPr>
        <w:jc w:val="left"/>
        <w:rPr>
          <w:rFonts w:asciiTheme="minorHAnsi" w:hAnsiTheme="minorHAnsi" w:cstheme="minorHAnsi"/>
          <w:sz w:val="24"/>
          <w:szCs w:val="24"/>
        </w:rPr>
      </w:pPr>
      <w:r w:rsidRPr="00A777C3">
        <w:rPr>
          <w:rFonts w:asciiTheme="minorHAnsi" w:hAnsiTheme="minorHAnsi" w:cstheme="minorHAnsi"/>
          <w:sz w:val="24"/>
          <w:szCs w:val="24"/>
        </w:rPr>
        <w:t>Time: Jun 4, 2025 10:00 AM Eastern Time (US and Canada)</w:t>
      </w:r>
    </w:p>
    <w:p w14:paraId="62C6C55D" w14:textId="77777777" w:rsidR="00A777C3" w:rsidRPr="00A777C3" w:rsidRDefault="00A777C3" w:rsidP="00A777C3">
      <w:pPr>
        <w:jc w:val="left"/>
        <w:rPr>
          <w:rFonts w:asciiTheme="minorHAnsi" w:hAnsiTheme="minorHAnsi" w:cstheme="minorHAnsi"/>
          <w:sz w:val="24"/>
          <w:szCs w:val="24"/>
        </w:rPr>
      </w:pPr>
      <w:r w:rsidRPr="00A777C3">
        <w:rPr>
          <w:rFonts w:asciiTheme="minorHAnsi" w:hAnsiTheme="minorHAnsi" w:cstheme="minorHAnsi"/>
          <w:sz w:val="24"/>
          <w:szCs w:val="24"/>
        </w:rPr>
        <w:t>Join Zoom Meeting</w:t>
      </w:r>
    </w:p>
    <w:p w14:paraId="7E8E7E23" w14:textId="06DDFE18" w:rsidR="00A777C3" w:rsidRPr="00A777C3" w:rsidRDefault="00A777C3" w:rsidP="00A777C3">
      <w:pPr>
        <w:jc w:val="left"/>
        <w:rPr>
          <w:rFonts w:asciiTheme="minorHAnsi" w:hAnsiTheme="minorHAnsi" w:cstheme="minorHAnsi"/>
          <w:sz w:val="24"/>
          <w:szCs w:val="24"/>
        </w:rPr>
      </w:pPr>
      <w:hyperlink r:id="rId14" w:history="1">
        <w:r w:rsidRPr="000A72A0">
          <w:rPr>
            <w:rStyle w:val="Hyperlink"/>
            <w:rFonts w:asciiTheme="minorHAnsi" w:hAnsiTheme="minorHAnsi" w:cstheme="minorHAnsi"/>
            <w:sz w:val="24"/>
            <w:szCs w:val="24"/>
          </w:rPr>
          <w:t>https://buffalo.zoom.us/j/93049384432?pwd=rb5InyAouUGI7ZNkkNxkaZ1paVdTAX.1</w:t>
        </w:r>
      </w:hyperlink>
      <w:r>
        <w:rPr>
          <w:rFonts w:asciiTheme="minorHAnsi" w:hAnsiTheme="minorHAnsi" w:cstheme="minorHAnsi"/>
          <w:sz w:val="24"/>
          <w:szCs w:val="24"/>
        </w:rPr>
        <w:t xml:space="preserve"> </w:t>
      </w:r>
    </w:p>
    <w:p w14:paraId="3B8A007F" w14:textId="77777777" w:rsidR="00A777C3" w:rsidRPr="00A777C3" w:rsidRDefault="00A777C3" w:rsidP="00A777C3">
      <w:pPr>
        <w:jc w:val="left"/>
        <w:rPr>
          <w:rFonts w:asciiTheme="minorHAnsi" w:hAnsiTheme="minorHAnsi" w:cstheme="minorHAnsi"/>
          <w:sz w:val="24"/>
          <w:szCs w:val="24"/>
        </w:rPr>
      </w:pPr>
    </w:p>
    <w:p w14:paraId="3841E4AD" w14:textId="77777777" w:rsidR="00A777C3" w:rsidRPr="00A777C3" w:rsidRDefault="00A777C3" w:rsidP="00A777C3">
      <w:pPr>
        <w:jc w:val="center"/>
        <w:rPr>
          <w:rFonts w:asciiTheme="minorHAnsi" w:hAnsiTheme="minorHAnsi" w:cstheme="minorHAnsi"/>
          <w:sz w:val="36"/>
          <w:szCs w:val="36"/>
        </w:rPr>
      </w:pPr>
      <w:r w:rsidRPr="00A777C3">
        <w:rPr>
          <w:rFonts w:asciiTheme="minorHAnsi" w:hAnsiTheme="minorHAnsi" w:cstheme="minorHAnsi"/>
          <w:sz w:val="36"/>
          <w:szCs w:val="36"/>
        </w:rPr>
        <w:t>Meeting ID: 930 4938 4432</w:t>
      </w:r>
    </w:p>
    <w:p w14:paraId="52EE80D6" w14:textId="77777777" w:rsidR="00A777C3" w:rsidRPr="00A777C3" w:rsidRDefault="00A777C3" w:rsidP="00A777C3">
      <w:pPr>
        <w:jc w:val="center"/>
        <w:rPr>
          <w:rFonts w:asciiTheme="minorHAnsi" w:hAnsiTheme="minorHAnsi" w:cstheme="minorHAnsi"/>
          <w:sz w:val="36"/>
          <w:szCs w:val="36"/>
        </w:rPr>
      </w:pPr>
      <w:r w:rsidRPr="00A777C3">
        <w:rPr>
          <w:rFonts w:asciiTheme="minorHAnsi" w:hAnsiTheme="minorHAnsi" w:cstheme="minorHAnsi"/>
          <w:sz w:val="36"/>
          <w:szCs w:val="36"/>
        </w:rPr>
        <w:t>Passcode: 285312</w:t>
      </w:r>
    </w:p>
    <w:p w14:paraId="22D1703B" w14:textId="77777777" w:rsidR="00A777C3" w:rsidRPr="00A777C3" w:rsidRDefault="00A777C3" w:rsidP="00A777C3">
      <w:pPr>
        <w:jc w:val="left"/>
        <w:rPr>
          <w:rFonts w:asciiTheme="minorHAnsi" w:hAnsiTheme="minorHAnsi" w:cstheme="minorHAnsi"/>
          <w:sz w:val="24"/>
          <w:szCs w:val="24"/>
        </w:rPr>
      </w:pPr>
    </w:p>
    <w:p w14:paraId="6FDD1D67" w14:textId="77777777" w:rsidR="007E6B94" w:rsidRDefault="007E6B94" w:rsidP="00736B74">
      <w:pPr>
        <w:jc w:val="left"/>
        <w:rPr>
          <w:rFonts w:asciiTheme="minorHAnsi" w:hAnsiTheme="minorHAnsi" w:cstheme="minorHAnsi"/>
          <w:sz w:val="24"/>
          <w:szCs w:val="24"/>
          <w:lang w:val="fr-FR"/>
        </w:rPr>
      </w:pPr>
    </w:p>
    <w:p w14:paraId="0FF903D9" w14:textId="567F44FF" w:rsidR="007E6B94" w:rsidRPr="007E6B94" w:rsidRDefault="007E6B94" w:rsidP="007E6B94">
      <w:pPr>
        <w:jc w:val="center"/>
        <w:rPr>
          <w:rFonts w:ascii="Times New Roman" w:hAnsi="Times New Roman"/>
          <w:b/>
          <w:bCs/>
          <w:sz w:val="28"/>
          <w:szCs w:val="28"/>
        </w:rPr>
      </w:pPr>
      <w:r w:rsidRPr="007E6B94">
        <w:rPr>
          <w:rFonts w:ascii="Times New Roman" w:hAnsi="Times New Roman"/>
          <w:b/>
          <w:bCs/>
          <w:sz w:val="28"/>
          <w:szCs w:val="28"/>
        </w:rPr>
        <w:t>How to stay updated</w:t>
      </w:r>
    </w:p>
    <w:p w14:paraId="528CF8F8" w14:textId="77777777" w:rsidR="007E6B94" w:rsidRDefault="007E6B94" w:rsidP="00736B74">
      <w:pPr>
        <w:jc w:val="left"/>
        <w:rPr>
          <w:rFonts w:ascii="Times New Roman" w:hAnsi="Times New Roman"/>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5BFB4CDB" w14:textId="77777777" w:rsidR="007E6B94" w:rsidRPr="00F3543E" w:rsidRDefault="007E6B94" w:rsidP="00736B74">
      <w:pPr>
        <w:jc w:val="left"/>
        <w:rPr>
          <w:rFonts w:ascii="Times New Roman" w:hAnsi="Times New Roman"/>
          <w:sz w:val="24"/>
          <w:szCs w:val="24"/>
        </w:rPr>
      </w:pPr>
    </w:p>
    <w:p w14:paraId="1E3D195E" w14:textId="7EEE43F4" w:rsidR="007E6B94" w:rsidRPr="00F3543E" w:rsidRDefault="007E6B94"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Follow the link:</w:t>
      </w:r>
    </w:p>
    <w:p w14:paraId="374F6A5C" w14:textId="12E7119B" w:rsidR="002352AE" w:rsidRPr="00F3543E" w:rsidRDefault="007E6B94" w:rsidP="00736B74">
      <w:pPr>
        <w:jc w:val="left"/>
        <w:rPr>
          <w:rFonts w:ascii="Times New Roman" w:hAnsi="Times New Roman"/>
          <w:sz w:val="24"/>
          <w:szCs w:val="24"/>
        </w:rPr>
      </w:pPr>
      <w:hyperlink r:id="rId15" w:history="1">
        <w:r w:rsidRPr="00F3543E">
          <w:rPr>
            <w:rStyle w:val="Hyperlink"/>
            <w:rFonts w:ascii="Times New Roman" w:hAnsi="Times New Roman"/>
            <w:sz w:val="24"/>
            <w:szCs w:val="24"/>
          </w:rPr>
          <w:t>https://listserv.buffalo.edu/scripts/wa.exe?A0=CHE-VISTA-LIST&amp;X=OA41BBB2DC6071987DF&amp;Y=alexeyak%40buffalo.edu</w:t>
        </w:r>
      </w:hyperlink>
      <w:r w:rsidRPr="00F3543E">
        <w:rPr>
          <w:rFonts w:ascii="Times New Roman" w:hAnsi="Times New Roman"/>
          <w:sz w:val="24"/>
          <w:szCs w:val="24"/>
        </w:rPr>
        <w:t xml:space="preserve"> </w:t>
      </w:r>
    </w:p>
    <w:p w14:paraId="6506DBFD" w14:textId="448AA70C" w:rsidR="007E6B94"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Click the menu icon in the upper right part of the list (yellow highlight in the picture below)</w:t>
      </w:r>
    </w:p>
    <w:p w14:paraId="61C5D39F" w14:textId="334DA8DF" w:rsidR="00F3543E"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much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6"/>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4BCBFE4B" w14:textId="77777777" w:rsidR="00F3543E" w:rsidRDefault="00F3543E" w:rsidP="00736B74">
      <w:pPr>
        <w:jc w:val="left"/>
        <w:rPr>
          <w:rFonts w:ascii="Times New Roman" w:hAnsi="Times New Roman"/>
          <w:sz w:val="24"/>
          <w:szCs w:val="24"/>
        </w:rPr>
      </w:pPr>
    </w:p>
    <w:p w14:paraId="23EB3DB0" w14:textId="3C05E85B"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VISTA workspace: </w:t>
      </w:r>
      <w:hyperlink r:id="rId17" w:history="1">
        <w:r w:rsidRPr="000A72A0">
          <w:rPr>
            <w:rStyle w:val="Hyperlink"/>
            <w:rFonts w:ascii="Times New Roman" w:hAnsi="Times New Roman"/>
            <w:sz w:val="24"/>
            <w:szCs w:val="24"/>
          </w:rPr>
          <w:t>https://join.slack.com/t/vista-atk8254/shared_invite/zt-mdlteo5v-P1Hc7XVupkwMbnGhNG4KIw</w:t>
        </w:r>
      </w:hyperlink>
      <w:r>
        <w:rPr>
          <w:rFonts w:ascii="Times New Roman" w:hAnsi="Times New Roman"/>
          <w:sz w:val="24"/>
          <w:szCs w:val="24"/>
        </w:rPr>
        <w:t xml:space="preserve"> </w:t>
      </w:r>
    </w:p>
    <w:p w14:paraId="29A82526" w14:textId="214E89BE" w:rsidR="00F3543E" w:rsidRP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Quantum Dynamics Hub workspace: </w:t>
      </w:r>
      <w:hyperlink r:id="rId18" w:history="1">
        <w:r w:rsidRPr="000A72A0">
          <w:rPr>
            <w:rStyle w:val="Hyperlink"/>
            <w:rFonts w:ascii="Times New Roman" w:hAnsi="Times New Roman"/>
            <w:sz w:val="24"/>
            <w:szCs w:val="24"/>
          </w:rPr>
          <w:t>https://join.slack.com/t/quantumdynamicshub/shared_invite/zt-mjbhjssx-GGhsbYHxeBMvhmumK_j7LA</w:t>
        </w:r>
      </w:hyperlink>
      <w:r>
        <w:rPr>
          <w:rFonts w:ascii="Times New Roman" w:hAnsi="Times New Roman"/>
          <w:sz w:val="24"/>
          <w:szCs w:val="24"/>
        </w:rPr>
        <w:t xml:space="preserve"> </w:t>
      </w:r>
    </w:p>
    <w:sectPr w:rsidR="00F3543E" w:rsidRPr="00F3543E">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2D342" w14:textId="77777777" w:rsidR="00F721A3" w:rsidRDefault="00F721A3" w:rsidP="00C15BDA">
      <w:r>
        <w:separator/>
      </w:r>
    </w:p>
  </w:endnote>
  <w:endnote w:type="continuationSeparator" w:id="0">
    <w:p w14:paraId="1B5D7FD2" w14:textId="77777777" w:rsidR="00F721A3" w:rsidRDefault="00F721A3"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7AC82" w14:textId="77777777" w:rsidR="00F721A3" w:rsidRDefault="00F721A3" w:rsidP="00C15BDA">
      <w:r>
        <w:separator/>
      </w:r>
    </w:p>
  </w:footnote>
  <w:footnote w:type="continuationSeparator" w:id="0">
    <w:p w14:paraId="76417755" w14:textId="77777777" w:rsidR="00F721A3" w:rsidRDefault="00F721A3"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AED"/>
    <w:rsid w:val="00007F08"/>
    <w:rsid w:val="00011A47"/>
    <w:rsid w:val="000132D4"/>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DD0"/>
    <w:rsid w:val="00093AAF"/>
    <w:rsid w:val="000A5C1D"/>
    <w:rsid w:val="000A6871"/>
    <w:rsid w:val="000C1830"/>
    <w:rsid w:val="000C51FD"/>
    <w:rsid w:val="000C65BA"/>
    <w:rsid w:val="000D6229"/>
    <w:rsid w:val="000E1075"/>
    <w:rsid w:val="000E1281"/>
    <w:rsid w:val="000F3E94"/>
    <w:rsid w:val="000F5337"/>
    <w:rsid w:val="000F557C"/>
    <w:rsid w:val="000F5674"/>
    <w:rsid w:val="000F6AB5"/>
    <w:rsid w:val="00101A3C"/>
    <w:rsid w:val="00115AAD"/>
    <w:rsid w:val="00120CF7"/>
    <w:rsid w:val="00126681"/>
    <w:rsid w:val="0013271A"/>
    <w:rsid w:val="001409E2"/>
    <w:rsid w:val="00140D21"/>
    <w:rsid w:val="00142CC8"/>
    <w:rsid w:val="0014307C"/>
    <w:rsid w:val="00153F3B"/>
    <w:rsid w:val="00161E96"/>
    <w:rsid w:val="00162693"/>
    <w:rsid w:val="00164C01"/>
    <w:rsid w:val="00170886"/>
    <w:rsid w:val="001778A2"/>
    <w:rsid w:val="001822D3"/>
    <w:rsid w:val="0018376B"/>
    <w:rsid w:val="0019363B"/>
    <w:rsid w:val="001960D0"/>
    <w:rsid w:val="00196A34"/>
    <w:rsid w:val="001A0B2C"/>
    <w:rsid w:val="001A475E"/>
    <w:rsid w:val="001A4CB5"/>
    <w:rsid w:val="001B1D10"/>
    <w:rsid w:val="001B2F98"/>
    <w:rsid w:val="001B4184"/>
    <w:rsid w:val="001B7FDA"/>
    <w:rsid w:val="001C5CA9"/>
    <w:rsid w:val="001C66F5"/>
    <w:rsid w:val="001D3E0B"/>
    <w:rsid w:val="001E2BF1"/>
    <w:rsid w:val="001E52A4"/>
    <w:rsid w:val="001E7D51"/>
    <w:rsid w:val="001F2CC2"/>
    <w:rsid w:val="00201AC9"/>
    <w:rsid w:val="0020378E"/>
    <w:rsid w:val="00205D44"/>
    <w:rsid w:val="00217B5A"/>
    <w:rsid w:val="00225511"/>
    <w:rsid w:val="00226D31"/>
    <w:rsid w:val="00234B98"/>
    <w:rsid w:val="002352AE"/>
    <w:rsid w:val="002432CD"/>
    <w:rsid w:val="00246D03"/>
    <w:rsid w:val="0024746E"/>
    <w:rsid w:val="00261658"/>
    <w:rsid w:val="0026387C"/>
    <w:rsid w:val="002702CD"/>
    <w:rsid w:val="00277A87"/>
    <w:rsid w:val="00281EA4"/>
    <w:rsid w:val="00285964"/>
    <w:rsid w:val="002A32FD"/>
    <w:rsid w:val="002B13F1"/>
    <w:rsid w:val="002B2866"/>
    <w:rsid w:val="002C09B7"/>
    <w:rsid w:val="002C100B"/>
    <w:rsid w:val="002D264C"/>
    <w:rsid w:val="002D3A7F"/>
    <w:rsid w:val="002D7FC3"/>
    <w:rsid w:val="002E07DF"/>
    <w:rsid w:val="002E2B74"/>
    <w:rsid w:val="002E3018"/>
    <w:rsid w:val="002E4BAA"/>
    <w:rsid w:val="002E5FFD"/>
    <w:rsid w:val="002E6670"/>
    <w:rsid w:val="002F3DBE"/>
    <w:rsid w:val="00310E11"/>
    <w:rsid w:val="003112CB"/>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2002"/>
    <w:rsid w:val="00440359"/>
    <w:rsid w:val="004520B9"/>
    <w:rsid w:val="00454573"/>
    <w:rsid w:val="00472A0E"/>
    <w:rsid w:val="00490805"/>
    <w:rsid w:val="004936B1"/>
    <w:rsid w:val="004A1743"/>
    <w:rsid w:val="004A3B6B"/>
    <w:rsid w:val="004B6FF6"/>
    <w:rsid w:val="004C3BD1"/>
    <w:rsid w:val="004E0AB2"/>
    <w:rsid w:val="004E581A"/>
    <w:rsid w:val="004E7B45"/>
    <w:rsid w:val="004F1B43"/>
    <w:rsid w:val="00500899"/>
    <w:rsid w:val="0051037B"/>
    <w:rsid w:val="005122FC"/>
    <w:rsid w:val="00513765"/>
    <w:rsid w:val="0051657F"/>
    <w:rsid w:val="005222D0"/>
    <w:rsid w:val="00541215"/>
    <w:rsid w:val="005476C2"/>
    <w:rsid w:val="00550166"/>
    <w:rsid w:val="0055372E"/>
    <w:rsid w:val="00560372"/>
    <w:rsid w:val="005603FD"/>
    <w:rsid w:val="00561709"/>
    <w:rsid w:val="0056199B"/>
    <w:rsid w:val="0056796A"/>
    <w:rsid w:val="0057039B"/>
    <w:rsid w:val="005746EB"/>
    <w:rsid w:val="00583547"/>
    <w:rsid w:val="005902E0"/>
    <w:rsid w:val="005A34DD"/>
    <w:rsid w:val="005A7AD2"/>
    <w:rsid w:val="005B2C51"/>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70F0C"/>
    <w:rsid w:val="006744C3"/>
    <w:rsid w:val="006816EF"/>
    <w:rsid w:val="006846BF"/>
    <w:rsid w:val="00685DFF"/>
    <w:rsid w:val="00686548"/>
    <w:rsid w:val="006911CB"/>
    <w:rsid w:val="00691679"/>
    <w:rsid w:val="00691961"/>
    <w:rsid w:val="00697194"/>
    <w:rsid w:val="006A5999"/>
    <w:rsid w:val="006B20E8"/>
    <w:rsid w:val="006B22A6"/>
    <w:rsid w:val="006B3925"/>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437F"/>
    <w:rsid w:val="0072499C"/>
    <w:rsid w:val="00733C82"/>
    <w:rsid w:val="00736B74"/>
    <w:rsid w:val="00747762"/>
    <w:rsid w:val="00747A4A"/>
    <w:rsid w:val="00747E62"/>
    <w:rsid w:val="0075149E"/>
    <w:rsid w:val="00751C8A"/>
    <w:rsid w:val="00755715"/>
    <w:rsid w:val="007631E0"/>
    <w:rsid w:val="007675A9"/>
    <w:rsid w:val="00781C18"/>
    <w:rsid w:val="0079056A"/>
    <w:rsid w:val="00794656"/>
    <w:rsid w:val="007B0C41"/>
    <w:rsid w:val="007B1872"/>
    <w:rsid w:val="007C0F0D"/>
    <w:rsid w:val="007C1F11"/>
    <w:rsid w:val="007C43B2"/>
    <w:rsid w:val="007C4776"/>
    <w:rsid w:val="007D26ED"/>
    <w:rsid w:val="007D4B13"/>
    <w:rsid w:val="007E5C45"/>
    <w:rsid w:val="007E6B94"/>
    <w:rsid w:val="007E7B3E"/>
    <w:rsid w:val="007E7BA0"/>
    <w:rsid w:val="007F0791"/>
    <w:rsid w:val="007F3AFD"/>
    <w:rsid w:val="007F6B20"/>
    <w:rsid w:val="007F6C92"/>
    <w:rsid w:val="007F7BDC"/>
    <w:rsid w:val="00801038"/>
    <w:rsid w:val="00806D3D"/>
    <w:rsid w:val="00807EF9"/>
    <w:rsid w:val="008126D0"/>
    <w:rsid w:val="008136AD"/>
    <w:rsid w:val="00813BFC"/>
    <w:rsid w:val="008149BF"/>
    <w:rsid w:val="00822638"/>
    <w:rsid w:val="008253A9"/>
    <w:rsid w:val="008257A6"/>
    <w:rsid w:val="00830F0D"/>
    <w:rsid w:val="00834B23"/>
    <w:rsid w:val="00835D7C"/>
    <w:rsid w:val="00836CFE"/>
    <w:rsid w:val="008378A0"/>
    <w:rsid w:val="00841EAA"/>
    <w:rsid w:val="00847CF2"/>
    <w:rsid w:val="00855EB4"/>
    <w:rsid w:val="00865AEB"/>
    <w:rsid w:val="008665C8"/>
    <w:rsid w:val="008719EE"/>
    <w:rsid w:val="00872858"/>
    <w:rsid w:val="00882379"/>
    <w:rsid w:val="00884403"/>
    <w:rsid w:val="00891784"/>
    <w:rsid w:val="008934DF"/>
    <w:rsid w:val="0089447F"/>
    <w:rsid w:val="008979D5"/>
    <w:rsid w:val="008A538F"/>
    <w:rsid w:val="008B1382"/>
    <w:rsid w:val="008B5779"/>
    <w:rsid w:val="008C6C9C"/>
    <w:rsid w:val="008C706F"/>
    <w:rsid w:val="008D099D"/>
    <w:rsid w:val="008D1929"/>
    <w:rsid w:val="008D1937"/>
    <w:rsid w:val="008D6AD8"/>
    <w:rsid w:val="008E5104"/>
    <w:rsid w:val="008F11BB"/>
    <w:rsid w:val="008F1807"/>
    <w:rsid w:val="00900167"/>
    <w:rsid w:val="009021AD"/>
    <w:rsid w:val="00903E40"/>
    <w:rsid w:val="009222C0"/>
    <w:rsid w:val="00926ED3"/>
    <w:rsid w:val="009276D4"/>
    <w:rsid w:val="00927BDB"/>
    <w:rsid w:val="00930293"/>
    <w:rsid w:val="00937B4B"/>
    <w:rsid w:val="00942889"/>
    <w:rsid w:val="00943928"/>
    <w:rsid w:val="0095356A"/>
    <w:rsid w:val="00962436"/>
    <w:rsid w:val="0096322A"/>
    <w:rsid w:val="00964778"/>
    <w:rsid w:val="00966724"/>
    <w:rsid w:val="0097029C"/>
    <w:rsid w:val="00974387"/>
    <w:rsid w:val="00976223"/>
    <w:rsid w:val="00976787"/>
    <w:rsid w:val="00980989"/>
    <w:rsid w:val="00982650"/>
    <w:rsid w:val="009A1B94"/>
    <w:rsid w:val="009A4D75"/>
    <w:rsid w:val="009A5157"/>
    <w:rsid w:val="009A639A"/>
    <w:rsid w:val="009B1825"/>
    <w:rsid w:val="009C3C8B"/>
    <w:rsid w:val="009D12C3"/>
    <w:rsid w:val="009D1EA4"/>
    <w:rsid w:val="009D28D5"/>
    <w:rsid w:val="009D6687"/>
    <w:rsid w:val="009D7BD3"/>
    <w:rsid w:val="009E53F3"/>
    <w:rsid w:val="009F2CCD"/>
    <w:rsid w:val="00A06583"/>
    <w:rsid w:val="00A2064B"/>
    <w:rsid w:val="00A328D8"/>
    <w:rsid w:val="00A652A8"/>
    <w:rsid w:val="00A65416"/>
    <w:rsid w:val="00A777C3"/>
    <w:rsid w:val="00A83F6D"/>
    <w:rsid w:val="00A9140D"/>
    <w:rsid w:val="00AB2A56"/>
    <w:rsid w:val="00AB54BA"/>
    <w:rsid w:val="00AD05DE"/>
    <w:rsid w:val="00AD1993"/>
    <w:rsid w:val="00AD5F2D"/>
    <w:rsid w:val="00AD6C8E"/>
    <w:rsid w:val="00AE00DC"/>
    <w:rsid w:val="00AE521D"/>
    <w:rsid w:val="00AF24A9"/>
    <w:rsid w:val="00AF71A8"/>
    <w:rsid w:val="00AF7AB1"/>
    <w:rsid w:val="00B07BC4"/>
    <w:rsid w:val="00B200C1"/>
    <w:rsid w:val="00B31BDF"/>
    <w:rsid w:val="00B347C1"/>
    <w:rsid w:val="00B371B6"/>
    <w:rsid w:val="00B37CD0"/>
    <w:rsid w:val="00B4216C"/>
    <w:rsid w:val="00B4587B"/>
    <w:rsid w:val="00B45985"/>
    <w:rsid w:val="00B466A2"/>
    <w:rsid w:val="00B46748"/>
    <w:rsid w:val="00B4733D"/>
    <w:rsid w:val="00B53D02"/>
    <w:rsid w:val="00B549C7"/>
    <w:rsid w:val="00B60A4C"/>
    <w:rsid w:val="00B71400"/>
    <w:rsid w:val="00B761DB"/>
    <w:rsid w:val="00B76319"/>
    <w:rsid w:val="00B8069E"/>
    <w:rsid w:val="00B817C6"/>
    <w:rsid w:val="00B85BB8"/>
    <w:rsid w:val="00B91A05"/>
    <w:rsid w:val="00B94995"/>
    <w:rsid w:val="00BB17DF"/>
    <w:rsid w:val="00BB4064"/>
    <w:rsid w:val="00BB6E54"/>
    <w:rsid w:val="00BD3300"/>
    <w:rsid w:val="00BE5BBC"/>
    <w:rsid w:val="00BE6D9D"/>
    <w:rsid w:val="00BF450A"/>
    <w:rsid w:val="00BF63AE"/>
    <w:rsid w:val="00C040D8"/>
    <w:rsid w:val="00C0487C"/>
    <w:rsid w:val="00C074B1"/>
    <w:rsid w:val="00C10BF1"/>
    <w:rsid w:val="00C15BDA"/>
    <w:rsid w:val="00C17BA2"/>
    <w:rsid w:val="00C33687"/>
    <w:rsid w:val="00C33C8D"/>
    <w:rsid w:val="00C36D19"/>
    <w:rsid w:val="00C40C15"/>
    <w:rsid w:val="00C41DEE"/>
    <w:rsid w:val="00C4254F"/>
    <w:rsid w:val="00C43121"/>
    <w:rsid w:val="00C459A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D105C"/>
    <w:rsid w:val="00CD2D51"/>
    <w:rsid w:val="00CD330B"/>
    <w:rsid w:val="00CD6550"/>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39E1"/>
    <w:rsid w:val="00D7402C"/>
    <w:rsid w:val="00D813AF"/>
    <w:rsid w:val="00D86856"/>
    <w:rsid w:val="00D872A0"/>
    <w:rsid w:val="00DA2442"/>
    <w:rsid w:val="00DA39AE"/>
    <w:rsid w:val="00DA7B9C"/>
    <w:rsid w:val="00DC4E4F"/>
    <w:rsid w:val="00DD2589"/>
    <w:rsid w:val="00DD72A1"/>
    <w:rsid w:val="00DF4CC6"/>
    <w:rsid w:val="00E039F4"/>
    <w:rsid w:val="00E04A45"/>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4D43"/>
    <w:rsid w:val="00EE6F02"/>
    <w:rsid w:val="00EF7D4E"/>
    <w:rsid w:val="00F02A83"/>
    <w:rsid w:val="00F05879"/>
    <w:rsid w:val="00F06261"/>
    <w:rsid w:val="00F064AB"/>
    <w:rsid w:val="00F12573"/>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50C8"/>
    <w:rsid w:val="00FC0AED"/>
    <w:rsid w:val="00FE2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7F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momenitaheri@umkc.edu" TargetMode="External"/><Relationship Id="rId13" Type="http://schemas.openxmlformats.org/officeDocument/2006/relationships/image" Target="media/image4.jpeg"/><Relationship Id="rId18" Type="http://schemas.openxmlformats.org/officeDocument/2006/relationships/hyperlink" Target="https://join.slack.com/t/quantumdynamicshub/shared_invite/zt-mjbhjssx-GGhsbYHxeBMvhmumK_j7L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join.slack.com/t/vista-atk8254/shared_invite/zt-mdlteo5v-P1Hc7XVupkwMbnGhNG4KIw"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london@umkc.edu" TargetMode="External"/><Relationship Id="rId5" Type="http://schemas.openxmlformats.org/officeDocument/2006/relationships/webSettings" Target="webSettings.xml"/><Relationship Id="rId15" Type="http://schemas.openxmlformats.org/officeDocument/2006/relationships/hyperlink" Target="https://listserv.buffalo.edu/scripts/wa.exe?A0=CHE-VISTA-LIST&amp;X=OA41BBB2DC6071987DF&amp;Y=alexeyak%40buffalo.edu" TargetMode="Externa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buffalo.zoom.us/j/93049384432?pwd=rb5InyAouUGI7ZNkkNxkaZ1paVdTAX.1"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2116</TotalTime>
  <Pages>4</Pages>
  <Words>1093</Words>
  <Characters>6234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257</cp:revision>
  <cp:lastPrinted>2025-03-11T18:10:00Z</cp:lastPrinted>
  <dcterms:created xsi:type="dcterms:W3CDTF">2020-09-21T18:32:00Z</dcterms:created>
  <dcterms:modified xsi:type="dcterms:W3CDTF">2025-05-29T16:23:00Z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