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234B98" w:rsidP="00075FEB">
      <w:pPr>
        <w:jc w:val="center"/>
        <w:rPr>
          <w:sz w:val="48"/>
        </w:rPr>
      </w:pPr>
      <w:r>
        <w:rPr>
          <w:sz w:val="48"/>
        </w:rPr>
        <w:t>Seminar 18</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9A1B94" w:rsidRDefault="00234B98" w:rsidP="00C15BDA">
      <w:pPr>
        <w:pStyle w:val="TTPTitle"/>
        <w:spacing w:afterLines="50"/>
        <w:rPr>
          <w:sz w:val="28"/>
          <w:szCs w:val="22"/>
          <w:lang w:eastAsia="zh-CN"/>
        </w:rPr>
      </w:pPr>
      <w:r>
        <w:rPr>
          <w:sz w:val="28"/>
          <w:szCs w:val="22"/>
          <w:lang w:eastAsia="zh-CN"/>
        </w:rPr>
        <w:t>May</w:t>
      </w:r>
      <w:r w:rsidR="00781C18">
        <w:rPr>
          <w:sz w:val="28"/>
          <w:szCs w:val="22"/>
          <w:lang w:eastAsia="zh-CN"/>
        </w:rPr>
        <w:t xml:space="preserve"> </w:t>
      </w:r>
      <w:r>
        <w:rPr>
          <w:sz w:val="28"/>
          <w:szCs w:val="22"/>
          <w:lang w:eastAsia="zh-CN"/>
        </w:rPr>
        <w:t>12</w:t>
      </w:r>
      <w:r w:rsidR="004A1743">
        <w:rPr>
          <w:sz w:val="28"/>
          <w:szCs w:val="22"/>
          <w:lang w:eastAsia="zh-CN"/>
        </w:rPr>
        <w:t>, 2021</w:t>
      </w:r>
    </w:p>
    <w:p w:rsidR="00E87B2A" w:rsidRDefault="006F05D3" w:rsidP="00C15BDA">
      <w:pPr>
        <w:pStyle w:val="TTPTitle"/>
        <w:spacing w:afterLines="50"/>
        <w:rPr>
          <w:sz w:val="22"/>
          <w:szCs w:val="22"/>
          <w:lang w:eastAsia="zh-CN"/>
        </w:rPr>
      </w:pPr>
      <w:r>
        <w:rPr>
          <w:sz w:val="28"/>
          <w:szCs w:val="22"/>
          <w:lang w:eastAsia="zh-CN"/>
        </w:rPr>
        <w:t>9:30 – 11:00 am EDT / 1:30 – 3</w:t>
      </w:r>
      <w:r w:rsidR="00E91101">
        <w:rPr>
          <w:sz w:val="28"/>
          <w:szCs w:val="22"/>
          <w:lang w:eastAsia="zh-CN"/>
        </w:rPr>
        <w:t>:0</w:t>
      </w:r>
      <w:r w:rsidR="00E87B2A" w:rsidRPr="00E87B2A">
        <w:rPr>
          <w:sz w:val="28"/>
          <w:szCs w:val="22"/>
          <w:lang w:eastAsia="zh-CN"/>
        </w:rPr>
        <w:t>0 pm GMT</w:t>
      </w:r>
      <w:r w:rsidR="00583547">
        <w:rPr>
          <w:sz w:val="28"/>
          <w:szCs w:val="22"/>
          <w:lang w:eastAsia="zh-CN"/>
        </w:rPr>
        <w:t xml:space="preserve"> / 3:30 pm – 5</w:t>
      </w:r>
      <w:r w:rsidR="00AE521D">
        <w:rPr>
          <w:sz w:val="28"/>
          <w:szCs w:val="22"/>
          <w:lang w:eastAsia="zh-CN"/>
        </w:rPr>
        <w:t xml:space="preserve">:00 pm Paris </w:t>
      </w:r>
    </w:p>
    <w:p w:rsidR="00E87B2A" w:rsidRDefault="00E87B2A" w:rsidP="00E87B2A">
      <w:pPr>
        <w:pStyle w:val="TTPAuthors"/>
        <w:rPr>
          <w:lang w:eastAsia="zh-CN"/>
        </w:rPr>
      </w:pPr>
    </w:p>
    <w:p w:rsidR="00AE521D" w:rsidRPr="00AE521D" w:rsidRDefault="00AE521D" w:rsidP="00AE521D"/>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6816EF" w:rsidRPr="006D2C00">
        <w:rPr>
          <w:rFonts w:ascii="Times New Roman" w:hAnsi="Times New Roman" w:cs="Times New Roman"/>
          <w:lang w:eastAsia="zh-CN"/>
        </w:rPr>
        <w:t>Prof</w:t>
      </w:r>
      <w:r w:rsidR="00BF450A" w:rsidRPr="006D2C00">
        <w:rPr>
          <w:rFonts w:ascii="Times New Roman" w:hAnsi="Times New Roman" w:cs="Times New Roman"/>
          <w:lang w:eastAsia="zh-CN"/>
        </w:rPr>
        <w:t xml:space="preserve">. </w:t>
      </w:r>
      <w:r w:rsidR="00BB4064">
        <w:rPr>
          <w:rFonts w:ascii="Times New Roman" w:hAnsi="Times New Roman" w:cs="Times New Roman"/>
          <w:lang w:eastAsia="zh-CN"/>
        </w:rPr>
        <w:t>Rachel Crespo-Otero</w:t>
      </w:r>
      <w:r w:rsidR="007F0791">
        <w:rPr>
          <w:rFonts w:ascii="Times New Roman" w:hAnsi="Times New Roman" w:cs="Times New Roman"/>
          <w:lang w:eastAsia="zh-CN"/>
        </w:rPr>
        <w:t>,</w:t>
      </w:r>
      <w:r w:rsidR="00AE00DC">
        <w:rPr>
          <w:rFonts w:ascii="Times New Roman" w:hAnsi="Times New Roman" w:cs="Times New Roman"/>
          <w:lang w:eastAsia="zh-CN"/>
        </w:rPr>
        <w:t xml:space="preserve"> </w:t>
      </w:r>
      <w:r w:rsidR="00BB4064">
        <w:rPr>
          <w:rFonts w:ascii="Times New Roman" w:hAnsi="Times New Roman" w:cs="Times New Roman"/>
          <w:lang w:eastAsia="zh-CN"/>
        </w:rPr>
        <w:t>Queen Mary University of London</w:t>
      </w:r>
      <w:r w:rsidR="006F3EBA">
        <w:rPr>
          <w:rFonts w:ascii="Times New Roman" w:hAnsi="Times New Roman" w:cs="Times New Roman"/>
          <w:lang w:eastAsia="zh-CN"/>
        </w:rPr>
        <w:t xml:space="preserve">, </w:t>
      </w:r>
      <w:r w:rsidR="00BB17DF">
        <w:rPr>
          <w:rFonts w:ascii="Times New Roman" w:hAnsi="Times New Roman" w:cs="Times New Roman"/>
          <w:lang w:eastAsia="zh-CN"/>
        </w:rPr>
        <w:t>UK………………………………………………….</w:t>
      </w:r>
      <w:r w:rsidR="006F3EBA">
        <w:rPr>
          <w:rFonts w:ascii="Times New Roman" w:hAnsi="Times New Roman" w:cs="Times New Roman"/>
          <w:lang w:eastAsia="zh-CN"/>
        </w:rPr>
        <w:t>………………</w:t>
      </w:r>
      <w:r w:rsidR="00BB17DF">
        <w:rPr>
          <w:rFonts w:ascii="Times New Roman" w:hAnsi="Times New Roman" w:cs="Times New Roman"/>
          <w:lang w:eastAsia="zh-CN"/>
        </w:rPr>
        <w:t>.</w:t>
      </w:r>
      <w:r w:rsidR="006F3EBA">
        <w:rPr>
          <w:rFonts w:ascii="Times New Roman" w:hAnsi="Times New Roman" w:cs="Times New Roman"/>
          <w:lang w:eastAsia="zh-CN"/>
        </w:rPr>
        <w:t>……</w:t>
      </w:r>
      <w:r w:rsidR="00974387">
        <w:rPr>
          <w:rFonts w:ascii="Times New Roman" w:hAnsi="Times New Roman" w:cs="Times New Roman"/>
          <w:lang w:eastAsia="zh-CN"/>
        </w:rPr>
        <w:t xml:space="preserve"> 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rsidR="00900167" w:rsidRPr="006D2C00" w:rsidRDefault="00616F24" w:rsidP="00C41DEE">
      <w:pPr>
        <w:pStyle w:val="TTPAuthors"/>
        <w:numPr>
          <w:ilvl w:val="0"/>
          <w:numId w:val="1"/>
        </w:numPr>
        <w:spacing w:before="0"/>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2: </w:t>
      </w:r>
      <w:r w:rsidR="00C80C62">
        <w:rPr>
          <w:rFonts w:ascii="Times New Roman" w:hAnsi="Times New Roman" w:cs="Times New Roman"/>
          <w:lang w:eastAsia="zh-CN"/>
        </w:rPr>
        <w:t>Dr</w:t>
      </w:r>
      <w:r w:rsidR="00AE00DC">
        <w:rPr>
          <w:rFonts w:ascii="Times New Roman" w:hAnsi="Times New Roman" w:cs="Times New Roman"/>
          <w:lang w:eastAsia="zh-CN"/>
        </w:rPr>
        <w:t xml:space="preserve">. </w:t>
      </w:r>
      <w:r w:rsidR="00BB17DF">
        <w:rPr>
          <w:rFonts w:ascii="Times New Roman" w:hAnsi="Times New Roman" w:cs="Times New Roman"/>
          <w:lang w:eastAsia="zh-CN"/>
        </w:rPr>
        <w:t>Sandra Gomez</w:t>
      </w:r>
      <w:r w:rsidR="006F3EBA">
        <w:rPr>
          <w:rFonts w:ascii="Times New Roman" w:hAnsi="Times New Roman" w:cs="Times New Roman"/>
        </w:rPr>
        <w:t xml:space="preserve">, </w:t>
      </w:r>
      <w:r w:rsidR="00BB17DF">
        <w:rPr>
          <w:rFonts w:ascii="Times New Roman" w:hAnsi="Times New Roman" w:cs="Times New Roman"/>
        </w:rPr>
        <w:t>University College London, UK…</w:t>
      </w:r>
      <w:r w:rsidR="006F3EBA">
        <w:rPr>
          <w:rFonts w:ascii="Times New Roman" w:hAnsi="Times New Roman" w:cs="Times New Roman"/>
        </w:rPr>
        <w:t>…….</w:t>
      </w:r>
      <w:r w:rsidR="005E0611" w:rsidRPr="006D2C00">
        <w:rPr>
          <w:rFonts w:ascii="Times New Roman" w:hAnsi="Times New Roman" w:cs="Times New Roman"/>
          <w:lang w:eastAsia="zh-CN"/>
        </w:rPr>
        <w:t>page 3</w:t>
      </w:r>
    </w:p>
    <w:p w:rsidR="00E87B2A" w:rsidRPr="006D2C00" w:rsidRDefault="00E87B2A" w:rsidP="00234B98">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r w:rsidR="006D2C00">
        <w:rPr>
          <w:rFonts w:ascii="Times New Roman" w:hAnsi="Times New Roman"/>
          <w:sz w:val="28"/>
          <w:szCs w:val="28"/>
        </w:rPr>
        <w:t>…..</w:t>
      </w:r>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4</w:t>
      </w:r>
    </w:p>
    <w:p w:rsidR="00E87B2A" w:rsidRPr="006D2C00"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Pr="00E87B2A" w:rsidRDefault="00616F24" w:rsidP="00E87B2A">
      <w:pPr>
        <w:jc w:val="left"/>
        <w:rPr>
          <w:rFonts w:ascii="Times New Roman" w:hAnsi="Times New Roman"/>
          <w:sz w:val="28"/>
          <w:szCs w:val="28"/>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8136AD" w:rsidRDefault="008136A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BB17DF" w:rsidRDefault="00BB17DF" w:rsidP="008136AD">
      <w:pPr>
        <w:rPr>
          <w:sz w:val="20"/>
          <w:szCs w:val="20"/>
          <w:lang w:eastAsia="ja-JP"/>
        </w:rPr>
      </w:pPr>
    </w:p>
    <w:p w:rsidR="00D078F9" w:rsidRDefault="00D078F9" w:rsidP="008136AD">
      <w:pPr>
        <w:rPr>
          <w:sz w:val="20"/>
          <w:szCs w:val="20"/>
          <w:lang w:eastAsia="ja-JP"/>
        </w:rPr>
      </w:pPr>
    </w:p>
    <w:p w:rsidR="00964778" w:rsidRPr="00BB4064" w:rsidRDefault="00234B98" w:rsidP="00964778">
      <w:pPr>
        <w:suppressAutoHyphens/>
        <w:jc w:val="center"/>
        <w:rPr>
          <w:rFonts w:ascii="Times New Roman" w:hAnsi="Times New Roman"/>
          <w:color w:val="1D1C1D"/>
          <w:sz w:val="28"/>
          <w:szCs w:val="24"/>
        </w:rPr>
      </w:pPr>
      <w:bookmarkStart w:id="0" w:name="_jpyrnb5veovs" w:colFirst="0" w:colLast="0"/>
      <w:bookmarkEnd w:id="0"/>
      <w:r w:rsidRPr="00BB4064">
        <w:rPr>
          <w:rFonts w:ascii="Times New Roman" w:hAnsi="Times New Roman"/>
          <w:b/>
          <w:bCs/>
          <w:color w:val="1D1C1D"/>
          <w:sz w:val="28"/>
          <w:szCs w:val="24"/>
        </w:rPr>
        <w:lastRenderedPageBreak/>
        <w:t>Modelling excited states in molecular crystals</w:t>
      </w:r>
      <w:r w:rsidRPr="00BB4064">
        <w:rPr>
          <w:rFonts w:ascii="Times New Roman" w:hAnsi="Times New Roman"/>
          <w:color w:val="1D1C1D"/>
          <w:sz w:val="28"/>
          <w:szCs w:val="24"/>
        </w:rPr>
        <w:t> </w:t>
      </w:r>
    </w:p>
    <w:p w:rsidR="00234B98" w:rsidRPr="00BB4064" w:rsidRDefault="00234B98" w:rsidP="00964778">
      <w:pPr>
        <w:suppressAutoHyphens/>
        <w:jc w:val="center"/>
        <w:rPr>
          <w:rFonts w:ascii="Times New Roman" w:hAnsi="Times New Roman"/>
          <w:kern w:val="1"/>
          <w:sz w:val="24"/>
          <w:szCs w:val="24"/>
          <w:u w:val="single"/>
        </w:rPr>
      </w:pPr>
    </w:p>
    <w:p w:rsidR="00964778" w:rsidRPr="00BB4064" w:rsidRDefault="00BB4064" w:rsidP="00964778">
      <w:pPr>
        <w:suppressAutoHyphens/>
        <w:jc w:val="center"/>
        <w:rPr>
          <w:rFonts w:ascii="Times New Roman" w:hAnsi="Times New Roman"/>
          <w:kern w:val="1"/>
          <w:sz w:val="24"/>
          <w:szCs w:val="24"/>
          <w:u w:val="single"/>
        </w:rPr>
      </w:pPr>
      <w:r w:rsidRPr="00BB4064">
        <w:rPr>
          <w:rFonts w:ascii="Times New Roman" w:hAnsi="Times New Roman"/>
          <w:kern w:val="1"/>
          <w:sz w:val="24"/>
          <w:szCs w:val="24"/>
          <w:u w:val="single"/>
        </w:rPr>
        <w:t>Rachel Crespo-Otero</w:t>
      </w:r>
    </w:p>
    <w:p w:rsidR="00BB4064" w:rsidRDefault="00BB4064" w:rsidP="00BB4064">
      <w:pPr>
        <w:jc w:val="center"/>
        <w:rPr>
          <w:rFonts w:ascii="Times New Roman" w:hAnsi="Times New Roman"/>
          <w:i/>
          <w:sz w:val="24"/>
          <w:szCs w:val="24"/>
        </w:rPr>
      </w:pPr>
      <w:r w:rsidRPr="00BB4064">
        <w:rPr>
          <w:rFonts w:ascii="Times New Roman" w:hAnsi="Times New Roman"/>
          <w:i/>
          <w:sz w:val="24"/>
          <w:szCs w:val="24"/>
        </w:rPr>
        <w:t>Joseph Priestley Building, Queen Mary University of London, London, UK</w:t>
      </w:r>
    </w:p>
    <w:p w:rsidR="00964778" w:rsidRPr="00BB4064" w:rsidRDefault="00964778" w:rsidP="00BB4064">
      <w:pPr>
        <w:jc w:val="center"/>
        <w:rPr>
          <w:rFonts w:ascii="Times New Roman" w:hAnsi="Times New Roman"/>
          <w:sz w:val="24"/>
          <w:szCs w:val="24"/>
        </w:rPr>
      </w:pPr>
      <w:r w:rsidRPr="00BB4064">
        <w:rPr>
          <w:rFonts w:ascii="Times New Roman" w:eastAsia="DejaVu Sans" w:hAnsi="Times New Roman"/>
          <w:i/>
          <w:iCs/>
          <w:kern w:val="1"/>
          <w:sz w:val="24"/>
          <w:szCs w:val="24"/>
          <w:lang w:eastAsia="en-US"/>
        </w:rPr>
        <w:t xml:space="preserve">Email: </w:t>
      </w:r>
      <w:hyperlink r:id="rId7" w:history="1">
        <w:r w:rsidR="00BB4064" w:rsidRPr="00BB4064">
          <w:rPr>
            <w:rStyle w:val="Hyperlink"/>
            <w:rFonts w:ascii="Times New Roman" w:hAnsi="Times New Roman"/>
            <w:sz w:val="24"/>
            <w:szCs w:val="24"/>
          </w:rPr>
          <w:t>r.crespo-otero@qmul.ac.uk</w:t>
        </w:r>
      </w:hyperlink>
      <w:r w:rsidR="00BB4064" w:rsidRPr="00BB4064">
        <w:rPr>
          <w:rFonts w:ascii="Times New Roman" w:hAnsi="Times New Roman"/>
          <w:sz w:val="24"/>
          <w:szCs w:val="24"/>
        </w:rPr>
        <w:t xml:space="preserve"> </w:t>
      </w:r>
    </w:p>
    <w:p w:rsidR="00964778" w:rsidRPr="00BB4064" w:rsidRDefault="00964778" w:rsidP="00964778">
      <w:pPr>
        <w:rPr>
          <w:rFonts w:ascii="Times New Roman" w:hAnsi="Times New Roman"/>
          <w:sz w:val="24"/>
          <w:szCs w:val="24"/>
        </w:rPr>
      </w:pPr>
    </w:p>
    <w:p w:rsidR="00964778" w:rsidRPr="00BB4064" w:rsidRDefault="00BB4064" w:rsidP="00BB4064">
      <w:pPr>
        <w:jc w:val="center"/>
        <w:rPr>
          <w:rFonts w:ascii="Times New Roman" w:hAnsi="Times New Roman"/>
          <w:sz w:val="24"/>
          <w:szCs w:val="24"/>
        </w:rPr>
      </w:pPr>
      <w:r w:rsidRPr="00BB4064">
        <w:rPr>
          <w:rFonts w:ascii="Times New Roman" w:hAnsi="Times New Roman"/>
          <w:noProof/>
          <w:sz w:val="24"/>
          <w:szCs w:val="24"/>
          <w:lang w:eastAsia="en-US"/>
        </w:rPr>
        <w:drawing>
          <wp:inline distT="0" distB="0" distL="0" distR="0" wp14:anchorId="1B7D56DE" wp14:editId="1D7BBC3B">
            <wp:extent cx="1808391" cy="1973580"/>
            <wp:effectExtent l="0" t="0" r="1905"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1821776" cy="1988188"/>
                    </a:xfrm>
                    <a:prstGeom prst="rect">
                      <a:avLst/>
                    </a:prstGeom>
                  </pic:spPr>
                </pic:pic>
              </a:graphicData>
            </a:graphic>
          </wp:inline>
        </w:drawing>
      </w:r>
      <w:r>
        <w:rPr>
          <w:rFonts w:ascii="Times New Roman" w:hAnsi="Times New Roman"/>
          <w:sz w:val="24"/>
          <w:szCs w:val="24"/>
        </w:rPr>
        <w:t xml:space="preserve">                             </w:t>
      </w:r>
      <w:r w:rsidRPr="00BB4064">
        <w:rPr>
          <w:rFonts w:ascii="Times New Roman" w:hAnsi="Times New Roman"/>
          <w:noProof/>
          <w:sz w:val="24"/>
          <w:szCs w:val="24"/>
          <w:lang w:eastAsia="en-US"/>
        </w:rPr>
        <w:drawing>
          <wp:inline distT="0" distB="0" distL="0" distR="0">
            <wp:extent cx="2145196" cy="1973580"/>
            <wp:effectExtent l="0" t="0" r="7620" b="7620"/>
            <wp:docPr id="3" name="Picture 3" descr="C:\Users\Alexey-user\Downloads\rachel-pictur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ey-user\Downloads\rachel-pictur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3155" cy="1999302"/>
                    </a:xfrm>
                    <a:prstGeom prst="rect">
                      <a:avLst/>
                    </a:prstGeom>
                    <a:noFill/>
                    <a:ln>
                      <a:noFill/>
                    </a:ln>
                  </pic:spPr>
                </pic:pic>
              </a:graphicData>
            </a:graphic>
          </wp:inline>
        </w:drawing>
      </w:r>
    </w:p>
    <w:p w:rsidR="00964778" w:rsidRPr="00BB4064" w:rsidRDefault="00964778" w:rsidP="00964778">
      <w:pPr>
        <w:rPr>
          <w:rFonts w:ascii="Times New Roman" w:hAnsi="Times New Roman"/>
          <w:sz w:val="24"/>
          <w:szCs w:val="24"/>
        </w:rPr>
      </w:pPr>
    </w:p>
    <w:p w:rsidR="00BB4064" w:rsidRDefault="00234B98" w:rsidP="00BB4064">
      <w:pPr>
        <w:ind w:firstLine="720"/>
        <w:rPr>
          <w:rFonts w:ascii="Times New Roman" w:hAnsi="Times New Roman"/>
          <w:color w:val="1D1C1D"/>
          <w:sz w:val="24"/>
          <w:szCs w:val="24"/>
        </w:rPr>
      </w:pPr>
      <w:r w:rsidRPr="00BB4064">
        <w:rPr>
          <w:rFonts w:ascii="Times New Roman" w:hAnsi="Times New Roman"/>
          <w:color w:val="1D1C1D"/>
          <w:sz w:val="24"/>
          <w:szCs w:val="24"/>
        </w:rPr>
        <w:t xml:space="preserve">Light-emitting materials find applications in display technologies, optical communication, data </w:t>
      </w:r>
      <w:r w:rsidR="00BB4064">
        <w:rPr>
          <w:rFonts w:ascii="Times New Roman" w:hAnsi="Times New Roman"/>
          <w:color w:val="1D1C1D"/>
          <w:sz w:val="24"/>
          <w:szCs w:val="24"/>
        </w:rPr>
        <w:t>s</w:t>
      </w:r>
      <w:r w:rsidRPr="00BB4064">
        <w:rPr>
          <w:rFonts w:ascii="Times New Roman" w:hAnsi="Times New Roman"/>
          <w:color w:val="1D1C1D"/>
          <w:sz w:val="24"/>
          <w:szCs w:val="24"/>
        </w:rPr>
        <w:t xml:space="preserve">torage, biological sensing and solid-state lasing. Aggregation-induced emission (AIE) offers a route for the development of luminescent technologies with high quantum efficiencies. However, </w:t>
      </w:r>
      <w:r w:rsidR="00BB17DF" w:rsidRPr="00BB4064">
        <w:rPr>
          <w:rFonts w:ascii="Times New Roman" w:hAnsi="Times New Roman"/>
          <w:color w:val="1D1C1D"/>
          <w:sz w:val="24"/>
          <w:szCs w:val="24"/>
        </w:rPr>
        <w:t>maximizing</w:t>
      </w:r>
      <w:r w:rsidRPr="00BB4064">
        <w:rPr>
          <w:rFonts w:ascii="Times New Roman" w:hAnsi="Times New Roman"/>
          <w:color w:val="1D1C1D"/>
          <w:sz w:val="24"/>
          <w:szCs w:val="24"/>
        </w:rPr>
        <w:t xml:space="preserve"> fluorescence quantum efficiencies is a formidable challenge in attaining first-principles materials design, due to the interplay between the electronic structure of the chromophore and the molecular crystal. The identification of radiative and nonradiative channels, and how these are affected by aggregation, can help </w:t>
      </w:r>
      <w:r w:rsidR="00BB17DF" w:rsidRPr="00BB4064">
        <w:rPr>
          <w:rFonts w:ascii="Times New Roman" w:hAnsi="Times New Roman"/>
          <w:color w:val="1D1C1D"/>
          <w:sz w:val="24"/>
          <w:szCs w:val="24"/>
        </w:rPr>
        <w:t>rationalize</w:t>
      </w:r>
      <w:r w:rsidRPr="00BB4064">
        <w:rPr>
          <w:rFonts w:ascii="Times New Roman" w:hAnsi="Times New Roman"/>
          <w:color w:val="1D1C1D"/>
          <w:sz w:val="24"/>
          <w:szCs w:val="24"/>
        </w:rPr>
        <w:t xml:space="preserve"> the emissive properties of materials and aid in the design of yet more efficient fluorophores. </w:t>
      </w:r>
    </w:p>
    <w:p w:rsidR="00BB4064" w:rsidRPr="00BB4064" w:rsidRDefault="00234B98" w:rsidP="00BB4064">
      <w:pPr>
        <w:ind w:firstLine="720"/>
        <w:rPr>
          <w:rFonts w:ascii="Times New Roman" w:hAnsi="Times New Roman"/>
          <w:color w:val="1D1C1D"/>
          <w:sz w:val="24"/>
          <w:szCs w:val="24"/>
        </w:rPr>
      </w:pPr>
      <w:r w:rsidRPr="00BB4064">
        <w:rPr>
          <w:rFonts w:ascii="Times New Roman" w:hAnsi="Times New Roman"/>
          <w:color w:val="1D1C1D"/>
          <w:sz w:val="24"/>
          <w:szCs w:val="24"/>
        </w:rPr>
        <w:t>In this talk, I will discuss how inter- and intramolecular processes determine the emissive properties of a series of crystals including prototypical propeller-shaped AIE, intramolecular proton transfer chromophores and aromatic molecules with applications in lasers.</w:t>
      </w:r>
      <w:r w:rsidR="00BB17DF">
        <w:rPr>
          <w:rFonts w:ascii="Times New Roman" w:hAnsi="Times New Roman"/>
          <w:color w:val="1D1C1D"/>
          <w:sz w:val="24"/>
          <w:szCs w:val="24"/>
        </w:rPr>
        <w:t>[</w:t>
      </w:r>
      <w:r w:rsidRPr="00BB4064">
        <w:rPr>
          <w:rFonts w:ascii="Times New Roman" w:hAnsi="Times New Roman"/>
          <w:color w:val="1D1C1D"/>
          <w:sz w:val="24"/>
          <w:szCs w:val="24"/>
        </w:rPr>
        <w:t>1–4</w:t>
      </w:r>
      <w:r w:rsidR="00BB17DF">
        <w:rPr>
          <w:rFonts w:ascii="Times New Roman" w:hAnsi="Times New Roman"/>
          <w:color w:val="1D1C1D"/>
          <w:sz w:val="24"/>
          <w:szCs w:val="24"/>
        </w:rPr>
        <w:t>]</w:t>
      </w:r>
      <w:r w:rsidRPr="00BB4064">
        <w:rPr>
          <w:rFonts w:ascii="Times New Roman" w:hAnsi="Times New Roman"/>
          <w:color w:val="1D1C1D"/>
          <w:sz w:val="24"/>
          <w:szCs w:val="24"/>
        </w:rPr>
        <w:t> The excited state mechanisms will be examined considering the competition between nonradiative and radiative pathways. The role of conical intersections will be addressed in the context of the 3D-structure of the crystals, exciton couplings and the presence of triplet states. The </w:t>
      </w:r>
      <w:proofErr w:type="spellStart"/>
      <w:r w:rsidRPr="00BB4064">
        <w:rPr>
          <w:rFonts w:ascii="Times New Roman" w:hAnsi="Times New Roman"/>
          <w:i/>
          <w:iCs/>
          <w:color w:val="1D1C1D"/>
          <w:sz w:val="24"/>
          <w:szCs w:val="24"/>
        </w:rPr>
        <w:t>fromage</w:t>
      </w:r>
      <w:proofErr w:type="spellEnd"/>
      <w:r w:rsidRPr="00BB4064">
        <w:rPr>
          <w:rFonts w:ascii="Times New Roman" w:hAnsi="Times New Roman"/>
          <w:i/>
          <w:iCs/>
          <w:color w:val="1D1C1D"/>
          <w:sz w:val="24"/>
          <w:szCs w:val="24"/>
        </w:rPr>
        <w:t> </w:t>
      </w:r>
      <w:r w:rsidRPr="00BB4064">
        <w:rPr>
          <w:rFonts w:ascii="Times New Roman" w:hAnsi="Times New Roman"/>
          <w:color w:val="1D1C1D"/>
          <w:sz w:val="24"/>
          <w:szCs w:val="24"/>
        </w:rPr>
        <w:t>(</w:t>
      </w:r>
      <w:proofErr w:type="spellStart"/>
      <w:r w:rsidRPr="00BB4064">
        <w:rPr>
          <w:rFonts w:ascii="Times New Roman" w:hAnsi="Times New Roman"/>
          <w:color w:val="1D1C1D"/>
          <w:sz w:val="24"/>
          <w:szCs w:val="24"/>
        </w:rPr>
        <w:t>FRamewOrk</w:t>
      </w:r>
      <w:proofErr w:type="spellEnd"/>
      <w:r w:rsidRPr="00BB4064">
        <w:rPr>
          <w:rFonts w:ascii="Times New Roman" w:hAnsi="Times New Roman"/>
          <w:color w:val="1D1C1D"/>
          <w:sz w:val="24"/>
          <w:szCs w:val="24"/>
        </w:rPr>
        <w:t xml:space="preserve"> for Molecular </w:t>
      </w:r>
      <w:proofErr w:type="spellStart"/>
      <w:r w:rsidRPr="00BB4064">
        <w:rPr>
          <w:rFonts w:ascii="Times New Roman" w:hAnsi="Times New Roman"/>
          <w:color w:val="1D1C1D"/>
          <w:sz w:val="24"/>
          <w:szCs w:val="24"/>
        </w:rPr>
        <w:t>AGgregate</w:t>
      </w:r>
      <w:proofErr w:type="spellEnd"/>
      <w:r w:rsidRPr="00BB4064">
        <w:rPr>
          <w:rFonts w:ascii="Times New Roman" w:hAnsi="Times New Roman"/>
          <w:color w:val="1D1C1D"/>
          <w:sz w:val="24"/>
          <w:szCs w:val="24"/>
        </w:rPr>
        <w:t xml:space="preserve"> Excitations) </w:t>
      </w:r>
      <w:proofErr w:type="gramStart"/>
      <w:r w:rsidRPr="00BB4064">
        <w:rPr>
          <w:rFonts w:ascii="Times New Roman" w:hAnsi="Times New Roman"/>
          <w:color w:val="1D1C1D"/>
          <w:sz w:val="24"/>
          <w:szCs w:val="24"/>
        </w:rPr>
        <w:t>platform</w:t>
      </w:r>
      <w:r w:rsidR="00BB17DF">
        <w:rPr>
          <w:rFonts w:ascii="Times New Roman" w:hAnsi="Times New Roman"/>
          <w:color w:val="1D1C1D"/>
          <w:sz w:val="24"/>
          <w:szCs w:val="24"/>
        </w:rPr>
        <w:t>[</w:t>
      </w:r>
      <w:proofErr w:type="gramEnd"/>
      <w:r w:rsidRPr="00BB4064">
        <w:rPr>
          <w:rFonts w:ascii="Times New Roman" w:hAnsi="Times New Roman"/>
          <w:color w:val="1D1C1D"/>
          <w:sz w:val="24"/>
          <w:szCs w:val="24"/>
        </w:rPr>
        <w:t>5,</w:t>
      </w:r>
      <w:r w:rsidR="00BB17DF">
        <w:rPr>
          <w:rFonts w:ascii="Times New Roman" w:hAnsi="Times New Roman"/>
          <w:color w:val="1D1C1D"/>
          <w:sz w:val="24"/>
          <w:szCs w:val="24"/>
        </w:rPr>
        <w:t xml:space="preserve"> </w:t>
      </w:r>
      <w:r w:rsidRPr="00BB4064">
        <w:rPr>
          <w:rFonts w:ascii="Times New Roman" w:hAnsi="Times New Roman"/>
          <w:color w:val="1D1C1D"/>
          <w:sz w:val="24"/>
          <w:szCs w:val="24"/>
        </w:rPr>
        <w:t>6</w:t>
      </w:r>
      <w:r w:rsidR="00BB17DF">
        <w:rPr>
          <w:rFonts w:ascii="Times New Roman" w:hAnsi="Times New Roman"/>
          <w:color w:val="1D1C1D"/>
          <w:sz w:val="24"/>
          <w:szCs w:val="24"/>
        </w:rPr>
        <w:t>]</w:t>
      </w:r>
      <w:r w:rsidRPr="00BB4064">
        <w:rPr>
          <w:rFonts w:ascii="Times New Roman" w:hAnsi="Times New Roman"/>
          <w:color w:val="1D1C1D"/>
          <w:sz w:val="24"/>
          <w:szCs w:val="24"/>
        </w:rPr>
        <w:t> will be presented as a tool to assist with the investigation of photochemical processes in molecular crystals. </w:t>
      </w:r>
    </w:p>
    <w:p w:rsidR="00BB4064" w:rsidRDefault="00BB4064" w:rsidP="00964778">
      <w:pPr>
        <w:rPr>
          <w:rFonts w:ascii="Times New Roman" w:hAnsi="Times New Roman"/>
          <w:color w:val="1D1C1D"/>
          <w:sz w:val="24"/>
          <w:szCs w:val="24"/>
        </w:rPr>
      </w:pPr>
    </w:p>
    <w:p w:rsidR="00BB4064" w:rsidRPr="00BB4064" w:rsidRDefault="00BB4064" w:rsidP="00964778">
      <w:pPr>
        <w:rPr>
          <w:rFonts w:ascii="Times New Roman" w:hAnsi="Times New Roman"/>
          <w:color w:val="1D1C1D"/>
          <w:sz w:val="24"/>
          <w:szCs w:val="24"/>
        </w:rPr>
      </w:pPr>
    </w:p>
    <w:p w:rsidR="00964778" w:rsidRPr="00BB17DF" w:rsidRDefault="00234B98" w:rsidP="00964778">
      <w:pPr>
        <w:rPr>
          <w:rFonts w:ascii="Times New Roman" w:hAnsi="Times New Roman"/>
          <w:color w:val="1D1C1D"/>
          <w:sz w:val="24"/>
          <w:szCs w:val="24"/>
        </w:rPr>
      </w:pPr>
      <w:r w:rsidRPr="00BB4064">
        <w:rPr>
          <w:rFonts w:ascii="Times New Roman" w:hAnsi="Times New Roman"/>
          <w:b/>
          <w:bCs/>
          <w:color w:val="1D1C1D"/>
          <w:sz w:val="24"/>
          <w:szCs w:val="24"/>
        </w:rPr>
        <w:t>References</w:t>
      </w:r>
      <w:r w:rsidRPr="00BB4064">
        <w:rPr>
          <w:rFonts w:ascii="Times New Roman" w:hAnsi="Times New Roman"/>
          <w:color w:val="1D1C1D"/>
          <w:sz w:val="24"/>
          <w:szCs w:val="24"/>
        </w:rPr>
        <w:t> </w:t>
      </w:r>
      <w:r w:rsidRPr="00BB4064">
        <w:rPr>
          <w:rFonts w:ascii="Times New Roman" w:hAnsi="Times New Roman"/>
          <w:color w:val="1D1C1D"/>
          <w:sz w:val="24"/>
          <w:szCs w:val="24"/>
        </w:rPr>
        <w:br/>
      </w:r>
      <w:r w:rsidRPr="00BB17DF">
        <w:rPr>
          <w:rFonts w:ascii="Times New Roman" w:hAnsi="Times New Roman"/>
          <w:color w:val="1D1C1D"/>
          <w:sz w:val="24"/>
          <w:szCs w:val="24"/>
        </w:rPr>
        <w:t xml:space="preserve">1         L. </w:t>
      </w:r>
      <w:proofErr w:type="spellStart"/>
      <w:r w:rsidRPr="00BB17DF">
        <w:rPr>
          <w:rFonts w:ascii="Times New Roman" w:hAnsi="Times New Roman"/>
          <w:color w:val="1D1C1D"/>
          <w:sz w:val="24"/>
          <w:szCs w:val="24"/>
        </w:rPr>
        <w:t>Stojanović</w:t>
      </w:r>
      <w:proofErr w:type="spellEnd"/>
      <w:r w:rsidRPr="00BB17DF">
        <w:rPr>
          <w:rFonts w:ascii="Times New Roman" w:hAnsi="Times New Roman"/>
          <w:color w:val="1D1C1D"/>
          <w:sz w:val="24"/>
          <w:szCs w:val="24"/>
        </w:rPr>
        <w:t xml:space="preserve"> and R. Crespo‐Otero, </w:t>
      </w:r>
      <w:proofErr w:type="spellStart"/>
      <w:r w:rsidRPr="00BB17DF">
        <w:rPr>
          <w:rFonts w:ascii="Times New Roman" w:hAnsi="Times New Roman"/>
          <w:i/>
          <w:iCs/>
          <w:color w:val="1D1C1D"/>
          <w:sz w:val="24"/>
          <w:szCs w:val="24"/>
        </w:rPr>
        <w:t>ChemPhotoChem</w:t>
      </w:r>
      <w:proofErr w:type="spellEnd"/>
      <w:r w:rsidRPr="00BB17DF">
        <w:rPr>
          <w:rFonts w:ascii="Times New Roman" w:hAnsi="Times New Roman"/>
          <w:color w:val="1D1C1D"/>
          <w:sz w:val="24"/>
          <w:szCs w:val="24"/>
        </w:rPr>
        <w:t>, 2019, </w:t>
      </w:r>
      <w:r w:rsidRPr="00BB17DF">
        <w:rPr>
          <w:rFonts w:ascii="Times New Roman" w:hAnsi="Times New Roman"/>
          <w:b/>
          <w:bCs/>
          <w:color w:val="1D1C1D"/>
          <w:sz w:val="24"/>
          <w:szCs w:val="24"/>
        </w:rPr>
        <w:t>3</w:t>
      </w:r>
      <w:r w:rsidRPr="00BB17DF">
        <w:rPr>
          <w:rFonts w:ascii="Times New Roman" w:hAnsi="Times New Roman"/>
          <w:color w:val="1D1C1D"/>
          <w:sz w:val="24"/>
          <w:szCs w:val="24"/>
        </w:rPr>
        <w:t>, 907–915. </w:t>
      </w:r>
      <w:r w:rsidRPr="00BB17DF">
        <w:rPr>
          <w:rFonts w:ascii="Times New Roman" w:hAnsi="Times New Roman"/>
          <w:color w:val="1D1C1D"/>
          <w:sz w:val="24"/>
          <w:szCs w:val="24"/>
        </w:rPr>
        <w:br/>
        <w:t xml:space="preserve">2         M. </w:t>
      </w:r>
      <w:proofErr w:type="spellStart"/>
      <w:r w:rsidRPr="00BB17DF">
        <w:rPr>
          <w:rFonts w:ascii="Times New Roman" w:hAnsi="Times New Roman"/>
          <w:color w:val="1D1C1D"/>
          <w:sz w:val="24"/>
          <w:szCs w:val="24"/>
        </w:rPr>
        <w:t>Dommett</w:t>
      </w:r>
      <w:proofErr w:type="spellEnd"/>
      <w:r w:rsidRPr="00BB17DF">
        <w:rPr>
          <w:rFonts w:ascii="Times New Roman" w:hAnsi="Times New Roman"/>
          <w:color w:val="1D1C1D"/>
          <w:sz w:val="24"/>
          <w:szCs w:val="24"/>
        </w:rPr>
        <w:t>, M. Rivera and R. Crespo-Otero, </w:t>
      </w:r>
      <w:r w:rsidRPr="00BB17DF">
        <w:rPr>
          <w:rFonts w:ascii="Times New Roman" w:hAnsi="Times New Roman"/>
          <w:i/>
          <w:iCs/>
          <w:color w:val="1D1C1D"/>
          <w:sz w:val="24"/>
          <w:szCs w:val="24"/>
        </w:rPr>
        <w:t>J. Phys. Chem. Lett.</w:t>
      </w:r>
      <w:r w:rsidRPr="00BB17DF">
        <w:rPr>
          <w:rFonts w:ascii="Times New Roman" w:hAnsi="Times New Roman"/>
          <w:color w:val="1D1C1D"/>
          <w:sz w:val="24"/>
          <w:szCs w:val="24"/>
        </w:rPr>
        <w:t>, 2017, </w:t>
      </w:r>
      <w:r w:rsidRPr="00BB17DF">
        <w:rPr>
          <w:rFonts w:ascii="Times New Roman" w:hAnsi="Times New Roman"/>
          <w:b/>
          <w:bCs/>
          <w:color w:val="1D1C1D"/>
          <w:sz w:val="24"/>
          <w:szCs w:val="24"/>
        </w:rPr>
        <w:t>8</w:t>
      </w:r>
      <w:r w:rsidRPr="00BB17DF">
        <w:rPr>
          <w:rFonts w:ascii="Times New Roman" w:hAnsi="Times New Roman"/>
          <w:color w:val="1D1C1D"/>
          <w:sz w:val="24"/>
          <w:szCs w:val="24"/>
        </w:rPr>
        <w:t>, 6148–6153. </w:t>
      </w:r>
      <w:r w:rsidRPr="00BB17DF">
        <w:rPr>
          <w:rFonts w:ascii="Times New Roman" w:hAnsi="Times New Roman"/>
          <w:color w:val="1D1C1D"/>
          <w:sz w:val="24"/>
          <w:szCs w:val="24"/>
        </w:rPr>
        <w:br/>
        <w:t xml:space="preserve">3         M. </w:t>
      </w:r>
      <w:proofErr w:type="spellStart"/>
      <w:r w:rsidRPr="00BB17DF">
        <w:rPr>
          <w:rFonts w:ascii="Times New Roman" w:hAnsi="Times New Roman"/>
          <w:color w:val="1D1C1D"/>
          <w:sz w:val="24"/>
          <w:szCs w:val="24"/>
        </w:rPr>
        <w:t>Dommett</w:t>
      </w:r>
      <w:proofErr w:type="spellEnd"/>
      <w:r w:rsidRPr="00BB17DF">
        <w:rPr>
          <w:rFonts w:ascii="Times New Roman" w:hAnsi="Times New Roman"/>
          <w:color w:val="1D1C1D"/>
          <w:sz w:val="24"/>
          <w:szCs w:val="24"/>
        </w:rPr>
        <w:t>, M. Rivera, M. T. H. Smith and R. Crespo-Otero, </w:t>
      </w:r>
      <w:r w:rsidRPr="00BB17DF">
        <w:rPr>
          <w:rFonts w:ascii="Times New Roman" w:hAnsi="Times New Roman"/>
          <w:i/>
          <w:iCs/>
          <w:color w:val="1D1C1D"/>
          <w:sz w:val="24"/>
          <w:szCs w:val="24"/>
        </w:rPr>
        <w:t>J. Mater. Chem. C</w:t>
      </w:r>
      <w:r w:rsidRPr="00BB17DF">
        <w:rPr>
          <w:rFonts w:ascii="Times New Roman" w:hAnsi="Times New Roman"/>
          <w:color w:val="1D1C1D"/>
          <w:sz w:val="24"/>
          <w:szCs w:val="24"/>
        </w:rPr>
        <w:t>, 2020, </w:t>
      </w:r>
      <w:r w:rsidRPr="00BB17DF">
        <w:rPr>
          <w:rFonts w:ascii="Times New Roman" w:hAnsi="Times New Roman"/>
          <w:b/>
          <w:bCs/>
          <w:color w:val="1D1C1D"/>
          <w:sz w:val="24"/>
          <w:szCs w:val="24"/>
        </w:rPr>
        <w:t>8</w:t>
      </w:r>
      <w:r w:rsidRPr="00BB17DF">
        <w:rPr>
          <w:rFonts w:ascii="Times New Roman" w:hAnsi="Times New Roman"/>
          <w:color w:val="1D1C1D"/>
          <w:sz w:val="24"/>
          <w:szCs w:val="24"/>
        </w:rPr>
        <w:t>, 2558–2568. </w:t>
      </w:r>
      <w:r w:rsidRPr="00BB17DF">
        <w:rPr>
          <w:rFonts w:ascii="Times New Roman" w:hAnsi="Times New Roman"/>
          <w:color w:val="1D1C1D"/>
          <w:sz w:val="24"/>
          <w:szCs w:val="24"/>
        </w:rPr>
        <w:br/>
        <w:t xml:space="preserve">4         M. </w:t>
      </w:r>
      <w:proofErr w:type="spellStart"/>
      <w:r w:rsidRPr="00BB17DF">
        <w:rPr>
          <w:rFonts w:ascii="Times New Roman" w:hAnsi="Times New Roman"/>
          <w:color w:val="1D1C1D"/>
          <w:sz w:val="24"/>
          <w:szCs w:val="24"/>
        </w:rPr>
        <w:t>Dommett</w:t>
      </w:r>
      <w:proofErr w:type="spellEnd"/>
      <w:r w:rsidRPr="00BB17DF">
        <w:rPr>
          <w:rFonts w:ascii="Times New Roman" w:hAnsi="Times New Roman"/>
          <w:color w:val="1D1C1D"/>
          <w:sz w:val="24"/>
          <w:szCs w:val="24"/>
        </w:rPr>
        <w:t xml:space="preserve"> and R. Crespo-Otero, </w:t>
      </w:r>
      <w:r w:rsidRPr="00BB17DF">
        <w:rPr>
          <w:rFonts w:ascii="Times New Roman" w:hAnsi="Times New Roman"/>
          <w:i/>
          <w:iCs/>
          <w:color w:val="1D1C1D"/>
          <w:sz w:val="24"/>
          <w:szCs w:val="24"/>
        </w:rPr>
        <w:t>Phys. Chem. Chem. Phys.</w:t>
      </w:r>
      <w:r w:rsidRPr="00BB17DF">
        <w:rPr>
          <w:rFonts w:ascii="Times New Roman" w:hAnsi="Times New Roman"/>
          <w:color w:val="1D1C1D"/>
          <w:sz w:val="24"/>
          <w:szCs w:val="24"/>
        </w:rPr>
        <w:t>, 2017, </w:t>
      </w:r>
      <w:r w:rsidRPr="00BB17DF">
        <w:rPr>
          <w:rFonts w:ascii="Times New Roman" w:hAnsi="Times New Roman"/>
          <w:b/>
          <w:bCs/>
          <w:color w:val="1D1C1D"/>
          <w:sz w:val="24"/>
          <w:szCs w:val="24"/>
        </w:rPr>
        <w:t>19</w:t>
      </w:r>
      <w:r w:rsidRPr="00BB17DF">
        <w:rPr>
          <w:rFonts w:ascii="Times New Roman" w:hAnsi="Times New Roman"/>
          <w:color w:val="1D1C1D"/>
          <w:sz w:val="24"/>
          <w:szCs w:val="24"/>
        </w:rPr>
        <w:t>, 2409–2416. </w:t>
      </w:r>
      <w:r w:rsidRPr="00BB17DF">
        <w:rPr>
          <w:rFonts w:ascii="Times New Roman" w:hAnsi="Times New Roman"/>
          <w:color w:val="1D1C1D"/>
          <w:sz w:val="24"/>
          <w:szCs w:val="24"/>
        </w:rPr>
        <w:br/>
        <w:t xml:space="preserve">5         M. Rivera, M. </w:t>
      </w:r>
      <w:proofErr w:type="spellStart"/>
      <w:r w:rsidRPr="00BB17DF">
        <w:rPr>
          <w:rFonts w:ascii="Times New Roman" w:hAnsi="Times New Roman"/>
          <w:color w:val="1D1C1D"/>
          <w:sz w:val="24"/>
          <w:szCs w:val="24"/>
        </w:rPr>
        <w:t>Dommett</w:t>
      </w:r>
      <w:proofErr w:type="spellEnd"/>
      <w:r w:rsidRPr="00BB17DF">
        <w:rPr>
          <w:rFonts w:ascii="Times New Roman" w:hAnsi="Times New Roman"/>
          <w:color w:val="1D1C1D"/>
          <w:sz w:val="24"/>
          <w:szCs w:val="24"/>
        </w:rPr>
        <w:t xml:space="preserve">, A. </w:t>
      </w:r>
      <w:proofErr w:type="spellStart"/>
      <w:r w:rsidRPr="00BB17DF">
        <w:rPr>
          <w:rFonts w:ascii="Times New Roman" w:hAnsi="Times New Roman"/>
          <w:color w:val="1D1C1D"/>
          <w:sz w:val="24"/>
          <w:szCs w:val="24"/>
        </w:rPr>
        <w:t>Sidat</w:t>
      </w:r>
      <w:proofErr w:type="spellEnd"/>
      <w:r w:rsidRPr="00BB17DF">
        <w:rPr>
          <w:rFonts w:ascii="Times New Roman" w:hAnsi="Times New Roman"/>
          <w:color w:val="1D1C1D"/>
          <w:sz w:val="24"/>
          <w:szCs w:val="24"/>
        </w:rPr>
        <w:t>, W. Rahim and R. Crespo‐Otero, </w:t>
      </w:r>
      <w:r w:rsidRPr="00BB17DF">
        <w:rPr>
          <w:rFonts w:ascii="Times New Roman" w:hAnsi="Times New Roman"/>
          <w:i/>
          <w:iCs/>
          <w:color w:val="1D1C1D"/>
          <w:sz w:val="24"/>
          <w:szCs w:val="24"/>
        </w:rPr>
        <w:t xml:space="preserve">J. </w:t>
      </w:r>
      <w:proofErr w:type="spellStart"/>
      <w:r w:rsidRPr="00BB17DF">
        <w:rPr>
          <w:rFonts w:ascii="Times New Roman" w:hAnsi="Times New Roman"/>
          <w:i/>
          <w:iCs/>
          <w:color w:val="1D1C1D"/>
          <w:sz w:val="24"/>
          <w:szCs w:val="24"/>
        </w:rPr>
        <w:t>Comput</w:t>
      </w:r>
      <w:proofErr w:type="spellEnd"/>
      <w:r w:rsidRPr="00BB17DF">
        <w:rPr>
          <w:rFonts w:ascii="Times New Roman" w:hAnsi="Times New Roman"/>
          <w:i/>
          <w:iCs/>
          <w:color w:val="1D1C1D"/>
          <w:sz w:val="24"/>
          <w:szCs w:val="24"/>
        </w:rPr>
        <w:t>. Chem.</w:t>
      </w:r>
      <w:r w:rsidRPr="00BB17DF">
        <w:rPr>
          <w:rFonts w:ascii="Times New Roman" w:hAnsi="Times New Roman"/>
          <w:color w:val="1D1C1D"/>
          <w:sz w:val="24"/>
          <w:szCs w:val="24"/>
        </w:rPr>
        <w:t>, 2020, </w:t>
      </w:r>
      <w:r w:rsidRPr="00BB17DF">
        <w:rPr>
          <w:rFonts w:ascii="Times New Roman" w:hAnsi="Times New Roman"/>
          <w:b/>
          <w:bCs/>
          <w:color w:val="1D1C1D"/>
          <w:sz w:val="24"/>
          <w:szCs w:val="24"/>
        </w:rPr>
        <w:t>41</w:t>
      </w:r>
      <w:r w:rsidRPr="00BB17DF">
        <w:rPr>
          <w:rFonts w:ascii="Times New Roman" w:hAnsi="Times New Roman"/>
          <w:color w:val="1D1C1D"/>
          <w:sz w:val="24"/>
          <w:szCs w:val="24"/>
        </w:rPr>
        <w:t>, 1045–1058. </w:t>
      </w:r>
      <w:r w:rsidRPr="00BB17DF">
        <w:rPr>
          <w:rFonts w:ascii="Times New Roman" w:hAnsi="Times New Roman"/>
          <w:color w:val="1D1C1D"/>
          <w:sz w:val="24"/>
          <w:szCs w:val="24"/>
        </w:rPr>
        <w:br/>
        <w:t xml:space="preserve">6         M. Rivera, M. </w:t>
      </w:r>
      <w:proofErr w:type="spellStart"/>
      <w:r w:rsidRPr="00BB17DF">
        <w:rPr>
          <w:rFonts w:ascii="Times New Roman" w:hAnsi="Times New Roman"/>
          <w:color w:val="1D1C1D"/>
          <w:sz w:val="24"/>
          <w:szCs w:val="24"/>
        </w:rPr>
        <w:t>Dommett</w:t>
      </w:r>
      <w:proofErr w:type="spellEnd"/>
      <w:r w:rsidRPr="00BB17DF">
        <w:rPr>
          <w:rFonts w:ascii="Times New Roman" w:hAnsi="Times New Roman"/>
          <w:color w:val="1D1C1D"/>
          <w:sz w:val="24"/>
          <w:szCs w:val="24"/>
        </w:rPr>
        <w:t xml:space="preserve"> and R. Crespo-Otero, </w:t>
      </w:r>
      <w:r w:rsidRPr="00BB17DF">
        <w:rPr>
          <w:rFonts w:ascii="Times New Roman" w:hAnsi="Times New Roman"/>
          <w:i/>
          <w:iCs/>
          <w:color w:val="1D1C1D"/>
          <w:sz w:val="24"/>
          <w:szCs w:val="24"/>
        </w:rPr>
        <w:t xml:space="preserve">J. Chem. Theory </w:t>
      </w:r>
      <w:proofErr w:type="spellStart"/>
      <w:proofErr w:type="gramStart"/>
      <w:r w:rsidRPr="00BB17DF">
        <w:rPr>
          <w:rFonts w:ascii="Times New Roman" w:hAnsi="Times New Roman"/>
          <w:i/>
          <w:iCs/>
          <w:color w:val="1D1C1D"/>
          <w:sz w:val="24"/>
          <w:szCs w:val="24"/>
        </w:rPr>
        <w:t>Comput</w:t>
      </w:r>
      <w:proofErr w:type="spellEnd"/>
      <w:r w:rsidRPr="00BB17DF">
        <w:rPr>
          <w:rFonts w:ascii="Times New Roman" w:hAnsi="Times New Roman"/>
          <w:i/>
          <w:iCs/>
          <w:color w:val="1D1C1D"/>
          <w:sz w:val="24"/>
          <w:szCs w:val="24"/>
        </w:rPr>
        <w:t>.</w:t>
      </w:r>
      <w:r w:rsidRPr="00BB17DF">
        <w:rPr>
          <w:rFonts w:ascii="Times New Roman" w:hAnsi="Times New Roman"/>
          <w:color w:val="1D1C1D"/>
          <w:sz w:val="24"/>
          <w:szCs w:val="24"/>
        </w:rPr>
        <w:t>,</w:t>
      </w:r>
      <w:proofErr w:type="gramEnd"/>
      <w:r w:rsidRPr="00BB17DF">
        <w:rPr>
          <w:rFonts w:ascii="Times New Roman" w:hAnsi="Times New Roman"/>
          <w:color w:val="1D1C1D"/>
          <w:sz w:val="24"/>
          <w:szCs w:val="24"/>
        </w:rPr>
        <w:t xml:space="preserve"> 2019, </w:t>
      </w:r>
      <w:r w:rsidRPr="00BB17DF">
        <w:rPr>
          <w:rFonts w:ascii="Times New Roman" w:hAnsi="Times New Roman"/>
          <w:b/>
          <w:bCs/>
          <w:color w:val="1D1C1D"/>
          <w:sz w:val="24"/>
          <w:szCs w:val="24"/>
        </w:rPr>
        <w:t>15</w:t>
      </w:r>
      <w:r w:rsidRPr="00BB17DF">
        <w:rPr>
          <w:rFonts w:ascii="Times New Roman" w:hAnsi="Times New Roman"/>
          <w:color w:val="1D1C1D"/>
          <w:sz w:val="24"/>
          <w:szCs w:val="24"/>
        </w:rPr>
        <w:t>, 2504–2516.</w:t>
      </w:r>
    </w:p>
    <w:p w:rsidR="00BB17DF" w:rsidRPr="00BB4064" w:rsidRDefault="00BB17DF" w:rsidP="00964778">
      <w:pPr>
        <w:rPr>
          <w:rFonts w:ascii="Times New Roman" w:hAnsi="Times New Roman"/>
          <w:sz w:val="24"/>
          <w:szCs w:val="24"/>
        </w:rPr>
      </w:pPr>
    </w:p>
    <w:p w:rsidR="00BB4064" w:rsidRPr="00BB4064" w:rsidRDefault="00BB4064" w:rsidP="00BB17DF">
      <w:pPr>
        <w:jc w:val="center"/>
        <w:rPr>
          <w:rFonts w:ascii="Times New Roman" w:eastAsia="Calibri" w:hAnsi="Times New Roman"/>
          <w:b/>
          <w:bCs/>
          <w:sz w:val="28"/>
          <w:szCs w:val="32"/>
        </w:rPr>
      </w:pPr>
      <w:r w:rsidRPr="00BB4064">
        <w:rPr>
          <w:rFonts w:ascii="Times New Roman" w:eastAsia="Calibri" w:hAnsi="Times New Roman"/>
          <w:b/>
          <w:bCs/>
          <w:sz w:val="28"/>
          <w:szCs w:val="32"/>
        </w:rPr>
        <w:t>Quantum trajectories (DD-</w:t>
      </w:r>
      <w:proofErr w:type="spellStart"/>
      <w:r w:rsidRPr="00BB4064">
        <w:rPr>
          <w:rFonts w:ascii="Times New Roman" w:eastAsia="Calibri" w:hAnsi="Times New Roman"/>
          <w:b/>
          <w:bCs/>
          <w:sz w:val="28"/>
          <w:szCs w:val="32"/>
        </w:rPr>
        <w:t>vMCG</w:t>
      </w:r>
      <w:proofErr w:type="spellEnd"/>
      <w:r w:rsidRPr="00BB4064">
        <w:rPr>
          <w:rFonts w:ascii="Times New Roman" w:eastAsia="Calibri" w:hAnsi="Times New Roman"/>
          <w:b/>
          <w:bCs/>
          <w:sz w:val="28"/>
          <w:szCs w:val="32"/>
        </w:rPr>
        <w:t>) for DMABN non-adiabatic dynamics</w:t>
      </w:r>
    </w:p>
    <w:p w:rsidR="00BB4064" w:rsidRPr="00BB4064" w:rsidRDefault="00BB4064" w:rsidP="00BB4064">
      <w:pPr>
        <w:jc w:val="center"/>
        <w:rPr>
          <w:rFonts w:ascii="Times New Roman" w:eastAsia="Calibri" w:hAnsi="Times New Roman"/>
          <w:sz w:val="24"/>
          <w:szCs w:val="24"/>
          <w:u w:val="single"/>
        </w:rPr>
      </w:pPr>
    </w:p>
    <w:p w:rsidR="00BB4064" w:rsidRPr="00BB4064" w:rsidRDefault="00BB4064" w:rsidP="00BB4064">
      <w:pPr>
        <w:jc w:val="center"/>
        <w:rPr>
          <w:rFonts w:ascii="Times New Roman" w:eastAsia="Calibri" w:hAnsi="Times New Roman"/>
          <w:sz w:val="24"/>
          <w:szCs w:val="24"/>
        </w:rPr>
      </w:pPr>
      <w:r w:rsidRPr="00BB4064">
        <w:rPr>
          <w:rFonts w:ascii="Times New Roman" w:eastAsia="Calibri" w:hAnsi="Times New Roman"/>
          <w:sz w:val="24"/>
          <w:szCs w:val="24"/>
          <w:u w:val="single"/>
        </w:rPr>
        <w:t>Sandra Gómez</w:t>
      </w:r>
      <w:r w:rsidRPr="00BB4064">
        <w:rPr>
          <w:rFonts w:ascii="Times New Roman" w:eastAsia="Calibri" w:hAnsi="Times New Roman"/>
          <w:sz w:val="24"/>
          <w:szCs w:val="24"/>
        </w:rPr>
        <w:t xml:space="preserve">, </w:t>
      </w:r>
      <w:proofErr w:type="spellStart"/>
      <w:r w:rsidRPr="00BB4064">
        <w:rPr>
          <w:rFonts w:ascii="Times New Roman" w:eastAsia="Calibri" w:hAnsi="Times New Roman"/>
          <w:sz w:val="24"/>
          <w:szCs w:val="24"/>
        </w:rPr>
        <w:t>Esra</w:t>
      </w:r>
      <w:proofErr w:type="spellEnd"/>
      <w:r w:rsidRPr="00BB4064">
        <w:rPr>
          <w:rFonts w:ascii="Times New Roman" w:eastAsia="Calibri" w:hAnsi="Times New Roman"/>
          <w:sz w:val="24"/>
          <w:szCs w:val="24"/>
        </w:rPr>
        <w:t xml:space="preserve"> N. </w:t>
      </w:r>
      <w:proofErr w:type="spellStart"/>
      <w:r w:rsidRPr="00BB4064">
        <w:rPr>
          <w:rFonts w:ascii="Times New Roman" w:eastAsia="Calibri" w:hAnsi="Times New Roman"/>
          <w:sz w:val="24"/>
          <w:szCs w:val="24"/>
        </w:rPr>
        <w:t>Soysal</w:t>
      </w:r>
      <w:proofErr w:type="spellEnd"/>
      <w:r w:rsidRPr="00BB4064">
        <w:rPr>
          <w:rFonts w:ascii="Times New Roman" w:eastAsia="Calibri" w:hAnsi="Times New Roman"/>
          <w:sz w:val="24"/>
          <w:szCs w:val="24"/>
        </w:rPr>
        <w:t xml:space="preserve"> and Graham A. Worth</w:t>
      </w:r>
    </w:p>
    <w:p w:rsidR="00BB4064" w:rsidRPr="00BB4064" w:rsidRDefault="00BB4064" w:rsidP="00BB4064">
      <w:pPr>
        <w:jc w:val="center"/>
        <w:rPr>
          <w:rFonts w:ascii="Times New Roman" w:eastAsia="Calibri" w:hAnsi="Times New Roman"/>
          <w:i/>
          <w:iCs/>
          <w:sz w:val="24"/>
          <w:szCs w:val="24"/>
        </w:rPr>
      </w:pPr>
      <w:r w:rsidRPr="00BB4064">
        <w:rPr>
          <w:rFonts w:ascii="Times New Roman" w:eastAsia="Calibri" w:hAnsi="Times New Roman"/>
          <w:i/>
          <w:iCs/>
          <w:sz w:val="24"/>
          <w:szCs w:val="24"/>
        </w:rPr>
        <w:t>University College London, Department of Chemistry, 20 Gordon Street, London WC1H 0AJ, United Kingdom</w:t>
      </w:r>
    </w:p>
    <w:p w:rsidR="00BB4064" w:rsidRDefault="00BB4064" w:rsidP="00BB4064">
      <w:pPr>
        <w:jc w:val="center"/>
        <w:rPr>
          <w:rFonts w:ascii="Times New Roman" w:eastAsia="Calibri" w:hAnsi="Times New Roman"/>
          <w:i/>
          <w:iCs/>
          <w:sz w:val="24"/>
          <w:szCs w:val="24"/>
        </w:rPr>
      </w:pPr>
      <w:r w:rsidRPr="00BB4064">
        <w:rPr>
          <w:rFonts w:ascii="Times New Roman" w:eastAsia="Calibri" w:hAnsi="Times New Roman"/>
          <w:i/>
          <w:iCs/>
          <w:sz w:val="24"/>
          <w:szCs w:val="24"/>
        </w:rPr>
        <w:t xml:space="preserve">Email: </w:t>
      </w:r>
      <w:hyperlink r:id="rId10" w:history="1">
        <w:r w:rsidRPr="00F06976">
          <w:rPr>
            <w:rStyle w:val="Hyperlink"/>
            <w:rFonts w:ascii="Times New Roman" w:eastAsia="Calibri" w:hAnsi="Times New Roman"/>
            <w:i/>
            <w:iCs/>
            <w:sz w:val="24"/>
            <w:szCs w:val="24"/>
          </w:rPr>
          <w:t>sandra.rodriguez@ucl.ac.uk</w:t>
        </w:r>
      </w:hyperlink>
    </w:p>
    <w:p w:rsidR="00BB4064" w:rsidRPr="00BB4064" w:rsidRDefault="00BB4064" w:rsidP="00BB4064">
      <w:pPr>
        <w:jc w:val="center"/>
        <w:rPr>
          <w:rFonts w:ascii="Times New Roman" w:hAnsi="Times New Roman"/>
        </w:rPr>
      </w:pPr>
    </w:p>
    <w:p w:rsidR="00BB4064" w:rsidRPr="00BB4064" w:rsidRDefault="00BB4064" w:rsidP="00BB4064">
      <w:pPr>
        <w:jc w:val="center"/>
        <w:rPr>
          <w:rFonts w:ascii="Times New Roman" w:hAnsi="Times New Roman"/>
        </w:rPr>
      </w:pPr>
      <w:r w:rsidRPr="00BB4064">
        <w:rPr>
          <w:rFonts w:ascii="Times New Roman" w:hAnsi="Times New Roman"/>
        </w:rPr>
        <w:t xml:space="preserve"> </w:t>
      </w:r>
      <w:bookmarkStart w:id="1" w:name="_GoBack"/>
      <w:r w:rsidRPr="00BB4064">
        <w:rPr>
          <w:rFonts w:ascii="Times New Roman" w:hAnsi="Times New Roman"/>
          <w:noProof/>
          <w:lang w:eastAsia="en-US"/>
        </w:rPr>
        <w:drawing>
          <wp:inline distT="0" distB="0" distL="0" distR="0" wp14:anchorId="2B10A9C5" wp14:editId="394DB858">
            <wp:extent cx="5240729" cy="2166840"/>
            <wp:effectExtent l="0" t="0" r="0" b="5080"/>
            <wp:docPr id="893975785" name="Picture 893975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9746" cy="2170568"/>
                    </a:xfrm>
                    <a:prstGeom prst="rect">
                      <a:avLst/>
                    </a:prstGeom>
                  </pic:spPr>
                </pic:pic>
              </a:graphicData>
            </a:graphic>
          </wp:inline>
        </w:drawing>
      </w:r>
      <w:bookmarkEnd w:id="1"/>
    </w:p>
    <w:p w:rsidR="00BB17DF" w:rsidRDefault="00BB17DF" w:rsidP="00BB4064">
      <w:pPr>
        <w:rPr>
          <w:rFonts w:ascii="Times New Roman" w:eastAsiaTheme="minorEastAsia" w:hAnsi="Times New Roman"/>
        </w:rPr>
      </w:pPr>
    </w:p>
    <w:p w:rsidR="00BB4064" w:rsidRPr="00BB17DF" w:rsidRDefault="00BB4064" w:rsidP="00BB17DF">
      <w:pPr>
        <w:ind w:firstLine="720"/>
        <w:rPr>
          <w:rFonts w:ascii="Times New Roman" w:eastAsiaTheme="minorEastAsia" w:hAnsi="Times New Roman"/>
          <w:sz w:val="24"/>
          <w:szCs w:val="24"/>
        </w:rPr>
      </w:pPr>
      <w:r w:rsidRPr="00BB17DF">
        <w:rPr>
          <w:rFonts w:ascii="Times New Roman" w:eastAsiaTheme="minorEastAsia" w:hAnsi="Times New Roman"/>
          <w:sz w:val="24"/>
          <w:szCs w:val="24"/>
        </w:rPr>
        <w:t>4-(N</w:t>
      </w:r>
      <w:proofErr w:type="gramStart"/>
      <w:r w:rsidRPr="00BB17DF">
        <w:rPr>
          <w:rFonts w:ascii="Times New Roman" w:eastAsiaTheme="minorEastAsia" w:hAnsi="Times New Roman"/>
          <w:sz w:val="24"/>
          <w:szCs w:val="24"/>
        </w:rPr>
        <w:t>,N</w:t>
      </w:r>
      <w:proofErr w:type="gramEnd"/>
      <w:r w:rsidRPr="00BB17DF">
        <w:rPr>
          <w:rFonts w:ascii="Times New Roman" w:eastAsiaTheme="minorEastAsia" w:hAnsi="Times New Roman"/>
          <w:sz w:val="24"/>
          <w:szCs w:val="24"/>
        </w:rPr>
        <w:t>-</w:t>
      </w:r>
      <w:proofErr w:type="spellStart"/>
      <w:r w:rsidRPr="00BB17DF">
        <w:rPr>
          <w:rFonts w:ascii="Times New Roman" w:eastAsiaTheme="minorEastAsia" w:hAnsi="Times New Roman"/>
          <w:sz w:val="24"/>
          <w:szCs w:val="24"/>
        </w:rPr>
        <w:t>dimethylamino</w:t>
      </w:r>
      <w:proofErr w:type="spellEnd"/>
      <w:r w:rsidRPr="00BB17DF">
        <w:rPr>
          <w:rFonts w:ascii="Times New Roman" w:eastAsiaTheme="minorEastAsia" w:hAnsi="Times New Roman"/>
          <w:sz w:val="24"/>
          <w:szCs w:val="24"/>
        </w:rPr>
        <w:t>)</w:t>
      </w:r>
      <w:proofErr w:type="spellStart"/>
      <w:r w:rsidRPr="00BB17DF">
        <w:rPr>
          <w:rFonts w:ascii="Times New Roman" w:eastAsiaTheme="minorEastAsia" w:hAnsi="Times New Roman"/>
          <w:sz w:val="24"/>
          <w:szCs w:val="24"/>
        </w:rPr>
        <w:t>benzonitrile</w:t>
      </w:r>
      <w:proofErr w:type="spellEnd"/>
      <w:r w:rsidRPr="00BB17DF">
        <w:rPr>
          <w:rFonts w:ascii="Times New Roman" w:eastAsiaTheme="minorEastAsia" w:hAnsi="Times New Roman"/>
          <w:sz w:val="24"/>
          <w:szCs w:val="24"/>
        </w:rPr>
        <w:t xml:space="preserve"> (DMABN) is widely known for presenting a double peak in its fluorescence spectra when measured in solution, whereas it shows a single emission peak in gas phase.(1) The last decades this has been explained by the existence of an equilibrium between two excited state minima in the S</w:t>
      </w:r>
      <w:r w:rsidRPr="00BB17DF">
        <w:rPr>
          <w:rFonts w:ascii="Times New Roman" w:eastAsiaTheme="minorEastAsia" w:hAnsi="Times New Roman"/>
          <w:sz w:val="24"/>
          <w:szCs w:val="24"/>
          <w:vertAlign w:val="subscript"/>
        </w:rPr>
        <w:t>1</w:t>
      </w:r>
      <w:r w:rsidRPr="00BB17DF">
        <w:rPr>
          <w:rFonts w:ascii="Times New Roman" w:eastAsiaTheme="minorEastAsia" w:hAnsi="Times New Roman"/>
          <w:sz w:val="24"/>
          <w:szCs w:val="24"/>
        </w:rPr>
        <w:t xml:space="preserve"> surface; both with ππ* character but with different orbitals involved. One configuration keeps the orbitals localized over the benzene ring (local excited or L), while the other has charge donated from the N-dimethyl side to the nitrile group. The latter, commonly called internal charge transfer (ICT) state has been object of controversy over the years and many scientific groups have argued about its structure and formation. [2</w:t>
      </w:r>
      <w:proofErr w:type="gramStart"/>
      <w:r w:rsidRPr="00BB17DF">
        <w:rPr>
          <w:rFonts w:ascii="Times New Roman" w:eastAsiaTheme="minorEastAsia" w:hAnsi="Times New Roman"/>
          <w:sz w:val="24"/>
          <w:szCs w:val="24"/>
        </w:rPr>
        <w:t>,3</w:t>
      </w:r>
      <w:proofErr w:type="gramEnd"/>
      <w:r w:rsidRPr="00BB17DF">
        <w:rPr>
          <w:rFonts w:ascii="Times New Roman" w:eastAsiaTheme="minorEastAsia" w:hAnsi="Times New Roman"/>
          <w:sz w:val="24"/>
          <w:szCs w:val="24"/>
        </w:rPr>
        <w:t>]</w:t>
      </w:r>
    </w:p>
    <w:p w:rsidR="00BB4064" w:rsidRPr="00BB17DF" w:rsidRDefault="00BB4064" w:rsidP="00BB17DF">
      <w:pPr>
        <w:ind w:firstLine="720"/>
        <w:rPr>
          <w:rFonts w:ascii="Times New Roman" w:eastAsiaTheme="minorEastAsia" w:hAnsi="Times New Roman"/>
          <w:sz w:val="24"/>
          <w:szCs w:val="24"/>
        </w:rPr>
      </w:pPr>
      <w:r w:rsidRPr="00BB17DF">
        <w:rPr>
          <w:rFonts w:ascii="Times New Roman" w:eastAsiaTheme="minorEastAsia" w:hAnsi="Times New Roman"/>
          <w:sz w:val="24"/>
          <w:szCs w:val="24"/>
        </w:rPr>
        <w:t>In this talk, I will present the excited state dynamics method DD-</w:t>
      </w:r>
      <w:proofErr w:type="spellStart"/>
      <w:proofErr w:type="gramStart"/>
      <w:r w:rsidRPr="00BB17DF">
        <w:rPr>
          <w:rFonts w:ascii="Times New Roman" w:eastAsiaTheme="minorEastAsia" w:hAnsi="Times New Roman"/>
          <w:sz w:val="24"/>
          <w:szCs w:val="24"/>
        </w:rPr>
        <w:t>vMCG</w:t>
      </w:r>
      <w:proofErr w:type="spellEnd"/>
      <w:r w:rsidRPr="00BB17DF">
        <w:rPr>
          <w:rFonts w:ascii="Times New Roman" w:eastAsiaTheme="minorEastAsia" w:hAnsi="Times New Roman"/>
          <w:sz w:val="24"/>
          <w:szCs w:val="24"/>
        </w:rPr>
        <w:t>[</w:t>
      </w:r>
      <w:proofErr w:type="gramEnd"/>
      <w:r w:rsidRPr="00BB17DF">
        <w:rPr>
          <w:rFonts w:ascii="Times New Roman" w:eastAsiaTheme="minorEastAsia" w:hAnsi="Times New Roman"/>
          <w:sz w:val="24"/>
          <w:szCs w:val="24"/>
        </w:rPr>
        <w:t>4] and apply it to describe the S</w:t>
      </w:r>
      <w:r w:rsidRPr="00BB17DF">
        <w:rPr>
          <w:rFonts w:ascii="Times New Roman" w:eastAsiaTheme="minorEastAsia" w:hAnsi="Times New Roman"/>
          <w:sz w:val="24"/>
          <w:szCs w:val="24"/>
          <w:vertAlign w:val="subscript"/>
        </w:rPr>
        <w:t>2</w:t>
      </w:r>
      <w:r w:rsidRPr="00BB17DF">
        <w:rPr>
          <w:rFonts w:ascii="Times New Roman" w:eastAsiaTheme="minorEastAsia" w:hAnsi="Times New Roman"/>
          <w:sz w:val="24"/>
          <w:szCs w:val="24"/>
        </w:rPr>
        <w:t>/S</w:t>
      </w:r>
      <w:r w:rsidRPr="00BB17DF">
        <w:rPr>
          <w:rFonts w:ascii="Times New Roman" w:eastAsiaTheme="minorEastAsia" w:hAnsi="Times New Roman"/>
          <w:sz w:val="24"/>
          <w:szCs w:val="24"/>
          <w:vertAlign w:val="subscript"/>
        </w:rPr>
        <w:t>1</w:t>
      </w:r>
      <w:r w:rsidRPr="00BB17DF">
        <w:rPr>
          <w:rFonts w:ascii="Times New Roman" w:eastAsiaTheme="minorEastAsia" w:hAnsi="Times New Roman"/>
          <w:sz w:val="24"/>
          <w:szCs w:val="24"/>
        </w:rPr>
        <w:t xml:space="preserve"> internal conversion of DMABN in the local excited state manifold, both in presence and absence of explicit water molecules. This internal conversion occurs shortly after UV excitation and is crucial to relax the molecule to the S</w:t>
      </w:r>
      <w:r w:rsidRPr="00BB17DF">
        <w:rPr>
          <w:rFonts w:ascii="Times New Roman" w:eastAsiaTheme="minorEastAsia" w:hAnsi="Times New Roman"/>
          <w:sz w:val="24"/>
          <w:szCs w:val="24"/>
          <w:vertAlign w:val="subscript"/>
        </w:rPr>
        <w:t>1</w:t>
      </w:r>
      <w:r w:rsidRPr="00BB17DF">
        <w:rPr>
          <w:rFonts w:ascii="Times New Roman" w:eastAsiaTheme="minorEastAsia" w:hAnsi="Times New Roman"/>
          <w:sz w:val="24"/>
          <w:szCs w:val="24"/>
        </w:rPr>
        <w:t xml:space="preserve"> electronic state, where the charge transfer state is supposed to be formed after 0.7-1 ps. Experimental emission and absorption spectra measured in three different solvents will also be presented, in order to complement the dynamics simulations.</w:t>
      </w:r>
    </w:p>
    <w:p w:rsidR="00BB4064" w:rsidRDefault="00BB4064" w:rsidP="00BB4064">
      <w:pPr>
        <w:rPr>
          <w:rFonts w:ascii="Times New Roman" w:eastAsiaTheme="minorEastAsia" w:hAnsi="Times New Roman"/>
          <w:sz w:val="24"/>
          <w:szCs w:val="24"/>
        </w:rPr>
      </w:pPr>
      <w:r w:rsidRPr="00BB17DF">
        <w:rPr>
          <w:rFonts w:ascii="Times New Roman" w:eastAsiaTheme="minorEastAsia" w:hAnsi="Times New Roman"/>
          <w:sz w:val="24"/>
          <w:szCs w:val="24"/>
        </w:rPr>
        <w:t xml:space="preserve">  </w:t>
      </w:r>
    </w:p>
    <w:p w:rsidR="00BB17DF" w:rsidRPr="00BB17DF" w:rsidRDefault="00BB17DF" w:rsidP="00BB4064">
      <w:pPr>
        <w:rPr>
          <w:rFonts w:ascii="Times New Roman" w:eastAsiaTheme="minorEastAsia" w:hAnsi="Times New Roman"/>
          <w:b/>
          <w:sz w:val="24"/>
          <w:szCs w:val="24"/>
        </w:rPr>
      </w:pPr>
      <w:r w:rsidRPr="00BB17DF">
        <w:rPr>
          <w:rFonts w:ascii="Times New Roman" w:eastAsiaTheme="minorEastAsia" w:hAnsi="Times New Roman"/>
          <w:b/>
          <w:sz w:val="24"/>
          <w:szCs w:val="24"/>
        </w:rPr>
        <w:t>References:</w:t>
      </w:r>
    </w:p>
    <w:p w:rsidR="00BB17DF" w:rsidRPr="00BB17DF" w:rsidRDefault="00BB17DF" w:rsidP="00BB4064">
      <w:pPr>
        <w:rPr>
          <w:rFonts w:ascii="Times New Roman" w:eastAsiaTheme="minorEastAsia" w:hAnsi="Times New Roman"/>
          <w:sz w:val="24"/>
          <w:szCs w:val="24"/>
        </w:rPr>
      </w:pPr>
    </w:p>
    <w:p w:rsidR="00BB4064" w:rsidRPr="00BB17DF" w:rsidRDefault="00BB4064" w:rsidP="00BB4064">
      <w:pPr>
        <w:rPr>
          <w:rFonts w:ascii="Times New Roman" w:eastAsiaTheme="minorEastAsia" w:hAnsi="Times New Roman"/>
          <w:sz w:val="24"/>
          <w:szCs w:val="24"/>
        </w:rPr>
      </w:pPr>
      <w:r w:rsidRPr="00BB17DF">
        <w:rPr>
          <w:rFonts w:ascii="Times New Roman" w:eastAsiaTheme="minorEastAsia" w:hAnsi="Times New Roman"/>
          <w:sz w:val="24"/>
          <w:szCs w:val="24"/>
        </w:rPr>
        <w:t xml:space="preserve">1. E. Lippert, W. </w:t>
      </w:r>
      <w:proofErr w:type="spellStart"/>
      <w:r w:rsidRPr="00BB17DF">
        <w:rPr>
          <w:rFonts w:ascii="Times New Roman" w:eastAsiaTheme="minorEastAsia" w:hAnsi="Times New Roman"/>
          <w:sz w:val="24"/>
          <w:szCs w:val="24"/>
        </w:rPr>
        <w:t>Lüder</w:t>
      </w:r>
      <w:proofErr w:type="spellEnd"/>
      <w:r w:rsidRPr="00BB17DF">
        <w:rPr>
          <w:rFonts w:ascii="Times New Roman" w:eastAsiaTheme="minorEastAsia" w:hAnsi="Times New Roman"/>
          <w:sz w:val="24"/>
          <w:szCs w:val="24"/>
        </w:rPr>
        <w:t xml:space="preserve"> and H. Boos, Advances in Molecular Spectroscopy, </w:t>
      </w:r>
      <w:proofErr w:type="spellStart"/>
      <w:r w:rsidRPr="00BB17DF">
        <w:rPr>
          <w:rFonts w:ascii="Times New Roman" w:eastAsiaTheme="minorEastAsia" w:hAnsi="Times New Roman"/>
          <w:sz w:val="24"/>
          <w:szCs w:val="24"/>
        </w:rPr>
        <w:t>Pergamon</w:t>
      </w:r>
      <w:proofErr w:type="spellEnd"/>
      <w:r w:rsidRPr="00BB17DF">
        <w:rPr>
          <w:rFonts w:ascii="Times New Roman" w:eastAsiaTheme="minorEastAsia" w:hAnsi="Times New Roman"/>
          <w:sz w:val="24"/>
          <w:szCs w:val="24"/>
        </w:rPr>
        <w:t xml:space="preserve"> Press, 1962.</w:t>
      </w:r>
    </w:p>
    <w:p w:rsidR="00BB4064" w:rsidRPr="00BB17DF" w:rsidRDefault="00BB4064" w:rsidP="00BB4064">
      <w:pPr>
        <w:rPr>
          <w:rFonts w:ascii="Times New Roman" w:eastAsiaTheme="minorEastAsia" w:hAnsi="Times New Roman"/>
          <w:sz w:val="24"/>
          <w:szCs w:val="24"/>
        </w:rPr>
      </w:pPr>
      <w:r w:rsidRPr="00BB17DF">
        <w:rPr>
          <w:rFonts w:ascii="Times New Roman" w:eastAsiaTheme="minorEastAsia" w:hAnsi="Times New Roman"/>
          <w:sz w:val="24"/>
          <w:szCs w:val="24"/>
        </w:rPr>
        <w:t xml:space="preserve">2. K. </w:t>
      </w:r>
      <w:proofErr w:type="spellStart"/>
      <w:r w:rsidRPr="00BB17DF">
        <w:rPr>
          <w:rFonts w:ascii="Times New Roman" w:eastAsiaTheme="minorEastAsia" w:hAnsi="Times New Roman"/>
          <w:sz w:val="24"/>
          <w:szCs w:val="24"/>
        </w:rPr>
        <w:t>Rotkiewicz</w:t>
      </w:r>
      <w:proofErr w:type="spellEnd"/>
      <w:r w:rsidRPr="00BB17DF">
        <w:rPr>
          <w:rFonts w:ascii="Times New Roman" w:eastAsiaTheme="minorEastAsia" w:hAnsi="Times New Roman"/>
          <w:sz w:val="24"/>
          <w:szCs w:val="24"/>
        </w:rPr>
        <w:t xml:space="preserve">, K. H. </w:t>
      </w:r>
      <w:proofErr w:type="spellStart"/>
      <w:r w:rsidRPr="00BB17DF">
        <w:rPr>
          <w:rFonts w:ascii="Times New Roman" w:eastAsiaTheme="minorEastAsia" w:hAnsi="Times New Roman"/>
          <w:sz w:val="24"/>
          <w:szCs w:val="24"/>
        </w:rPr>
        <w:t>Grellmann</w:t>
      </w:r>
      <w:proofErr w:type="spellEnd"/>
      <w:r w:rsidRPr="00BB17DF">
        <w:rPr>
          <w:rFonts w:ascii="Times New Roman" w:eastAsiaTheme="minorEastAsia" w:hAnsi="Times New Roman"/>
          <w:sz w:val="24"/>
          <w:szCs w:val="24"/>
        </w:rPr>
        <w:t xml:space="preserve"> and Z. R. Grabowski, Chem. Phys. Lett., 1973, 19, 315–318.</w:t>
      </w:r>
    </w:p>
    <w:p w:rsidR="00BB4064" w:rsidRPr="00BB17DF" w:rsidRDefault="00BB4064" w:rsidP="00BB4064">
      <w:pPr>
        <w:rPr>
          <w:rFonts w:ascii="Times New Roman" w:eastAsiaTheme="minorEastAsia" w:hAnsi="Times New Roman"/>
          <w:sz w:val="24"/>
          <w:szCs w:val="24"/>
        </w:rPr>
      </w:pPr>
      <w:r w:rsidRPr="00BB17DF">
        <w:rPr>
          <w:rFonts w:ascii="Times New Roman" w:eastAsiaTheme="minorEastAsia" w:hAnsi="Times New Roman"/>
          <w:sz w:val="24"/>
          <w:szCs w:val="24"/>
        </w:rPr>
        <w:t xml:space="preserve">3. K. A. </w:t>
      </w:r>
      <w:proofErr w:type="spellStart"/>
      <w:r w:rsidRPr="00BB17DF">
        <w:rPr>
          <w:rFonts w:ascii="Times New Roman" w:eastAsiaTheme="minorEastAsia" w:hAnsi="Times New Roman"/>
          <w:sz w:val="24"/>
          <w:szCs w:val="24"/>
        </w:rPr>
        <w:t>Zachariasse</w:t>
      </w:r>
      <w:proofErr w:type="spellEnd"/>
      <w:r w:rsidRPr="00BB17DF">
        <w:rPr>
          <w:rFonts w:ascii="Times New Roman" w:eastAsiaTheme="minorEastAsia" w:hAnsi="Times New Roman"/>
          <w:sz w:val="24"/>
          <w:szCs w:val="24"/>
        </w:rPr>
        <w:t>, Chem. Phys. Lett., 2000, 320, 8–13.</w:t>
      </w:r>
    </w:p>
    <w:p w:rsidR="00BB4064" w:rsidRPr="00BB17DF" w:rsidRDefault="00BB4064" w:rsidP="00BB4064">
      <w:pPr>
        <w:rPr>
          <w:rFonts w:ascii="Times New Roman" w:eastAsiaTheme="minorEastAsia" w:hAnsi="Times New Roman"/>
          <w:sz w:val="24"/>
          <w:szCs w:val="24"/>
        </w:rPr>
      </w:pPr>
      <w:r w:rsidRPr="00BB17DF">
        <w:rPr>
          <w:rFonts w:ascii="Times New Roman" w:eastAsiaTheme="minorEastAsia" w:hAnsi="Times New Roman"/>
          <w:sz w:val="24"/>
          <w:szCs w:val="24"/>
        </w:rPr>
        <w:t xml:space="preserve">4. G.W. </w:t>
      </w:r>
      <w:proofErr w:type="spellStart"/>
      <w:r w:rsidRPr="00BB17DF">
        <w:rPr>
          <w:rFonts w:ascii="Times New Roman" w:eastAsiaTheme="minorEastAsia" w:hAnsi="Times New Roman"/>
          <w:sz w:val="24"/>
          <w:szCs w:val="24"/>
        </w:rPr>
        <w:t>Richings</w:t>
      </w:r>
      <w:proofErr w:type="spellEnd"/>
      <w:r w:rsidRPr="00BB17DF">
        <w:rPr>
          <w:rFonts w:ascii="Times New Roman" w:eastAsiaTheme="minorEastAsia" w:hAnsi="Times New Roman"/>
          <w:sz w:val="24"/>
          <w:szCs w:val="24"/>
        </w:rPr>
        <w:t xml:space="preserve">, I. </w:t>
      </w:r>
      <w:proofErr w:type="spellStart"/>
      <w:r w:rsidRPr="00BB17DF">
        <w:rPr>
          <w:rFonts w:ascii="Times New Roman" w:eastAsiaTheme="minorEastAsia" w:hAnsi="Times New Roman"/>
          <w:sz w:val="24"/>
          <w:szCs w:val="24"/>
        </w:rPr>
        <w:t>Polyak</w:t>
      </w:r>
      <w:proofErr w:type="spellEnd"/>
      <w:r w:rsidRPr="00BB17DF">
        <w:rPr>
          <w:rFonts w:ascii="Times New Roman" w:eastAsiaTheme="minorEastAsia" w:hAnsi="Times New Roman"/>
          <w:sz w:val="24"/>
          <w:szCs w:val="24"/>
        </w:rPr>
        <w:t xml:space="preserve">, K.E. </w:t>
      </w:r>
      <w:proofErr w:type="spellStart"/>
      <w:r w:rsidRPr="00BB17DF">
        <w:rPr>
          <w:rFonts w:ascii="Times New Roman" w:eastAsiaTheme="minorEastAsia" w:hAnsi="Times New Roman"/>
          <w:sz w:val="24"/>
          <w:szCs w:val="24"/>
        </w:rPr>
        <w:t>Spinlove</w:t>
      </w:r>
      <w:proofErr w:type="spellEnd"/>
      <w:r w:rsidRPr="00BB17DF">
        <w:rPr>
          <w:rFonts w:ascii="Times New Roman" w:eastAsiaTheme="minorEastAsia" w:hAnsi="Times New Roman"/>
          <w:sz w:val="24"/>
          <w:szCs w:val="24"/>
        </w:rPr>
        <w:t xml:space="preserve">, G.A. Worth, I. </w:t>
      </w:r>
      <w:proofErr w:type="spellStart"/>
      <w:r w:rsidRPr="00BB17DF">
        <w:rPr>
          <w:rFonts w:ascii="Times New Roman" w:eastAsiaTheme="minorEastAsia" w:hAnsi="Times New Roman"/>
          <w:sz w:val="24"/>
          <w:szCs w:val="24"/>
        </w:rPr>
        <w:t>Burghardt</w:t>
      </w:r>
      <w:proofErr w:type="spellEnd"/>
      <w:r w:rsidRPr="00BB17DF">
        <w:rPr>
          <w:rFonts w:ascii="Times New Roman" w:eastAsiaTheme="minorEastAsia" w:hAnsi="Times New Roman"/>
          <w:sz w:val="24"/>
          <w:szCs w:val="24"/>
        </w:rPr>
        <w:t xml:space="preserve"> &amp; B. </w:t>
      </w:r>
      <w:proofErr w:type="spellStart"/>
      <w:r w:rsidRPr="00BB17DF">
        <w:rPr>
          <w:rFonts w:ascii="Times New Roman" w:eastAsiaTheme="minorEastAsia" w:hAnsi="Times New Roman"/>
          <w:sz w:val="24"/>
          <w:szCs w:val="24"/>
        </w:rPr>
        <w:t>Lasorne</w:t>
      </w:r>
      <w:proofErr w:type="spellEnd"/>
      <w:r w:rsidRPr="00BB17DF">
        <w:rPr>
          <w:rFonts w:ascii="Times New Roman" w:eastAsiaTheme="minorEastAsia" w:hAnsi="Times New Roman"/>
          <w:sz w:val="24"/>
          <w:szCs w:val="24"/>
        </w:rPr>
        <w:t>, 2015, 34:2, 269-308.</w:t>
      </w:r>
    </w:p>
    <w:p w:rsidR="00964778" w:rsidRPr="00BB17DF" w:rsidRDefault="00964778" w:rsidP="00AE00DC">
      <w:pPr>
        <w:widowControl/>
        <w:rPr>
          <w:rFonts w:ascii="Times New Roman" w:hAnsi="Times New Roman"/>
          <w:sz w:val="24"/>
          <w:szCs w:val="24"/>
        </w:rPr>
      </w:pPr>
    </w:p>
    <w:p w:rsidR="00BB4064" w:rsidRPr="00BB4064" w:rsidRDefault="00BB4064" w:rsidP="00AE00DC">
      <w:pPr>
        <w:widowControl/>
        <w:rPr>
          <w:rFonts w:ascii="Times New Roman" w:hAnsi="Times New Roman"/>
        </w:rPr>
      </w:pPr>
    </w:p>
    <w:p w:rsidR="00E87B2A" w:rsidRPr="007F0791" w:rsidRDefault="008149BF" w:rsidP="00140D21">
      <w:pPr>
        <w:jc w:val="center"/>
        <w:rPr>
          <w:rFonts w:ascii="Times New Roman" w:hAnsi="Times New Roman"/>
          <w:b/>
          <w:sz w:val="28"/>
          <w:szCs w:val="24"/>
        </w:rPr>
      </w:pPr>
      <w:r w:rsidRPr="007F0791">
        <w:rPr>
          <w:rFonts w:ascii="Times New Roman" w:hAnsi="Times New Roman"/>
          <w:b/>
          <w:sz w:val="28"/>
          <w:szCs w:val="24"/>
        </w:rPr>
        <w:lastRenderedPageBreak/>
        <w:t>How to connect</w:t>
      </w:r>
    </w:p>
    <w:p w:rsidR="006D2C00" w:rsidRDefault="006D2C00" w:rsidP="006D2C00">
      <w:pPr>
        <w:rPr>
          <w:rFonts w:asciiTheme="minorHAnsi" w:hAnsiTheme="minorHAnsi" w:cstheme="minorHAnsi"/>
        </w:rPr>
      </w:pPr>
    </w:p>
    <w:p w:rsidR="00BB17DF" w:rsidRPr="00BB17DF" w:rsidRDefault="00BB17DF" w:rsidP="00BB17DF">
      <w:pPr>
        <w:rPr>
          <w:rFonts w:asciiTheme="minorHAnsi" w:hAnsiTheme="minorHAnsi" w:cstheme="minorHAnsi"/>
        </w:rPr>
      </w:pPr>
      <w:r w:rsidRPr="00BB17DF">
        <w:rPr>
          <w:rFonts w:asciiTheme="minorHAnsi" w:hAnsiTheme="minorHAnsi" w:cstheme="minorHAnsi"/>
        </w:rPr>
        <w:t xml:space="preserve">Alexey </w:t>
      </w:r>
      <w:proofErr w:type="spellStart"/>
      <w:r w:rsidRPr="00BB17DF">
        <w:rPr>
          <w:rFonts w:asciiTheme="minorHAnsi" w:hAnsiTheme="minorHAnsi" w:cstheme="minorHAnsi"/>
        </w:rPr>
        <w:t>Akimov</w:t>
      </w:r>
      <w:proofErr w:type="spellEnd"/>
      <w:r w:rsidRPr="00BB17DF">
        <w:rPr>
          <w:rFonts w:asciiTheme="minorHAnsi" w:hAnsiTheme="minorHAnsi" w:cstheme="minorHAnsi"/>
        </w:rPr>
        <w:t xml:space="preserve"> is inviting you to a scheduled Zoom meeting.</w:t>
      </w:r>
    </w:p>
    <w:p w:rsidR="00BB17DF" w:rsidRPr="00BB17DF" w:rsidRDefault="00BB17DF" w:rsidP="00BB17DF">
      <w:pPr>
        <w:rPr>
          <w:rFonts w:asciiTheme="minorHAnsi" w:hAnsiTheme="minorHAnsi" w:cstheme="minorHAnsi"/>
        </w:rPr>
      </w:pPr>
    </w:p>
    <w:p w:rsidR="00BB17DF" w:rsidRPr="00BB17DF" w:rsidRDefault="00BB17DF" w:rsidP="00BB17DF">
      <w:pPr>
        <w:rPr>
          <w:rFonts w:asciiTheme="minorHAnsi" w:hAnsiTheme="minorHAnsi" w:cstheme="minorHAnsi"/>
        </w:rPr>
      </w:pPr>
      <w:r w:rsidRPr="00BB17DF">
        <w:rPr>
          <w:rFonts w:asciiTheme="minorHAnsi" w:hAnsiTheme="minorHAnsi" w:cstheme="minorHAnsi"/>
        </w:rPr>
        <w:t>Topic: VISTA, Seminar 18</w:t>
      </w:r>
    </w:p>
    <w:p w:rsidR="00BB17DF" w:rsidRPr="00BB17DF" w:rsidRDefault="00BB17DF" w:rsidP="00BB17DF">
      <w:pPr>
        <w:rPr>
          <w:rFonts w:asciiTheme="minorHAnsi" w:hAnsiTheme="minorHAnsi" w:cstheme="minorHAnsi"/>
        </w:rPr>
      </w:pPr>
      <w:r w:rsidRPr="00BB17DF">
        <w:rPr>
          <w:rFonts w:asciiTheme="minorHAnsi" w:hAnsiTheme="minorHAnsi" w:cstheme="minorHAnsi"/>
        </w:rPr>
        <w:t>Time: May 12, 2021 09:30 AM Eastern Time (US and Canada)</w:t>
      </w:r>
    </w:p>
    <w:p w:rsidR="00BB17DF" w:rsidRPr="00BB17DF" w:rsidRDefault="00BB17DF" w:rsidP="00BB17DF">
      <w:pPr>
        <w:rPr>
          <w:rFonts w:asciiTheme="minorHAnsi" w:hAnsiTheme="minorHAnsi" w:cstheme="minorHAnsi"/>
        </w:rPr>
      </w:pPr>
    </w:p>
    <w:p w:rsidR="00BB17DF" w:rsidRPr="00BB17DF" w:rsidRDefault="00BB17DF" w:rsidP="00BB17DF">
      <w:pPr>
        <w:rPr>
          <w:rFonts w:asciiTheme="minorHAnsi" w:hAnsiTheme="minorHAnsi" w:cstheme="minorHAnsi"/>
        </w:rPr>
      </w:pPr>
      <w:r w:rsidRPr="00BB17DF">
        <w:rPr>
          <w:rFonts w:asciiTheme="minorHAnsi" w:hAnsiTheme="minorHAnsi" w:cstheme="minorHAnsi"/>
        </w:rPr>
        <w:t>Join Zoom Meeting</w:t>
      </w:r>
    </w:p>
    <w:p w:rsidR="00BB17DF" w:rsidRPr="00BB17DF" w:rsidRDefault="00BB17DF" w:rsidP="00BB17DF">
      <w:pPr>
        <w:rPr>
          <w:rFonts w:asciiTheme="minorHAnsi" w:hAnsiTheme="minorHAnsi" w:cstheme="minorHAnsi"/>
        </w:rPr>
      </w:pPr>
      <w:r w:rsidRPr="00BB17DF">
        <w:rPr>
          <w:rFonts w:asciiTheme="minorHAnsi" w:hAnsiTheme="minorHAnsi" w:cstheme="minorHAnsi"/>
        </w:rPr>
        <w:t>https://buffalo.zoom.us/j/92518891769?pwd=QmNsZkdCcC9yb1lBaHB4UlB0Q1ZUQT09</w:t>
      </w:r>
    </w:p>
    <w:p w:rsidR="00BB17DF" w:rsidRPr="00BB17DF" w:rsidRDefault="00BB17DF" w:rsidP="00BB17DF">
      <w:pPr>
        <w:rPr>
          <w:rFonts w:asciiTheme="minorHAnsi" w:hAnsiTheme="minorHAnsi" w:cstheme="minorHAnsi"/>
        </w:rPr>
      </w:pPr>
    </w:p>
    <w:p w:rsidR="00BB17DF" w:rsidRPr="00BB17DF" w:rsidRDefault="00BB17DF" w:rsidP="00BB17DF">
      <w:pPr>
        <w:rPr>
          <w:rFonts w:asciiTheme="minorHAnsi" w:hAnsiTheme="minorHAnsi" w:cstheme="minorHAnsi"/>
        </w:rPr>
      </w:pPr>
      <w:r w:rsidRPr="00BB17DF">
        <w:rPr>
          <w:rFonts w:asciiTheme="minorHAnsi" w:hAnsiTheme="minorHAnsi" w:cstheme="minorHAnsi"/>
        </w:rPr>
        <w:t>Meeting ID: 925 1889 1769</w:t>
      </w:r>
    </w:p>
    <w:p w:rsidR="00BB17DF" w:rsidRPr="00BB17DF" w:rsidRDefault="00BB17DF" w:rsidP="00BB17DF">
      <w:pPr>
        <w:rPr>
          <w:rFonts w:asciiTheme="minorHAnsi" w:hAnsiTheme="minorHAnsi" w:cstheme="minorHAnsi"/>
        </w:rPr>
      </w:pPr>
      <w:r w:rsidRPr="00BB17DF">
        <w:rPr>
          <w:rFonts w:asciiTheme="minorHAnsi" w:hAnsiTheme="minorHAnsi" w:cstheme="minorHAnsi"/>
        </w:rPr>
        <w:t>Passcode: 211761</w:t>
      </w:r>
    </w:p>
    <w:p w:rsidR="00BB17DF" w:rsidRPr="00BB17DF" w:rsidRDefault="00BB17DF" w:rsidP="00BB17DF">
      <w:pPr>
        <w:rPr>
          <w:rFonts w:asciiTheme="minorHAnsi" w:hAnsiTheme="minorHAnsi" w:cstheme="minorHAnsi"/>
        </w:rPr>
      </w:pPr>
      <w:r w:rsidRPr="00BB17DF">
        <w:rPr>
          <w:rFonts w:asciiTheme="minorHAnsi" w:hAnsiTheme="minorHAnsi" w:cstheme="minorHAnsi"/>
        </w:rPr>
        <w:t>One tap mobile</w:t>
      </w:r>
    </w:p>
    <w:p w:rsidR="00BB17DF" w:rsidRPr="00BB17DF" w:rsidRDefault="00BB17DF" w:rsidP="00BB17DF">
      <w:pPr>
        <w:rPr>
          <w:rFonts w:asciiTheme="minorHAnsi" w:hAnsiTheme="minorHAnsi" w:cstheme="minorHAnsi"/>
        </w:rPr>
      </w:pPr>
      <w:r w:rsidRPr="00BB17DF">
        <w:rPr>
          <w:rFonts w:asciiTheme="minorHAnsi" w:hAnsiTheme="minorHAnsi" w:cstheme="minorHAnsi"/>
        </w:rPr>
        <w:t>+16465588656,</w:t>
      </w:r>
      <w:proofErr w:type="gramStart"/>
      <w:r w:rsidRPr="00BB17DF">
        <w:rPr>
          <w:rFonts w:asciiTheme="minorHAnsi" w:hAnsiTheme="minorHAnsi" w:cstheme="minorHAnsi"/>
        </w:rPr>
        <w:t>,92518891769</w:t>
      </w:r>
      <w:proofErr w:type="gramEnd"/>
      <w:r w:rsidRPr="00BB17DF">
        <w:rPr>
          <w:rFonts w:asciiTheme="minorHAnsi" w:hAnsiTheme="minorHAnsi" w:cstheme="minorHAnsi"/>
        </w:rPr>
        <w:t>#,,,,*211761# US (New York)</w:t>
      </w:r>
    </w:p>
    <w:p w:rsidR="00BB17DF" w:rsidRPr="00BB17DF" w:rsidRDefault="00BB17DF" w:rsidP="00BB17DF">
      <w:pPr>
        <w:rPr>
          <w:rFonts w:asciiTheme="minorHAnsi" w:hAnsiTheme="minorHAnsi" w:cstheme="minorHAnsi"/>
        </w:rPr>
      </w:pPr>
      <w:r w:rsidRPr="00BB17DF">
        <w:rPr>
          <w:rFonts w:asciiTheme="minorHAnsi" w:hAnsiTheme="minorHAnsi" w:cstheme="minorHAnsi"/>
        </w:rPr>
        <w:t>+13126266799,</w:t>
      </w:r>
      <w:proofErr w:type="gramStart"/>
      <w:r w:rsidRPr="00BB17DF">
        <w:rPr>
          <w:rFonts w:asciiTheme="minorHAnsi" w:hAnsiTheme="minorHAnsi" w:cstheme="minorHAnsi"/>
        </w:rPr>
        <w:t>,92518891769</w:t>
      </w:r>
      <w:proofErr w:type="gramEnd"/>
      <w:r w:rsidRPr="00BB17DF">
        <w:rPr>
          <w:rFonts w:asciiTheme="minorHAnsi" w:hAnsiTheme="minorHAnsi" w:cstheme="minorHAnsi"/>
        </w:rPr>
        <w:t>#,,,,*211761# US (Chicago)</w:t>
      </w:r>
    </w:p>
    <w:p w:rsidR="00BB17DF" w:rsidRPr="00BB17DF" w:rsidRDefault="00BB17DF" w:rsidP="00BB17DF">
      <w:pPr>
        <w:rPr>
          <w:rFonts w:asciiTheme="minorHAnsi" w:hAnsiTheme="minorHAnsi" w:cstheme="minorHAnsi"/>
        </w:rPr>
      </w:pPr>
    </w:p>
    <w:p w:rsidR="00BB17DF" w:rsidRPr="00BB17DF" w:rsidRDefault="00BB17DF" w:rsidP="00BB17DF">
      <w:pPr>
        <w:rPr>
          <w:rFonts w:asciiTheme="minorHAnsi" w:hAnsiTheme="minorHAnsi" w:cstheme="minorHAnsi"/>
        </w:rPr>
      </w:pPr>
      <w:r w:rsidRPr="00BB17DF">
        <w:rPr>
          <w:rFonts w:asciiTheme="minorHAnsi" w:hAnsiTheme="minorHAnsi" w:cstheme="minorHAnsi"/>
        </w:rPr>
        <w:t>Dial by your location</w:t>
      </w:r>
    </w:p>
    <w:p w:rsidR="00BB17DF" w:rsidRPr="00BB17DF" w:rsidRDefault="00BB17DF" w:rsidP="00BB17DF">
      <w:pPr>
        <w:rPr>
          <w:rFonts w:asciiTheme="minorHAnsi" w:hAnsiTheme="minorHAnsi" w:cstheme="minorHAnsi"/>
        </w:rPr>
      </w:pPr>
      <w:r w:rsidRPr="00BB17DF">
        <w:rPr>
          <w:rFonts w:asciiTheme="minorHAnsi" w:hAnsiTheme="minorHAnsi" w:cstheme="minorHAnsi"/>
        </w:rPr>
        <w:t xml:space="preserve">        +1 646 558 8656 US (New York)</w:t>
      </w:r>
    </w:p>
    <w:p w:rsidR="00BB17DF" w:rsidRPr="00BB17DF" w:rsidRDefault="00BB17DF" w:rsidP="00BB17DF">
      <w:pPr>
        <w:rPr>
          <w:rFonts w:asciiTheme="minorHAnsi" w:hAnsiTheme="minorHAnsi" w:cstheme="minorHAnsi"/>
        </w:rPr>
      </w:pPr>
      <w:r w:rsidRPr="00BB17DF">
        <w:rPr>
          <w:rFonts w:asciiTheme="minorHAnsi" w:hAnsiTheme="minorHAnsi" w:cstheme="minorHAnsi"/>
        </w:rPr>
        <w:t xml:space="preserve">        +1 312 626 6799 US (Chicago)</w:t>
      </w:r>
    </w:p>
    <w:p w:rsidR="00BB17DF" w:rsidRPr="00BB17DF" w:rsidRDefault="00BB17DF" w:rsidP="00BB17DF">
      <w:pPr>
        <w:rPr>
          <w:rFonts w:asciiTheme="minorHAnsi" w:hAnsiTheme="minorHAnsi" w:cstheme="minorHAnsi"/>
        </w:rPr>
      </w:pPr>
      <w:r w:rsidRPr="00BB17DF">
        <w:rPr>
          <w:rFonts w:asciiTheme="minorHAnsi" w:hAnsiTheme="minorHAnsi" w:cstheme="minorHAnsi"/>
        </w:rPr>
        <w:t xml:space="preserve">        +1 301 715 8592 US (Washington DC)</w:t>
      </w:r>
    </w:p>
    <w:p w:rsidR="00BB17DF" w:rsidRPr="00BB17DF" w:rsidRDefault="00BB17DF" w:rsidP="00BB17DF">
      <w:pPr>
        <w:rPr>
          <w:rFonts w:asciiTheme="minorHAnsi" w:hAnsiTheme="minorHAnsi" w:cstheme="minorHAnsi"/>
        </w:rPr>
      </w:pPr>
      <w:r w:rsidRPr="00BB17DF">
        <w:rPr>
          <w:rFonts w:asciiTheme="minorHAnsi" w:hAnsiTheme="minorHAnsi" w:cstheme="minorHAnsi"/>
        </w:rPr>
        <w:t xml:space="preserve">        +1 346 248 7799 US (Houston)</w:t>
      </w:r>
    </w:p>
    <w:p w:rsidR="00BB17DF" w:rsidRPr="00BB17DF" w:rsidRDefault="00BB17DF" w:rsidP="00BB17DF">
      <w:pPr>
        <w:rPr>
          <w:rFonts w:asciiTheme="minorHAnsi" w:hAnsiTheme="minorHAnsi" w:cstheme="minorHAnsi"/>
        </w:rPr>
      </w:pPr>
      <w:r w:rsidRPr="00BB17DF">
        <w:rPr>
          <w:rFonts w:asciiTheme="minorHAnsi" w:hAnsiTheme="minorHAnsi" w:cstheme="minorHAnsi"/>
        </w:rPr>
        <w:t xml:space="preserve">        +1 669 900 9128 US (San Jose)</w:t>
      </w:r>
    </w:p>
    <w:p w:rsidR="00BB17DF" w:rsidRPr="00BB17DF" w:rsidRDefault="00BB17DF" w:rsidP="00BB17DF">
      <w:pPr>
        <w:rPr>
          <w:rFonts w:asciiTheme="minorHAnsi" w:hAnsiTheme="minorHAnsi" w:cstheme="minorHAnsi"/>
        </w:rPr>
      </w:pPr>
      <w:r w:rsidRPr="00BB17DF">
        <w:rPr>
          <w:rFonts w:asciiTheme="minorHAnsi" w:hAnsiTheme="minorHAnsi" w:cstheme="minorHAnsi"/>
        </w:rPr>
        <w:t xml:space="preserve">        +1 253 215 8782 US (Tacoma)</w:t>
      </w:r>
    </w:p>
    <w:p w:rsidR="00BB17DF" w:rsidRPr="00BB17DF" w:rsidRDefault="00BB17DF" w:rsidP="00BB17DF">
      <w:pPr>
        <w:rPr>
          <w:rFonts w:asciiTheme="minorHAnsi" w:hAnsiTheme="minorHAnsi" w:cstheme="minorHAnsi"/>
        </w:rPr>
      </w:pPr>
      <w:r w:rsidRPr="00BB17DF">
        <w:rPr>
          <w:rFonts w:asciiTheme="minorHAnsi" w:hAnsiTheme="minorHAnsi" w:cstheme="minorHAnsi"/>
        </w:rPr>
        <w:t>Meeting ID: 925 1889 1769</w:t>
      </w:r>
    </w:p>
    <w:p w:rsidR="00BB17DF" w:rsidRPr="00BB17DF" w:rsidRDefault="00BB17DF" w:rsidP="00BB17DF">
      <w:pPr>
        <w:rPr>
          <w:rFonts w:asciiTheme="minorHAnsi" w:hAnsiTheme="minorHAnsi" w:cstheme="minorHAnsi"/>
        </w:rPr>
      </w:pPr>
      <w:r w:rsidRPr="00BB17DF">
        <w:rPr>
          <w:rFonts w:asciiTheme="minorHAnsi" w:hAnsiTheme="minorHAnsi" w:cstheme="minorHAnsi"/>
        </w:rPr>
        <w:t>Passcode: 211761</w:t>
      </w:r>
    </w:p>
    <w:p w:rsidR="00BB17DF" w:rsidRPr="00BB17DF" w:rsidRDefault="00BB17DF" w:rsidP="00BB17DF">
      <w:pPr>
        <w:rPr>
          <w:rFonts w:asciiTheme="minorHAnsi" w:hAnsiTheme="minorHAnsi" w:cstheme="minorHAnsi"/>
        </w:rPr>
      </w:pPr>
      <w:r w:rsidRPr="00BB17DF">
        <w:rPr>
          <w:rFonts w:asciiTheme="minorHAnsi" w:hAnsiTheme="minorHAnsi" w:cstheme="minorHAnsi"/>
        </w:rPr>
        <w:t>Find your local number: https://buffalo.zoom.us/u/abzZ5hgg8S</w:t>
      </w:r>
    </w:p>
    <w:p w:rsidR="00BB17DF" w:rsidRPr="00BB17DF" w:rsidRDefault="00BB17DF" w:rsidP="00BB17DF">
      <w:pPr>
        <w:rPr>
          <w:rFonts w:asciiTheme="minorHAnsi" w:hAnsiTheme="minorHAnsi" w:cstheme="minorHAnsi"/>
        </w:rPr>
      </w:pPr>
    </w:p>
    <w:p w:rsidR="00BB17DF" w:rsidRPr="00BB17DF" w:rsidRDefault="00BB17DF" w:rsidP="00BB17DF">
      <w:pPr>
        <w:rPr>
          <w:rFonts w:asciiTheme="minorHAnsi" w:hAnsiTheme="minorHAnsi" w:cstheme="minorHAnsi"/>
        </w:rPr>
      </w:pPr>
      <w:r w:rsidRPr="00BB17DF">
        <w:rPr>
          <w:rFonts w:asciiTheme="minorHAnsi" w:hAnsiTheme="minorHAnsi" w:cstheme="minorHAnsi"/>
        </w:rPr>
        <w:t>Join by SIP</w:t>
      </w:r>
    </w:p>
    <w:p w:rsidR="00BB17DF" w:rsidRPr="00BB17DF" w:rsidRDefault="00BB17DF" w:rsidP="00BB17DF">
      <w:pPr>
        <w:rPr>
          <w:rFonts w:asciiTheme="minorHAnsi" w:hAnsiTheme="minorHAnsi" w:cstheme="minorHAnsi"/>
        </w:rPr>
      </w:pPr>
      <w:r w:rsidRPr="00BB17DF">
        <w:rPr>
          <w:rFonts w:asciiTheme="minorHAnsi" w:hAnsiTheme="minorHAnsi" w:cstheme="minorHAnsi"/>
        </w:rPr>
        <w:t>92518891769@zoomcrc.com</w:t>
      </w:r>
    </w:p>
    <w:p w:rsidR="00BB17DF" w:rsidRPr="00BB17DF" w:rsidRDefault="00BB17DF" w:rsidP="00BB17DF">
      <w:pPr>
        <w:rPr>
          <w:rFonts w:asciiTheme="minorHAnsi" w:hAnsiTheme="minorHAnsi" w:cstheme="minorHAnsi"/>
        </w:rPr>
      </w:pPr>
    </w:p>
    <w:p w:rsidR="00BB17DF" w:rsidRPr="00BB17DF" w:rsidRDefault="00BB17DF" w:rsidP="00BB17DF">
      <w:pPr>
        <w:rPr>
          <w:rFonts w:asciiTheme="minorHAnsi" w:hAnsiTheme="minorHAnsi" w:cstheme="minorHAnsi"/>
        </w:rPr>
      </w:pPr>
      <w:r w:rsidRPr="00BB17DF">
        <w:rPr>
          <w:rFonts w:asciiTheme="minorHAnsi" w:hAnsiTheme="minorHAnsi" w:cstheme="minorHAnsi"/>
        </w:rPr>
        <w:t>Join by H.323</w:t>
      </w:r>
    </w:p>
    <w:p w:rsidR="00BB17DF" w:rsidRPr="00BB17DF" w:rsidRDefault="00BB17DF" w:rsidP="00BB17DF">
      <w:pPr>
        <w:rPr>
          <w:rFonts w:asciiTheme="minorHAnsi" w:hAnsiTheme="minorHAnsi" w:cstheme="minorHAnsi"/>
        </w:rPr>
      </w:pPr>
      <w:r w:rsidRPr="00BB17DF">
        <w:rPr>
          <w:rFonts w:asciiTheme="minorHAnsi" w:hAnsiTheme="minorHAnsi" w:cstheme="minorHAnsi"/>
        </w:rPr>
        <w:t>162.255.37.11 (US West)</w:t>
      </w:r>
    </w:p>
    <w:p w:rsidR="00BB17DF" w:rsidRPr="00BB17DF" w:rsidRDefault="00BB17DF" w:rsidP="00BB17DF">
      <w:pPr>
        <w:rPr>
          <w:rFonts w:asciiTheme="minorHAnsi" w:hAnsiTheme="minorHAnsi" w:cstheme="minorHAnsi"/>
        </w:rPr>
      </w:pPr>
      <w:r w:rsidRPr="00BB17DF">
        <w:rPr>
          <w:rFonts w:asciiTheme="minorHAnsi" w:hAnsiTheme="minorHAnsi" w:cstheme="minorHAnsi"/>
        </w:rPr>
        <w:t>162.255.36.11 (US East)</w:t>
      </w:r>
    </w:p>
    <w:p w:rsidR="00BB17DF" w:rsidRPr="00BB17DF" w:rsidRDefault="00BB17DF" w:rsidP="00BB17DF">
      <w:pPr>
        <w:rPr>
          <w:rFonts w:asciiTheme="minorHAnsi" w:hAnsiTheme="minorHAnsi" w:cstheme="minorHAnsi"/>
        </w:rPr>
      </w:pPr>
      <w:r w:rsidRPr="00BB17DF">
        <w:rPr>
          <w:rFonts w:asciiTheme="minorHAnsi" w:hAnsiTheme="minorHAnsi" w:cstheme="minorHAnsi"/>
        </w:rPr>
        <w:t>115.114.131.7 (India Mumbai)</w:t>
      </w:r>
    </w:p>
    <w:p w:rsidR="00BB17DF" w:rsidRPr="00BB17DF" w:rsidRDefault="00BB17DF" w:rsidP="00BB17DF">
      <w:pPr>
        <w:rPr>
          <w:rFonts w:asciiTheme="minorHAnsi" w:hAnsiTheme="minorHAnsi" w:cstheme="minorHAnsi"/>
        </w:rPr>
      </w:pPr>
      <w:r w:rsidRPr="00BB17DF">
        <w:rPr>
          <w:rFonts w:asciiTheme="minorHAnsi" w:hAnsiTheme="minorHAnsi" w:cstheme="minorHAnsi"/>
        </w:rPr>
        <w:t>115.114.115.7 (India Hyderabad)</w:t>
      </w:r>
    </w:p>
    <w:p w:rsidR="00BB17DF" w:rsidRPr="00BB17DF" w:rsidRDefault="00BB17DF" w:rsidP="00BB17DF">
      <w:pPr>
        <w:rPr>
          <w:rFonts w:asciiTheme="minorHAnsi" w:hAnsiTheme="minorHAnsi" w:cstheme="minorHAnsi"/>
        </w:rPr>
      </w:pPr>
      <w:r w:rsidRPr="00BB17DF">
        <w:rPr>
          <w:rFonts w:asciiTheme="minorHAnsi" w:hAnsiTheme="minorHAnsi" w:cstheme="minorHAnsi"/>
        </w:rPr>
        <w:t>213.19.144.110 (Amsterdam Netherlands)</w:t>
      </w:r>
    </w:p>
    <w:p w:rsidR="00BB17DF" w:rsidRPr="00BB17DF" w:rsidRDefault="00BB17DF" w:rsidP="00BB17DF">
      <w:pPr>
        <w:rPr>
          <w:rFonts w:asciiTheme="minorHAnsi" w:hAnsiTheme="minorHAnsi" w:cstheme="minorHAnsi"/>
        </w:rPr>
      </w:pPr>
      <w:r w:rsidRPr="00BB17DF">
        <w:rPr>
          <w:rFonts w:asciiTheme="minorHAnsi" w:hAnsiTheme="minorHAnsi" w:cstheme="minorHAnsi"/>
        </w:rPr>
        <w:t>213.244.140.110 (Germany)</w:t>
      </w:r>
    </w:p>
    <w:p w:rsidR="00BB17DF" w:rsidRPr="00BB17DF" w:rsidRDefault="00BB17DF" w:rsidP="00BB17DF">
      <w:pPr>
        <w:rPr>
          <w:rFonts w:asciiTheme="minorHAnsi" w:hAnsiTheme="minorHAnsi" w:cstheme="minorHAnsi"/>
        </w:rPr>
      </w:pPr>
      <w:r w:rsidRPr="00BB17DF">
        <w:rPr>
          <w:rFonts w:asciiTheme="minorHAnsi" w:hAnsiTheme="minorHAnsi" w:cstheme="minorHAnsi"/>
        </w:rPr>
        <w:t>103.122.166.55 (Australia Sydney)</w:t>
      </w:r>
    </w:p>
    <w:p w:rsidR="00BB17DF" w:rsidRPr="00BB17DF" w:rsidRDefault="00BB17DF" w:rsidP="00BB17DF">
      <w:pPr>
        <w:rPr>
          <w:rFonts w:asciiTheme="minorHAnsi" w:hAnsiTheme="minorHAnsi" w:cstheme="minorHAnsi"/>
        </w:rPr>
      </w:pPr>
      <w:r w:rsidRPr="00BB17DF">
        <w:rPr>
          <w:rFonts w:asciiTheme="minorHAnsi" w:hAnsiTheme="minorHAnsi" w:cstheme="minorHAnsi"/>
        </w:rPr>
        <w:t>103.122.167.55 (Australia Melbourne)</w:t>
      </w:r>
    </w:p>
    <w:p w:rsidR="00BB17DF" w:rsidRPr="00BB17DF" w:rsidRDefault="00BB17DF" w:rsidP="00BB17DF">
      <w:pPr>
        <w:rPr>
          <w:rFonts w:asciiTheme="minorHAnsi" w:hAnsiTheme="minorHAnsi" w:cstheme="minorHAnsi"/>
        </w:rPr>
      </w:pPr>
      <w:r w:rsidRPr="00BB17DF">
        <w:rPr>
          <w:rFonts w:asciiTheme="minorHAnsi" w:hAnsiTheme="minorHAnsi" w:cstheme="minorHAnsi"/>
        </w:rPr>
        <w:t>149.137.40.110 (Singapore)</w:t>
      </w:r>
    </w:p>
    <w:p w:rsidR="00BB17DF" w:rsidRPr="00BB17DF" w:rsidRDefault="00BB17DF" w:rsidP="00BB17DF">
      <w:pPr>
        <w:rPr>
          <w:rFonts w:asciiTheme="minorHAnsi" w:hAnsiTheme="minorHAnsi" w:cstheme="minorHAnsi"/>
        </w:rPr>
      </w:pPr>
      <w:r w:rsidRPr="00BB17DF">
        <w:rPr>
          <w:rFonts w:asciiTheme="minorHAnsi" w:hAnsiTheme="minorHAnsi" w:cstheme="minorHAnsi"/>
        </w:rPr>
        <w:t>64.211.144.160 (Brazil)</w:t>
      </w:r>
    </w:p>
    <w:p w:rsidR="00BB17DF" w:rsidRPr="00BB17DF" w:rsidRDefault="00BB17DF" w:rsidP="00BB17DF">
      <w:pPr>
        <w:rPr>
          <w:rFonts w:asciiTheme="minorHAnsi" w:hAnsiTheme="minorHAnsi" w:cstheme="minorHAnsi"/>
        </w:rPr>
      </w:pPr>
      <w:r w:rsidRPr="00BB17DF">
        <w:rPr>
          <w:rFonts w:asciiTheme="minorHAnsi" w:hAnsiTheme="minorHAnsi" w:cstheme="minorHAnsi"/>
        </w:rPr>
        <w:t>69.174.57.160 (Canada Toronto)</w:t>
      </w:r>
    </w:p>
    <w:p w:rsidR="00BB17DF" w:rsidRPr="00BB17DF" w:rsidRDefault="00BB17DF" w:rsidP="00BB17DF">
      <w:pPr>
        <w:rPr>
          <w:rFonts w:asciiTheme="minorHAnsi" w:hAnsiTheme="minorHAnsi" w:cstheme="minorHAnsi"/>
        </w:rPr>
      </w:pPr>
      <w:r w:rsidRPr="00BB17DF">
        <w:rPr>
          <w:rFonts w:asciiTheme="minorHAnsi" w:hAnsiTheme="minorHAnsi" w:cstheme="minorHAnsi"/>
        </w:rPr>
        <w:t>65.39.152.160 (Canada Vancouver)</w:t>
      </w:r>
    </w:p>
    <w:p w:rsidR="00BB17DF" w:rsidRPr="00BB17DF" w:rsidRDefault="00BB17DF" w:rsidP="00BB17DF">
      <w:pPr>
        <w:rPr>
          <w:rFonts w:asciiTheme="minorHAnsi" w:hAnsiTheme="minorHAnsi" w:cstheme="minorHAnsi"/>
        </w:rPr>
      </w:pPr>
      <w:r w:rsidRPr="00BB17DF">
        <w:rPr>
          <w:rFonts w:asciiTheme="minorHAnsi" w:hAnsiTheme="minorHAnsi" w:cstheme="minorHAnsi"/>
        </w:rPr>
        <w:t>207.226.132.110 (Japan Tokyo)</w:t>
      </w:r>
    </w:p>
    <w:p w:rsidR="00BB17DF" w:rsidRPr="00BB17DF" w:rsidRDefault="00BB17DF" w:rsidP="00BB17DF">
      <w:pPr>
        <w:rPr>
          <w:rFonts w:asciiTheme="minorHAnsi" w:hAnsiTheme="minorHAnsi" w:cstheme="minorHAnsi"/>
        </w:rPr>
      </w:pPr>
      <w:r w:rsidRPr="00BB17DF">
        <w:rPr>
          <w:rFonts w:asciiTheme="minorHAnsi" w:hAnsiTheme="minorHAnsi" w:cstheme="minorHAnsi"/>
        </w:rPr>
        <w:t>149.137.24.110 (Japan Osaka)</w:t>
      </w:r>
    </w:p>
    <w:p w:rsidR="00BB17DF" w:rsidRPr="00BB17DF" w:rsidRDefault="00BB17DF" w:rsidP="00BB17DF">
      <w:pPr>
        <w:rPr>
          <w:rFonts w:asciiTheme="minorHAnsi" w:hAnsiTheme="minorHAnsi" w:cstheme="minorHAnsi"/>
        </w:rPr>
      </w:pPr>
      <w:r w:rsidRPr="00BB17DF">
        <w:rPr>
          <w:rFonts w:asciiTheme="minorHAnsi" w:hAnsiTheme="minorHAnsi" w:cstheme="minorHAnsi"/>
        </w:rPr>
        <w:t>Meeting ID: 925 1889 1769</w:t>
      </w:r>
    </w:p>
    <w:p w:rsidR="00BB17DF" w:rsidRPr="00BB17DF" w:rsidRDefault="00BB17DF" w:rsidP="00BB17DF">
      <w:pPr>
        <w:rPr>
          <w:rFonts w:asciiTheme="minorHAnsi" w:hAnsiTheme="minorHAnsi" w:cstheme="minorHAnsi"/>
        </w:rPr>
      </w:pPr>
      <w:r w:rsidRPr="00BB17DF">
        <w:rPr>
          <w:rFonts w:asciiTheme="minorHAnsi" w:hAnsiTheme="minorHAnsi" w:cstheme="minorHAnsi"/>
        </w:rPr>
        <w:t>Passcode: 211761</w:t>
      </w:r>
    </w:p>
    <w:p w:rsidR="00E87B2A" w:rsidRDefault="00E87B2A" w:rsidP="00D86856">
      <w:pPr>
        <w:rPr>
          <w:rFonts w:asciiTheme="minorHAnsi" w:hAnsiTheme="minorHAnsi" w:cstheme="minorHAnsi"/>
        </w:rPr>
      </w:pPr>
    </w:p>
    <w:sectPr w:rsidR="00E87B2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C9C" w:rsidRDefault="008C6C9C" w:rsidP="00C15BDA">
      <w:r>
        <w:separator/>
      </w:r>
    </w:p>
  </w:endnote>
  <w:endnote w:type="continuationSeparator" w:id="0">
    <w:p w:rsidR="008C6C9C" w:rsidRDefault="008C6C9C"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w:altName w:val="Times New Roman"/>
    <w:panose1 w:val="020B0603030804020204"/>
    <w:charset w:val="CC"/>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234B98" w:rsidRDefault="00234B98">
        <w:pPr>
          <w:pStyle w:val="Footer"/>
          <w:jc w:val="center"/>
        </w:pPr>
        <w:r>
          <w:fldChar w:fldCharType="begin"/>
        </w:r>
        <w:r>
          <w:instrText xml:space="preserve"> PAGE   \* MERGEFORMAT </w:instrText>
        </w:r>
        <w:r>
          <w:fldChar w:fldCharType="separate"/>
        </w:r>
        <w:r w:rsidR="00C80C62">
          <w:rPr>
            <w:noProof/>
          </w:rPr>
          <w:t>3</w:t>
        </w:r>
        <w:r>
          <w:rPr>
            <w:noProof/>
          </w:rPr>
          <w:fldChar w:fldCharType="end"/>
        </w:r>
      </w:p>
    </w:sdtContent>
  </w:sdt>
  <w:p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C9C" w:rsidRDefault="008C6C9C" w:rsidP="00C15BDA">
      <w:r>
        <w:separator/>
      </w:r>
    </w:p>
  </w:footnote>
  <w:footnote w:type="continuationSeparator" w:id="0">
    <w:p w:rsidR="008C6C9C" w:rsidRDefault="008C6C9C"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1"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3"/>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activeWritingStyle w:appName="MSWord" w:lang="fr-FR" w:vendorID="64" w:dllVersion="131078" w:nlCheck="1" w:checkStyle="0"/>
  <w:activeWritingStyle w:appName="MSWord" w:lang="es-CL"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7AED"/>
    <w:rsid w:val="00036BD1"/>
    <w:rsid w:val="00050E7F"/>
    <w:rsid w:val="00053931"/>
    <w:rsid w:val="00075FEB"/>
    <w:rsid w:val="0008026E"/>
    <w:rsid w:val="00091DD0"/>
    <w:rsid w:val="000A5C1D"/>
    <w:rsid w:val="000D6229"/>
    <w:rsid w:val="0013271A"/>
    <w:rsid w:val="00140D21"/>
    <w:rsid w:val="00164C01"/>
    <w:rsid w:val="001778A2"/>
    <w:rsid w:val="001960D0"/>
    <w:rsid w:val="001A475E"/>
    <w:rsid w:val="001A4CB5"/>
    <w:rsid w:val="00201AC9"/>
    <w:rsid w:val="00226D31"/>
    <w:rsid w:val="00234B98"/>
    <w:rsid w:val="0026387C"/>
    <w:rsid w:val="002B13F1"/>
    <w:rsid w:val="003112CB"/>
    <w:rsid w:val="00332F6D"/>
    <w:rsid w:val="00384742"/>
    <w:rsid w:val="003A5939"/>
    <w:rsid w:val="003F4433"/>
    <w:rsid w:val="0040086C"/>
    <w:rsid w:val="00421AB2"/>
    <w:rsid w:val="004A1743"/>
    <w:rsid w:val="004E581A"/>
    <w:rsid w:val="00500899"/>
    <w:rsid w:val="0051657F"/>
    <w:rsid w:val="00561709"/>
    <w:rsid w:val="0056796A"/>
    <w:rsid w:val="00583547"/>
    <w:rsid w:val="005D5E5B"/>
    <w:rsid w:val="005E0611"/>
    <w:rsid w:val="00616F24"/>
    <w:rsid w:val="006372F8"/>
    <w:rsid w:val="00650E3C"/>
    <w:rsid w:val="00653143"/>
    <w:rsid w:val="00670F0C"/>
    <w:rsid w:val="006816EF"/>
    <w:rsid w:val="00686548"/>
    <w:rsid w:val="006911CB"/>
    <w:rsid w:val="006B20E8"/>
    <w:rsid w:val="006D2C00"/>
    <w:rsid w:val="006D572F"/>
    <w:rsid w:val="006F05D3"/>
    <w:rsid w:val="006F1307"/>
    <w:rsid w:val="006F3EBA"/>
    <w:rsid w:val="00703878"/>
    <w:rsid w:val="00707786"/>
    <w:rsid w:val="0072499C"/>
    <w:rsid w:val="00751C8A"/>
    <w:rsid w:val="00755715"/>
    <w:rsid w:val="00781C18"/>
    <w:rsid w:val="007C1F11"/>
    <w:rsid w:val="007C43B2"/>
    <w:rsid w:val="007C4776"/>
    <w:rsid w:val="007F0791"/>
    <w:rsid w:val="008136AD"/>
    <w:rsid w:val="008149BF"/>
    <w:rsid w:val="00822638"/>
    <w:rsid w:val="00882379"/>
    <w:rsid w:val="00884403"/>
    <w:rsid w:val="0089447F"/>
    <w:rsid w:val="008A538F"/>
    <w:rsid w:val="008B1382"/>
    <w:rsid w:val="008B5779"/>
    <w:rsid w:val="008C6C9C"/>
    <w:rsid w:val="00900167"/>
    <w:rsid w:val="0095356A"/>
    <w:rsid w:val="00962436"/>
    <w:rsid w:val="00964778"/>
    <w:rsid w:val="00966724"/>
    <w:rsid w:val="0097029C"/>
    <w:rsid w:val="00974387"/>
    <w:rsid w:val="009A1B94"/>
    <w:rsid w:val="009A4D75"/>
    <w:rsid w:val="009D1EA4"/>
    <w:rsid w:val="00A328D8"/>
    <w:rsid w:val="00A65416"/>
    <w:rsid w:val="00AB2A56"/>
    <w:rsid w:val="00AD1993"/>
    <w:rsid w:val="00AE00DC"/>
    <w:rsid w:val="00AE521D"/>
    <w:rsid w:val="00B31BDF"/>
    <w:rsid w:val="00B4216C"/>
    <w:rsid w:val="00B53D02"/>
    <w:rsid w:val="00B549C7"/>
    <w:rsid w:val="00B60A4C"/>
    <w:rsid w:val="00BB17DF"/>
    <w:rsid w:val="00BB4064"/>
    <w:rsid w:val="00BE5BBC"/>
    <w:rsid w:val="00BF450A"/>
    <w:rsid w:val="00C040D8"/>
    <w:rsid w:val="00C10BF1"/>
    <w:rsid w:val="00C15BDA"/>
    <w:rsid w:val="00C33687"/>
    <w:rsid w:val="00C41DEE"/>
    <w:rsid w:val="00C43121"/>
    <w:rsid w:val="00C50A0E"/>
    <w:rsid w:val="00C62B17"/>
    <w:rsid w:val="00C67502"/>
    <w:rsid w:val="00C80C62"/>
    <w:rsid w:val="00C82330"/>
    <w:rsid w:val="00CB63D4"/>
    <w:rsid w:val="00CD330B"/>
    <w:rsid w:val="00D02793"/>
    <w:rsid w:val="00D078F9"/>
    <w:rsid w:val="00D1308B"/>
    <w:rsid w:val="00D86856"/>
    <w:rsid w:val="00E43377"/>
    <w:rsid w:val="00E55B40"/>
    <w:rsid w:val="00E57000"/>
    <w:rsid w:val="00E80125"/>
    <w:rsid w:val="00E87B2A"/>
    <w:rsid w:val="00E91101"/>
    <w:rsid w:val="00EA1F46"/>
    <w:rsid w:val="00ED68A7"/>
    <w:rsid w:val="00F42D1A"/>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E379"/>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crespo-otero@qmul.ac.u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andra.rodriguez@ucl.ac.uk"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55</cp:revision>
  <cp:lastPrinted>2021-04-08T17:10:00Z</cp:lastPrinted>
  <dcterms:created xsi:type="dcterms:W3CDTF">2020-09-21T18:32:00Z</dcterms:created>
  <dcterms:modified xsi:type="dcterms:W3CDTF">2021-05-13T01:56:00Z</dcterms:modified>
</cp:coreProperties>
</file>