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EA5391" w:rsidP="00075FEB">
      <w:pPr>
        <w:jc w:val="center"/>
        <w:rPr>
          <w:sz w:val="48"/>
        </w:rPr>
      </w:pPr>
      <w:r>
        <w:rPr>
          <w:sz w:val="48"/>
        </w:rPr>
        <w:t>Seminar 28</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F05879" w:rsidP="00C15BDA">
      <w:pPr>
        <w:pStyle w:val="TTPTitle"/>
        <w:spacing w:afterLines="50"/>
        <w:rPr>
          <w:sz w:val="28"/>
          <w:szCs w:val="22"/>
          <w:lang w:eastAsia="zh-CN"/>
        </w:rPr>
      </w:pPr>
      <w:r>
        <w:rPr>
          <w:sz w:val="28"/>
          <w:szCs w:val="22"/>
          <w:lang w:eastAsia="zh-CN"/>
        </w:rPr>
        <w:t>November</w:t>
      </w:r>
      <w:r w:rsidR="00781C18">
        <w:rPr>
          <w:sz w:val="28"/>
          <w:szCs w:val="22"/>
          <w:lang w:eastAsia="zh-CN"/>
        </w:rPr>
        <w:t xml:space="preserve"> </w:t>
      </w:r>
      <w:r w:rsidR="00E76C15">
        <w:rPr>
          <w:sz w:val="28"/>
          <w:szCs w:val="22"/>
          <w:lang w:eastAsia="zh-CN"/>
        </w:rPr>
        <w:t>25</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8257A6">
        <w:rPr>
          <w:sz w:val="28"/>
          <w:szCs w:val="22"/>
          <w:lang w:eastAsia="zh-CN"/>
        </w:rPr>
        <w:t>m EST / 3</w:t>
      </w:r>
      <w:r>
        <w:rPr>
          <w:sz w:val="28"/>
          <w:szCs w:val="22"/>
          <w:lang w:eastAsia="zh-CN"/>
        </w:rPr>
        <w:t>:0</w:t>
      </w:r>
      <w:r w:rsidR="008257A6">
        <w:rPr>
          <w:sz w:val="28"/>
          <w:szCs w:val="22"/>
          <w:lang w:eastAsia="zh-CN"/>
        </w:rPr>
        <w:t>0 – 4</w:t>
      </w:r>
      <w:r w:rsidR="00865AEB">
        <w:rPr>
          <w:sz w:val="28"/>
          <w:szCs w:val="22"/>
          <w:lang w:eastAsia="zh-CN"/>
        </w:rPr>
        <w:t>:3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E76C15">
        <w:rPr>
          <w:rFonts w:ascii="Times New Roman" w:hAnsi="Times New Roman" w:cs="Times New Roman"/>
          <w:lang w:eastAsia="zh-CN"/>
        </w:rPr>
        <w:t>Raphael Ribeiro</w:t>
      </w:r>
      <w:r w:rsidR="00F05879">
        <w:rPr>
          <w:rFonts w:ascii="Times New Roman" w:hAnsi="Times New Roman" w:cs="Times New Roman"/>
          <w:lang w:eastAsia="zh-CN"/>
        </w:rPr>
        <w:t xml:space="preserve">, </w:t>
      </w:r>
      <w:r w:rsidR="00E76C15">
        <w:rPr>
          <w:rFonts w:ascii="Times New Roman" w:hAnsi="Times New Roman" w:cs="Times New Roman"/>
          <w:lang w:eastAsia="zh-CN"/>
        </w:rPr>
        <w:t xml:space="preserve">Emory </w:t>
      </w:r>
      <w:r w:rsidR="00F05879">
        <w:rPr>
          <w:rFonts w:ascii="Times New Roman" w:hAnsi="Times New Roman" w:cs="Times New Roman"/>
          <w:lang w:eastAsia="zh-CN"/>
        </w:rPr>
        <w:t>University, USA………...</w:t>
      </w:r>
      <w:r w:rsidR="00E76C15">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E76C15">
        <w:rPr>
          <w:rFonts w:ascii="Times New Roman" w:hAnsi="Times New Roman" w:cs="Times New Roman"/>
          <w:lang w:eastAsia="zh-CN"/>
        </w:rPr>
        <w:t>D</w:t>
      </w:r>
      <w:r w:rsidR="00E1387C">
        <w:rPr>
          <w:rFonts w:ascii="Times New Roman" w:hAnsi="Times New Roman" w:cs="Times New Roman"/>
          <w:lang w:eastAsia="zh-CN"/>
        </w:rPr>
        <w:t>r</w:t>
      </w:r>
      <w:r w:rsidR="00AE00DC">
        <w:rPr>
          <w:rFonts w:ascii="Times New Roman" w:hAnsi="Times New Roman" w:cs="Times New Roman"/>
          <w:lang w:eastAsia="zh-CN"/>
        </w:rPr>
        <w:t xml:space="preserve">. </w:t>
      </w:r>
      <w:proofErr w:type="spellStart"/>
      <w:r w:rsidR="00E76C15">
        <w:rPr>
          <w:rFonts w:ascii="Times New Roman" w:hAnsi="Times New Roman" w:cs="Times New Roman"/>
          <w:lang w:eastAsia="zh-CN"/>
        </w:rPr>
        <w:t>Davide</w:t>
      </w:r>
      <w:proofErr w:type="spellEnd"/>
      <w:r w:rsidR="00E76C15">
        <w:rPr>
          <w:rFonts w:ascii="Times New Roman" w:hAnsi="Times New Roman" w:cs="Times New Roman"/>
          <w:lang w:eastAsia="zh-CN"/>
        </w:rPr>
        <w:t xml:space="preserve"> </w:t>
      </w:r>
      <w:proofErr w:type="spellStart"/>
      <w:r w:rsidR="00E76C15">
        <w:rPr>
          <w:rFonts w:ascii="Times New Roman" w:hAnsi="Times New Roman" w:cs="Times New Roman"/>
          <w:lang w:eastAsia="zh-CN"/>
        </w:rPr>
        <w:t>Avagliano</w:t>
      </w:r>
      <w:proofErr w:type="spellEnd"/>
      <w:r w:rsidR="00344F2F">
        <w:rPr>
          <w:rFonts w:ascii="Times New Roman" w:hAnsi="Times New Roman" w:cs="Times New Roman"/>
          <w:lang w:eastAsia="zh-CN"/>
        </w:rPr>
        <w:t xml:space="preserve">, </w:t>
      </w:r>
      <w:proofErr w:type="spellStart"/>
      <w:r w:rsidR="00E76C15">
        <w:rPr>
          <w:rFonts w:ascii="Times New Roman" w:hAnsi="Times New Roman" w:cs="Times New Roman"/>
          <w:lang w:eastAsia="zh-CN"/>
        </w:rPr>
        <w:t>U</w:t>
      </w:r>
      <w:r w:rsidR="00F05879">
        <w:rPr>
          <w:rFonts w:ascii="Times New Roman" w:hAnsi="Times New Roman" w:cs="Times New Roman"/>
          <w:lang w:eastAsia="zh-CN"/>
        </w:rPr>
        <w:t>niversit</w:t>
      </w:r>
      <w:r w:rsidR="00E76C15">
        <w:rPr>
          <w:rFonts w:ascii="Times New Roman" w:hAnsi="Times New Roman" w:cs="Times New Roman"/>
          <w:lang w:eastAsia="zh-CN"/>
        </w:rPr>
        <w:t>a</w:t>
      </w:r>
      <w:proofErr w:type="spellEnd"/>
      <w:r w:rsidR="00E76C15">
        <w:rPr>
          <w:rFonts w:ascii="Times New Roman" w:hAnsi="Times New Roman" w:cs="Times New Roman"/>
          <w:lang w:eastAsia="zh-CN"/>
        </w:rPr>
        <w:t xml:space="preserve"> </w:t>
      </w:r>
      <w:proofErr w:type="spellStart"/>
      <w:r w:rsidR="00E76C15">
        <w:rPr>
          <w:rFonts w:ascii="Times New Roman" w:hAnsi="Times New Roman" w:cs="Times New Roman"/>
          <w:lang w:eastAsia="zh-CN"/>
        </w:rPr>
        <w:t>degli</w:t>
      </w:r>
      <w:proofErr w:type="spellEnd"/>
      <w:r w:rsidR="00E76C15">
        <w:rPr>
          <w:rFonts w:ascii="Times New Roman" w:hAnsi="Times New Roman" w:cs="Times New Roman"/>
          <w:lang w:eastAsia="zh-CN"/>
        </w:rPr>
        <w:t xml:space="preserve"> </w:t>
      </w:r>
      <w:proofErr w:type="spellStart"/>
      <w:r w:rsidR="00E76C15">
        <w:rPr>
          <w:rFonts w:ascii="Times New Roman" w:hAnsi="Times New Roman" w:cs="Times New Roman"/>
          <w:lang w:eastAsia="zh-CN"/>
        </w:rPr>
        <w:t>Studi</w:t>
      </w:r>
      <w:proofErr w:type="spellEnd"/>
      <w:r w:rsidR="00E76C15">
        <w:rPr>
          <w:rFonts w:ascii="Times New Roman" w:hAnsi="Times New Roman" w:cs="Times New Roman"/>
          <w:lang w:eastAsia="zh-CN"/>
        </w:rPr>
        <w:t xml:space="preserve"> di Bologna</w:t>
      </w:r>
      <w:r w:rsidR="00F05879">
        <w:rPr>
          <w:rFonts w:ascii="Times New Roman" w:hAnsi="Times New Roman" w:cs="Times New Roman"/>
          <w:lang w:eastAsia="zh-CN"/>
        </w:rPr>
        <w:t xml:space="preserve">, </w:t>
      </w:r>
      <w:r w:rsidR="00E76C15">
        <w:rPr>
          <w:rFonts w:ascii="Times New Roman" w:hAnsi="Times New Roman" w:cs="Times New Roman"/>
          <w:lang w:eastAsia="zh-CN"/>
        </w:rPr>
        <w:t>Italy……………………………………………………………………...</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F05879" w:rsidRDefault="00F05879"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EA5391" w:rsidRPr="00EA5391" w:rsidRDefault="00EA5391" w:rsidP="00EA5391">
      <w:pPr>
        <w:widowControl/>
        <w:jc w:val="center"/>
        <w:rPr>
          <w:rFonts w:ascii="Times New Roman" w:eastAsia="Times New Roman" w:hAnsi="Times New Roman"/>
          <w:b/>
          <w:kern w:val="0"/>
          <w:sz w:val="28"/>
          <w:szCs w:val="20"/>
          <w:lang w:eastAsia="en-US"/>
        </w:rPr>
      </w:pPr>
      <w:r w:rsidRPr="00EA5391">
        <w:rPr>
          <w:rFonts w:ascii="Times New Roman" w:eastAsia="Times New Roman" w:hAnsi="Times New Roman"/>
          <w:b/>
          <w:kern w:val="0"/>
          <w:sz w:val="28"/>
          <w:szCs w:val="20"/>
          <w:lang w:eastAsia="en-US"/>
        </w:rPr>
        <w:t xml:space="preserve">Spectral fluctuations and intermolecular energy transport in optical </w:t>
      </w:r>
      <w:proofErr w:type="spellStart"/>
      <w:r w:rsidRPr="00EA5391">
        <w:rPr>
          <w:rFonts w:ascii="Times New Roman" w:eastAsia="Times New Roman" w:hAnsi="Times New Roman"/>
          <w:b/>
          <w:kern w:val="0"/>
          <w:sz w:val="28"/>
          <w:szCs w:val="20"/>
          <w:lang w:eastAsia="en-US"/>
        </w:rPr>
        <w:t>microcavities</w:t>
      </w:r>
      <w:proofErr w:type="spellEnd"/>
    </w:p>
    <w:p w:rsidR="00EA5391" w:rsidRPr="00EA5391" w:rsidRDefault="00EA5391" w:rsidP="00EA5391">
      <w:pPr>
        <w:widowControl/>
        <w:rPr>
          <w:rFonts w:ascii="Times New Roman" w:eastAsia="Times New Roman" w:hAnsi="Times New Roman"/>
          <w:kern w:val="0"/>
          <w:sz w:val="24"/>
          <w:szCs w:val="20"/>
          <w:lang w:eastAsia="en-US"/>
        </w:rPr>
      </w:pPr>
      <w:r w:rsidRPr="00EA5391">
        <w:rPr>
          <w:rFonts w:ascii="Times New Roman" w:eastAsia="Times New Roman" w:hAnsi="Times New Roman"/>
          <w:kern w:val="0"/>
          <w:sz w:val="24"/>
          <w:szCs w:val="20"/>
          <w:lang w:eastAsia="en-US"/>
        </w:rPr>
        <w:t> </w:t>
      </w:r>
    </w:p>
    <w:p w:rsidR="00EA5391" w:rsidRPr="00EA5391" w:rsidRDefault="00EA5391" w:rsidP="00E76C15">
      <w:pPr>
        <w:widowControl/>
        <w:jc w:val="center"/>
        <w:rPr>
          <w:rFonts w:eastAsia="Times New Roman" w:cs="Calibri"/>
          <w:kern w:val="0"/>
          <w:sz w:val="24"/>
          <w:u w:val="single"/>
          <w:lang w:eastAsia="en-US"/>
        </w:rPr>
      </w:pPr>
      <w:r w:rsidRPr="00EA5391">
        <w:rPr>
          <w:rFonts w:ascii="Times New Roman" w:eastAsia="Times New Roman" w:hAnsi="Times New Roman"/>
          <w:kern w:val="0"/>
          <w:sz w:val="24"/>
          <w:u w:val="single"/>
          <w:lang w:eastAsia="en-US"/>
        </w:rPr>
        <w:t>Raphael F. Ribeiro</w:t>
      </w:r>
    </w:p>
    <w:p w:rsidR="00EA5391" w:rsidRPr="00E76C15" w:rsidRDefault="00EA5391" w:rsidP="00E76C15">
      <w:pPr>
        <w:widowControl/>
        <w:jc w:val="center"/>
        <w:rPr>
          <w:rFonts w:ascii="Times New Roman" w:eastAsia="Times New Roman" w:hAnsi="Times New Roman"/>
          <w:kern w:val="0"/>
          <w:sz w:val="24"/>
          <w:lang w:eastAsia="en-US"/>
        </w:rPr>
      </w:pPr>
    </w:p>
    <w:p w:rsidR="00EA5391" w:rsidRPr="00EA5391" w:rsidRDefault="00EA5391" w:rsidP="00E76C15">
      <w:pPr>
        <w:widowControl/>
        <w:jc w:val="center"/>
        <w:rPr>
          <w:rFonts w:eastAsia="Times New Roman" w:cs="Calibri"/>
          <w:i/>
          <w:kern w:val="0"/>
          <w:sz w:val="24"/>
          <w:lang w:eastAsia="en-US"/>
        </w:rPr>
      </w:pPr>
      <w:r w:rsidRPr="00EA5391">
        <w:rPr>
          <w:rFonts w:ascii="Times New Roman" w:eastAsia="Times New Roman" w:hAnsi="Times New Roman"/>
          <w:i/>
          <w:kern w:val="0"/>
          <w:sz w:val="24"/>
          <w:lang w:eastAsia="en-US"/>
        </w:rPr>
        <w:t>Department of Chemistry</w:t>
      </w:r>
      <w:r w:rsidRPr="00E76C15">
        <w:rPr>
          <w:rFonts w:ascii="Times New Roman" w:eastAsia="Times New Roman" w:hAnsi="Times New Roman"/>
          <w:i/>
          <w:kern w:val="0"/>
          <w:sz w:val="24"/>
          <w:lang w:eastAsia="en-US"/>
        </w:rPr>
        <w:t xml:space="preserve">, </w:t>
      </w:r>
      <w:r w:rsidRPr="00EA5391">
        <w:rPr>
          <w:rFonts w:ascii="Times New Roman" w:eastAsia="Times New Roman" w:hAnsi="Times New Roman"/>
          <w:i/>
          <w:kern w:val="0"/>
          <w:sz w:val="24"/>
          <w:lang w:eastAsia="en-US"/>
        </w:rPr>
        <w:t>Emory University</w:t>
      </w:r>
      <w:r w:rsidRPr="00E76C15">
        <w:rPr>
          <w:rFonts w:ascii="Times New Roman" w:eastAsia="Times New Roman" w:hAnsi="Times New Roman"/>
          <w:i/>
          <w:kern w:val="0"/>
          <w:sz w:val="24"/>
          <w:lang w:eastAsia="en-US"/>
        </w:rPr>
        <w:t>, 1515 Dickey Drive, Atlanta, GA 30322</w:t>
      </w:r>
    </w:p>
    <w:p w:rsidR="00EA5391" w:rsidRDefault="00EA5391" w:rsidP="00EA5391">
      <w:pPr>
        <w:widowControl/>
        <w:rPr>
          <w:rFonts w:ascii="Times New Roman" w:eastAsia="Times New Roman" w:hAnsi="Times New Roman"/>
          <w:kern w:val="0"/>
          <w:sz w:val="24"/>
          <w:szCs w:val="20"/>
          <w:lang w:eastAsia="en-US"/>
        </w:rPr>
      </w:pPr>
    </w:p>
    <w:p w:rsidR="00E76C15" w:rsidRDefault="00E76C15" w:rsidP="00E76C15">
      <w:pPr>
        <w:widowControl/>
        <w:jc w:val="center"/>
        <w:rPr>
          <w:rFonts w:ascii="Times New Roman" w:eastAsia="Times New Roman" w:hAnsi="Times New Roman"/>
          <w:i/>
          <w:kern w:val="0"/>
          <w:sz w:val="24"/>
          <w:szCs w:val="20"/>
          <w:lang w:eastAsia="en-US"/>
        </w:rPr>
      </w:pPr>
      <w:r w:rsidRPr="00E76C15">
        <w:rPr>
          <w:rFonts w:ascii="Times New Roman" w:eastAsia="Times New Roman" w:hAnsi="Times New Roman"/>
          <w:i/>
          <w:kern w:val="0"/>
          <w:sz w:val="24"/>
          <w:szCs w:val="20"/>
          <w:lang w:eastAsia="en-US"/>
        </w:rPr>
        <w:t xml:space="preserve">Email: </w:t>
      </w:r>
      <w:hyperlink r:id="rId7" w:history="1">
        <w:r w:rsidRPr="00E76C15">
          <w:rPr>
            <w:rStyle w:val="Hyperlink"/>
            <w:rFonts w:ascii="Times New Roman" w:eastAsia="Times New Roman" w:hAnsi="Times New Roman"/>
            <w:i/>
            <w:kern w:val="0"/>
            <w:sz w:val="24"/>
            <w:szCs w:val="20"/>
            <w:lang w:eastAsia="en-US"/>
          </w:rPr>
          <w:t>raphael.ribeiro@emory.edu</w:t>
        </w:r>
      </w:hyperlink>
    </w:p>
    <w:p w:rsidR="00E76C15" w:rsidRPr="00E76C15" w:rsidRDefault="00E76C15" w:rsidP="00E76C15">
      <w:pPr>
        <w:widowControl/>
        <w:jc w:val="center"/>
        <w:rPr>
          <w:rFonts w:ascii="Times New Roman" w:eastAsia="Times New Roman" w:hAnsi="Times New Roman"/>
          <w:i/>
          <w:kern w:val="0"/>
          <w:sz w:val="24"/>
          <w:szCs w:val="20"/>
          <w:lang w:eastAsia="en-US"/>
        </w:rPr>
      </w:pPr>
    </w:p>
    <w:p w:rsidR="00EA5391" w:rsidRDefault="00E76C15" w:rsidP="00EA5391">
      <w:pPr>
        <w:widowControl/>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rsidRPr="00E76C15">
        <w:rPr>
          <w:rFonts w:ascii="Times New Roman" w:eastAsia="Times New Roman" w:hAnsi="Times New Roman"/>
          <w:noProof/>
          <w:kern w:val="0"/>
          <w:sz w:val="24"/>
          <w:szCs w:val="20"/>
          <w:lang w:eastAsia="en-US"/>
        </w:rPr>
        <w:drawing>
          <wp:inline distT="0" distB="0" distL="0" distR="0">
            <wp:extent cx="2941320" cy="1963868"/>
            <wp:effectExtent l="0" t="0" r="0" b="0"/>
            <wp:docPr id="8" name="Picture 8" descr="C:\Users\Alexey-user\Downloads\toc_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y-user\Downloads\toc_f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7633" cy="1968083"/>
                    </a:xfrm>
                    <a:prstGeom prst="rect">
                      <a:avLst/>
                    </a:prstGeom>
                    <a:noFill/>
                    <a:ln>
                      <a:noFill/>
                    </a:ln>
                  </pic:spPr>
                </pic:pic>
              </a:graphicData>
            </a:graphic>
          </wp:inline>
        </w:drawing>
      </w:r>
      <w:r w:rsidRPr="00E76C15">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E76C15">
        <w:rPr>
          <w:rFonts w:ascii="Times New Roman" w:eastAsia="Times New Roman" w:hAnsi="Times New Roman"/>
          <w:noProof/>
          <w:kern w:val="0"/>
          <w:sz w:val="24"/>
          <w:szCs w:val="20"/>
          <w:lang w:eastAsia="en-US"/>
        </w:rPr>
        <w:drawing>
          <wp:inline distT="0" distB="0" distL="0" distR="0">
            <wp:extent cx="2731770" cy="1821180"/>
            <wp:effectExtent l="0" t="0" r="0" b="7620"/>
            <wp:docPr id="9" name="Picture 9" descr="C:\Users\Alexey-user\Downloads\IMG_3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ey-user\Downloads\IMG_38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1770" cy="1821180"/>
                    </a:xfrm>
                    <a:prstGeom prst="rect">
                      <a:avLst/>
                    </a:prstGeom>
                    <a:noFill/>
                    <a:ln>
                      <a:noFill/>
                    </a:ln>
                  </pic:spPr>
                </pic:pic>
              </a:graphicData>
            </a:graphic>
          </wp:inline>
        </w:drawing>
      </w:r>
    </w:p>
    <w:p w:rsidR="00E76C15" w:rsidRDefault="00E76C15" w:rsidP="00EA5391">
      <w:pPr>
        <w:widowControl/>
        <w:rPr>
          <w:rFonts w:ascii="Times New Roman" w:eastAsia="Times New Roman" w:hAnsi="Times New Roman"/>
          <w:kern w:val="0"/>
          <w:sz w:val="24"/>
          <w:szCs w:val="20"/>
          <w:lang w:eastAsia="en-US"/>
        </w:rPr>
      </w:pPr>
    </w:p>
    <w:p w:rsidR="00E76C15" w:rsidRDefault="00E76C15" w:rsidP="00EA5391">
      <w:pPr>
        <w:widowControl/>
        <w:rPr>
          <w:rFonts w:ascii="Times New Roman" w:eastAsia="Times New Roman" w:hAnsi="Times New Roman"/>
          <w:kern w:val="0"/>
          <w:sz w:val="24"/>
          <w:szCs w:val="20"/>
          <w:lang w:eastAsia="en-US"/>
        </w:rPr>
      </w:pPr>
    </w:p>
    <w:p w:rsidR="00EA5391" w:rsidRPr="00EA5391" w:rsidRDefault="00EA5391" w:rsidP="00EA5391">
      <w:pPr>
        <w:widowControl/>
        <w:rPr>
          <w:rFonts w:ascii="Times New Roman" w:eastAsia="Times New Roman" w:hAnsi="Times New Roman"/>
          <w:kern w:val="0"/>
          <w:sz w:val="24"/>
          <w:szCs w:val="20"/>
          <w:lang w:eastAsia="en-US"/>
        </w:rPr>
      </w:pPr>
      <w:r w:rsidRPr="00EA5391">
        <w:rPr>
          <w:rFonts w:ascii="Times New Roman" w:eastAsia="Times New Roman" w:hAnsi="Times New Roman"/>
          <w:kern w:val="0"/>
          <w:sz w:val="24"/>
          <w:szCs w:val="20"/>
          <w:lang w:eastAsia="en-US"/>
        </w:rPr>
        <w:t xml:space="preserve">Optical cavities and metallic nanoparticles confine electromagnetic fields and enable new pathways to control physicochemical processes via strong light-matter interactions. In fact, recent experiments have shown that photonic and </w:t>
      </w:r>
      <w:proofErr w:type="spellStart"/>
      <w:r w:rsidRPr="00EA5391">
        <w:rPr>
          <w:rFonts w:ascii="Times New Roman" w:eastAsia="Times New Roman" w:hAnsi="Times New Roman"/>
          <w:kern w:val="0"/>
          <w:sz w:val="24"/>
          <w:szCs w:val="20"/>
          <w:lang w:eastAsia="en-US"/>
        </w:rPr>
        <w:t>plasmonic</w:t>
      </w:r>
      <w:proofErr w:type="spellEnd"/>
      <w:r w:rsidRPr="00EA5391">
        <w:rPr>
          <w:rFonts w:ascii="Times New Roman" w:eastAsia="Times New Roman" w:hAnsi="Times New Roman"/>
          <w:kern w:val="0"/>
          <w:sz w:val="24"/>
          <w:szCs w:val="20"/>
          <w:lang w:eastAsia="en-US"/>
        </w:rPr>
        <w:t xml:space="preserve"> materials may induce significant and sometimes unexpected changes to physical properties and reactivity of molecular systems.</w:t>
      </w:r>
    </w:p>
    <w:p w:rsidR="00EA5391" w:rsidRPr="00EA5391" w:rsidRDefault="00EA5391" w:rsidP="00EA5391">
      <w:pPr>
        <w:widowControl/>
        <w:rPr>
          <w:rFonts w:ascii="Times New Roman" w:eastAsia="Times New Roman" w:hAnsi="Times New Roman"/>
          <w:kern w:val="0"/>
          <w:sz w:val="24"/>
          <w:szCs w:val="20"/>
          <w:lang w:eastAsia="en-US"/>
        </w:rPr>
      </w:pPr>
      <w:r w:rsidRPr="00EA5391">
        <w:rPr>
          <w:rFonts w:ascii="Times New Roman" w:eastAsia="Times New Roman" w:hAnsi="Times New Roman"/>
          <w:kern w:val="0"/>
          <w:sz w:val="24"/>
          <w:szCs w:val="20"/>
          <w:lang w:eastAsia="en-US"/>
        </w:rPr>
        <w:t> </w:t>
      </w:r>
    </w:p>
    <w:p w:rsidR="00EA5391" w:rsidRPr="00EA5391" w:rsidRDefault="00EA5391" w:rsidP="00EA5391">
      <w:pPr>
        <w:widowControl/>
        <w:rPr>
          <w:rFonts w:ascii="Times New Roman" w:eastAsia="Times New Roman" w:hAnsi="Times New Roman"/>
          <w:kern w:val="0"/>
          <w:sz w:val="24"/>
          <w:szCs w:val="20"/>
          <w:lang w:eastAsia="en-US"/>
        </w:rPr>
      </w:pPr>
      <w:r w:rsidRPr="00EA5391">
        <w:rPr>
          <w:rFonts w:ascii="Times New Roman" w:eastAsia="Times New Roman" w:hAnsi="Times New Roman"/>
          <w:kern w:val="0"/>
          <w:sz w:val="24"/>
          <w:szCs w:val="20"/>
          <w:lang w:eastAsia="en-US"/>
        </w:rPr>
        <w:t>In this talk, I will present the key results of our recent theoretical investigations of cavity-</w:t>
      </w:r>
      <w:proofErr w:type="spellStart"/>
      <w:r w:rsidRPr="00EA5391">
        <w:rPr>
          <w:rFonts w:ascii="Times New Roman" w:eastAsia="Times New Roman" w:hAnsi="Times New Roman"/>
          <w:kern w:val="0"/>
          <w:sz w:val="24"/>
          <w:szCs w:val="20"/>
          <w:lang w:eastAsia="en-US"/>
        </w:rPr>
        <w:t>polariton</w:t>
      </w:r>
      <w:proofErr w:type="spellEnd"/>
      <w:r w:rsidRPr="00EA5391">
        <w:rPr>
          <w:rFonts w:ascii="Times New Roman" w:eastAsia="Times New Roman" w:hAnsi="Times New Roman"/>
          <w:kern w:val="0"/>
          <w:sz w:val="24"/>
          <w:szCs w:val="20"/>
          <w:lang w:eastAsia="en-US"/>
        </w:rPr>
        <w:t xml:space="preserve"> effects on transport and spectral properties of disordered molecular ensembles hosted by a resonant 1D optical cavity (photonic wire). In light of these results, I will discuss strategies to maximize the influence of optical cavities on molecular materials, and show that widely employed minimal models fail to adequately describe photonic effects on certain local properties of chemical systems. I will conclude with a brief discussion of implications of our findings to future research on chemistry in optical </w:t>
      </w:r>
      <w:proofErr w:type="spellStart"/>
      <w:r w:rsidRPr="00EA5391">
        <w:rPr>
          <w:rFonts w:ascii="Times New Roman" w:eastAsia="Times New Roman" w:hAnsi="Times New Roman"/>
          <w:kern w:val="0"/>
          <w:sz w:val="24"/>
          <w:szCs w:val="20"/>
          <w:lang w:eastAsia="en-US"/>
        </w:rPr>
        <w:t>microcavities</w:t>
      </w:r>
      <w:proofErr w:type="spellEnd"/>
      <w:r w:rsidRPr="00EA5391">
        <w:rPr>
          <w:rFonts w:ascii="Times New Roman" w:eastAsia="Times New Roman" w:hAnsi="Times New Roman"/>
          <w:kern w:val="0"/>
          <w:sz w:val="24"/>
          <w:szCs w:val="20"/>
          <w:lang w:eastAsia="en-US"/>
        </w:rPr>
        <w:t>.</w:t>
      </w:r>
    </w:p>
    <w:p w:rsidR="00EA5391" w:rsidRPr="00EA5391" w:rsidRDefault="00EA5391" w:rsidP="00EA5391">
      <w:pPr>
        <w:widowControl/>
        <w:rPr>
          <w:rFonts w:ascii="Times New Roman" w:eastAsia="Times New Roman" w:hAnsi="Times New Roman"/>
          <w:kern w:val="0"/>
          <w:sz w:val="28"/>
          <w:lang w:eastAsia="en-US"/>
        </w:rPr>
      </w:pPr>
      <w:r w:rsidRPr="00EA5391">
        <w:rPr>
          <w:rFonts w:ascii="Times New Roman" w:eastAsia="Times New Roman" w:hAnsi="Times New Roman"/>
          <w:kern w:val="0"/>
          <w:sz w:val="28"/>
          <w:lang w:eastAsia="en-US"/>
        </w:rPr>
        <w:t> </w:t>
      </w: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F05879" w:rsidRDefault="00F05879" w:rsidP="00F05879">
      <w:pPr>
        <w:widowControl/>
        <w:jc w:val="left"/>
        <w:rPr>
          <w:rFonts w:ascii="Helvetica" w:eastAsia="Times New Roman" w:hAnsi="Helvetica"/>
          <w:kern w:val="0"/>
          <w:sz w:val="24"/>
          <w:szCs w:val="24"/>
          <w:lang w:eastAsia="en-US"/>
        </w:rPr>
      </w:pPr>
    </w:p>
    <w:p w:rsidR="00E76C15" w:rsidRDefault="00E76C15" w:rsidP="00F05879">
      <w:pPr>
        <w:widowControl/>
        <w:jc w:val="left"/>
        <w:rPr>
          <w:rFonts w:ascii="Helvetica" w:eastAsia="Times New Roman" w:hAnsi="Helvetica"/>
          <w:kern w:val="0"/>
          <w:sz w:val="24"/>
          <w:szCs w:val="24"/>
          <w:lang w:eastAsia="en-US"/>
        </w:rPr>
      </w:pPr>
    </w:p>
    <w:p w:rsidR="00E76C15" w:rsidRDefault="00E76C15" w:rsidP="00F05879">
      <w:pPr>
        <w:widowControl/>
        <w:jc w:val="left"/>
        <w:rPr>
          <w:rFonts w:ascii="Helvetica" w:eastAsia="Times New Roman" w:hAnsi="Helvetica"/>
          <w:kern w:val="0"/>
          <w:sz w:val="24"/>
          <w:szCs w:val="24"/>
          <w:lang w:eastAsia="en-US"/>
        </w:rPr>
      </w:pPr>
    </w:p>
    <w:p w:rsidR="00E76C15" w:rsidRDefault="00E76C15" w:rsidP="00F05879">
      <w:pPr>
        <w:widowControl/>
        <w:jc w:val="left"/>
        <w:rPr>
          <w:rFonts w:ascii="Helvetica" w:eastAsia="Times New Roman" w:hAnsi="Helvetica"/>
          <w:kern w:val="0"/>
          <w:sz w:val="24"/>
          <w:szCs w:val="24"/>
          <w:lang w:eastAsia="en-US"/>
        </w:rPr>
      </w:pPr>
    </w:p>
    <w:p w:rsidR="00E76C15" w:rsidRDefault="00E76C15" w:rsidP="00F05879">
      <w:pPr>
        <w:widowControl/>
        <w:jc w:val="left"/>
        <w:rPr>
          <w:rFonts w:ascii="Helvetica" w:eastAsia="Times New Roman" w:hAnsi="Helvetica"/>
          <w:kern w:val="0"/>
          <w:sz w:val="24"/>
          <w:szCs w:val="24"/>
          <w:lang w:eastAsia="en-US"/>
        </w:rPr>
      </w:pPr>
    </w:p>
    <w:p w:rsidR="00E76C15" w:rsidRDefault="00E76C15" w:rsidP="00F05879">
      <w:pPr>
        <w:widowControl/>
        <w:jc w:val="left"/>
        <w:rPr>
          <w:rFonts w:ascii="Helvetica" w:eastAsia="Times New Roman" w:hAnsi="Helvetica"/>
          <w:kern w:val="0"/>
          <w:sz w:val="24"/>
          <w:szCs w:val="24"/>
          <w:lang w:eastAsia="en-US"/>
        </w:rPr>
      </w:pPr>
    </w:p>
    <w:p w:rsidR="00E76C15" w:rsidRDefault="00E76C15" w:rsidP="00F05879">
      <w:pPr>
        <w:widowControl/>
        <w:jc w:val="left"/>
        <w:rPr>
          <w:rFonts w:ascii="Helvetica" w:eastAsia="Times New Roman" w:hAnsi="Helvetica"/>
          <w:kern w:val="0"/>
          <w:sz w:val="24"/>
          <w:szCs w:val="24"/>
          <w:lang w:eastAsia="en-US"/>
        </w:rPr>
      </w:pPr>
    </w:p>
    <w:p w:rsidR="00F05879" w:rsidRPr="00F05879" w:rsidRDefault="00F05879" w:rsidP="00F05879">
      <w:pPr>
        <w:widowControl/>
        <w:jc w:val="left"/>
        <w:rPr>
          <w:rFonts w:ascii="Helvetica" w:eastAsia="Times New Roman" w:hAnsi="Helvetica"/>
          <w:kern w:val="0"/>
          <w:sz w:val="18"/>
          <w:szCs w:val="18"/>
          <w:lang w:eastAsia="en-US"/>
        </w:rPr>
      </w:pPr>
    </w:p>
    <w:p w:rsidR="00EA5391" w:rsidRPr="00EA5391" w:rsidRDefault="00EA5391" w:rsidP="00EA5391">
      <w:pPr>
        <w:jc w:val="center"/>
        <w:rPr>
          <w:rFonts w:ascii="Times New Roman" w:hAnsi="Times New Roman"/>
          <w:sz w:val="28"/>
          <w:szCs w:val="24"/>
        </w:rPr>
      </w:pPr>
      <w:r w:rsidRPr="00EA5391">
        <w:rPr>
          <w:rFonts w:ascii="Times New Roman" w:hAnsi="Times New Roman"/>
          <w:b/>
          <w:bCs/>
          <w:sz w:val="28"/>
          <w:szCs w:val="24"/>
        </w:rPr>
        <w:t>The SHARC-COBRAMM Interface for QM/MM Trajectory Surface Hopping Simulations with Arbitrary Couplings</w:t>
      </w:r>
    </w:p>
    <w:p w:rsidR="00EA5391" w:rsidRPr="00EA5391" w:rsidRDefault="00EA5391" w:rsidP="00EA5391">
      <w:pPr>
        <w:rPr>
          <w:rFonts w:ascii="Times New Roman" w:hAnsi="Times New Roman"/>
          <w:sz w:val="24"/>
          <w:szCs w:val="24"/>
        </w:rPr>
      </w:pPr>
    </w:p>
    <w:p w:rsidR="00EA5391" w:rsidRPr="00EA5391" w:rsidRDefault="00EA5391" w:rsidP="00EA5391">
      <w:pPr>
        <w:jc w:val="center"/>
        <w:rPr>
          <w:rFonts w:ascii="Times New Roman" w:hAnsi="Times New Roman"/>
          <w:sz w:val="24"/>
          <w:szCs w:val="24"/>
        </w:rPr>
      </w:pPr>
      <w:proofErr w:type="spellStart"/>
      <w:r w:rsidRPr="00EA5391">
        <w:rPr>
          <w:rFonts w:ascii="Times New Roman" w:hAnsi="Times New Roman"/>
          <w:sz w:val="24"/>
          <w:szCs w:val="24"/>
          <w:u w:val="single"/>
        </w:rPr>
        <w:t>Davide</w:t>
      </w:r>
      <w:proofErr w:type="spellEnd"/>
      <w:r w:rsidRPr="00EA5391">
        <w:rPr>
          <w:rFonts w:ascii="Times New Roman" w:hAnsi="Times New Roman"/>
          <w:sz w:val="24"/>
          <w:szCs w:val="24"/>
          <w:u w:val="single"/>
        </w:rPr>
        <w:t xml:space="preserve"> Avagliano</w:t>
      </w:r>
      <w:r w:rsidRPr="00EA5391">
        <w:rPr>
          <w:rFonts w:ascii="Times New Roman" w:hAnsi="Times New Roman"/>
          <w:sz w:val="24"/>
          <w:szCs w:val="24"/>
          <w:vertAlign w:val="superscript"/>
        </w:rPr>
        <w:t>1</w:t>
      </w:r>
      <w:proofErr w:type="gramStart"/>
      <w:r w:rsidRPr="00EA5391">
        <w:rPr>
          <w:rFonts w:ascii="Times New Roman" w:hAnsi="Times New Roman"/>
          <w:sz w:val="24"/>
          <w:szCs w:val="24"/>
          <w:vertAlign w:val="superscript"/>
        </w:rPr>
        <w:t>,2</w:t>
      </w:r>
      <w:proofErr w:type="gramEnd"/>
      <w:r w:rsidRPr="00EA5391">
        <w:rPr>
          <w:rFonts w:ascii="Times New Roman" w:hAnsi="Times New Roman"/>
          <w:sz w:val="24"/>
          <w:szCs w:val="24"/>
        </w:rPr>
        <w:t>, Matteo Bonfanti</w:t>
      </w:r>
      <w:r w:rsidRPr="00EA5391">
        <w:rPr>
          <w:rFonts w:ascii="Times New Roman" w:hAnsi="Times New Roman"/>
          <w:sz w:val="24"/>
          <w:szCs w:val="24"/>
          <w:vertAlign w:val="superscript"/>
        </w:rPr>
        <w:t>1</w:t>
      </w:r>
      <w:r w:rsidRPr="00EA5391">
        <w:rPr>
          <w:rFonts w:ascii="Times New Roman" w:hAnsi="Times New Roman"/>
          <w:sz w:val="24"/>
          <w:szCs w:val="24"/>
        </w:rPr>
        <w:t>, Marco Garavelli</w:t>
      </w:r>
      <w:r w:rsidRPr="00EA5391">
        <w:rPr>
          <w:rFonts w:ascii="Times New Roman" w:hAnsi="Times New Roman"/>
          <w:sz w:val="24"/>
          <w:szCs w:val="24"/>
          <w:vertAlign w:val="superscript"/>
        </w:rPr>
        <w:t>1</w:t>
      </w:r>
      <w:r w:rsidRPr="00EA5391">
        <w:rPr>
          <w:rFonts w:ascii="Times New Roman" w:hAnsi="Times New Roman"/>
          <w:sz w:val="24"/>
          <w:szCs w:val="24"/>
        </w:rPr>
        <w:t>, Leticia Gonzàlez</w:t>
      </w:r>
      <w:r w:rsidRPr="00EA5391">
        <w:rPr>
          <w:rFonts w:ascii="Times New Roman" w:hAnsi="Times New Roman"/>
          <w:sz w:val="24"/>
          <w:szCs w:val="24"/>
          <w:vertAlign w:val="superscript"/>
        </w:rPr>
        <w:t>2</w:t>
      </w:r>
    </w:p>
    <w:p w:rsidR="00EA5391" w:rsidRPr="00EA5391" w:rsidRDefault="00EA5391" w:rsidP="00EA5391">
      <w:pPr>
        <w:rPr>
          <w:rFonts w:ascii="Times New Roman" w:hAnsi="Times New Roman"/>
          <w:sz w:val="24"/>
          <w:szCs w:val="24"/>
        </w:rPr>
      </w:pPr>
    </w:p>
    <w:p w:rsidR="00EA5391" w:rsidRPr="00EA5391" w:rsidRDefault="00EA5391" w:rsidP="00EA5391">
      <w:pPr>
        <w:jc w:val="center"/>
        <w:rPr>
          <w:rFonts w:ascii="Times New Roman" w:hAnsi="Times New Roman"/>
          <w:i/>
          <w:iCs/>
          <w:sz w:val="24"/>
          <w:szCs w:val="24"/>
        </w:rPr>
      </w:pPr>
      <w:r w:rsidRPr="00EA5391">
        <w:rPr>
          <w:rFonts w:ascii="Times New Roman" w:hAnsi="Times New Roman"/>
          <w:i/>
          <w:iCs/>
          <w:sz w:val="24"/>
          <w:szCs w:val="24"/>
          <w:vertAlign w:val="superscript"/>
        </w:rPr>
        <w:t xml:space="preserve">1 </w:t>
      </w:r>
      <w:proofErr w:type="spellStart"/>
      <w:r w:rsidRPr="00EA5391">
        <w:rPr>
          <w:rFonts w:ascii="Times New Roman" w:hAnsi="Times New Roman"/>
          <w:i/>
          <w:iCs/>
          <w:sz w:val="24"/>
          <w:szCs w:val="24"/>
        </w:rPr>
        <w:t>Dipartimento</w:t>
      </w:r>
      <w:proofErr w:type="spellEnd"/>
      <w:r w:rsidRPr="00EA5391">
        <w:rPr>
          <w:rFonts w:ascii="Times New Roman" w:hAnsi="Times New Roman"/>
          <w:i/>
          <w:iCs/>
          <w:sz w:val="24"/>
          <w:szCs w:val="24"/>
        </w:rPr>
        <w:t xml:space="preserve"> di </w:t>
      </w:r>
      <w:proofErr w:type="spellStart"/>
      <w:r w:rsidRPr="00EA5391">
        <w:rPr>
          <w:rFonts w:ascii="Times New Roman" w:hAnsi="Times New Roman"/>
          <w:i/>
          <w:iCs/>
          <w:sz w:val="24"/>
          <w:szCs w:val="24"/>
        </w:rPr>
        <w:t>Chimica</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Industriale</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Toso</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Montanari</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Università</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degli</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Studi</w:t>
      </w:r>
      <w:proofErr w:type="spellEnd"/>
      <w:r w:rsidRPr="00EA5391">
        <w:rPr>
          <w:rFonts w:ascii="Times New Roman" w:hAnsi="Times New Roman"/>
          <w:i/>
          <w:iCs/>
          <w:sz w:val="24"/>
          <w:szCs w:val="24"/>
        </w:rPr>
        <w:t xml:space="preserve"> di Bologna, </w:t>
      </w:r>
      <w:proofErr w:type="spellStart"/>
      <w:r w:rsidRPr="00EA5391">
        <w:rPr>
          <w:rFonts w:ascii="Times New Roman" w:hAnsi="Times New Roman"/>
          <w:i/>
          <w:iCs/>
          <w:sz w:val="24"/>
          <w:szCs w:val="24"/>
        </w:rPr>
        <w:t>Viale</w:t>
      </w:r>
      <w:proofErr w:type="spellEnd"/>
      <w:r w:rsidRPr="00EA5391">
        <w:rPr>
          <w:rFonts w:ascii="Times New Roman" w:hAnsi="Times New Roman"/>
          <w:i/>
          <w:iCs/>
          <w:sz w:val="24"/>
          <w:szCs w:val="24"/>
        </w:rPr>
        <w:t xml:space="preserve"> Del Risorgimento, 4, I-40136 Bologna, Italy</w:t>
      </w:r>
    </w:p>
    <w:p w:rsidR="00EA5391" w:rsidRPr="00EA5391" w:rsidRDefault="00EA5391" w:rsidP="00EA5391">
      <w:pPr>
        <w:jc w:val="center"/>
        <w:rPr>
          <w:rFonts w:ascii="Times New Roman" w:hAnsi="Times New Roman"/>
          <w:i/>
          <w:iCs/>
          <w:sz w:val="24"/>
          <w:szCs w:val="24"/>
        </w:rPr>
      </w:pPr>
      <w:r w:rsidRPr="00EA5391">
        <w:rPr>
          <w:rFonts w:ascii="Times New Roman" w:hAnsi="Times New Roman"/>
          <w:i/>
          <w:iCs/>
          <w:sz w:val="24"/>
          <w:szCs w:val="24"/>
          <w:vertAlign w:val="superscript"/>
        </w:rPr>
        <w:t xml:space="preserve">2 </w:t>
      </w:r>
      <w:r w:rsidRPr="00EA5391">
        <w:rPr>
          <w:rFonts w:ascii="Times New Roman" w:hAnsi="Times New Roman"/>
          <w:i/>
          <w:iCs/>
          <w:sz w:val="24"/>
          <w:szCs w:val="24"/>
        </w:rPr>
        <w:t xml:space="preserve">Institute of Theoretical Chemistry, Faculty of Chemistry, University of Vienna, </w:t>
      </w:r>
      <w:proofErr w:type="spellStart"/>
      <w:r w:rsidRPr="00EA5391">
        <w:rPr>
          <w:rFonts w:ascii="Times New Roman" w:hAnsi="Times New Roman"/>
          <w:i/>
          <w:iCs/>
          <w:sz w:val="24"/>
          <w:szCs w:val="24"/>
        </w:rPr>
        <w:t>Währinger</w:t>
      </w:r>
      <w:proofErr w:type="spellEnd"/>
      <w:r w:rsidRPr="00EA5391">
        <w:rPr>
          <w:rFonts w:ascii="Times New Roman" w:hAnsi="Times New Roman"/>
          <w:i/>
          <w:iCs/>
          <w:sz w:val="24"/>
          <w:szCs w:val="24"/>
        </w:rPr>
        <w:t xml:space="preserve"> </w:t>
      </w:r>
      <w:proofErr w:type="spellStart"/>
      <w:r w:rsidRPr="00EA5391">
        <w:rPr>
          <w:rFonts w:ascii="Times New Roman" w:hAnsi="Times New Roman"/>
          <w:i/>
          <w:iCs/>
          <w:sz w:val="24"/>
          <w:szCs w:val="24"/>
        </w:rPr>
        <w:t>Straße</w:t>
      </w:r>
      <w:proofErr w:type="spellEnd"/>
      <w:r w:rsidRPr="00EA5391">
        <w:rPr>
          <w:rFonts w:ascii="Times New Roman" w:hAnsi="Times New Roman"/>
          <w:i/>
          <w:iCs/>
          <w:sz w:val="24"/>
          <w:szCs w:val="24"/>
        </w:rPr>
        <w:t xml:space="preserve"> 17, A-1090 Vienna, Austria</w:t>
      </w:r>
    </w:p>
    <w:p w:rsidR="00EA5391" w:rsidRDefault="00EA5391" w:rsidP="00EA5391">
      <w:pPr>
        <w:jc w:val="center"/>
        <w:rPr>
          <w:rFonts w:ascii="Times New Roman" w:hAnsi="Times New Roman"/>
          <w:sz w:val="24"/>
          <w:szCs w:val="24"/>
        </w:rPr>
      </w:pPr>
      <w:proofErr w:type="gramStart"/>
      <w:r w:rsidRPr="00EA5391">
        <w:rPr>
          <w:rFonts w:ascii="Times New Roman" w:hAnsi="Times New Roman"/>
          <w:sz w:val="24"/>
          <w:szCs w:val="24"/>
        </w:rPr>
        <w:t>e-mail</w:t>
      </w:r>
      <w:proofErr w:type="gramEnd"/>
      <w:r w:rsidRPr="00EA5391">
        <w:rPr>
          <w:rFonts w:ascii="Times New Roman" w:hAnsi="Times New Roman"/>
          <w:sz w:val="24"/>
          <w:szCs w:val="24"/>
        </w:rPr>
        <w:t xml:space="preserve">: </w:t>
      </w:r>
      <w:hyperlink r:id="rId10" w:history="1">
        <w:r w:rsidRPr="00DC0451">
          <w:rPr>
            <w:rStyle w:val="Hyperlink"/>
            <w:rFonts w:ascii="Times New Roman" w:hAnsi="Times New Roman"/>
            <w:sz w:val="24"/>
            <w:szCs w:val="24"/>
          </w:rPr>
          <w:t>davide.avagliano@unibo.it</w:t>
        </w:r>
      </w:hyperlink>
    </w:p>
    <w:p w:rsidR="00EA5391" w:rsidRPr="00EA5391" w:rsidRDefault="00EA5391" w:rsidP="00EA5391">
      <w:pPr>
        <w:jc w:val="center"/>
        <w:rPr>
          <w:rFonts w:ascii="Times New Roman" w:hAnsi="Times New Roman"/>
          <w:sz w:val="24"/>
          <w:szCs w:val="24"/>
        </w:rPr>
      </w:pPr>
      <w:r w:rsidRPr="00EA5391">
        <w:rPr>
          <w:rFonts w:ascii="Times New Roman" w:hAnsi="Times New Roman"/>
          <w:noProof/>
          <w:sz w:val="24"/>
          <w:szCs w:val="24"/>
          <w:lang w:eastAsia="en-US"/>
        </w:rPr>
        <w:drawing>
          <wp:anchor distT="0" distB="0" distL="114300" distR="114300" simplePos="0" relativeHeight="251660288" behindDoc="0" locked="0" layoutInCell="1" allowOverlap="1" wp14:anchorId="1F869F7F" wp14:editId="0AA18E80">
            <wp:simplePos x="0" y="0"/>
            <wp:positionH relativeFrom="column">
              <wp:posOffset>4316095</wp:posOffset>
            </wp:positionH>
            <wp:positionV relativeFrom="paragraph">
              <wp:posOffset>85725</wp:posOffset>
            </wp:positionV>
            <wp:extent cx="1693545" cy="1810385"/>
            <wp:effectExtent l="0" t="0" r="0" b="5715"/>
            <wp:wrapSquare wrapText="bothSides"/>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rcRect l="3373" r="3373"/>
                    <a:stretch>
                      <a:fillRect/>
                    </a:stretch>
                  </pic:blipFill>
                  <pic:spPr bwMode="auto">
                    <a:xfrm>
                      <a:off x="0" y="0"/>
                      <a:ext cx="1693545" cy="181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A5391" w:rsidRPr="00EA5391" w:rsidRDefault="00EA5391" w:rsidP="00EA5391">
      <w:pPr>
        <w:rPr>
          <w:rFonts w:ascii="Times New Roman" w:hAnsi="Times New Roman"/>
          <w:sz w:val="24"/>
          <w:szCs w:val="24"/>
        </w:rPr>
      </w:pPr>
      <w:r w:rsidRPr="00EA5391">
        <w:rPr>
          <w:rFonts w:ascii="Times New Roman" w:hAnsi="Times New Roman"/>
          <w:noProof/>
          <w:sz w:val="24"/>
          <w:szCs w:val="24"/>
          <w:lang w:eastAsia="en-US"/>
        </w:rPr>
        <w:drawing>
          <wp:anchor distT="0" distB="0" distL="114300" distR="114300" simplePos="0" relativeHeight="251659264" behindDoc="0" locked="0" layoutInCell="1" allowOverlap="1" wp14:anchorId="72E4834A" wp14:editId="438D8FF7">
            <wp:simplePos x="0" y="0"/>
            <wp:positionH relativeFrom="column">
              <wp:posOffset>15240</wp:posOffset>
            </wp:positionH>
            <wp:positionV relativeFrom="paragraph">
              <wp:posOffset>2418080</wp:posOffset>
            </wp:positionV>
            <wp:extent cx="1813560" cy="1894840"/>
            <wp:effectExtent l="0" t="0" r="0" b="0"/>
            <wp:wrapSquare wrapText="bothSides"/>
            <wp:docPr id="5" name="Immagine 2" descr="Immagine che contiene decorato, grafica vettoriale, parecchi&#10;&#10;Descrizione generata automaticamente">
              <a:extLst xmlns:a="http://schemas.openxmlformats.org/drawingml/2006/main">
                <a:ext uri="{FF2B5EF4-FFF2-40B4-BE49-F238E27FC236}">
                  <a16:creationId xmlns:a16="http://schemas.microsoft.com/office/drawing/2014/main" id="{43170FCC-05D9-8D49-927F-C4CD17CB2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Immagine che contiene decorato, grafica vettoriale, parecchi&#10;&#10;Descrizione generata automaticamente">
                      <a:extLst>
                        <a:ext uri="{FF2B5EF4-FFF2-40B4-BE49-F238E27FC236}">
                          <a16:creationId xmlns:a16="http://schemas.microsoft.com/office/drawing/2014/main" id="{43170FCC-05D9-8D49-927F-C4CD17CB21A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3560" cy="1894840"/>
                    </a:xfrm>
                    <a:prstGeom prst="rect">
                      <a:avLst/>
                    </a:prstGeom>
                  </pic:spPr>
                </pic:pic>
              </a:graphicData>
            </a:graphic>
            <wp14:sizeRelH relativeFrom="margin">
              <wp14:pctWidth>0</wp14:pctWidth>
            </wp14:sizeRelH>
            <wp14:sizeRelV relativeFrom="margin">
              <wp14:pctHeight>0</wp14:pctHeight>
            </wp14:sizeRelV>
          </wp:anchor>
        </w:drawing>
      </w:r>
      <w:r w:rsidRPr="00EA5391">
        <w:rPr>
          <w:rFonts w:ascii="Times New Roman" w:hAnsi="Times New Roman"/>
          <w:sz w:val="24"/>
          <w:szCs w:val="24"/>
        </w:rPr>
        <w:t>Trajectory Surface Hopping (TSH) is a widely used method to simulate nonadiabatic dynamics. By choosing an appropriate wavefunction representation, it can be extended to include various couplings, like spin-orbit couplings that drive intersystem crossing. Although the semi-classical nature of TSH allows the study of medium-large size systems, the inclusion of the environment surrounding a chromophore still requires the introduction of further approximations. One of the most successful ways to consider solvent and environmental effects is to apply a quantum mechanical/molecular mechanics (QM/MM) partition, treating the chromophore and its surrounding at two different levels of theory. With this in mind, we have combined the capabilities of two open-source academic software, SHARC (Surface Hopping including Arbitrary Couplings) [1] and COBRAMM (</w:t>
      </w:r>
      <w:proofErr w:type="spellStart"/>
      <w:r w:rsidRPr="00EA5391">
        <w:rPr>
          <w:rFonts w:ascii="Times New Roman" w:hAnsi="Times New Roman"/>
          <w:sz w:val="24"/>
          <w:szCs w:val="24"/>
        </w:rPr>
        <w:t>Optimised</w:t>
      </w:r>
      <w:proofErr w:type="spellEnd"/>
      <w:r w:rsidRPr="00EA5391">
        <w:rPr>
          <w:rFonts w:ascii="Times New Roman" w:hAnsi="Times New Roman"/>
          <w:sz w:val="24"/>
          <w:szCs w:val="24"/>
        </w:rPr>
        <w:t xml:space="preserve"> in Bologna to Run hybrid Ab-initio and Molecular Mechanics calculations) [2], to offer an approach to perform TSH simulation within a QM/MM framework while including any arbitrary coupling [3]. Currently, the chromophore can be treated at CASSCF, ADC or TD-DFT levels of theory while the surrounding is treated classically, thanks to the already existing interfaces with third-part software. In this talk, I will first present the basic features of the interface; then I will focus on key steps for running QM/MM-TSH simulations, from the generation of the initial conditions until how to deal with MM atoms in a TSH simulation. Finally, as an exemplary application, the intersystem crossing-driven relaxation of </w:t>
      </w:r>
      <w:proofErr w:type="spellStart"/>
      <w:r w:rsidRPr="00EA5391">
        <w:rPr>
          <w:rFonts w:ascii="Times New Roman" w:hAnsi="Times New Roman"/>
          <w:sz w:val="24"/>
          <w:szCs w:val="24"/>
        </w:rPr>
        <w:t>acrolein</w:t>
      </w:r>
      <w:proofErr w:type="spellEnd"/>
      <w:r w:rsidRPr="00EA5391">
        <w:rPr>
          <w:rFonts w:ascii="Times New Roman" w:hAnsi="Times New Roman"/>
          <w:sz w:val="24"/>
          <w:szCs w:val="24"/>
        </w:rPr>
        <w:t xml:space="preserve"> in acetonitrile will be shown [3].</w:t>
      </w:r>
    </w:p>
    <w:p w:rsidR="00EA5391" w:rsidRPr="00EA5391" w:rsidRDefault="00EA5391" w:rsidP="00EA5391">
      <w:pPr>
        <w:rPr>
          <w:rFonts w:ascii="Times New Roman" w:hAnsi="Times New Roman"/>
          <w:sz w:val="24"/>
          <w:szCs w:val="24"/>
        </w:rPr>
      </w:pPr>
    </w:p>
    <w:p w:rsidR="00EA5391" w:rsidRPr="00EA5391" w:rsidRDefault="00EA5391" w:rsidP="00EA5391">
      <w:pPr>
        <w:rPr>
          <w:rFonts w:ascii="Times New Roman" w:hAnsi="Times New Roman"/>
          <w:b/>
          <w:sz w:val="24"/>
          <w:szCs w:val="24"/>
        </w:rPr>
      </w:pPr>
      <w:r w:rsidRPr="00EA5391">
        <w:rPr>
          <w:rFonts w:ascii="Times New Roman" w:hAnsi="Times New Roman"/>
          <w:b/>
          <w:sz w:val="24"/>
          <w:szCs w:val="24"/>
        </w:rPr>
        <w:t>References:</w:t>
      </w:r>
    </w:p>
    <w:p w:rsidR="00EA5391" w:rsidRPr="00EA5391" w:rsidRDefault="00EA5391" w:rsidP="00EA5391">
      <w:pPr>
        <w:rPr>
          <w:rFonts w:ascii="Times New Roman" w:hAnsi="Times New Roman"/>
          <w:sz w:val="22"/>
          <w:szCs w:val="24"/>
        </w:rPr>
      </w:pPr>
      <w:r w:rsidRPr="00EA5391">
        <w:rPr>
          <w:rFonts w:ascii="Times New Roman" w:hAnsi="Times New Roman"/>
          <w:sz w:val="22"/>
          <w:szCs w:val="24"/>
        </w:rPr>
        <w:t>[1] S. Mai et al: “</w:t>
      </w:r>
      <w:r w:rsidRPr="00EA5391">
        <w:rPr>
          <w:rFonts w:ascii="Times New Roman" w:hAnsi="Times New Roman"/>
          <w:i/>
          <w:iCs/>
          <w:sz w:val="22"/>
          <w:szCs w:val="24"/>
        </w:rPr>
        <w:t>Nonadiabatic Dynamics: The SHARC Approach</w:t>
      </w:r>
      <w:r w:rsidRPr="00EA5391">
        <w:rPr>
          <w:rFonts w:ascii="Times New Roman" w:hAnsi="Times New Roman"/>
          <w:sz w:val="22"/>
          <w:szCs w:val="24"/>
        </w:rPr>
        <w:t xml:space="preserve">” WIREs </w:t>
      </w:r>
      <w:proofErr w:type="spellStart"/>
      <w:r w:rsidRPr="00EA5391">
        <w:rPr>
          <w:rFonts w:ascii="Times New Roman" w:hAnsi="Times New Roman"/>
          <w:sz w:val="22"/>
          <w:szCs w:val="24"/>
        </w:rPr>
        <w:t>Comput</w:t>
      </w:r>
      <w:proofErr w:type="spellEnd"/>
      <w:r w:rsidRPr="00EA5391">
        <w:rPr>
          <w:rFonts w:ascii="Times New Roman" w:hAnsi="Times New Roman"/>
          <w:sz w:val="22"/>
          <w:szCs w:val="24"/>
        </w:rPr>
        <w:t>. Mol. Sci., 8, e1370 (2018). Code available at: sharc-md.org</w:t>
      </w:r>
    </w:p>
    <w:p w:rsidR="00EA5391" w:rsidRPr="00EA5391" w:rsidRDefault="00EA5391" w:rsidP="00EA5391">
      <w:pPr>
        <w:rPr>
          <w:rFonts w:ascii="Times New Roman" w:hAnsi="Times New Roman"/>
          <w:sz w:val="22"/>
          <w:szCs w:val="24"/>
        </w:rPr>
      </w:pPr>
      <w:r w:rsidRPr="00EA5391">
        <w:rPr>
          <w:rFonts w:ascii="Times New Roman" w:hAnsi="Times New Roman"/>
          <w:sz w:val="22"/>
          <w:szCs w:val="24"/>
        </w:rPr>
        <w:t xml:space="preserve">[2] O. </w:t>
      </w:r>
      <w:proofErr w:type="spellStart"/>
      <w:r w:rsidRPr="00EA5391">
        <w:rPr>
          <w:rFonts w:ascii="Times New Roman" w:hAnsi="Times New Roman"/>
          <w:sz w:val="22"/>
          <w:szCs w:val="24"/>
        </w:rPr>
        <w:t>Weingart</w:t>
      </w:r>
      <w:proofErr w:type="spellEnd"/>
      <w:r w:rsidRPr="00EA5391">
        <w:rPr>
          <w:rFonts w:ascii="Times New Roman" w:hAnsi="Times New Roman"/>
          <w:sz w:val="22"/>
          <w:szCs w:val="24"/>
        </w:rPr>
        <w:t xml:space="preserve"> et al. “</w:t>
      </w:r>
      <w:r w:rsidRPr="00EA5391">
        <w:rPr>
          <w:rStyle w:val="Emphasis"/>
          <w:rFonts w:ascii="Times New Roman" w:hAnsi="Times New Roman"/>
          <w:sz w:val="22"/>
          <w:szCs w:val="24"/>
        </w:rPr>
        <w:t>COBRAMM 2.0 -- A software interface for tailoring molecular electronic structure calculations and running nanoscale (QM/MM) simulations</w:t>
      </w:r>
      <w:r w:rsidRPr="00EA5391">
        <w:rPr>
          <w:rFonts w:ascii="Times New Roman" w:hAnsi="Times New Roman"/>
          <w:i/>
          <w:iCs/>
          <w:sz w:val="22"/>
          <w:szCs w:val="24"/>
        </w:rPr>
        <w:t>” J. Mol. Model. 24, 271 (2018)</w:t>
      </w:r>
      <w:r w:rsidRPr="00EA5391">
        <w:rPr>
          <w:rFonts w:ascii="Times New Roman" w:hAnsi="Times New Roman"/>
          <w:sz w:val="22"/>
          <w:szCs w:val="24"/>
        </w:rPr>
        <w:t>. Code available at: https://site.unibo.it/cobramm/en</w:t>
      </w:r>
    </w:p>
    <w:p w:rsidR="00EA5391" w:rsidRPr="00EA5391" w:rsidRDefault="00EA5391" w:rsidP="00EA5391">
      <w:pPr>
        <w:rPr>
          <w:rFonts w:ascii="Times New Roman" w:hAnsi="Times New Roman"/>
          <w:sz w:val="22"/>
          <w:szCs w:val="24"/>
        </w:rPr>
      </w:pPr>
      <w:r w:rsidRPr="00EA5391">
        <w:rPr>
          <w:rFonts w:ascii="Times New Roman" w:hAnsi="Times New Roman"/>
          <w:sz w:val="22"/>
          <w:szCs w:val="24"/>
        </w:rPr>
        <w:t xml:space="preserve">[3] D. </w:t>
      </w:r>
      <w:proofErr w:type="spellStart"/>
      <w:r w:rsidRPr="00EA5391">
        <w:rPr>
          <w:rFonts w:ascii="Times New Roman" w:hAnsi="Times New Roman"/>
          <w:sz w:val="22"/>
          <w:szCs w:val="24"/>
        </w:rPr>
        <w:t>Avagliano</w:t>
      </w:r>
      <w:proofErr w:type="spellEnd"/>
      <w:r w:rsidRPr="00EA5391">
        <w:rPr>
          <w:rFonts w:ascii="Times New Roman" w:hAnsi="Times New Roman"/>
          <w:sz w:val="22"/>
          <w:szCs w:val="24"/>
        </w:rPr>
        <w:t xml:space="preserve"> et al. “</w:t>
      </w:r>
      <w:r w:rsidRPr="00EA5391">
        <w:rPr>
          <w:rFonts w:ascii="Times New Roman" w:hAnsi="Times New Roman"/>
          <w:i/>
          <w:iCs/>
          <w:sz w:val="22"/>
          <w:szCs w:val="24"/>
        </w:rPr>
        <w:t>QM/MM Nonadiabatic Dynamics: the SHARC/COBRAMM Approach</w:t>
      </w:r>
      <w:r w:rsidRPr="00EA5391">
        <w:rPr>
          <w:rFonts w:ascii="Times New Roman" w:hAnsi="Times New Roman"/>
          <w:sz w:val="22"/>
          <w:szCs w:val="24"/>
        </w:rPr>
        <w:t>”</w:t>
      </w:r>
      <w:r w:rsidRPr="00EA5391">
        <w:rPr>
          <w:rFonts w:ascii="Times New Roman" w:hAnsi="Times New Roman"/>
          <w:b/>
          <w:bCs/>
          <w:sz w:val="22"/>
          <w:szCs w:val="24"/>
        </w:rPr>
        <w:t xml:space="preserve"> </w:t>
      </w:r>
      <w:r w:rsidRPr="00EA5391">
        <w:rPr>
          <w:rStyle w:val="cit-title"/>
          <w:rFonts w:ascii="Times New Roman" w:hAnsi="Times New Roman"/>
          <w:i/>
          <w:iCs/>
          <w:sz w:val="22"/>
          <w:szCs w:val="24"/>
        </w:rPr>
        <w:t xml:space="preserve">J. Chem. Theory </w:t>
      </w:r>
      <w:proofErr w:type="spellStart"/>
      <w:r w:rsidRPr="00EA5391">
        <w:rPr>
          <w:rStyle w:val="cit-title"/>
          <w:rFonts w:ascii="Times New Roman" w:hAnsi="Times New Roman"/>
          <w:i/>
          <w:iCs/>
          <w:sz w:val="22"/>
          <w:szCs w:val="24"/>
        </w:rPr>
        <w:t>Comput</w:t>
      </w:r>
      <w:proofErr w:type="spellEnd"/>
      <w:r w:rsidRPr="00EA5391">
        <w:rPr>
          <w:rStyle w:val="cit-title"/>
          <w:rFonts w:ascii="Times New Roman" w:hAnsi="Times New Roman"/>
          <w:i/>
          <w:iCs/>
          <w:sz w:val="22"/>
          <w:szCs w:val="24"/>
        </w:rPr>
        <w:t>.</w:t>
      </w:r>
      <w:r w:rsidRPr="00EA5391">
        <w:rPr>
          <w:rFonts w:ascii="Times New Roman" w:hAnsi="Times New Roman"/>
          <w:sz w:val="22"/>
          <w:szCs w:val="24"/>
        </w:rPr>
        <w:t xml:space="preserve"> </w:t>
      </w:r>
      <w:r w:rsidRPr="00EA5391">
        <w:rPr>
          <w:rStyle w:val="cit-year-info"/>
          <w:rFonts w:ascii="Times New Roman" w:hAnsi="Times New Roman"/>
          <w:sz w:val="22"/>
          <w:szCs w:val="24"/>
        </w:rPr>
        <w:t>2021</w:t>
      </w:r>
      <w:r w:rsidRPr="00EA5391">
        <w:rPr>
          <w:rStyle w:val="cit-volume"/>
          <w:rFonts w:ascii="Times New Roman" w:hAnsi="Times New Roman"/>
          <w:sz w:val="22"/>
          <w:szCs w:val="24"/>
        </w:rPr>
        <w:t>, 17</w:t>
      </w:r>
      <w:r w:rsidRPr="00EA5391">
        <w:rPr>
          <w:rStyle w:val="cit-issue"/>
          <w:rFonts w:ascii="Times New Roman" w:hAnsi="Times New Roman"/>
          <w:sz w:val="22"/>
          <w:szCs w:val="24"/>
        </w:rPr>
        <w:t>, 8</w:t>
      </w:r>
      <w:r w:rsidRPr="00EA5391">
        <w:rPr>
          <w:rStyle w:val="cit-pagerange"/>
          <w:rFonts w:ascii="Times New Roman" w:hAnsi="Times New Roman"/>
          <w:sz w:val="22"/>
          <w:szCs w:val="24"/>
        </w:rPr>
        <w:t>, 4639–4647</w:t>
      </w:r>
    </w:p>
    <w:p w:rsidR="00E87DD4" w:rsidRDefault="00E87DD4" w:rsidP="00140D21">
      <w:pPr>
        <w:jc w:val="center"/>
        <w:rPr>
          <w:rFonts w:ascii="Times New Roman" w:hAnsi="Times New Roman"/>
          <w:b/>
          <w:sz w:val="28"/>
          <w:szCs w:val="24"/>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Alexey </w:t>
      </w:r>
      <w:proofErr w:type="spellStart"/>
      <w:r w:rsidRPr="00E17DE4">
        <w:rPr>
          <w:rFonts w:asciiTheme="minorHAnsi" w:hAnsiTheme="minorHAnsi" w:cstheme="minorHAnsi"/>
        </w:rPr>
        <w:t>Akimov</w:t>
      </w:r>
      <w:proofErr w:type="spellEnd"/>
      <w:r w:rsidRPr="00E17DE4">
        <w:rPr>
          <w:rFonts w:asciiTheme="minorHAnsi" w:hAnsiTheme="minorHAnsi" w:cstheme="minorHAnsi"/>
        </w:rPr>
        <w:t xml:space="preserve"> is inviting you to a scheduled Zoom meeting.</w:t>
      </w:r>
    </w:p>
    <w:p w:rsidR="00E17DE4" w:rsidRPr="00E17DE4" w:rsidRDefault="00E17DE4" w:rsidP="00E17DE4">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Topic: VISTA, Seminar 28</w:t>
      </w:r>
    </w:p>
    <w:p w:rsidR="00E17DE4" w:rsidRPr="00E17DE4" w:rsidRDefault="00E17DE4" w:rsidP="00E17DE4">
      <w:pPr>
        <w:rPr>
          <w:rFonts w:asciiTheme="minorHAnsi" w:hAnsiTheme="minorHAnsi" w:cstheme="minorHAnsi"/>
        </w:rPr>
      </w:pPr>
      <w:r w:rsidRPr="00E17DE4">
        <w:rPr>
          <w:rFonts w:asciiTheme="minorHAnsi" w:hAnsiTheme="minorHAnsi" w:cstheme="minorHAnsi"/>
        </w:rPr>
        <w:t>Time: Nov 25, 2021 10:00 AM Eastern Time (US and Canada)</w:t>
      </w:r>
    </w:p>
    <w:p w:rsidR="00E17DE4" w:rsidRPr="00E17DE4" w:rsidRDefault="00E17DE4" w:rsidP="00E17DE4">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Join Zoom Meeting</w:t>
      </w:r>
    </w:p>
    <w:p w:rsidR="00E17DE4" w:rsidRPr="00E17DE4" w:rsidRDefault="00E17DE4" w:rsidP="00E17DE4">
      <w:pPr>
        <w:rPr>
          <w:rFonts w:asciiTheme="minorHAnsi" w:hAnsiTheme="minorHAnsi" w:cstheme="minorHAnsi"/>
        </w:rPr>
      </w:pPr>
      <w:r w:rsidRPr="00E17DE4">
        <w:rPr>
          <w:rFonts w:asciiTheme="minorHAnsi" w:hAnsiTheme="minorHAnsi" w:cstheme="minorHAnsi"/>
        </w:rPr>
        <w:t>https://buffalo.zoom.us/j/92378494346?pwd=NVNTY2pkcnBtTUROeEgvTktKdkRsZz09</w:t>
      </w:r>
    </w:p>
    <w:p w:rsidR="00E17DE4" w:rsidRPr="00E17DE4" w:rsidRDefault="00E17DE4" w:rsidP="00E17DE4">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Meeting ID: 923 7849 4346</w:t>
      </w:r>
    </w:p>
    <w:p w:rsidR="00E17DE4" w:rsidRPr="00E17DE4" w:rsidRDefault="00E17DE4" w:rsidP="00E17DE4">
      <w:pPr>
        <w:rPr>
          <w:rFonts w:asciiTheme="minorHAnsi" w:hAnsiTheme="minorHAnsi" w:cstheme="minorHAnsi"/>
        </w:rPr>
      </w:pPr>
      <w:r w:rsidRPr="00E17DE4">
        <w:rPr>
          <w:rFonts w:asciiTheme="minorHAnsi" w:hAnsiTheme="minorHAnsi" w:cstheme="minorHAnsi"/>
        </w:rPr>
        <w:t>Passcode: 615842</w:t>
      </w:r>
    </w:p>
    <w:p w:rsidR="00E17DE4" w:rsidRPr="00E17DE4" w:rsidRDefault="00E17DE4" w:rsidP="00E17DE4">
      <w:pPr>
        <w:rPr>
          <w:rFonts w:asciiTheme="minorHAnsi" w:hAnsiTheme="minorHAnsi" w:cstheme="minorHAnsi"/>
        </w:rPr>
      </w:pPr>
      <w:r w:rsidRPr="00E17DE4">
        <w:rPr>
          <w:rFonts w:asciiTheme="minorHAnsi" w:hAnsiTheme="minorHAnsi" w:cstheme="minorHAnsi"/>
        </w:rPr>
        <w:t>One tap mobile</w:t>
      </w:r>
    </w:p>
    <w:p w:rsidR="00E17DE4" w:rsidRPr="00E17DE4" w:rsidRDefault="00E17DE4" w:rsidP="00E17DE4">
      <w:pPr>
        <w:rPr>
          <w:rFonts w:asciiTheme="minorHAnsi" w:hAnsiTheme="minorHAnsi" w:cstheme="minorHAnsi"/>
        </w:rPr>
      </w:pPr>
      <w:r w:rsidRPr="00E17DE4">
        <w:rPr>
          <w:rFonts w:asciiTheme="minorHAnsi" w:hAnsiTheme="minorHAnsi" w:cstheme="minorHAnsi"/>
        </w:rPr>
        <w:t>+16465588656,</w:t>
      </w:r>
      <w:proofErr w:type="gramStart"/>
      <w:r w:rsidRPr="00E17DE4">
        <w:rPr>
          <w:rFonts w:asciiTheme="minorHAnsi" w:hAnsiTheme="minorHAnsi" w:cstheme="minorHAnsi"/>
        </w:rPr>
        <w:t>,92378494346</w:t>
      </w:r>
      <w:proofErr w:type="gramEnd"/>
      <w:r w:rsidRPr="00E17DE4">
        <w:rPr>
          <w:rFonts w:asciiTheme="minorHAnsi" w:hAnsiTheme="minorHAnsi" w:cstheme="minorHAnsi"/>
        </w:rPr>
        <w:t>#,,,,*615842# US (New York)</w:t>
      </w:r>
    </w:p>
    <w:p w:rsidR="00E17DE4" w:rsidRPr="00E17DE4" w:rsidRDefault="00E17DE4" w:rsidP="00E17DE4">
      <w:pPr>
        <w:rPr>
          <w:rFonts w:asciiTheme="minorHAnsi" w:hAnsiTheme="minorHAnsi" w:cstheme="minorHAnsi"/>
        </w:rPr>
      </w:pPr>
      <w:r w:rsidRPr="00E17DE4">
        <w:rPr>
          <w:rFonts w:asciiTheme="minorHAnsi" w:hAnsiTheme="minorHAnsi" w:cstheme="minorHAnsi"/>
        </w:rPr>
        <w:t>+13017158592,</w:t>
      </w:r>
      <w:proofErr w:type="gramStart"/>
      <w:r w:rsidRPr="00E17DE4">
        <w:rPr>
          <w:rFonts w:asciiTheme="minorHAnsi" w:hAnsiTheme="minorHAnsi" w:cstheme="minorHAnsi"/>
        </w:rPr>
        <w:t>,92378494346</w:t>
      </w:r>
      <w:proofErr w:type="gramEnd"/>
      <w:r w:rsidRPr="00E17DE4">
        <w:rPr>
          <w:rFonts w:asciiTheme="minorHAnsi" w:hAnsiTheme="minorHAnsi" w:cstheme="minorHAnsi"/>
        </w:rPr>
        <w:t>#,,,,*615842# US (Washington DC)</w:t>
      </w:r>
    </w:p>
    <w:p w:rsidR="00E17DE4" w:rsidRPr="00E17DE4" w:rsidRDefault="00E17DE4" w:rsidP="00E17DE4">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Dial by your location</w:t>
      </w: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        +1 646 558 8656 US (New York)</w:t>
      </w: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        +1 301 715 8592 US (Washington DC)</w:t>
      </w: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        +1 312 626 6799 US (Chicago)</w:t>
      </w: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        +1 346 248 7799 US (Houston)</w:t>
      </w: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        +1 669 900 9128 US (San Jose)</w:t>
      </w:r>
    </w:p>
    <w:p w:rsidR="00E17DE4" w:rsidRPr="00E17DE4" w:rsidRDefault="00E17DE4" w:rsidP="00E17DE4">
      <w:pPr>
        <w:rPr>
          <w:rFonts w:asciiTheme="minorHAnsi" w:hAnsiTheme="minorHAnsi" w:cstheme="minorHAnsi"/>
        </w:rPr>
      </w:pPr>
      <w:r w:rsidRPr="00E17DE4">
        <w:rPr>
          <w:rFonts w:asciiTheme="minorHAnsi" w:hAnsiTheme="minorHAnsi" w:cstheme="minorHAnsi"/>
        </w:rPr>
        <w:t xml:space="preserve">        +1 253 215 8782 US (Tacoma)</w:t>
      </w:r>
    </w:p>
    <w:p w:rsidR="00E17DE4" w:rsidRPr="00E17DE4" w:rsidRDefault="00E17DE4" w:rsidP="00E17DE4">
      <w:pPr>
        <w:rPr>
          <w:rFonts w:asciiTheme="minorHAnsi" w:hAnsiTheme="minorHAnsi" w:cstheme="minorHAnsi"/>
        </w:rPr>
      </w:pPr>
      <w:r w:rsidRPr="00E17DE4">
        <w:rPr>
          <w:rFonts w:asciiTheme="minorHAnsi" w:hAnsiTheme="minorHAnsi" w:cstheme="minorHAnsi"/>
        </w:rPr>
        <w:t>Meeting ID: 923 7849 4346</w:t>
      </w:r>
    </w:p>
    <w:p w:rsidR="00E17DE4" w:rsidRPr="00E17DE4" w:rsidRDefault="00E17DE4" w:rsidP="00E17DE4">
      <w:pPr>
        <w:rPr>
          <w:rFonts w:asciiTheme="minorHAnsi" w:hAnsiTheme="minorHAnsi" w:cstheme="minorHAnsi"/>
        </w:rPr>
      </w:pPr>
      <w:r w:rsidRPr="00E17DE4">
        <w:rPr>
          <w:rFonts w:asciiTheme="minorHAnsi" w:hAnsiTheme="minorHAnsi" w:cstheme="minorHAnsi"/>
        </w:rPr>
        <w:t>Passcode: 615842</w:t>
      </w:r>
    </w:p>
    <w:p w:rsidR="00E17DE4" w:rsidRPr="00E17DE4" w:rsidRDefault="00E17DE4" w:rsidP="00E17DE4">
      <w:pPr>
        <w:rPr>
          <w:rFonts w:asciiTheme="minorHAnsi" w:hAnsiTheme="minorHAnsi" w:cstheme="minorHAnsi"/>
        </w:rPr>
      </w:pPr>
      <w:r w:rsidRPr="00E17DE4">
        <w:rPr>
          <w:rFonts w:asciiTheme="minorHAnsi" w:hAnsiTheme="minorHAnsi" w:cstheme="minorHAnsi"/>
        </w:rPr>
        <w:t>Find your local number: https://buffalo.zoom.us/u/aw3ECleY1</w:t>
      </w:r>
    </w:p>
    <w:p w:rsidR="00E17DE4" w:rsidRPr="00E17DE4" w:rsidRDefault="00E17DE4" w:rsidP="00E17DE4">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Join by SIP</w:t>
      </w:r>
    </w:p>
    <w:p w:rsidR="00E17DE4" w:rsidRPr="00E17DE4" w:rsidRDefault="00E17DE4" w:rsidP="00E17DE4">
      <w:pPr>
        <w:rPr>
          <w:rFonts w:asciiTheme="minorHAnsi" w:hAnsiTheme="minorHAnsi" w:cstheme="minorHAnsi"/>
        </w:rPr>
      </w:pPr>
      <w:r w:rsidRPr="00E17DE4">
        <w:rPr>
          <w:rFonts w:asciiTheme="minorHAnsi" w:hAnsiTheme="minorHAnsi" w:cstheme="minorHAnsi"/>
        </w:rPr>
        <w:t>92378494346@zoomcrc.com</w:t>
      </w:r>
    </w:p>
    <w:p w:rsidR="00E17DE4" w:rsidRPr="00E17DE4" w:rsidRDefault="00E17DE4" w:rsidP="00E17DE4">
      <w:pPr>
        <w:rPr>
          <w:rFonts w:asciiTheme="minorHAnsi" w:hAnsiTheme="minorHAnsi" w:cstheme="minorHAnsi"/>
        </w:rPr>
      </w:pPr>
    </w:p>
    <w:p w:rsidR="00E17DE4" w:rsidRPr="00E17DE4" w:rsidRDefault="00E17DE4" w:rsidP="00E17DE4">
      <w:pPr>
        <w:rPr>
          <w:rFonts w:asciiTheme="minorHAnsi" w:hAnsiTheme="minorHAnsi" w:cstheme="minorHAnsi"/>
        </w:rPr>
      </w:pPr>
      <w:r w:rsidRPr="00E17DE4">
        <w:rPr>
          <w:rFonts w:asciiTheme="minorHAnsi" w:hAnsiTheme="minorHAnsi" w:cstheme="minorHAnsi"/>
        </w:rPr>
        <w:t>Join by H.323</w:t>
      </w:r>
    </w:p>
    <w:p w:rsidR="00E17DE4" w:rsidRPr="00E17DE4" w:rsidRDefault="00E17DE4" w:rsidP="00E17DE4">
      <w:pPr>
        <w:rPr>
          <w:rFonts w:asciiTheme="minorHAnsi" w:hAnsiTheme="minorHAnsi" w:cstheme="minorHAnsi"/>
        </w:rPr>
      </w:pPr>
      <w:r w:rsidRPr="00E17DE4">
        <w:rPr>
          <w:rFonts w:asciiTheme="minorHAnsi" w:hAnsiTheme="minorHAnsi" w:cstheme="minorHAnsi"/>
        </w:rPr>
        <w:t>162.255.37.11 (US West)</w:t>
      </w:r>
    </w:p>
    <w:p w:rsidR="00E17DE4" w:rsidRPr="00E17DE4" w:rsidRDefault="00E17DE4" w:rsidP="00E17DE4">
      <w:pPr>
        <w:rPr>
          <w:rFonts w:asciiTheme="minorHAnsi" w:hAnsiTheme="minorHAnsi" w:cstheme="minorHAnsi"/>
        </w:rPr>
      </w:pPr>
      <w:r w:rsidRPr="00E17DE4">
        <w:rPr>
          <w:rFonts w:asciiTheme="minorHAnsi" w:hAnsiTheme="minorHAnsi" w:cstheme="minorHAnsi"/>
        </w:rPr>
        <w:t>162.255.36.11 (US East)</w:t>
      </w:r>
    </w:p>
    <w:p w:rsidR="00E17DE4" w:rsidRPr="00E17DE4" w:rsidRDefault="00E17DE4" w:rsidP="00E17DE4">
      <w:pPr>
        <w:rPr>
          <w:rFonts w:asciiTheme="minorHAnsi" w:hAnsiTheme="minorHAnsi" w:cstheme="minorHAnsi"/>
        </w:rPr>
      </w:pPr>
      <w:r w:rsidRPr="00E17DE4">
        <w:rPr>
          <w:rFonts w:asciiTheme="minorHAnsi" w:hAnsiTheme="minorHAnsi" w:cstheme="minorHAnsi"/>
        </w:rPr>
        <w:t>115.114.131.7 (India Mumbai)</w:t>
      </w:r>
    </w:p>
    <w:p w:rsidR="00E17DE4" w:rsidRPr="00E17DE4" w:rsidRDefault="00E17DE4" w:rsidP="00E17DE4">
      <w:pPr>
        <w:rPr>
          <w:rFonts w:asciiTheme="minorHAnsi" w:hAnsiTheme="minorHAnsi" w:cstheme="minorHAnsi"/>
        </w:rPr>
      </w:pPr>
      <w:r w:rsidRPr="00E17DE4">
        <w:rPr>
          <w:rFonts w:asciiTheme="minorHAnsi" w:hAnsiTheme="minorHAnsi" w:cstheme="minorHAnsi"/>
        </w:rPr>
        <w:t>115.114.115.7 (India Hyderabad)</w:t>
      </w:r>
    </w:p>
    <w:p w:rsidR="00E17DE4" w:rsidRPr="00E17DE4" w:rsidRDefault="00E17DE4" w:rsidP="00E17DE4">
      <w:pPr>
        <w:rPr>
          <w:rFonts w:asciiTheme="minorHAnsi" w:hAnsiTheme="minorHAnsi" w:cstheme="minorHAnsi"/>
        </w:rPr>
      </w:pPr>
      <w:r w:rsidRPr="00E17DE4">
        <w:rPr>
          <w:rFonts w:asciiTheme="minorHAnsi" w:hAnsiTheme="minorHAnsi" w:cstheme="minorHAnsi"/>
        </w:rPr>
        <w:t>213.19.144.110 (Amsterdam Netherlands)</w:t>
      </w:r>
    </w:p>
    <w:p w:rsidR="00E17DE4" w:rsidRPr="00E17DE4" w:rsidRDefault="00E17DE4" w:rsidP="00E17DE4">
      <w:pPr>
        <w:rPr>
          <w:rFonts w:asciiTheme="minorHAnsi" w:hAnsiTheme="minorHAnsi" w:cstheme="minorHAnsi"/>
        </w:rPr>
      </w:pPr>
      <w:r w:rsidRPr="00E17DE4">
        <w:rPr>
          <w:rFonts w:asciiTheme="minorHAnsi" w:hAnsiTheme="minorHAnsi" w:cstheme="minorHAnsi"/>
        </w:rPr>
        <w:t>213.244.140.110 (Germany)</w:t>
      </w:r>
    </w:p>
    <w:p w:rsidR="00E17DE4" w:rsidRPr="00E17DE4" w:rsidRDefault="00E17DE4" w:rsidP="00E17DE4">
      <w:pPr>
        <w:rPr>
          <w:rFonts w:asciiTheme="minorHAnsi" w:hAnsiTheme="minorHAnsi" w:cstheme="minorHAnsi"/>
        </w:rPr>
      </w:pPr>
      <w:r w:rsidRPr="00E17DE4">
        <w:rPr>
          <w:rFonts w:asciiTheme="minorHAnsi" w:hAnsiTheme="minorHAnsi" w:cstheme="minorHAnsi"/>
        </w:rPr>
        <w:t>103.122.166.55 (Australia Sydney)</w:t>
      </w:r>
    </w:p>
    <w:p w:rsidR="00E17DE4" w:rsidRPr="00E17DE4" w:rsidRDefault="00E17DE4" w:rsidP="00E17DE4">
      <w:pPr>
        <w:rPr>
          <w:rFonts w:asciiTheme="minorHAnsi" w:hAnsiTheme="minorHAnsi" w:cstheme="minorHAnsi"/>
        </w:rPr>
      </w:pPr>
      <w:r w:rsidRPr="00E17DE4">
        <w:rPr>
          <w:rFonts w:asciiTheme="minorHAnsi" w:hAnsiTheme="minorHAnsi" w:cstheme="minorHAnsi"/>
        </w:rPr>
        <w:t>103.122.167.55 (Australia Melbourne)</w:t>
      </w:r>
    </w:p>
    <w:p w:rsidR="00E17DE4" w:rsidRPr="00E17DE4" w:rsidRDefault="00E17DE4" w:rsidP="00E17DE4">
      <w:pPr>
        <w:rPr>
          <w:rFonts w:asciiTheme="minorHAnsi" w:hAnsiTheme="minorHAnsi" w:cstheme="minorHAnsi"/>
        </w:rPr>
      </w:pPr>
      <w:r w:rsidRPr="00E17DE4">
        <w:rPr>
          <w:rFonts w:asciiTheme="minorHAnsi" w:hAnsiTheme="minorHAnsi" w:cstheme="minorHAnsi"/>
        </w:rPr>
        <w:t>149.137.40.110 (Singapore)</w:t>
      </w:r>
    </w:p>
    <w:p w:rsidR="00E17DE4" w:rsidRPr="00E17DE4" w:rsidRDefault="00E17DE4" w:rsidP="00E17DE4">
      <w:pPr>
        <w:rPr>
          <w:rFonts w:asciiTheme="minorHAnsi" w:hAnsiTheme="minorHAnsi" w:cstheme="minorHAnsi"/>
        </w:rPr>
      </w:pPr>
      <w:r w:rsidRPr="00E17DE4">
        <w:rPr>
          <w:rFonts w:asciiTheme="minorHAnsi" w:hAnsiTheme="minorHAnsi" w:cstheme="minorHAnsi"/>
        </w:rPr>
        <w:t>64.211.144.160 (Brazil)</w:t>
      </w:r>
    </w:p>
    <w:p w:rsidR="00E17DE4" w:rsidRPr="00E17DE4" w:rsidRDefault="00E17DE4" w:rsidP="00E17DE4">
      <w:pPr>
        <w:rPr>
          <w:rFonts w:asciiTheme="minorHAnsi" w:hAnsiTheme="minorHAnsi" w:cstheme="minorHAnsi"/>
        </w:rPr>
      </w:pPr>
      <w:r w:rsidRPr="00E17DE4">
        <w:rPr>
          <w:rFonts w:asciiTheme="minorHAnsi" w:hAnsiTheme="minorHAnsi" w:cstheme="minorHAnsi"/>
        </w:rPr>
        <w:t>69.174.57.160 (Canada Toronto)</w:t>
      </w:r>
    </w:p>
    <w:p w:rsidR="00E17DE4" w:rsidRPr="00E17DE4" w:rsidRDefault="00E17DE4" w:rsidP="00E17DE4">
      <w:pPr>
        <w:rPr>
          <w:rFonts w:asciiTheme="minorHAnsi" w:hAnsiTheme="minorHAnsi" w:cstheme="minorHAnsi"/>
        </w:rPr>
      </w:pPr>
      <w:r w:rsidRPr="00E17DE4">
        <w:rPr>
          <w:rFonts w:asciiTheme="minorHAnsi" w:hAnsiTheme="minorHAnsi" w:cstheme="minorHAnsi"/>
        </w:rPr>
        <w:t>65.39.152.160 (Canada Vancouver)</w:t>
      </w:r>
    </w:p>
    <w:p w:rsidR="00E17DE4" w:rsidRPr="00E17DE4" w:rsidRDefault="00E17DE4" w:rsidP="00E17DE4">
      <w:pPr>
        <w:rPr>
          <w:rFonts w:asciiTheme="minorHAnsi" w:hAnsiTheme="minorHAnsi" w:cstheme="minorHAnsi"/>
        </w:rPr>
      </w:pPr>
      <w:r w:rsidRPr="00E17DE4">
        <w:rPr>
          <w:rFonts w:asciiTheme="minorHAnsi" w:hAnsiTheme="minorHAnsi" w:cstheme="minorHAnsi"/>
        </w:rPr>
        <w:t>207.226.132.110 (Japan Tokyo)</w:t>
      </w:r>
    </w:p>
    <w:p w:rsidR="00E17DE4" w:rsidRPr="00E17DE4" w:rsidRDefault="00E17DE4" w:rsidP="00E17DE4">
      <w:pPr>
        <w:rPr>
          <w:rFonts w:asciiTheme="minorHAnsi" w:hAnsiTheme="minorHAnsi" w:cstheme="minorHAnsi"/>
        </w:rPr>
      </w:pPr>
      <w:r w:rsidRPr="00E17DE4">
        <w:rPr>
          <w:rFonts w:asciiTheme="minorHAnsi" w:hAnsiTheme="minorHAnsi" w:cstheme="minorHAnsi"/>
        </w:rPr>
        <w:t>149.137.24.110 (Japan Osaka)</w:t>
      </w:r>
    </w:p>
    <w:p w:rsidR="00E17DE4" w:rsidRPr="00E17DE4" w:rsidRDefault="00E17DE4" w:rsidP="00E17DE4">
      <w:pPr>
        <w:rPr>
          <w:rFonts w:asciiTheme="minorHAnsi" w:hAnsiTheme="minorHAnsi" w:cstheme="minorHAnsi"/>
        </w:rPr>
      </w:pPr>
      <w:r w:rsidRPr="00E17DE4">
        <w:rPr>
          <w:rFonts w:asciiTheme="minorHAnsi" w:hAnsiTheme="minorHAnsi" w:cstheme="minorHAnsi"/>
        </w:rPr>
        <w:t>Meeting ID: 923 7849 4346</w:t>
      </w:r>
    </w:p>
    <w:p w:rsidR="00E17DE4" w:rsidRPr="00E17DE4" w:rsidRDefault="00E17DE4" w:rsidP="00E17DE4">
      <w:pPr>
        <w:rPr>
          <w:rFonts w:asciiTheme="minorHAnsi" w:hAnsiTheme="minorHAnsi" w:cstheme="minorHAnsi"/>
        </w:rPr>
      </w:pPr>
      <w:r w:rsidRPr="00E17DE4">
        <w:rPr>
          <w:rFonts w:asciiTheme="minorHAnsi" w:hAnsiTheme="minorHAnsi" w:cstheme="minorHAnsi"/>
        </w:rPr>
        <w:t>Passcode: 615842</w:t>
      </w:r>
    </w:p>
    <w:p w:rsidR="00E87B2A" w:rsidRDefault="00E87B2A" w:rsidP="00344F2F">
      <w:pPr>
        <w:rPr>
          <w:rFonts w:asciiTheme="minorHAnsi" w:hAnsiTheme="minorHAnsi" w:cstheme="minorHAnsi"/>
        </w:rPr>
      </w:pPr>
      <w:bookmarkStart w:id="0" w:name="_GoBack"/>
      <w:bookmarkEnd w:id="0"/>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72E" w:rsidRDefault="0055372E" w:rsidP="00C15BDA">
      <w:r>
        <w:separator/>
      </w:r>
    </w:p>
  </w:endnote>
  <w:endnote w:type="continuationSeparator" w:id="0">
    <w:p w:rsidR="0055372E" w:rsidRDefault="0055372E"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E17DE4">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72E" w:rsidRDefault="0055372E" w:rsidP="00C15BDA">
      <w:r>
        <w:separator/>
      </w:r>
    </w:p>
  </w:footnote>
  <w:footnote w:type="continuationSeparator" w:id="0">
    <w:p w:rsidR="0055372E" w:rsidRDefault="0055372E"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2"/>
  </w:num>
  <w:num w:numId="6">
    <w:abstractNumId w:val="1"/>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36BD1"/>
    <w:rsid w:val="00050E7F"/>
    <w:rsid w:val="00053931"/>
    <w:rsid w:val="00075FEB"/>
    <w:rsid w:val="0008026E"/>
    <w:rsid w:val="00091DD0"/>
    <w:rsid w:val="000A5C1D"/>
    <w:rsid w:val="000D6229"/>
    <w:rsid w:val="00120CF7"/>
    <w:rsid w:val="0013271A"/>
    <w:rsid w:val="00140D21"/>
    <w:rsid w:val="00161E96"/>
    <w:rsid w:val="00164C01"/>
    <w:rsid w:val="001778A2"/>
    <w:rsid w:val="001822D3"/>
    <w:rsid w:val="001960D0"/>
    <w:rsid w:val="001A475E"/>
    <w:rsid w:val="001A4CB5"/>
    <w:rsid w:val="001B4184"/>
    <w:rsid w:val="00201AC9"/>
    <w:rsid w:val="00226D31"/>
    <w:rsid w:val="00234B98"/>
    <w:rsid w:val="0026387C"/>
    <w:rsid w:val="002B13F1"/>
    <w:rsid w:val="003112CB"/>
    <w:rsid w:val="00332F6D"/>
    <w:rsid w:val="00344F2F"/>
    <w:rsid w:val="00351558"/>
    <w:rsid w:val="00357F3C"/>
    <w:rsid w:val="00366FFD"/>
    <w:rsid w:val="00384742"/>
    <w:rsid w:val="003A5939"/>
    <w:rsid w:val="003F4433"/>
    <w:rsid w:val="003F44A4"/>
    <w:rsid w:val="0040086C"/>
    <w:rsid w:val="00413B03"/>
    <w:rsid w:val="00421AB2"/>
    <w:rsid w:val="004A1743"/>
    <w:rsid w:val="004E581A"/>
    <w:rsid w:val="00500899"/>
    <w:rsid w:val="0051657F"/>
    <w:rsid w:val="0055372E"/>
    <w:rsid w:val="00561709"/>
    <w:rsid w:val="0056796A"/>
    <w:rsid w:val="00583547"/>
    <w:rsid w:val="005D5E5B"/>
    <w:rsid w:val="005E0611"/>
    <w:rsid w:val="005E0BDA"/>
    <w:rsid w:val="005E205A"/>
    <w:rsid w:val="00616F24"/>
    <w:rsid w:val="006372F8"/>
    <w:rsid w:val="00650E3C"/>
    <w:rsid w:val="00653143"/>
    <w:rsid w:val="00670F0C"/>
    <w:rsid w:val="006816EF"/>
    <w:rsid w:val="00686548"/>
    <w:rsid w:val="006911CB"/>
    <w:rsid w:val="00697194"/>
    <w:rsid w:val="006B20E8"/>
    <w:rsid w:val="006D2C00"/>
    <w:rsid w:val="006D572F"/>
    <w:rsid w:val="006F05D3"/>
    <w:rsid w:val="006F1307"/>
    <w:rsid w:val="006F3EBA"/>
    <w:rsid w:val="00703878"/>
    <w:rsid w:val="00707786"/>
    <w:rsid w:val="0072499C"/>
    <w:rsid w:val="00751C8A"/>
    <w:rsid w:val="00755715"/>
    <w:rsid w:val="007631E0"/>
    <w:rsid w:val="007675A9"/>
    <w:rsid w:val="00781C18"/>
    <w:rsid w:val="007C1F11"/>
    <w:rsid w:val="007C43B2"/>
    <w:rsid w:val="007C4776"/>
    <w:rsid w:val="007F0791"/>
    <w:rsid w:val="008136AD"/>
    <w:rsid w:val="008149BF"/>
    <w:rsid w:val="00822638"/>
    <w:rsid w:val="008257A6"/>
    <w:rsid w:val="00865AEB"/>
    <w:rsid w:val="008665C8"/>
    <w:rsid w:val="00882379"/>
    <w:rsid w:val="00884403"/>
    <w:rsid w:val="0089447F"/>
    <w:rsid w:val="008A538F"/>
    <w:rsid w:val="008B1382"/>
    <w:rsid w:val="008B5779"/>
    <w:rsid w:val="008C6C9C"/>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761DB"/>
    <w:rsid w:val="00BB17DF"/>
    <w:rsid w:val="00BB4064"/>
    <w:rsid w:val="00BE5BBC"/>
    <w:rsid w:val="00BE6D9D"/>
    <w:rsid w:val="00BF450A"/>
    <w:rsid w:val="00C040D8"/>
    <w:rsid w:val="00C10BF1"/>
    <w:rsid w:val="00C15BDA"/>
    <w:rsid w:val="00C33687"/>
    <w:rsid w:val="00C41DEE"/>
    <w:rsid w:val="00C43121"/>
    <w:rsid w:val="00C50A0E"/>
    <w:rsid w:val="00C54502"/>
    <w:rsid w:val="00C62B17"/>
    <w:rsid w:val="00C64824"/>
    <w:rsid w:val="00C67502"/>
    <w:rsid w:val="00C80C62"/>
    <w:rsid w:val="00C82330"/>
    <w:rsid w:val="00CB63D4"/>
    <w:rsid w:val="00CC5B1A"/>
    <w:rsid w:val="00CD105C"/>
    <w:rsid w:val="00CD330B"/>
    <w:rsid w:val="00CD6550"/>
    <w:rsid w:val="00CE57DA"/>
    <w:rsid w:val="00D02793"/>
    <w:rsid w:val="00D078F9"/>
    <w:rsid w:val="00D1308B"/>
    <w:rsid w:val="00D86856"/>
    <w:rsid w:val="00DA39AE"/>
    <w:rsid w:val="00E1387C"/>
    <w:rsid w:val="00E17DE4"/>
    <w:rsid w:val="00E34D70"/>
    <w:rsid w:val="00E43377"/>
    <w:rsid w:val="00E55B40"/>
    <w:rsid w:val="00E57000"/>
    <w:rsid w:val="00E76C15"/>
    <w:rsid w:val="00E80125"/>
    <w:rsid w:val="00E87B2A"/>
    <w:rsid w:val="00E87DD4"/>
    <w:rsid w:val="00E91101"/>
    <w:rsid w:val="00EA1F46"/>
    <w:rsid w:val="00EA309F"/>
    <w:rsid w:val="00EA5391"/>
    <w:rsid w:val="00ED68A7"/>
    <w:rsid w:val="00F05879"/>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C7BB"/>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phael.ribeiro@emory.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avide.avagliano@unibo.i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71</cp:revision>
  <cp:lastPrinted>2021-08-11T23:40:00Z</cp:lastPrinted>
  <dcterms:created xsi:type="dcterms:W3CDTF">2020-09-21T18:32:00Z</dcterms:created>
  <dcterms:modified xsi:type="dcterms:W3CDTF">2021-11-19T18:46:00Z</dcterms:modified>
</cp:coreProperties>
</file>