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rsidR="00075FEB" w:rsidRDefault="00075FEB" w:rsidP="00075FEB">
      <w:pPr>
        <w:pStyle w:val="TTPAuthors"/>
        <w:rPr>
          <w:lang w:eastAsia="zh-CN"/>
        </w:rPr>
      </w:pPr>
    </w:p>
    <w:p w:rsidR="00075FEB" w:rsidRPr="00075FEB" w:rsidRDefault="00EB3283" w:rsidP="00075FEB">
      <w:pPr>
        <w:jc w:val="center"/>
        <w:rPr>
          <w:sz w:val="48"/>
        </w:rPr>
      </w:pPr>
      <w:r>
        <w:rPr>
          <w:sz w:val="48"/>
        </w:rPr>
        <w:t>Seminar 33</w:t>
      </w: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9A1B94" w:rsidRDefault="00EB3283" w:rsidP="00C15BDA">
      <w:pPr>
        <w:pStyle w:val="TTPTitle"/>
        <w:spacing w:afterLines="50"/>
        <w:rPr>
          <w:sz w:val="28"/>
          <w:szCs w:val="22"/>
          <w:lang w:eastAsia="zh-CN"/>
        </w:rPr>
      </w:pPr>
      <w:r>
        <w:rPr>
          <w:sz w:val="28"/>
          <w:szCs w:val="22"/>
          <w:lang w:eastAsia="zh-CN"/>
        </w:rPr>
        <w:t>March 16</w:t>
      </w:r>
      <w:r w:rsidR="004A1743">
        <w:rPr>
          <w:sz w:val="28"/>
          <w:szCs w:val="22"/>
          <w:lang w:eastAsia="zh-CN"/>
        </w:rPr>
        <w:t>, 2021</w:t>
      </w:r>
    </w:p>
    <w:p w:rsidR="00E87B2A" w:rsidRDefault="00161E96" w:rsidP="00C15BDA">
      <w:pPr>
        <w:pStyle w:val="TTPTitle"/>
        <w:spacing w:afterLines="50"/>
        <w:rPr>
          <w:sz w:val="22"/>
          <w:szCs w:val="22"/>
          <w:lang w:eastAsia="zh-CN"/>
        </w:rPr>
      </w:pPr>
      <w:r>
        <w:rPr>
          <w:sz w:val="28"/>
          <w:szCs w:val="22"/>
          <w:lang w:eastAsia="zh-CN"/>
        </w:rPr>
        <w:t>10</w:t>
      </w:r>
      <w:r w:rsidR="006F05D3">
        <w:rPr>
          <w:sz w:val="28"/>
          <w:szCs w:val="22"/>
          <w:lang w:eastAsia="zh-CN"/>
        </w:rPr>
        <w:t>:</w:t>
      </w:r>
      <w:r>
        <w:rPr>
          <w:sz w:val="28"/>
          <w:szCs w:val="22"/>
          <w:lang w:eastAsia="zh-CN"/>
        </w:rPr>
        <w:t>0</w:t>
      </w:r>
      <w:r w:rsidR="006F05D3">
        <w:rPr>
          <w:sz w:val="28"/>
          <w:szCs w:val="22"/>
          <w:lang w:eastAsia="zh-CN"/>
        </w:rPr>
        <w:t xml:space="preserve">0 </w:t>
      </w:r>
      <w:r>
        <w:rPr>
          <w:sz w:val="28"/>
          <w:szCs w:val="22"/>
          <w:lang w:eastAsia="zh-CN"/>
        </w:rPr>
        <w:t xml:space="preserve">am </w:t>
      </w:r>
      <w:r w:rsidR="00865AEB">
        <w:rPr>
          <w:sz w:val="28"/>
          <w:szCs w:val="22"/>
          <w:lang w:eastAsia="zh-CN"/>
        </w:rPr>
        <w:t>– 11:3</w:t>
      </w:r>
      <w:r>
        <w:rPr>
          <w:sz w:val="28"/>
          <w:szCs w:val="22"/>
          <w:lang w:eastAsia="zh-CN"/>
        </w:rPr>
        <w:t xml:space="preserve">0 </w:t>
      </w:r>
      <w:r w:rsidR="00865AEB">
        <w:rPr>
          <w:sz w:val="28"/>
          <w:szCs w:val="22"/>
          <w:lang w:eastAsia="zh-CN"/>
        </w:rPr>
        <w:t>a</w:t>
      </w:r>
      <w:r w:rsidR="008257A6">
        <w:rPr>
          <w:sz w:val="28"/>
          <w:szCs w:val="22"/>
          <w:lang w:eastAsia="zh-CN"/>
        </w:rPr>
        <w:t>m EST / 3</w:t>
      </w:r>
      <w:r>
        <w:rPr>
          <w:sz w:val="28"/>
          <w:szCs w:val="22"/>
          <w:lang w:eastAsia="zh-CN"/>
        </w:rPr>
        <w:t>:0</w:t>
      </w:r>
      <w:r w:rsidR="008257A6">
        <w:rPr>
          <w:sz w:val="28"/>
          <w:szCs w:val="22"/>
          <w:lang w:eastAsia="zh-CN"/>
        </w:rPr>
        <w:t>0 – 4</w:t>
      </w:r>
      <w:r w:rsidR="00865AEB">
        <w:rPr>
          <w:sz w:val="28"/>
          <w:szCs w:val="22"/>
          <w:lang w:eastAsia="zh-CN"/>
        </w:rPr>
        <w:t>:</w:t>
      </w:r>
      <w:bookmarkStart w:id="0" w:name="_GoBack"/>
      <w:bookmarkEnd w:id="0"/>
      <w:r w:rsidR="00865AEB">
        <w:rPr>
          <w:sz w:val="28"/>
          <w:szCs w:val="22"/>
          <w:lang w:eastAsia="zh-CN"/>
        </w:rPr>
        <w:t>3</w:t>
      </w:r>
      <w:r w:rsidR="00E87B2A" w:rsidRPr="00E87B2A">
        <w:rPr>
          <w:sz w:val="28"/>
          <w:szCs w:val="22"/>
          <w:lang w:eastAsia="zh-CN"/>
        </w:rPr>
        <w:t>0 pm GMT</w:t>
      </w:r>
      <w:r>
        <w:rPr>
          <w:sz w:val="28"/>
          <w:szCs w:val="22"/>
          <w:lang w:eastAsia="zh-CN"/>
        </w:rPr>
        <w:t xml:space="preserve"> / 4</w:t>
      </w:r>
      <w:r w:rsidR="00583547">
        <w:rPr>
          <w:sz w:val="28"/>
          <w:szCs w:val="22"/>
          <w:lang w:eastAsia="zh-CN"/>
        </w:rPr>
        <w:t>:</w:t>
      </w:r>
      <w:r>
        <w:rPr>
          <w:sz w:val="28"/>
          <w:szCs w:val="22"/>
          <w:lang w:eastAsia="zh-CN"/>
        </w:rPr>
        <w:t>0</w:t>
      </w:r>
      <w:r w:rsidR="00865AEB">
        <w:rPr>
          <w:sz w:val="28"/>
          <w:szCs w:val="22"/>
          <w:lang w:eastAsia="zh-CN"/>
        </w:rPr>
        <w:t>0 pm – 5:3</w:t>
      </w:r>
      <w:r w:rsidR="00AE521D">
        <w:rPr>
          <w:sz w:val="28"/>
          <w:szCs w:val="22"/>
          <w:lang w:eastAsia="zh-CN"/>
        </w:rPr>
        <w:t xml:space="preserve">0 pm Paris </w:t>
      </w:r>
    </w:p>
    <w:p w:rsidR="00E87B2A" w:rsidRDefault="00E87B2A" w:rsidP="00E87B2A">
      <w:pPr>
        <w:pStyle w:val="TTPAuthors"/>
        <w:rPr>
          <w:lang w:eastAsia="zh-CN"/>
        </w:rPr>
      </w:pPr>
    </w:p>
    <w:p w:rsidR="00AE521D" w:rsidRPr="00AE521D" w:rsidRDefault="00AE521D" w:rsidP="00AE521D"/>
    <w:p w:rsidR="00E87B2A" w:rsidRPr="00E87B2A" w:rsidRDefault="00E87B2A" w:rsidP="00C15BDA">
      <w:pPr>
        <w:pStyle w:val="TTPTitle"/>
        <w:spacing w:afterLines="50"/>
        <w:rPr>
          <w:sz w:val="32"/>
          <w:szCs w:val="22"/>
          <w:lang w:eastAsia="zh-CN"/>
        </w:rPr>
      </w:pPr>
      <w:r w:rsidRPr="00E87B2A">
        <w:rPr>
          <w:sz w:val="32"/>
          <w:szCs w:val="22"/>
          <w:lang w:eastAsia="zh-CN"/>
        </w:rPr>
        <w:t>TOC:</w:t>
      </w:r>
    </w:p>
    <w:p w:rsidR="00E87B2A" w:rsidRPr="00E87B2A" w:rsidRDefault="00E87B2A" w:rsidP="00E87B2A">
      <w:pPr>
        <w:pStyle w:val="TTPAuthors"/>
        <w:rPr>
          <w:lang w:eastAsia="zh-CN"/>
        </w:rPr>
      </w:pPr>
    </w:p>
    <w:p w:rsidR="00E87B2A" w:rsidRPr="006D2C00" w:rsidRDefault="00E87B2A" w:rsidP="00E87B2A">
      <w:pPr>
        <w:pStyle w:val="TTPAuthors"/>
        <w:numPr>
          <w:ilvl w:val="0"/>
          <w:numId w:val="1"/>
        </w:numPr>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1: </w:t>
      </w:r>
      <w:r w:rsidR="005E0BDA">
        <w:rPr>
          <w:rFonts w:ascii="Times New Roman" w:hAnsi="Times New Roman" w:cs="Times New Roman"/>
          <w:lang w:eastAsia="zh-CN"/>
        </w:rPr>
        <w:t xml:space="preserve">Prof. </w:t>
      </w:r>
      <w:r w:rsidR="00EB3283">
        <w:rPr>
          <w:rFonts w:ascii="Times New Roman" w:hAnsi="Times New Roman" w:cs="Times New Roman"/>
          <w:lang w:eastAsia="zh-CN"/>
        </w:rPr>
        <w:t>Svetlana Kilina</w:t>
      </w:r>
      <w:r w:rsidR="00F05879">
        <w:rPr>
          <w:rFonts w:ascii="Times New Roman" w:hAnsi="Times New Roman" w:cs="Times New Roman"/>
          <w:lang w:eastAsia="zh-CN"/>
        </w:rPr>
        <w:t xml:space="preserve">, </w:t>
      </w:r>
      <w:r w:rsidR="00E67A89">
        <w:rPr>
          <w:rFonts w:ascii="Times New Roman" w:hAnsi="Times New Roman" w:cs="Times New Roman"/>
          <w:lang w:eastAsia="zh-CN"/>
        </w:rPr>
        <w:t>North Dakota State University, US...</w:t>
      </w:r>
      <w:r w:rsidR="00976223">
        <w:rPr>
          <w:rFonts w:ascii="Times New Roman" w:hAnsi="Times New Roman" w:cs="Times New Roman"/>
          <w:lang w:eastAsia="zh-CN"/>
        </w:rPr>
        <w:t>.</w:t>
      </w:r>
      <w:r w:rsidR="00F71A8A">
        <w:rPr>
          <w:rFonts w:ascii="Times New Roman" w:hAnsi="Times New Roman" w:cs="Times New Roman"/>
          <w:lang w:eastAsia="zh-CN"/>
        </w:rPr>
        <w:t xml:space="preserve">  </w:t>
      </w:r>
      <w:r w:rsidR="00974387">
        <w:rPr>
          <w:rFonts w:ascii="Times New Roman" w:hAnsi="Times New Roman" w:cs="Times New Roman"/>
          <w:lang w:eastAsia="zh-CN"/>
        </w:rPr>
        <w:t>p</w:t>
      </w:r>
      <w:r w:rsidR="004E581A">
        <w:rPr>
          <w:rFonts w:ascii="Times New Roman" w:hAnsi="Times New Roman" w:cs="Times New Roman"/>
          <w:lang w:eastAsia="zh-CN"/>
        </w:rPr>
        <w:t xml:space="preserve">age </w:t>
      </w:r>
      <w:r w:rsidRPr="006D2C00">
        <w:rPr>
          <w:rFonts w:ascii="Times New Roman" w:hAnsi="Times New Roman" w:cs="Times New Roman"/>
          <w:lang w:eastAsia="zh-CN"/>
        </w:rPr>
        <w:t>2</w:t>
      </w:r>
    </w:p>
    <w:p w:rsidR="00900167" w:rsidRPr="006D2C00" w:rsidRDefault="00616F24" w:rsidP="00C41DEE">
      <w:pPr>
        <w:pStyle w:val="TTPAuthors"/>
        <w:numPr>
          <w:ilvl w:val="0"/>
          <w:numId w:val="1"/>
        </w:numPr>
        <w:spacing w:before="0"/>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2: </w:t>
      </w:r>
      <w:r w:rsidR="006E0514">
        <w:rPr>
          <w:rFonts w:ascii="Times New Roman" w:hAnsi="Times New Roman" w:cs="Times New Roman"/>
          <w:lang w:eastAsia="zh-CN"/>
        </w:rPr>
        <w:t>Ms</w:t>
      </w:r>
      <w:r w:rsidR="00AE00DC">
        <w:rPr>
          <w:rFonts w:ascii="Times New Roman" w:hAnsi="Times New Roman" w:cs="Times New Roman"/>
          <w:lang w:eastAsia="zh-CN"/>
        </w:rPr>
        <w:t xml:space="preserve">. </w:t>
      </w:r>
      <w:r w:rsidR="00E67A89">
        <w:rPr>
          <w:rFonts w:ascii="Times New Roman" w:hAnsi="Times New Roman" w:cs="Times New Roman"/>
          <w:lang w:eastAsia="zh-CN"/>
        </w:rPr>
        <w:t>Jessica Bowles</w:t>
      </w:r>
      <w:r w:rsidR="00807EF9">
        <w:rPr>
          <w:rFonts w:ascii="Times New Roman" w:hAnsi="Times New Roman" w:cs="Times New Roman"/>
          <w:lang w:eastAsia="zh-CN"/>
        </w:rPr>
        <w:t>, Universit</w:t>
      </w:r>
      <w:r w:rsidR="00E67A89">
        <w:rPr>
          <w:rFonts w:ascii="Times New Roman" w:hAnsi="Times New Roman" w:cs="Times New Roman"/>
          <w:lang w:eastAsia="zh-CN"/>
        </w:rPr>
        <w:t>e Paris-Saclay</w:t>
      </w:r>
      <w:r w:rsidR="001C66F5">
        <w:rPr>
          <w:rFonts w:ascii="Times New Roman" w:hAnsi="Times New Roman" w:cs="Times New Roman"/>
          <w:lang w:eastAsia="zh-CN"/>
        </w:rPr>
        <w:t xml:space="preserve">, </w:t>
      </w:r>
      <w:r w:rsidR="00E67A89">
        <w:rPr>
          <w:rFonts w:ascii="Times New Roman" w:hAnsi="Times New Roman" w:cs="Times New Roman"/>
          <w:lang w:eastAsia="zh-CN"/>
        </w:rPr>
        <w:t>France</w:t>
      </w:r>
      <w:r w:rsidR="001C66F5">
        <w:rPr>
          <w:rFonts w:ascii="Times New Roman" w:hAnsi="Times New Roman" w:cs="Times New Roman"/>
          <w:lang w:eastAsia="zh-CN"/>
        </w:rPr>
        <w:t>…</w:t>
      </w:r>
      <w:r w:rsidR="00E67A89">
        <w:rPr>
          <w:rFonts w:ascii="Times New Roman" w:hAnsi="Times New Roman" w:cs="Times New Roman"/>
          <w:lang w:eastAsia="zh-CN"/>
        </w:rPr>
        <w:t>…...</w:t>
      </w:r>
      <w:r w:rsidR="00C64824">
        <w:rPr>
          <w:rFonts w:ascii="Times New Roman" w:hAnsi="Times New Roman" w:cs="Times New Roman"/>
          <w:lang w:eastAsia="zh-CN"/>
        </w:rPr>
        <w:t xml:space="preserve">.. </w:t>
      </w:r>
      <w:r w:rsidR="005E0611" w:rsidRPr="006D2C00">
        <w:rPr>
          <w:rFonts w:ascii="Times New Roman" w:hAnsi="Times New Roman" w:cs="Times New Roman"/>
          <w:lang w:eastAsia="zh-CN"/>
        </w:rPr>
        <w:t>page 3</w:t>
      </w:r>
    </w:p>
    <w:p w:rsidR="00E87B2A" w:rsidRPr="006D2C00" w:rsidRDefault="00E87B2A" w:rsidP="00234B98">
      <w:pPr>
        <w:pStyle w:val="ListParagraph"/>
        <w:numPr>
          <w:ilvl w:val="0"/>
          <w:numId w:val="1"/>
        </w:numPr>
        <w:ind w:left="360"/>
        <w:jc w:val="left"/>
        <w:rPr>
          <w:rFonts w:ascii="Times New Roman" w:hAnsi="Times New Roman"/>
          <w:sz w:val="28"/>
          <w:szCs w:val="28"/>
        </w:rPr>
      </w:pPr>
      <w:r w:rsidRPr="006D2C00">
        <w:rPr>
          <w:rFonts w:ascii="Times New Roman" w:hAnsi="Times New Roman"/>
          <w:sz w:val="28"/>
          <w:szCs w:val="28"/>
        </w:rPr>
        <w:t>How to connect……………………………………………</w:t>
      </w:r>
      <w:r w:rsidR="00FC0AED" w:rsidRPr="006D2C00">
        <w:rPr>
          <w:rFonts w:ascii="Times New Roman" w:hAnsi="Times New Roman"/>
          <w:sz w:val="28"/>
          <w:szCs w:val="28"/>
        </w:rPr>
        <w:t>…</w:t>
      </w:r>
      <w:r w:rsidR="005E0611" w:rsidRPr="006D2C00">
        <w:rPr>
          <w:rFonts w:ascii="Times New Roman" w:hAnsi="Times New Roman"/>
          <w:sz w:val="28"/>
          <w:szCs w:val="28"/>
        </w:rPr>
        <w:t>……</w:t>
      </w:r>
      <w:r w:rsidR="006D2C00">
        <w:rPr>
          <w:rFonts w:ascii="Times New Roman" w:hAnsi="Times New Roman"/>
          <w:sz w:val="28"/>
          <w:szCs w:val="28"/>
        </w:rPr>
        <w:t>…..</w:t>
      </w:r>
      <w:r w:rsidR="005E0611" w:rsidRPr="006D2C00">
        <w:rPr>
          <w:rFonts w:ascii="Times New Roman" w:hAnsi="Times New Roman"/>
          <w:sz w:val="28"/>
          <w:szCs w:val="28"/>
        </w:rPr>
        <w:t>…</w:t>
      </w:r>
      <w:r w:rsidR="00703878" w:rsidRPr="006D2C00">
        <w:rPr>
          <w:rFonts w:ascii="Times New Roman" w:hAnsi="Times New Roman"/>
          <w:sz w:val="28"/>
          <w:szCs w:val="28"/>
        </w:rPr>
        <w:t>.</w:t>
      </w:r>
      <w:r w:rsidR="005E0611" w:rsidRPr="006D2C00">
        <w:rPr>
          <w:rFonts w:ascii="Times New Roman" w:hAnsi="Times New Roman"/>
          <w:sz w:val="28"/>
          <w:szCs w:val="28"/>
        </w:rPr>
        <w:t xml:space="preserve"> page 4</w:t>
      </w:r>
    </w:p>
    <w:p w:rsidR="00E87B2A" w:rsidRPr="006D2C00"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120CF7" w:rsidRDefault="00120CF7" w:rsidP="00E87B2A">
      <w:pPr>
        <w:jc w:val="left"/>
        <w:rPr>
          <w:rFonts w:ascii="Times New Roman" w:hAnsi="Times New Roman"/>
          <w:sz w:val="28"/>
          <w:szCs w:val="28"/>
        </w:rPr>
      </w:pPr>
    </w:p>
    <w:p w:rsidR="00616F24" w:rsidRDefault="00616F24" w:rsidP="00E87B2A">
      <w:pPr>
        <w:jc w:val="left"/>
        <w:rPr>
          <w:rFonts w:ascii="Times New Roman" w:hAnsi="Times New Roman"/>
          <w:sz w:val="28"/>
          <w:szCs w:val="28"/>
        </w:rPr>
      </w:pPr>
    </w:p>
    <w:p w:rsidR="00616F24" w:rsidRDefault="00616F24" w:rsidP="00E87B2A">
      <w:pPr>
        <w:jc w:val="left"/>
        <w:rPr>
          <w:rFonts w:ascii="Times New Roman" w:hAnsi="Times New Roman"/>
          <w:sz w:val="28"/>
          <w:szCs w:val="28"/>
        </w:rPr>
      </w:pPr>
    </w:p>
    <w:p w:rsidR="00616F24" w:rsidRPr="00E87B2A" w:rsidRDefault="00616F24" w:rsidP="00E87B2A">
      <w:pPr>
        <w:jc w:val="left"/>
        <w:rPr>
          <w:rFonts w:ascii="Times New Roman" w:hAnsi="Times New Roman"/>
          <w:sz w:val="28"/>
          <w:szCs w:val="28"/>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1C66F5" w:rsidRDefault="001C66F5" w:rsidP="001C66F5">
      <w:pPr>
        <w:pStyle w:val="TTPAuthors"/>
        <w:rPr>
          <w:lang w:eastAsia="zh-CN"/>
        </w:rPr>
      </w:pPr>
    </w:p>
    <w:p w:rsidR="001C66F5" w:rsidRDefault="001C66F5" w:rsidP="001C66F5"/>
    <w:p w:rsidR="00E67A89" w:rsidRDefault="00E67A89" w:rsidP="001C66F5"/>
    <w:p w:rsidR="001C66F5" w:rsidRDefault="001C66F5" w:rsidP="001C66F5"/>
    <w:p w:rsidR="001C66F5" w:rsidRDefault="001C66F5" w:rsidP="001C66F5"/>
    <w:p w:rsidR="00EB3283" w:rsidRPr="00D16E71" w:rsidRDefault="00EB3283" w:rsidP="00EB3283">
      <w:pPr>
        <w:jc w:val="center"/>
        <w:rPr>
          <w:rFonts w:ascii="Times New Roman" w:hAnsi="Times New Roman"/>
          <w:b/>
          <w:sz w:val="28"/>
          <w:szCs w:val="24"/>
        </w:rPr>
      </w:pPr>
      <w:r w:rsidRPr="00D16E71">
        <w:rPr>
          <w:rFonts w:ascii="Times New Roman" w:hAnsi="Times New Roman"/>
          <w:b/>
          <w:sz w:val="28"/>
          <w:szCs w:val="24"/>
        </w:rPr>
        <w:lastRenderedPageBreak/>
        <w:t>Modeling Charge Transfer in Quantum Dot/Dye Nanocomposites</w:t>
      </w:r>
    </w:p>
    <w:p w:rsidR="00EB3283" w:rsidRPr="00EB3283" w:rsidRDefault="00EB3283" w:rsidP="00EB3283">
      <w:pPr>
        <w:jc w:val="center"/>
        <w:rPr>
          <w:rFonts w:ascii="Times New Roman" w:hAnsi="Times New Roman"/>
          <w:sz w:val="24"/>
          <w:szCs w:val="24"/>
        </w:rPr>
      </w:pPr>
    </w:p>
    <w:p w:rsidR="00EB3283" w:rsidRPr="00EB3283" w:rsidRDefault="00EB3283" w:rsidP="00EB3283">
      <w:pPr>
        <w:jc w:val="center"/>
        <w:rPr>
          <w:rFonts w:ascii="Times New Roman" w:hAnsi="Times New Roman"/>
          <w:sz w:val="24"/>
          <w:szCs w:val="24"/>
          <w:u w:val="single"/>
        </w:rPr>
      </w:pPr>
      <w:r w:rsidRPr="00EB3283">
        <w:rPr>
          <w:rFonts w:ascii="Times New Roman" w:hAnsi="Times New Roman"/>
          <w:sz w:val="24"/>
          <w:szCs w:val="24"/>
          <w:u w:val="single"/>
        </w:rPr>
        <w:t xml:space="preserve">Svetlana Kilina </w:t>
      </w:r>
    </w:p>
    <w:p w:rsidR="00E67A89" w:rsidRDefault="00E67A89" w:rsidP="00EB3283">
      <w:pPr>
        <w:jc w:val="center"/>
        <w:rPr>
          <w:rFonts w:ascii="Times New Roman" w:hAnsi="Times New Roman"/>
          <w:i/>
          <w:sz w:val="24"/>
          <w:szCs w:val="24"/>
        </w:rPr>
      </w:pPr>
    </w:p>
    <w:p w:rsidR="00EB3283" w:rsidRPr="00EB3283" w:rsidRDefault="00EB3283" w:rsidP="00EB3283">
      <w:pPr>
        <w:jc w:val="center"/>
        <w:rPr>
          <w:rFonts w:ascii="Times New Roman" w:hAnsi="Times New Roman"/>
          <w:i/>
          <w:sz w:val="24"/>
          <w:szCs w:val="24"/>
        </w:rPr>
      </w:pPr>
      <w:r w:rsidRPr="00EB3283">
        <w:rPr>
          <w:rFonts w:ascii="Times New Roman" w:hAnsi="Times New Roman"/>
          <w:i/>
          <w:sz w:val="24"/>
          <w:szCs w:val="24"/>
        </w:rPr>
        <w:t xml:space="preserve">Department of Chemistry and Biochemistry, North Dakota State University, </w:t>
      </w:r>
    </w:p>
    <w:p w:rsidR="00EB3283" w:rsidRPr="00EB3283" w:rsidRDefault="00EB3283" w:rsidP="00EB3283">
      <w:pPr>
        <w:jc w:val="center"/>
        <w:rPr>
          <w:rFonts w:ascii="Times New Roman" w:hAnsi="Times New Roman"/>
          <w:i/>
          <w:sz w:val="24"/>
          <w:szCs w:val="24"/>
        </w:rPr>
      </w:pPr>
      <w:r w:rsidRPr="00EB3283">
        <w:rPr>
          <w:rFonts w:ascii="Times New Roman" w:hAnsi="Times New Roman"/>
          <w:i/>
          <w:sz w:val="24"/>
          <w:szCs w:val="24"/>
        </w:rPr>
        <w:t>Fargo ND 58102</w:t>
      </w:r>
      <w:r w:rsidR="00D16E71">
        <w:rPr>
          <w:rFonts w:ascii="Times New Roman" w:hAnsi="Times New Roman"/>
          <w:i/>
          <w:sz w:val="24"/>
          <w:szCs w:val="24"/>
        </w:rPr>
        <w:t xml:space="preserve"> Email: </w:t>
      </w:r>
      <w:hyperlink r:id="rId7" w:history="1">
        <w:r w:rsidR="00D16E71" w:rsidRPr="004917A4">
          <w:rPr>
            <w:rStyle w:val="Hyperlink"/>
            <w:rFonts w:ascii="Times New Roman" w:hAnsi="Times New Roman"/>
            <w:i/>
            <w:sz w:val="24"/>
            <w:szCs w:val="24"/>
          </w:rPr>
          <w:t>svetlana.kilina@ndsu.edu</w:t>
        </w:r>
      </w:hyperlink>
      <w:r w:rsidR="00D16E71">
        <w:rPr>
          <w:rFonts w:ascii="Times New Roman" w:hAnsi="Times New Roman"/>
          <w:i/>
          <w:sz w:val="24"/>
          <w:szCs w:val="24"/>
        </w:rPr>
        <w:t xml:space="preserve"> </w:t>
      </w:r>
    </w:p>
    <w:p w:rsidR="00EB3283" w:rsidRPr="00EB3283" w:rsidRDefault="00EB3283" w:rsidP="00EB3283">
      <w:pPr>
        <w:rPr>
          <w:rFonts w:ascii="Times New Roman" w:hAnsi="Times New Roman"/>
          <w:sz w:val="24"/>
          <w:szCs w:val="24"/>
        </w:rPr>
      </w:pPr>
    </w:p>
    <w:p w:rsidR="00EB3283" w:rsidRPr="00EB3283" w:rsidRDefault="00EB3283" w:rsidP="00EB3283">
      <w:pPr>
        <w:rPr>
          <w:rFonts w:ascii="Times New Roman" w:hAnsi="Times New Roman"/>
          <w:sz w:val="24"/>
          <w:szCs w:val="24"/>
        </w:rPr>
      </w:pPr>
      <w:r w:rsidRPr="00EB3283">
        <w:rPr>
          <w:rFonts w:ascii="Times New Roman" w:hAnsi="Times New Roman"/>
          <w:noProof/>
          <w:sz w:val="24"/>
          <w:szCs w:val="24"/>
        </w:rPr>
        <w:drawing>
          <wp:inline distT="0" distB="0" distL="0" distR="0" wp14:anchorId="278FE240" wp14:editId="55E77D87">
            <wp:extent cx="4152900" cy="1916871"/>
            <wp:effectExtent l="0" t="0" r="0" b="7620"/>
            <wp:docPr id="6" name="Picture 6" descr="Macintosh HD:Users:skilina:Desktop:Screen Shot 2022-03-09 at 3.08.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kilina:Desktop:Screen Shot 2022-03-09 at 3.08.27 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5928" cy="1922884"/>
                    </a:xfrm>
                    <a:prstGeom prst="rect">
                      <a:avLst/>
                    </a:prstGeom>
                    <a:noFill/>
                    <a:ln>
                      <a:noFill/>
                    </a:ln>
                  </pic:spPr>
                </pic:pic>
              </a:graphicData>
            </a:graphic>
          </wp:inline>
        </w:drawing>
      </w:r>
      <w:r w:rsidRPr="00EB3283">
        <w:rPr>
          <w:rFonts w:ascii="Times New Roman" w:hAnsi="Times New Roman"/>
          <w:sz w:val="24"/>
          <w:szCs w:val="24"/>
        </w:rPr>
        <w:t xml:space="preserve">  </w:t>
      </w:r>
      <w:r w:rsidRPr="00EB3283">
        <w:rPr>
          <w:rFonts w:ascii="Times New Roman" w:hAnsi="Times New Roman"/>
          <w:noProof/>
          <w:sz w:val="24"/>
          <w:szCs w:val="24"/>
        </w:rPr>
        <w:drawing>
          <wp:inline distT="0" distB="0" distL="0" distR="0">
            <wp:extent cx="1363980" cy="1738609"/>
            <wp:effectExtent l="0" t="0" r="7620" b="0"/>
            <wp:docPr id="7" name="Picture 7" descr="Macintosh HD:Users:skilina:Desktop:Screen Shot 2020-11-11 at 10.17.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kilina:Desktop:Screen Shot 2020-11-11 at 10.17.11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6257" cy="174151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EB3283" w:rsidRDefault="00EB3283" w:rsidP="00EB3283">
      <w:pPr>
        <w:rPr>
          <w:rFonts w:ascii="Times New Roman" w:hAnsi="Times New Roman"/>
          <w:sz w:val="24"/>
          <w:szCs w:val="24"/>
        </w:rPr>
      </w:pPr>
    </w:p>
    <w:p w:rsidR="00D16E71" w:rsidRPr="00EB3283" w:rsidRDefault="00D16E71" w:rsidP="00EB3283">
      <w:pPr>
        <w:rPr>
          <w:rFonts w:ascii="Times New Roman" w:hAnsi="Times New Roman"/>
          <w:sz w:val="24"/>
          <w:szCs w:val="24"/>
        </w:rPr>
      </w:pPr>
    </w:p>
    <w:p w:rsidR="00EB3283" w:rsidRPr="00EB3283" w:rsidRDefault="00EB3283" w:rsidP="00EB3283">
      <w:pPr>
        <w:rPr>
          <w:rFonts w:ascii="Times New Roman" w:hAnsi="Times New Roman"/>
          <w:sz w:val="24"/>
          <w:szCs w:val="24"/>
        </w:rPr>
      </w:pPr>
      <w:r w:rsidRPr="00EB3283">
        <w:rPr>
          <w:rFonts w:ascii="Times New Roman" w:hAnsi="Times New Roman"/>
          <w:sz w:val="24"/>
          <w:szCs w:val="24"/>
        </w:rPr>
        <w:t>Recent focus on assemblies of the quantum dots (QDs) functionalized by various organic and metal-organic dyes is dictated by their promise to serve as a key element for both solar-to-electrical and solar-to-chemical energy conversion processes. In both types of applications, conditions and mechanisms of the charge transfer from the photoexcited QD to the dye or backward play a crucial role in the device performance. Applying non-adiabatic molecular dynamics (NAMD) and the Fewest Switching Surface Hopping (FSSH) methods, we have revealed ultrafast hole transfer (~10 fs) from the CdSe QD to the Ru(II) black dye, following by a slow component (~100 fs) associated with the redistribution of population throughout QD states in the energy range of the initial excitation. As such, our calculations prove the realization of the ultrafast interfacial hole transfer from the photoexcited CdSe QD to the dye, which is rationalized by strong non-adiabatic couplings between the QD surface states and the high frequency vibrations of the isocyanide ligands of the black dye. We also have studied the effect of the complex heterostructures of Janus QDs, where a half of the QD is made from CdSe and another half is from PbSe forming an interface along a specific crystalline direction, which permits more control over the charge transfer processes and the overall efficiency of the energy conversion. We have found that the Pb-enriched (111) crystalline direction of the interface provides a charge-transfer character of lower energy transitions, with an electron more localized on the PbSe surface, while the hole is delocalized over the black dye. Overall, our calculations provide atomistic insights into the surface chemistry of QD-dye composites, which knowledge is needed for controlling charge transfer by means of the QD interface and QD-molecule engineering.</w:t>
      </w:r>
    </w:p>
    <w:p w:rsidR="00EB3283" w:rsidRPr="00D433E2" w:rsidRDefault="00EB3283" w:rsidP="00EB3283">
      <w:pPr>
        <w:rPr>
          <w:sz w:val="22"/>
        </w:rPr>
      </w:pPr>
    </w:p>
    <w:p w:rsidR="006E0514" w:rsidRDefault="006E0514" w:rsidP="00331061">
      <w:pPr>
        <w:jc w:val="center"/>
        <w:rPr>
          <w:rFonts w:ascii="Times New Roman" w:hAnsi="Times New Roman"/>
          <w:b/>
          <w:bCs/>
          <w:sz w:val="28"/>
          <w:szCs w:val="24"/>
        </w:rPr>
      </w:pPr>
    </w:p>
    <w:p w:rsidR="006E0514" w:rsidRDefault="006E0514" w:rsidP="00331061">
      <w:pPr>
        <w:jc w:val="center"/>
        <w:rPr>
          <w:rFonts w:ascii="Times New Roman" w:hAnsi="Times New Roman"/>
          <w:b/>
          <w:bCs/>
          <w:sz w:val="28"/>
          <w:szCs w:val="24"/>
        </w:rPr>
      </w:pPr>
    </w:p>
    <w:p w:rsidR="006E0514" w:rsidRDefault="006E0514" w:rsidP="00331061">
      <w:pPr>
        <w:jc w:val="center"/>
        <w:rPr>
          <w:rFonts w:ascii="Times New Roman" w:hAnsi="Times New Roman"/>
          <w:b/>
          <w:bCs/>
          <w:sz w:val="28"/>
          <w:szCs w:val="24"/>
        </w:rPr>
      </w:pPr>
    </w:p>
    <w:p w:rsidR="006E0514" w:rsidRDefault="006E0514" w:rsidP="00331061">
      <w:pPr>
        <w:jc w:val="center"/>
        <w:rPr>
          <w:rFonts w:ascii="Times New Roman" w:hAnsi="Times New Roman"/>
          <w:b/>
          <w:bCs/>
          <w:sz w:val="28"/>
          <w:szCs w:val="24"/>
        </w:rPr>
      </w:pPr>
    </w:p>
    <w:p w:rsidR="00EB3283" w:rsidRDefault="00EB3283" w:rsidP="00331061">
      <w:pPr>
        <w:jc w:val="center"/>
        <w:rPr>
          <w:rFonts w:ascii="Times New Roman" w:hAnsi="Times New Roman"/>
          <w:b/>
          <w:bCs/>
          <w:sz w:val="28"/>
          <w:szCs w:val="24"/>
        </w:rPr>
      </w:pPr>
    </w:p>
    <w:p w:rsidR="00007F08" w:rsidRPr="00007F08" w:rsidRDefault="00007F08" w:rsidP="00007F08">
      <w:pPr>
        <w:pStyle w:val="NoSpacing"/>
        <w:jc w:val="center"/>
        <w:rPr>
          <w:rFonts w:ascii="Times New Roman" w:hAnsi="Times New Roman" w:cs="Times New Roman"/>
          <w:sz w:val="28"/>
          <w:szCs w:val="24"/>
        </w:rPr>
      </w:pPr>
      <w:r w:rsidRPr="00007F08">
        <w:rPr>
          <w:rFonts w:ascii="Times New Roman" w:hAnsi="Times New Roman" w:cs="Times New Roman"/>
          <w:b/>
          <w:sz w:val="28"/>
          <w:szCs w:val="24"/>
          <w:lang w:val="en-US"/>
        </w:rPr>
        <w:lastRenderedPageBreak/>
        <w:t>Determination of Vibrational Circular Dichroism spectra of</w:t>
      </w:r>
      <w:r>
        <w:rPr>
          <w:rFonts w:ascii="Times New Roman" w:hAnsi="Times New Roman" w:cs="Times New Roman"/>
          <w:b/>
          <w:sz w:val="28"/>
          <w:szCs w:val="24"/>
          <w:lang w:val="en-US"/>
        </w:rPr>
        <w:t xml:space="preserve"> </w:t>
      </w:r>
      <w:r w:rsidRPr="00007F08">
        <w:rPr>
          <w:rFonts w:ascii="Times New Roman" w:hAnsi="Times New Roman" w:cs="Times New Roman"/>
          <w:b/>
          <w:sz w:val="28"/>
          <w:szCs w:val="24"/>
          <w:lang w:val="en-US"/>
        </w:rPr>
        <w:t xml:space="preserve">flexible molecules through a classical dynamic approach using polarisable force fields </w:t>
      </w:r>
    </w:p>
    <w:p w:rsidR="00007F08" w:rsidRDefault="00007F08" w:rsidP="00007F08">
      <w:pPr>
        <w:pStyle w:val="NoSpacing"/>
        <w:jc w:val="center"/>
        <w:rPr>
          <w:rFonts w:ascii="Times New Roman" w:hAnsi="Times New Roman" w:cs="Times New Roman"/>
          <w:sz w:val="24"/>
          <w:szCs w:val="24"/>
          <w:u w:val="single"/>
          <w:lang w:val="en-US"/>
        </w:rPr>
      </w:pPr>
    </w:p>
    <w:p w:rsidR="00007F08" w:rsidRPr="00007F08" w:rsidRDefault="00007F08" w:rsidP="00007F08">
      <w:pPr>
        <w:pStyle w:val="NoSpacing"/>
        <w:jc w:val="center"/>
        <w:rPr>
          <w:rFonts w:ascii="Times New Roman" w:hAnsi="Times New Roman" w:cs="Times New Roman"/>
          <w:sz w:val="24"/>
          <w:szCs w:val="24"/>
        </w:rPr>
      </w:pPr>
      <w:r w:rsidRPr="00007F08">
        <w:rPr>
          <w:rFonts w:ascii="Times New Roman" w:hAnsi="Times New Roman" w:cs="Times New Roman"/>
          <w:sz w:val="24"/>
          <w:szCs w:val="24"/>
          <w:u w:val="single"/>
          <w:lang w:val="en-US"/>
        </w:rPr>
        <w:t>Jessica Bowles</w:t>
      </w:r>
      <w:r w:rsidRPr="00007F08">
        <w:rPr>
          <w:rFonts w:ascii="Times New Roman" w:hAnsi="Times New Roman" w:cs="Times New Roman"/>
          <w:sz w:val="24"/>
          <w:szCs w:val="24"/>
          <w:u w:val="single"/>
          <w:vertAlign w:val="superscript"/>
          <w:lang w:val="en-US"/>
        </w:rPr>
        <w:t>1</w:t>
      </w:r>
      <w:r w:rsidRPr="00007F08">
        <w:rPr>
          <w:rFonts w:ascii="Times New Roman" w:hAnsi="Times New Roman" w:cs="Times New Roman"/>
          <w:sz w:val="24"/>
          <w:szCs w:val="24"/>
          <w:lang w:val="en-US"/>
        </w:rPr>
        <w:t>,  Carine Clavaguéra</w:t>
      </w:r>
      <w:r w:rsidRPr="00007F08">
        <w:rPr>
          <w:rFonts w:ascii="Times New Roman" w:hAnsi="Times New Roman" w:cs="Times New Roman"/>
          <w:sz w:val="24"/>
          <w:szCs w:val="24"/>
          <w:vertAlign w:val="superscript"/>
          <w:lang w:val="en-US"/>
        </w:rPr>
        <w:t>1</w:t>
      </w:r>
      <w:r w:rsidRPr="00007F08">
        <w:rPr>
          <w:rFonts w:ascii="Times New Roman" w:hAnsi="Times New Roman" w:cs="Times New Roman"/>
          <w:sz w:val="24"/>
          <w:szCs w:val="24"/>
          <w:lang w:val="en-US"/>
        </w:rPr>
        <w:t>, and Florent Calvo</w:t>
      </w:r>
      <w:r w:rsidRPr="00007F08">
        <w:rPr>
          <w:rFonts w:ascii="Times New Roman" w:hAnsi="Times New Roman" w:cs="Times New Roman"/>
          <w:sz w:val="24"/>
          <w:szCs w:val="24"/>
          <w:vertAlign w:val="superscript"/>
          <w:lang w:val="en-US"/>
        </w:rPr>
        <w:t>2</w:t>
      </w:r>
      <w:r w:rsidRPr="00007F08">
        <w:rPr>
          <w:rFonts w:ascii="Times New Roman" w:hAnsi="Times New Roman" w:cs="Times New Roman"/>
          <w:sz w:val="24"/>
          <w:szCs w:val="24"/>
          <w:lang w:val="en-US"/>
        </w:rPr>
        <w:t xml:space="preserve">  </w:t>
      </w:r>
      <w:r w:rsidRPr="00007F08">
        <w:rPr>
          <w:rFonts w:ascii="Times New Roman" w:hAnsi="Times New Roman" w:cs="Times New Roman"/>
          <w:sz w:val="24"/>
          <w:szCs w:val="24"/>
          <w:lang w:val="en-US"/>
        </w:rPr>
        <w:br/>
      </w:r>
      <w:r w:rsidRPr="00007F08">
        <w:rPr>
          <w:rFonts w:ascii="Times New Roman" w:hAnsi="Times New Roman" w:cs="Times New Roman"/>
          <w:sz w:val="24"/>
          <w:szCs w:val="24"/>
          <w:vertAlign w:val="superscript"/>
          <w:lang w:val="en-US"/>
        </w:rPr>
        <w:t>1</w:t>
      </w:r>
      <w:r w:rsidRPr="00007F08">
        <w:rPr>
          <w:rFonts w:ascii="Times New Roman" w:hAnsi="Times New Roman" w:cs="Times New Roman"/>
          <w:sz w:val="24"/>
          <w:szCs w:val="24"/>
          <w:lang w:val="en-US"/>
        </w:rPr>
        <w:t xml:space="preserve"> </w:t>
      </w:r>
      <w:r w:rsidRPr="00007F08">
        <w:rPr>
          <w:rFonts w:ascii="Times New Roman" w:hAnsi="Times New Roman" w:cs="Times New Roman"/>
          <w:i/>
          <w:iCs/>
          <w:sz w:val="24"/>
          <w:szCs w:val="24"/>
          <w:lang w:val="en-US"/>
        </w:rPr>
        <w:t>Université Paris-Saclay, CNRS, Institut de Chimie Physique,UMR8000, 91405 Orsay, France ;</w:t>
      </w:r>
    </w:p>
    <w:p w:rsidR="00007F08" w:rsidRPr="00007F08" w:rsidRDefault="00007F08" w:rsidP="00007F08">
      <w:pPr>
        <w:pStyle w:val="NoSpacing"/>
        <w:jc w:val="center"/>
        <w:rPr>
          <w:rFonts w:ascii="Times New Roman" w:hAnsi="Times New Roman" w:cs="Times New Roman"/>
          <w:sz w:val="24"/>
          <w:szCs w:val="24"/>
        </w:rPr>
      </w:pPr>
      <w:r w:rsidRPr="00007F08">
        <w:rPr>
          <w:rFonts w:ascii="Times New Roman" w:hAnsi="Times New Roman" w:cs="Times New Roman"/>
          <w:i/>
          <w:iCs/>
          <w:sz w:val="24"/>
          <w:szCs w:val="24"/>
          <w:lang w:val="en-US"/>
        </w:rPr>
        <w:t xml:space="preserve"> </w:t>
      </w:r>
      <w:r w:rsidRPr="00007F08">
        <w:rPr>
          <w:rFonts w:ascii="Times New Roman" w:hAnsi="Times New Roman" w:cs="Times New Roman"/>
          <w:sz w:val="24"/>
          <w:szCs w:val="24"/>
          <w:vertAlign w:val="superscript"/>
          <w:lang w:val="en-US"/>
        </w:rPr>
        <w:t>2</w:t>
      </w:r>
      <w:r w:rsidRPr="00007F08">
        <w:rPr>
          <w:rFonts w:ascii="Times New Roman" w:hAnsi="Times New Roman" w:cs="Times New Roman"/>
          <w:sz w:val="24"/>
          <w:szCs w:val="24"/>
          <w:lang w:val="en-US"/>
        </w:rPr>
        <w:t xml:space="preserve"> </w:t>
      </w:r>
      <w:r w:rsidRPr="00007F08">
        <w:rPr>
          <w:rFonts w:ascii="Times New Roman" w:hAnsi="Times New Roman" w:cs="Times New Roman"/>
          <w:i/>
          <w:iCs/>
          <w:sz w:val="24"/>
          <w:szCs w:val="24"/>
          <w:lang w:val="en-US"/>
        </w:rPr>
        <w:t>Laboratoire Interdisciplinaire de Physique (LiPhy), CNRS, Université Grenoble Alpes, 140 Avenue de la Physique - BP 87 38402 Saint Martin d’Hères, France </w:t>
      </w:r>
    </w:p>
    <w:p w:rsidR="00007F08" w:rsidRPr="00007F08" w:rsidRDefault="00007F08" w:rsidP="00007F08">
      <w:pPr>
        <w:pStyle w:val="NoSpacing"/>
        <w:jc w:val="center"/>
        <w:rPr>
          <w:rFonts w:ascii="Times New Roman" w:hAnsi="Times New Roman" w:cs="Times New Roman"/>
          <w:sz w:val="24"/>
          <w:szCs w:val="24"/>
        </w:rPr>
      </w:pPr>
      <w:r w:rsidRPr="00007F08">
        <w:rPr>
          <w:rFonts w:ascii="Times New Roman" w:hAnsi="Times New Roman" w:cs="Times New Roman"/>
          <w:i/>
          <w:iCs/>
          <w:color w:val="0070C0"/>
          <w:sz w:val="24"/>
          <w:szCs w:val="24"/>
          <w:u w:val="single"/>
        </w:rPr>
        <w:t>jessica.bowles@universite-paris-saclay.fr</w:t>
      </w:r>
    </w:p>
    <w:p w:rsidR="00007F08" w:rsidRPr="00007F08" w:rsidRDefault="00007F08" w:rsidP="00007F08">
      <w:pPr>
        <w:pStyle w:val="NoSpacing"/>
        <w:rPr>
          <w:rFonts w:ascii="Times New Roman" w:hAnsi="Times New Roman" w:cs="Times New Roman"/>
          <w:sz w:val="24"/>
          <w:szCs w:val="24"/>
        </w:rPr>
      </w:pPr>
    </w:p>
    <w:p w:rsidR="00007F08" w:rsidRPr="00007F08" w:rsidRDefault="00007F08" w:rsidP="00007F08">
      <w:pPr>
        <w:pStyle w:val="NoSpacing"/>
        <w:rPr>
          <w:rFonts w:ascii="Times New Roman" w:hAnsi="Times New Roman" w:cs="Times New Roman"/>
          <w:sz w:val="24"/>
          <w:szCs w:val="24"/>
        </w:rPr>
      </w:pPr>
      <w:r w:rsidRPr="00007F08">
        <w:rPr>
          <w:rFonts w:ascii="Times New Roman" w:hAnsi="Times New Roman" w:cs="Times New Roman"/>
          <w:noProof/>
          <w:color w:val="auto"/>
          <w:sz w:val="24"/>
          <w:szCs w:val="24"/>
          <w:lang w:val="en-US"/>
        </w:rPr>
        <w:drawing>
          <wp:inline distT="0" distB="0" distL="0" distR="0" wp14:anchorId="34B99561" wp14:editId="4EA48A85">
            <wp:extent cx="4516677" cy="1539240"/>
            <wp:effectExtent l="0" t="0" r="0" b="381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0"/>
                    <a:srcRect t="43069"/>
                    <a:stretch>
                      <a:fillRect/>
                    </a:stretch>
                  </pic:blipFill>
                  <pic:spPr bwMode="auto">
                    <a:xfrm>
                      <a:off x="0" y="0"/>
                      <a:ext cx="4528045" cy="1543114"/>
                    </a:xfrm>
                    <a:prstGeom prst="rect">
                      <a:avLst/>
                    </a:prstGeom>
                  </pic:spPr>
                </pic:pic>
              </a:graphicData>
            </a:graphic>
          </wp:inline>
        </w:drawing>
      </w:r>
      <w:r>
        <w:rPr>
          <w:rFonts w:ascii="Times New Roman" w:hAnsi="Times New Roman" w:cs="Times New Roman"/>
          <w:sz w:val="24"/>
          <w:szCs w:val="24"/>
        </w:rPr>
        <w:t xml:space="preserve">  </w:t>
      </w:r>
      <w:r w:rsidRPr="00007F08">
        <w:rPr>
          <w:rFonts w:ascii="Times New Roman" w:hAnsi="Times New Roman" w:cs="Times New Roman"/>
          <w:noProof/>
          <w:sz w:val="24"/>
          <w:szCs w:val="24"/>
          <w:lang w:val="en-US"/>
        </w:rPr>
        <w:drawing>
          <wp:inline distT="0" distB="0" distL="0" distR="0" wp14:anchorId="2185B42F" wp14:editId="215E3390">
            <wp:extent cx="977650" cy="1495425"/>
            <wp:effectExtent l="0" t="0" r="0" b="0"/>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978420" cy="1496603"/>
                    </a:xfrm>
                    <a:prstGeom prst="rect">
                      <a:avLst/>
                    </a:prstGeom>
                  </pic:spPr>
                </pic:pic>
              </a:graphicData>
            </a:graphic>
          </wp:inline>
        </w:drawing>
      </w:r>
    </w:p>
    <w:p w:rsidR="00007F08" w:rsidRPr="00007F08" w:rsidRDefault="00007F08" w:rsidP="00007F08">
      <w:pPr>
        <w:pStyle w:val="NoSpacing"/>
        <w:ind w:firstLine="360"/>
        <w:jc w:val="both"/>
        <w:rPr>
          <w:rFonts w:ascii="Times New Roman" w:hAnsi="Times New Roman" w:cs="Times New Roman"/>
          <w:sz w:val="24"/>
          <w:szCs w:val="24"/>
        </w:rPr>
      </w:pPr>
      <w:r w:rsidRPr="00007F08">
        <w:rPr>
          <w:rFonts w:ascii="Times New Roman" w:hAnsi="Times New Roman" w:cs="Times New Roman"/>
          <w:sz w:val="24"/>
          <w:szCs w:val="24"/>
          <w:lang w:val="en-US"/>
        </w:rPr>
        <w:t>Vibrational circular dichroism (VCD) is the weak difference in absorption for chiral molecules between right- and left- polarized light in the infrared range. It has promising applications in pharmacology owing to its ability to determine absolute configurations of chiral molecules. The shape of VCD spectra is highly sensitive to minor changes in conformation and molecular interactions, which makes it a sensitive probe of conformational isomerism and solvation. [1, 2]</w:t>
      </w:r>
    </w:p>
    <w:p w:rsidR="00007F08" w:rsidRPr="00007F08" w:rsidRDefault="00007F08" w:rsidP="00007F08">
      <w:pPr>
        <w:pStyle w:val="NoSpacing"/>
        <w:ind w:firstLine="360"/>
        <w:jc w:val="both"/>
        <w:rPr>
          <w:rFonts w:ascii="Times New Roman" w:hAnsi="Times New Roman" w:cs="Times New Roman"/>
          <w:sz w:val="24"/>
          <w:szCs w:val="24"/>
        </w:rPr>
      </w:pPr>
      <w:bookmarkStart w:id="1" w:name="__DdeLink__38_783811122"/>
      <w:r w:rsidRPr="00007F08">
        <w:rPr>
          <w:rFonts w:ascii="Times New Roman" w:eastAsia="Arial" w:hAnsi="Times New Roman" w:cs="Times New Roman"/>
          <w:sz w:val="24"/>
          <w:szCs w:val="24"/>
          <w:lang w:val="en-US"/>
        </w:rPr>
        <w:t>As an alternative to methods based on explicit descriptions of electronic structure [3, 4, 5] and to circumvent their limited sampling capabilities in time and space, we have attempted to simulate the VCD spectrum directly from the molecular dynamics (MD) trajectories employing a polarisable force field, extending earlier efforts dedicated to the IR spectrum [6]. In this presentation, we describe our implementation of VCD spectroscopy using the AMOEBA polarisable force field [7] in the Tinker software package [8] and our first applications to solvated amino acids, emphasizing the roles of temperature and the environment on the VCD spectrum.  Finally, electric and magnetic dipole moments and vibrational spectra will be evaluated by comparison with first-principles simulations.</w:t>
      </w:r>
      <w:bookmarkEnd w:id="1"/>
    </w:p>
    <w:p w:rsidR="00007F08" w:rsidRDefault="00007F08" w:rsidP="00007F08">
      <w:pPr>
        <w:pStyle w:val="NoSpacing"/>
      </w:pPr>
    </w:p>
    <w:p w:rsidR="00007F08" w:rsidRPr="00007F08" w:rsidRDefault="00007F08" w:rsidP="00007F08">
      <w:pPr>
        <w:pStyle w:val="NoSpacing"/>
        <w:rPr>
          <w:rFonts w:ascii="Times New Roman" w:hAnsi="Times New Roman" w:cs="Times New Roman"/>
          <w:b/>
          <w:sz w:val="24"/>
          <w:szCs w:val="24"/>
        </w:rPr>
      </w:pPr>
      <w:r w:rsidRPr="00007F08">
        <w:rPr>
          <w:rFonts w:ascii="Times New Roman" w:hAnsi="Times New Roman" w:cs="Times New Roman"/>
          <w:b/>
          <w:sz w:val="24"/>
          <w:szCs w:val="24"/>
        </w:rPr>
        <w:t>References</w:t>
      </w:r>
      <w:r>
        <w:rPr>
          <w:rFonts w:ascii="Times New Roman" w:hAnsi="Times New Roman" w:cs="Times New Roman"/>
          <w:b/>
          <w:sz w:val="24"/>
          <w:szCs w:val="24"/>
        </w:rPr>
        <w:t> :</w:t>
      </w:r>
    </w:p>
    <w:p w:rsidR="00007F08" w:rsidRPr="00007F08" w:rsidRDefault="00007F08" w:rsidP="00007F08">
      <w:pPr>
        <w:pStyle w:val="NoSpacing"/>
        <w:jc w:val="both"/>
        <w:rPr>
          <w:rFonts w:ascii="Times New Roman" w:hAnsi="Times New Roman" w:cs="Times New Roman"/>
          <w:sz w:val="20"/>
          <w:szCs w:val="20"/>
        </w:rPr>
      </w:pPr>
      <w:r w:rsidRPr="00007F08">
        <w:rPr>
          <w:rFonts w:ascii="Times New Roman" w:hAnsi="Times New Roman" w:cs="Times New Roman"/>
          <w:i/>
          <w:iCs/>
          <w:sz w:val="20"/>
          <w:szCs w:val="20"/>
        </w:rPr>
        <w:t>[1] Christian Merten, Robert McDonald, and Yunjie Xu. Inorganic chemistry, 53(6):3177–3182, 2014.</w:t>
      </w:r>
    </w:p>
    <w:p w:rsidR="00007F08" w:rsidRPr="00007F08" w:rsidRDefault="00007F08" w:rsidP="00007F08">
      <w:pPr>
        <w:pStyle w:val="NoSpacing"/>
        <w:jc w:val="both"/>
        <w:rPr>
          <w:rFonts w:ascii="Times New Roman" w:hAnsi="Times New Roman" w:cs="Times New Roman"/>
          <w:i/>
          <w:iCs/>
          <w:sz w:val="20"/>
          <w:szCs w:val="20"/>
        </w:rPr>
      </w:pPr>
      <w:r w:rsidRPr="00007F08">
        <w:rPr>
          <w:rFonts w:ascii="Times New Roman" w:hAnsi="Times New Roman" w:cs="Times New Roman"/>
          <w:i/>
          <w:iCs/>
          <w:sz w:val="20"/>
          <w:szCs w:val="20"/>
        </w:rPr>
        <w:t>[2] Katia Le Barbu-Debus, Jessica Bowles, Sascha Jähnigen, Carine Clavaguéra, Florent Calvo, Rodolphe Vuilleumier, and Anne Zehnacker.  Physical Chemistry Chemical Physics, 22(45):26047–26068, 2020.</w:t>
      </w:r>
    </w:p>
    <w:p w:rsidR="00007F08" w:rsidRPr="00007F08" w:rsidRDefault="00007F08" w:rsidP="00007F08">
      <w:pPr>
        <w:pStyle w:val="NoSpacing"/>
        <w:jc w:val="both"/>
        <w:rPr>
          <w:rFonts w:ascii="Times New Roman" w:hAnsi="Times New Roman" w:cs="Times New Roman"/>
          <w:i/>
          <w:iCs/>
          <w:sz w:val="20"/>
          <w:szCs w:val="20"/>
        </w:rPr>
      </w:pPr>
      <w:r w:rsidRPr="00007F08">
        <w:rPr>
          <w:rFonts w:ascii="Times New Roman" w:hAnsi="Times New Roman" w:cs="Times New Roman"/>
          <w:i/>
          <w:iCs/>
          <w:sz w:val="20"/>
          <w:szCs w:val="20"/>
        </w:rPr>
        <w:t>[3] Ariel Pérez-Mellor and Anne Zehnacker.  Chirality, 29(2):89–96, 2017.</w:t>
      </w:r>
    </w:p>
    <w:p w:rsidR="00007F08" w:rsidRPr="00007F08" w:rsidRDefault="00007F08" w:rsidP="00007F08">
      <w:pPr>
        <w:pStyle w:val="NoSpacing"/>
        <w:jc w:val="both"/>
        <w:rPr>
          <w:rFonts w:ascii="Times New Roman" w:hAnsi="Times New Roman" w:cs="Times New Roman"/>
          <w:i/>
          <w:iCs/>
          <w:sz w:val="20"/>
          <w:szCs w:val="20"/>
        </w:rPr>
      </w:pPr>
      <w:r w:rsidRPr="00007F08">
        <w:rPr>
          <w:rFonts w:ascii="Times New Roman" w:hAnsi="Times New Roman" w:cs="Times New Roman"/>
          <w:i/>
          <w:iCs/>
          <w:sz w:val="20"/>
          <w:szCs w:val="20"/>
        </w:rPr>
        <w:t>[4] Sascha Jähnigen, Arne Scherrer, Rodolphe Vuilleumier, and Daniel Sebastiani. Angewandte Chemie International Edition, 57(40):13344–13348, 2018.</w:t>
      </w:r>
    </w:p>
    <w:p w:rsidR="00007F08" w:rsidRPr="00007F08" w:rsidRDefault="00007F08" w:rsidP="00007F08">
      <w:pPr>
        <w:pStyle w:val="NoSpacing"/>
        <w:jc w:val="both"/>
        <w:rPr>
          <w:rFonts w:ascii="Times New Roman" w:hAnsi="Times New Roman" w:cs="Times New Roman"/>
          <w:sz w:val="20"/>
          <w:szCs w:val="20"/>
        </w:rPr>
      </w:pPr>
      <w:r w:rsidRPr="00007F08">
        <w:rPr>
          <w:rFonts w:ascii="Times New Roman" w:hAnsi="Times New Roman" w:cs="Times New Roman"/>
          <w:i/>
          <w:iCs/>
          <w:sz w:val="20"/>
          <w:szCs w:val="20"/>
        </w:rPr>
        <w:t>[5] Katia Le Barbu-Debus, Arne Scherrer, Aude Bouchet, Daniel Sebastiani, Rodolphe Vuilleumier, and Anne Zehnacker. Physical Chemistry Chemical Physics, 20(21):14635–14646, 2018.</w:t>
      </w:r>
    </w:p>
    <w:p w:rsidR="00007F08" w:rsidRPr="00007F08" w:rsidRDefault="00007F08" w:rsidP="00007F08">
      <w:pPr>
        <w:pStyle w:val="NoSpacing"/>
        <w:jc w:val="both"/>
        <w:rPr>
          <w:rFonts w:ascii="Times New Roman" w:hAnsi="Times New Roman" w:cs="Times New Roman"/>
          <w:sz w:val="20"/>
          <w:szCs w:val="20"/>
        </w:rPr>
      </w:pPr>
      <w:r w:rsidRPr="00007F08">
        <w:rPr>
          <w:rFonts w:ascii="Times New Roman" w:hAnsi="Times New Roman" w:cs="Times New Roman"/>
          <w:i/>
          <w:iCs/>
          <w:sz w:val="20"/>
          <w:szCs w:val="20"/>
        </w:rPr>
        <w:t>[6] Xiaojing Wu, Carine Clavaguera, Louis Lagardere, Jean-Philip Piquemal, and Aurelien de la Lande. Journal of chemical theory and computation, 14(5):2705–2720, 2018</w:t>
      </w:r>
    </w:p>
    <w:p w:rsidR="00007F08" w:rsidRPr="00007F08" w:rsidRDefault="00007F08" w:rsidP="00007F08">
      <w:pPr>
        <w:pStyle w:val="NoSpacing"/>
        <w:jc w:val="both"/>
        <w:rPr>
          <w:rFonts w:ascii="Times New Roman" w:hAnsi="Times New Roman" w:cs="Times New Roman"/>
          <w:sz w:val="20"/>
          <w:szCs w:val="20"/>
        </w:rPr>
      </w:pPr>
      <w:r w:rsidRPr="00007F08">
        <w:rPr>
          <w:rFonts w:ascii="Times New Roman" w:hAnsi="Times New Roman" w:cs="Times New Roman"/>
          <w:i/>
          <w:iCs/>
          <w:sz w:val="20"/>
          <w:szCs w:val="20"/>
        </w:rPr>
        <w:t>[7] Jay W Ponder, Chuanjie Wu, Pengyu Ren, Vijay S Pande, John D Chodera, Michael J Schnieders, Imran Haque, David L Mobley, Daniel S Lambrecht, Robert A DiStasio Jr, et al. The journal of physical chemistry B, 114(8):2549–2564, 2010.</w:t>
      </w:r>
    </w:p>
    <w:p w:rsidR="00007F08" w:rsidRPr="00007F08" w:rsidRDefault="00007F08" w:rsidP="00007F08">
      <w:pPr>
        <w:pStyle w:val="NoSpacing"/>
        <w:jc w:val="both"/>
        <w:rPr>
          <w:rFonts w:ascii="Times New Roman" w:hAnsi="Times New Roman" w:cs="Times New Roman"/>
          <w:sz w:val="20"/>
          <w:szCs w:val="20"/>
        </w:rPr>
      </w:pPr>
      <w:r w:rsidRPr="00007F08">
        <w:rPr>
          <w:rFonts w:ascii="Times New Roman" w:hAnsi="Times New Roman" w:cs="Times New Roman"/>
          <w:i/>
          <w:iCs/>
          <w:sz w:val="20"/>
          <w:szCs w:val="20"/>
        </w:rPr>
        <w:t>[8] J. W. Ponder. TINKER - Software Tools for Molecular Design (version 8). http://dasher.wustl.edu/tinker (accessed May 26th, 2021).</w:t>
      </w:r>
    </w:p>
    <w:p w:rsidR="00E87B2A" w:rsidRPr="007F0791" w:rsidRDefault="008149BF" w:rsidP="00140D21">
      <w:pPr>
        <w:jc w:val="center"/>
        <w:rPr>
          <w:rFonts w:ascii="Times New Roman" w:hAnsi="Times New Roman"/>
          <w:b/>
          <w:sz w:val="28"/>
          <w:szCs w:val="24"/>
        </w:rPr>
      </w:pPr>
      <w:r w:rsidRPr="007F0791">
        <w:rPr>
          <w:rFonts w:ascii="Times New Roman" w:hAnsi="Times New Roman"/>
          <w:b/>
          <w:sz w:val="28"/>
          <w:szCs w:val="24"/>
        </w:rPr>
        <w:lastRenderedPageBreak/>
        <w:t>How to connect</w:t>
      </w:r>
    </w:p>
    <w:p w:rsidR="006D2C00" w:rsidRDefault="006D2C00" w:rsidP="006D2C00">
      <w:pPr>
        <w:rPr>
          <w:rFonts w:asciiTheme="minorHAnsi" w:hAnsiTheme="minorHAnsi" w:cstheme="minorHAnsi"/>
        </w:rPr>
      </w:pPr>
    </w:p>
    <w:p w:rsidR="00C40C15" w:rsidRPr="00C40C15" w:rsidRDefault="00C40C15" w:rsidP="00C40C15">
      <w:pPr>
        <w:rPr>
          <w:rFonts w:asciiTheme="minorHAnsi" w:hAnsiTheme="minorHAnsi" w:cstheme="minorHAnsi"/>
        </w:rPr>
      </w:pPr>
      <w:r w:rsidRPr="00C40C15">
        <w:rPr>
          <w:rFonts w:asciiTheme="minorHAnsi" w:hAnsiTheme="minorHAnsi" w:cstheme="minorHAnsi"/>
        </w:rPr>
        <w:t>Alexey Akimov is inviting you to a scheduled Zoom meeting.</w:t>
      </w:r>
    </w:p>
    <w:p w:rsidR="00C40C15" w:rsidRPr="00C40C15" w:rsidRDefault="00C40C15" w:rsidP="00C40C15">
      <w:pPr>
        <w:rPr>
          <w:rFonts w:asciiTheme="minorHAnsi" w:hAnsiTheme="minorHAnsi" w:cstheme="minorHAnsi"/>
        </w:rPr>
      </w:pPr>
    </w:p>
    <w:p w:rsidR="00C40C15" w:rsidRPr="00C40C15" w:rsidRDefault="00C40C15" w:rsidP="00C40C15">
      <w:pPr>
        <w:rPr>
          <w:rFonts w:asciiTheme="minorHAnsi" w:hAnsiTheme="minorHAnsi" w:cstheme="minorHAnsi"/>
        </w:rPr>
      </w:pPr>
      <w:r w:rsidRPr="00C40C15">
        <w:rPr>
          <w:rFonts w:asciiTheme="minorHAnsi" w:hAnsiTheme="minorHAnsi" w:cstheme="minorHAnsi"/>
        </w:rPr>
        <w:t>Topic: VISTA, Seminar 33</w:t>
      </w:r>
    </w:p>
    <w:p w:rsidR="00C40C15" w:rsidRPr="00C40C15" w:rsidRDefault="00C40C15" w:rsidP="00C40C15">
      <w:pPr>
        <w:rPr>
          <w:rFonts w:asciiTheme="minorHAnsi" w:hAnsiTheme="minorHAnsi" w:cstheme="minorHAnsi"/>
        </w:rPr>
      </w:pPr>
      <w:r w:rsidRPr="00C40C15">
        <w:rPr>
          <w:rFonts w:asciiTheme="minorHAnsi" w:hAnsiTheme="minorHAnsi" w:cstheme="minorHAnsi"/>
        </w:rPr>
        <w:t>Time: Mar 16, 2022 10:00 AM Eastern Time (US and Canada)</w:t>
      </w:r>
    </w:p>
    <w:p w:rsidR="00C40C15" w:rsidRPr="00C40C15" w:rsidRDefault="00C40C15" w:rsidP="00C40C15">
      <w:pPr>
        <w:rPr>
          <w:rFonts w:asciiTheme="minorHAnsi" w:hAnsiTheme="minorHAnsi" w:cstheme="minorHAnsi"/>
        </w:rPr>
      </w:pPr>
    </w:p>
    <w:p w:rsidR="00C40C15" w:rsidRPr="00C40C15" w:rsidRDefault="00C40C15" w:rsidP="00C40C15">
      <w:pPr>
        <w:rPr>
          <w:rFonts w:asciiTheme="minorHAnsi" w:hAnsiTheme="minorHAnsi" w:cstheme="minorHAnsi"/>
        </w:rPr>
      </w:pPr>
      <w:r w:rsidRPr="00C40C15">
        <w:rPr>
          <w:rFonts w:asciiTheme="minorHAnsi" w:hAnsiTheme="minorHAnsi" w:cstheme="minorHAnsi"/>
        </w:rPr>
        <w:t>Join Zoom Meeting</w:t>
      </w:r>
    </w:p>
    <w:p w:rsidR="00C40C15" w:rsidRPr="00C40C15" w:rsidRDefault="00C40C15" w:rsidP="00C40C15">
      <w:pPr>
        <w:rPr>
          <w:rFonts w:asciiTheme="minorHAnsi" w:hAnsiTheme="minorHAnsi" w:cstheme="minorHAnsi"/>
        </w:rPr>
      </w:pPr>
      <w:r w:rsidRPr="00C40C15">
        <w:rPr>
          <w:rFonts w:asciiTheme="minorHAnsi" w:hAnsiTheme="minorHAnsi" w:cstheme="minorHAnsi"/>
        </w:rPr>
        <w:t>https://buffalo.zoom.us/j/95209452823?pwd=RFVxd0V2d1Z4RUk2SSt6TFhOYTc4Zz09</w:t>
      </w:r>
    </w:p>
    <w:p w:rsidR="00C40C15" w:rsidRPr="00C40C15" w:rsidRDefault="00C40C15" w:rsidP="00C40C15">
      <w:pPr>
        <w:rPr>
          <w:rFonts w:asciiTheme="minorHAnsi" w:hAnsiTheme="minorHAnsi" w:cstheme="minorHAnsi"/>
        </w:rPr>
      </w:pPr>
    </w:p>
    <w:p w:rsidR="00C40C15" w:rsidRPr="00C40C15" w:rsidRDefault="00C40C15" w:rsidP="00C40C15">
      <w:pPr>
        <w:rPr>
          <w:rFonts w:asciiTheme="minorHAnsi" w:hAnsiTheme="minorHAnsi" w:cstheme="minorHAnsi"/>
        </w:rPr>
      </w:pPr>
      <w:r w:rsidRPr="00C40C15">
        <w:rPr>
          <w:rFonts w:asciiTheme="minorHAnsi" w:hAnsiTheme="minorHAnsi" w:cstheme="minorHAnsi"/>
        </w:rPr>
        <w:t>Meeting ID: 952 0945 2823</w:t>
      </w:r>
    </w:p>
    <w:p w:rsidR="00C40C15" w:rsidRPr="00C40C15" w:rsidRDefault="00C40C15" w:rsidP="00C40C15">
      <w:pPr>
        <w:rPr>
          <w:rFonts w:asciiTheme="minorHAnsi" w:hAnsiTheme="minorHAnsi" w:cstheme="minorHAnsi"/>
        </w:rPr>
      </w:pPr>
      <w:r w:rsidRPr="00C40C15">
        <w:rPr>
          <w:rFonts w:asciiTheme="minorHAnsi" w:hAnsiTheme="minorHAnsi" w:cstheme="minorHAnsi"/>
        </w:rPr>
        <w:t>Passcode: 251298</w:t>
      </w:r>
    </w:p>
    <w:p w:rsidR="00C40C15" w:rsidRPr="00C40C15" w:rsidRDefault="00C40C15" w:rsidP="00C40C15">
      <w:pPr>
        <w:rPr>
          <w:rFonts w:asciiTheme="minorHAnsi" w:hAnsiTheme="minorHAnsi" w:cstheme="minorHAnsi"/>
        </w:rPr>
      </w:pPr>
      <w:r w:rsidRPr="00C40C15">
        <w:rPr>
          <w:rFonts w:asciiTheme="minorHAnsi" w:hAnsiTheme="minorHAnsi" w:cstheme="minorHAnsi"/>
        </w:rPr>
        <w:t>One tap mobile</w:t>
      </w:r>
    </w:p>
    <w:p w:rsidR="00C40C15" w:rsidRPr="00C40C15" w:rsidRDefault="00C40C15" w:rsidP="00C40C15">
      <w:pPr>
        <w:rPr>
          <w:rFonts w:asciiTheme="minorHAnsi" w:hAnsiTheme="minorHAnsi" w:cstheme="minorHAnsi"/>
        </w:rPr>
      </w:pPr>
      <w:r w:rsidRPr="00C40C15">
        <w:rPr>
          <w:rFonts w:asciiTheme="minorHAnsi" w:hAnsiTheme="minorHAnsi" w:cstheme="minorHAnsi"/>
        </w:rPr>
        <w:t>+16465588656,,95209452823#,,,,*251298# US (New York)</w:t>
      </w:r>
    </w:p>
    <w:p w:rsidR="00C40C15" w:rsidRPr="00C40C15" w:rsidRDefault="00C40C15" w:rsidP="00C40C15">
      <w:pPr>
        <w:rPr>
          <w:rFonts w:asciiTheme="minorHAnsi" w:hAnsiTheme="minorHAnsi" w:cstheme="minorHAnsi"/>
        </w:rPr>
      </w:pPr>
      <w:r w:rsidRPr="00C40C15">
        <w:rPr>
          <w:rFonts w:asciiTheme="minorHAnsi" w:hAnsiTheme="minorHAnsi" w:cstheme="minorHAnsi"/>
        </w:rPr>
        <w:t>+13126266799,,95209452823#,,,,*251298# US (Chicago)</w:t>
      </w:r>
    </w:p>
    <w:p w:rsidR="00C40C15" w:rsidRPr="00C40C15" w:rsidRDefault="00C40C15" w:rsidP="00C40C15">
      <w:pPr>
        <w:rPr>
          <w:rFonts w:asciiTheme="minorHAnsi" w:hAnsiTheme="minorHAnsi" w:cstheme="minorHAnsi"/>
        </w:rPr>
      </w:pPr>
    </w:p>
    <w:p w:rsidR="00C40C15" w:rsidRPr="00C40C15" w:rsidRDefault="00C40C15" w:rsidP="00C40C15">
      <w:pPr>
        <w:rPr>
          <w:rFonts w:asciiTheme="minorHAnsi" w:hAnsiTheme="minorHAnsi" w:cstheme="minorHAnsi"/>
        </w:rPr>
      </w:pPr>
      <w:r w:rsidRPr="00C40C15">
        <w:rPr>
          <w:rFonts w:asciiTheme="minorHAnsi" w:hAnsiTheme="minorHAnsi" w:cstheme="minorHAnsi"/>
        </w:rPr>
        <w:t>Dial by your location</w:t>
      </w:r>
    </w:p>
    <w:p w:rsidR="00C40C15" w:rsidRPr="00C40C15" w:rsidRDefault="00C40C15" w:rsidP="00C40C15">
      <w:pPr>
        <w:rPr>
          <w:rFonts w:asciiTheme="minorHAnsi" w:hAnsiTheme="minorHAnsi" w:cstheme="minorHAnsi"/>
        </w:rPr>
      </w:pPr>
      <w:r w:rsidRPr="00C40C15">
        <w:rPr>
          <w:rFonts w:asciiTheme="minorHAnsi" w:hAnsiTheme="minorHAnsi" w:cstheme="minorHAnsi"/>
        </w:rPr>
        <w:t xml:space="preserve">        +1 646 558 8656 US (New York)</w:t>
      </w:r>
    </w:p>
    <w:p w:rsidR="00C40C15" w:rsidRPr="00C40C15" w:rsidRDefault="00C40C15" w:rsidP="00C40C15">
      <w:pPr>
        <w:rPr>
          <w:rFonts w:asciiTheme="minorHAnsi" w:hAnsiTheme="minorHAnsi" w:cstheme="minorHAnsi"/>
        </w:rPr>
      </w:pPr>
      <w:r w:rsidRPr="00C40C15">
        <w:rPr>
          <w:rFonts w:asciiTheme="minorHAnsi" w:hAnsiTheme="minorHAnsi" w:cstheme="minorHAnsi"/>
        </w:rPr>
        <w:t xml:space="preserve">        +1 312 626 6799 US (Chicago)</w:t>
      </w:r>
    </w:p>
    <w:p w:rsidR="00C40C15" w:rsidRPr="00C40C15" w:rsidRDefault="00C40C15" w:rsidP="00C40C15">
      <w:pPr>
        <w:rPr>
          <w:rFonts w:asciiTheme="minorHAnsi" w:hAnsiTheme="minorHAnsi" w:cstheme="minorHAnsi"/>
        </w:rPr>
      </w:pPr>
      <w:r w:rsidRPr="00C40C15">
        <w:rPr>
          <w:rFonts w:asciiTheme="minorHAnsi" w:hAnsiTheme="minorHAnsi" w:cstheme="minorHAnsi"/>
        </w:rPr>
        <w:t xml:space="preserve">        +1 301 715 8592 US (Washington DC)</w:t>
      </w:r>
    </w:p>
    <w:p w:rsidR="00C40C15" w:rsidRPr="00C40C15" w:rsidRDefault="00C40C15" w:rsidP="00C40C15">
      <w:pPr>
        <w:rPr>
          <w:rFonts w:asciiTheme="minorHAnsi" w:hAnsiTheme="minorHAnsi" w:cstheme="minorHAnsi"/>
        </w:rPr>
      </w:pPr>
      <w:r w:rsidRPr="00C40C15">
        <w:rPr>
          <w:rFonts w:asciiTheme="minorHAnsi" w:hAnsiTheme="minorHAnsi" w:cstheme="minorHAnsi"/>
        </w:rPr>
        <w:t xml:space="preserve">        +1 669 900 9128 US (San Jose)</w:t>
      </w:r>
    </w:p>
    <w:p w:rsidR="00C40C15" w:rsidRPr="00C40C15" w:rsidRDefault="00C40C15" w:rsidP="00C40C15">
      <w:pPr>
        <w:rPr>
          <w:rFonts w:asciiTheme="minorHAnsi" w:hAnsiTheme="minorHAnsi" w:cstheme="minorHAnsi"/>
        </w:rPr>
      </w:pPr>
      <w:r w:rsidRPr="00C40C15">
        <w:rPr>
          <w:rFonts w:asciiTheme="minorHAnsi" w:hAnsiTheme="minorHAnsi" w:cstheme="minorHAnsi"/>
        </w:rPr>
        <w:t xml:space="preserve">        +1 253 215 8782 US (Tacoma)</w:t>
      </w:r>
    </w:p>
    <w:p w:rsidR="00C40C15" w:rsidRPr="00C40C15" w:rsidRDefault="00C40C15" w:rsidP="00C40C15">
      <w:pPr>
        <w:rPr>
          <w:rFonts w:asciiTheme="minorHAnsi" w:hAnsiTheme="minorHAnsi" w:cstheme="minorHAnsi"/>
        </w:rPr>
      </w:pPr>
      <w:r w:rsidRPr="00C40C15">
        <w:rPr>
          <w:rFonts w:asciiTheme="minorHAnsi" w:hAnsiTheme="minorHAnsi" w:cstheme="minorHAnsi"/>
        </w:rPr>
        <w:t xml:space="preserve">        +1 346 248 7799 US (Houston)</w:t>
      </w:r>
    </w:p>
    <w:p w:rsidR="00C40C15" w:rsidRPr="00C40C15" w:rsidRDefault="00C40C15" w:rsidP="00C40C15">
      <w:pPr>
        <w:rPr>
          <w:rFonts w:asciiTheme="minorHAnsi" w:hAnsiTheme="minorHAnsi" w:cstheme="minorHAnsi"/>
        </w:rPr>
      </w:pPr>
      <w:r w:rsidRPr="00C40C15">
        <w:rPr>
          <w:rFonts w:asciiTheme="minorHAnsi" w:hAnsiTheme="minorHAnsi" w:cstheme="minorHAnsi"/>
        </w:rPr>
        <w:t>Meeting ID: 952 0945 2823</w:t>
      </w:r>
    </w:p>
    <w:p w:rsidR="00C40C15" w:rsidRPr="00C40C15" w:rsidRDefault="00C40C15" w:rsidP="00C40C15">
      <w:pPr>
        <w:rPr>
          <w:rFonts w:asciiTheme="minorHAnsi" w:hAnsiTheme="minorHAnsi" w:cstheme="minorHAnsi"/>
        </w:rPr>
      </w:pPr>
      <w:r w:rsidRPr="00C40C15">
        <w:rPr>
          <w:rFonts w:asciiTheme="minorHAnsi" w:hAnsiTheme="minorHAnsi" w:cstheme="minorHAnsi"/>
        </w:rPr>
        <w:t>Passcode: 251298</w:t>
      </w:r>
    </w:p>
    <w:p w:rsidR="00C40C15" w:rsidRPr="00C40C15" w:rsidRDefault="00C40C15" w:rsidP="00C40C15">
      <w:pPr>
        <w:rPr>
          <w:rFonts w:asciiTheme="minorHAnsi" w:hAnsiTheme="minorHAnsi" w:cstheme="minorHAnsi"/>
        </w:rPr>
      </w:pPr>
      <w:r w:rsidRPr="00C40C15">
        <w:rPr>
          <w:rFonts w:asciiTheme="minorHAnsi" w:hAnsiTheme="minorHAnsi" w:cstheme="minorHAnsi"/>
        </w:rPr>
        <w:t>Find your local number: https://buffalo.zoom.us/u/adhLwWWB4e</w:t>
      </w:r>
    </w:p>
    <w:p w:rsidR="00C40C15" w:rsidRPr="00C40C15" w:rsidRDefault="00C40C15" w:rsidP="00C40C15">
      <w:pPr>
        <w:rPr>
          <w:rFonts w:asciiTheme="minorHAnsi" w:hAnsiTheme="minorHAnsi" w:cstheme="minorHAnsi"/>
        </w:rPr>
      </w:pPr>
    </w:p>
    <w:p w:rsidR="00C40C15" w:rsidRPr="00C40C15" w:rsidRDefault="00C40C15" w:rsidP="00C40C15">
      <w:pPr>
        <w:rPr>
          <w:rFonts w:asciiTheme="minorHAnsi" w:hAnsiTheme="minorHAnsi" w:cstheme="minorHAnsi"/>
        </w:rPr>
      </w:pPr>
      <w:r w:rsidRPr="00C40C15">
        <w:rPr>
          <w:rFonts w:asciiTheme="minorHAnsi" w:hAnsiTheme="minorHAnsi" w:cstheme="minorHAnsi"/>
        </w:rPr>
        <w:t>Join by SIP</w:t>
      </w:r>
    </w:p>
    <w:p w:rsidR="00C40C15" w:rsidRPr="00C40C15" w:rsidRDefault="00C40C15" w:rsidP="00C40C15">
      <w:pPr>
        <w:rPr>
          <w:rFonts w:asciiTheme="minorHAnsi" w:hAnsiTheme="minorHAnsi" w:cstheme="minorHAnsi"/>
        </w:rPr>
      </w:pPr>
      <w:r w:rsidRPr="00C40C15">
        <w:rPr>
          <w:rFonts w:asciiTheme="minorHAnsi" w:hAnsiTheme="minorHAnsi" w:cstheme="minorHAnsi"/>
        </w:rPr>
        <w:t>95209452823@zoomcrc.com</w:t>
      </w:r>
    </w:p>
    <w:p w:rsidR="00C40C15" w:rsidRPr="00C40C15" w:rsidRDefault="00C40C15" w:rsidP="00C40C15">
      <w:pPr>
        <w:rPr>
          <w:rFonts w:asciiTheme="minorHAnsi" w:hAnsiTheme="minorHAnsi" w:cstheme="minorHAnsi"/>
        </w:rPr>
      </w:pPr>
    </w:p>
    <w:p w:rsidR="00C40C15" w:rsidRPr="00C40C15" w:rsidRDefault="00C40C15" w:rsidP="00C40C15">
      <w:pPr>
        <w:rPr>
          <w:rFonts w:asciiTheme="minorHAnsi" w:hAnsiTheme="minorHAnsi" w:cstheme="minorHAnsi"/>
        </w:rPr>
      </w:pPr>
      <w:r w:rsidRPr="00C40C15">
        <w:rPr>
          <w:rFonts w:asciiTheme="minorHAnsi" w:hAnsiTheme="minorHAnsi" w:cstheme="minorHAnsi"/>
        </w:rPr>
        <w:t>Join by H.323</w:t>
      </w:r>
    </w:p>
    <w:p w:rsidR="00C40C15" w:rsidRPr="00C40C15" w:rsidRDefault="00C40C15" w:rsidP="00C40C15">
      <w:pPr>
        <w:rPr>
          <w:rFonts w:asciiTheme="minorHAnsi" w:hAnsiTheme="minorHAnsi" w:cstheme="minorHAnsi"/>
        </w:rPr>
      </w:pPr>
      <w:r w:rsidRPr="00C40C15">
        <w:rPr>
          <w:rFonts w:asciiTheme="minorHAnsi" w:hAnsiTheme="minorHAnsi" w:cstheme="minorHAnsi"/>
        </w:rPr>
        <w:t>162.255.37.11 (US West)</w:t>
      </w:r>
    </w:p>
    <w:p w:rsidR="00C40C15" w:rsidRPr="00C40C15" w:rsidRDefault="00C40C15" w:rsidP="00C40C15">
      <w:pPr>
        <w:rPr>
          <w:rFonts w:asciiTheme="minorHAnsi" w:hAnsiTheme="minorHAnsi" w:cstheme="minorHAnsi"/>
        </w:rPr>
      </w:pPr>
      <w:r w:rsidRPr="00C40C15">
        <w:rPr>
          <w:rFonts w:asciiTheme="minorHAnsi" w:hAnsiTheme="minorHAnsi" w:cstheme="minorHAnsi"/>
        </w:rPr>
        <w:t>162.255.36.11 (US East)</w:t>
      </w:r>
    </w:p>
    <w:p w:rsidR="00C40C15" w:rsidRPr="00C40C15" w:rsidRDefault="00C40C15" w:rsidP="00C40C15">
      <w:pPr>
        <w:rPr>
          <w:rFonts w:asciiTheme="minorHAnsi" w:hAnsiTheme="minorHAnsi" w:cstheme="minorHAnsi"/>
        </w:rPr>
      </w:pPr>
      <w:r w:rsidRPr="00C40C15">
        <w:rPr>
          <w:rFonts w:asciiTheme="minorHAnsi" w:hAnsiTheme="minorHAnsi" w:cstheme="minorHAnsi"/>
        </w:rPr>
        <w:t>115.114.131.7 (India Mumbai)</w:t>
      </w:r>
    </w:p>
    <w:p w:rsidR="00C40C15" w:rsidRPr="00C40C15" w:rsidRDefault="00C40C15" w:rsidP="00C40C15">
      <w:pPr>
        <w:rPr>
          <w:rFonts w:asciiTheme="minorHAnsi" w:hAnsiTheme="minorHAnsi" w:cstheme="minorHAnsi"/>
        </w:rPr>
      </w:pPr>
      <w:r w:rsidRPr="00C40C15">
        <w:rPr>
          <w:rFonts w:asciiTheme="minorHAnsi" w:hAnsiTheme="minorHAnsi" w:cstheme="minorHAnsi"/>
        </w:rPr>
        <w:t>115.114.115.7 (India Hyderabad)</w:t>
      </w:r>
    </w:p>
    <w:p w:rsidR="00C40C15" w:rsidRPr="00C40C15" w:rsidRDefault="00C40C15" w:rsidP="00C40C15">
      <w:pPr>
        <w:rPr>
          <w:rFonts w:asciiTheme="minorHAnsi" w:hAnsiTheme="minorHAnsi" w:cstheme="minorHAnsi"/>
        </w:rPr>
      </w:pPr>
      <w:r w:rsidRPr="00C40C15">
        <w:rPr>
          <w:rFonts w:asciiTheme="minorHAnsi" w:hAnsiTheme="minorHAnsi" w:cstheme="minorHAnsi"/>
        </w:rPr>
        <w:t>213.19.144.110 (Amsterdam Netherlands)</w:t>
      </w:r>
    </w:p>
    <w:p w:rsidR="00C40C15" w:rsidRPr="00C40C15" w:rsidRDefault="00C40C15" w:rsidP="00C40C15">
      <w:pPr>
        <w:rPr>
          <w:rFonts w:asciiTheme="minorHAnsi" w:hAnsiTheme="minorHAnsi" w:cstheme="minorHAnsi"/>
        </w:rPr>
      </w:pPr>
      <w:r w:rsidRPr="00C40C15">
        <w:rPr>
          <w:rFonts w:asciiTheme="minorHAnsi" w:hAnsiTheme="minorHAnsi" w:cstheme="minorHAnsi"/>
        </w:rPr>
        <w:t>213.244.140.110 (Germany)</w:t>
      </w:r>
    </w:p>
    <w:p w:rsidR="00C40C15" w:rsidRPr="00C40C15" w:rsidRDefault="00C40C15" w:rsidP="00C40C15">
      <w:pPr>
        <w:rPr>
          <w:rFonts w:asciiTheme="minorHAnsi" w:hAnsiTheme="minorHAnsi" w:cstheme="minorHAnsi"/>
        </w:rPr>
      </w:pPr>
      <w:r w:rsidRPr="00C40C15">
        <w:rPr>
          <w:rFonts w:asciiTheme="minorHAnsi" w:hAnsiTheme="minorHAnsi" w:cstheme="minorHAnsi"/>
        </w:rPr>
        <w:t>103.122.166.55 (Australia Sydney)</w:t>
      </w:r>
    </w:p>
    <w:p w:rsidR="00C40C15" w:rsidRPr="00C40C15" w:rsidRDefault="00C40C15" w:rsidP="00C40C15">
      <w:pPr>
        <w:rPr>
          <w:rFonts w:asciiTheme="minorHAnsi" w:hAnsiTheme="minorHAnsi" w:cstheme="minorHAnsi"/>
        </w:rPr>
      </w:pPr>
      <w:r w:rsidRPr="00C40C15">
        <w:rPr>
          <w:rFonts w:asciiTheme="minorHAnsi" w:hAnsiTheme="minorHAnsi" w:cstheme="minorHAnsi"/>
        </w:rPr>
        <w:t>103.122.167.55 (Australia Melbourne)</w:t>
      </w:r>
    </w:p>
    <w:p w:rsidR="00C40C15" w:rsidRPr="00C40C15" w:rsidRDefault="00C40C15" w:rsidP="00C40C15">
      <w:pPr>
        <w:rPr>
          <w:rFonts w:asciiTheme="minorHAnsi" w:hAnsiTheme="minorHAnsi" w:cstheme="minorHAnsi"/>
        </w:rPr>
      </w:pPr>
      <w:r w:rsidRPr="00C40C15">
        <w:rPr>
          <w:rFonts w:asciiTheme="minorHAnsi" w:hAnsiTheme="minorHAnsi" w:cstheme="minorHAnsi"/>
        </w:rPr>
        <w:t>149.137.40.110 (Singapore)</w:t>
      </w:r>
    </w:p>
    <w:p w:rsidR="00C40C15" w:rsidRPr="00C40C15" w:rsidRDefault="00C40C15" w:rsidP="00C40C15">
      <w:pPr>
        <w:rPr>
          <w:rFonts w:asciiTheme="minorHAnsi" w:hAnsiTheme="minorHAnsi" w:cstheme="minorHAnsi"/>
        </w:rPr>
      </w:pPr>
      <w:r w:rsidRPr="00C40C15">
        <w:rPr>
          <w:rFonts w:asciiTheme="minorHAnsi" w:hAnsiTheme="minorHAnsi" w:cstheme="minorHAnsi"/>
        </w:rPr>
        <w:t>64.211.144.160 (Brazil)</w:t>
      </w:r>
    </w:p>
    <w:p w:rsidR="00C40C15" w:rsidRPr="00C40C15" w:rsidRDefault="00C40C15" w:rsidP="00C40C15">
      <w:pPr>
        <w:rPr>
          <w:rFonts w:asciiTheme="minorHAnsi" w:hAnsiTheme="minorHAnsi" w:cstheme="minorHAnsi"/>
        </w:rPr>
      </w:pPr>
      <w:r w:rsidRPr="00C40C15">
        <w:rPr>
          <w:rFonts w:asciiTheme="minorHAnsi" w:hAnsiTheme="minorHAnsi" w:cstheme="minorHAnsi"/>
        </w:rPr>
        <w:t>69.174.57.160 (Canada Toronto)</w:t>
      </w:r>
    </w:p>
    <w:p w:rsidR="00C40C15" w:rsidRPr="00C40C15" w:rsidRDefault="00C40C15" w:rsidP="00C40C15">
      <w:pPr>
        <w:rPr>
          <w:rFonts w:asciiTheme="minorHAnsi" w:hAnsiTheme="minorHAnsi" w:cstheme="minorHAnsi"/>
        </w:rPr>
      </w:pPr>
      <w:r w:rsidRPr="00C40C15">
        <w:rPr>
          <w:rFonts w:asciiTheme="minorHAnsi" w:hAnsiTheme="minorHAnsi" w:cstheme="minorHAnsi"/>
        </w:rPr>
        <w:t>65.39.152.160 (Canada Vancouver)</w:t>
      </w:r>
    </w:p>
    <w:p w:rsidR="00C40C15" w:rsidRPr="00C40C15" w:rsidRDefault="00C40C15" w:rsidP="00C40C15">
      <w:pPr>
        <w:rPr>
          <w:rFonts w:asciiTheme="minorHAnsi" w:hAnsiTheme="minorHAnsi" w:cstheme="minorHAnsi"/>
        </w:rPr>
      </w:pPr>
      <w:r w:rsidRPr="00C40C15">
        <w:rPr>
          <w:rFonts w:asciiTheme="minorHAnsi" w:hAnsiTheme="minorHAnsi" w:cstheme="minorHAnsi"/>
        </w:rPr>
        <w:t>207.226.132.110 (Japan Tokyo)</w:t>
      </w:r>
    </w:p>
    <w:p w:rsidR="00C40C15" w:rsidRPr="00C40C15" w:rsidRDefault="00C40C15" w:rsidP="00C40C15">
      <w:pPr>
        <w:rPr>
          <w:rFonts w:asciiTheme="minorHAnsi" w:hAnsiTheme="minorHAnsi" w:cstheme="minorHAnsi"/>
        </w:rPr>
      </w:pPr>
      <w:r w:rsidRPr="00C40C15">
        <w:rPr>
          <w:rFonts w:asciiTheme="minorHAnsi" w:hAnsiTheme="minorHAnsi" w:cstheme="minorHAnsi"/>
        </w:rPr>
        <w:t>149.137.24.110 (Japan Osaka)</w:t>
      </w:r>
    </w:p>
    <w:p w:rsidR="00C40C15" w:rsidRPr="00C40C15" w:rsidRDefault="00C40C15" w:rsidP="00C40C15">
      <w:pPr>
        <w:rPr>
          <w:rFonts w:asciiTheme="minorHAnsi" w:hAnsiTheme="minorHAnsi" w:cstheme="minorHAnsi"/>
        </w:rPr>
      </w:pPr>
      <w:r w:rsidRPr="00C40C15">
        <w:rPr>
          <w:rFonts w:asciiTheme="minorHAnsi" w:hAnsiTheme="minorHAnsi" w:cstheme="minorHAnsi"/>
        </w:rPr>
        <w:t>Meeting ID: 952 0945 2823</w:t>
      </w:r>
    </w:p>
    <w:p w:rsidR="00C40C15" w:rsidRPr="00C40C15" w:rsidRDefault="00C40C15" w:rsidP="00C40C15">
      <w:pPr>
        <w:rPr>
          <w:rFonts w:asciiTheme="minorHAnsi" w:hAnsiTheme="minorHAnsi" w:cstheme="minorHAnsi"/>
        </w:rPr>
      </w:pPr>
      <w:r w:rsidRPr="00C40C15">
        <w:rPr>
          <w:rFonts w:asciiTheme="minorHAnsi" w:hAnsiTheme="minorHAnsi" w:cstheme="minorHAnsi"/>
        </w:rPr>
        <w:t>Passcode: 251298</w:t>
      </w:r>
    </w:p>
    <w:p w:rsidR="00E87B2A" w:rsidRDefault="00E87B2A" w:rsidP="006E0514">
      <w:pPr>
        <w:rPr>
          <w:rFonts w:asciiTheme="minorHAnsi" w:hAnsiTheme="minorHAnsi" w:cstheme="minorHAnsi"/>
        </w:rPr>
      </w:pPr>
    </w:p>
    <w:sectPr w:rsidR="00E87B2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63AE" w:rsidRDefault="00BF63AE" w:rsidP="00C15BDA">
      <w:r>
        <w:separator/>
      </w:r>
    </w:p>
  </w:endnote>
  <w:endnote w:type="continuationSeparator" w:id="0">
    <w:p w:rsidR="00BF63AE" w:rsidRDefault="00BF63AE"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Times New Roman"/>
    <w:charset w:val="01"/>
    <w:family w:val="auto"/>
    <w:pitch w:val="variable"/>
  </w:font>
  <w:font w:name="MS Mincho">
    <w:altName w:val="ＭＳ 明朝"/>
    <w:panose1 w:val="02020609040205080304"/>
    <w:charset w:val="4E"/>
    <w:family w:val="auto"/>
    <w:pitch w:val="variable"/>
    <w:sig w:usb0="E00002FF" w:usb1="6AC7FDFB" w:usb2="00000012" w:usb3="00000000" w:csb0="0002009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7245802"/>
      <w:docPartObj>
        <w:docPartGallery w:val="Page Numbers (Bottom of Page)"/>
        <w:docPartUnique/>
      </w:docPartObj>
    </w:sdtPr>
    <w:sdtEndPr>
      <w:rPr>
        <w:noProof/>
      </w:rPr>
    </w:sdtEndPr>
    <w:sdtContent>
      <w:p w:rsidR="00234B98" w:rsidRDefault="00234B98">
        <w:pPr>
          <w:pStyle w:val="Footer"/>
          <w:jc w:val="center"/>
        </w:pPr>
        <w:r>
          <w:fldChar w:fldCharType="begin"/>
        </w:r>
        <w:r>
          <w:instrText xml:space="preserve"> PAGE   \* MERGEFORMAT </w:instrText>
        </w:r>
        <w:r>
          <w:fldChar w:fldCharType="separate"/>
        </w:r>
        <w:r w:rsidR="00E67A89">
          <w:rPr>
            <w:noProof/>
          </w:rPr>
          <w:t>4</w:t>
        </w:r>
        <w:r>
          <w:rPr>
            <w:noProof/>
          </w:rPr>
          <w:fldChar w:fldCharType="end"/>
        </w:r>
      </w:p>
    </w:sdtContent>
  </w:sdt>
  <w:p w:rsidR="00234B98" w:rsidRDefault="00234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63AE" w:rsidRDefault="00BF63AE" w:rsidP="00C15BDA">
      <w:r>
        <w:separator/>
      </w:r>
    </w:p>
  </w:footnote>
  <w:footnote w:type="continuationSeparator" w:id="0">
    <w:p w:rsidR="00BF63AE" w:rsidRDefault="00BF63AE"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B98" w:rsidRPr="00C15BDA" w:rsidRDefault="00234B98"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8EFC08F"/>
    <w:multiLevelType w:val="singleLevel"/>
    <w:tmpl w:val="D8EFC08F"/>
    <w:lvl w:ilvl="0">
      <w:start w:val="5"/>
      <w:numFmt w:val="upperLetter"/>
      <w:suff w:val="nothing"/>
      <w:lvlText w:val="%1-"/>
      <w:lvlJc w:val="left"/>
    </w:lvl>
  </w:abstractNum>
  <w:abstractNum w:abstractNumId="1"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Arial" w:hAnsi="Arial" w:cs="Arial"/>
        <w:bCs/>
        <w:i/>
        <w:sz w:val="16"/>
        <w:szCs w:val="16"/>
        <w:lang w:val="en-US"/>
      </w:rPr>
    </w:lvl>
  </w:abstractNum>
  <w:abstractNum w:abstractNumId="2" w15:restartNumberingAfterBreak="0">
    <w:nsid w:val="17CB7891"/>
    <w:multiLevelType w:val="multilevel"/>
    <w:tmpl w:val="6A583A4A"/>
    <w:lvl w:ilvl="0">
      <w:start w:val="1"/>
      <w:numFmt w:val="decimal"/>
      <w:suff w:val="space"/>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CDB147A"/>
    <w:multiLevelType w:val="hybridMultilevel"/>
    <w:tmpl w:val="8A2C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9927A7"/>
    <w:multiLevelType w:val="hybridMultilevel"/>
    <w:tmpl w:val="86D0817E"/>
    <w:lvl w:ilvl="0" w:tplc="FFBEAD78">
      <w:start w:val="1"/>
      <w:numFmt w:val="lowerLetter"/>
      <w:lvlText w:val="(%1)"/>
      <w:lvlJc w:val="left"/>
      <w:pPr>
        <w:ind w:left="720" w:hanging="360"/>
      </w:pPr>
      <w:rPr>
        <w:rFonts w:hint="default"/>
        <w:i w:val="0"/>
        <w:sz w:val="1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AB6EFD"/>
    <w:multiLevelType w:val="hybridMultilevel"/>
    <w:tmpl w:val="54EAF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8A4C44"/>
    <w:multiLevelType w:val="hybridMultilevel"/>
    <w:tmpl w:val="ADB468DC"/>
    <w:lvl w:ilvl="0" w:tplc="3BB041E8">
      <w:start w:val="1"/>
      <w:numFmt w:val="decimal"/>
      <w:lvlText w:val="%1."/>
      <w:lvlJc w:val="left"/>
      <w:pPr>
        <w:ind w:left="720" w:hanging="360"/>
      </w:pPr>
      <w:rPr>
        <w:rFonts w:asciiTheme="minorHAnsi" w:hAnsiTheme="minorHAnsi" w:cstheme="minorBid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4"/>
  </w:num>
  <w:num w:numId="5">
    <w:abstractNumId w:val="2"/>
  </w:num>
  <w:num w:numId="6">
    <w:abstractNumId w:val="1"/>
  </w:num>
  <w:num w:numId="7">
    <w:abstractNumId w:val="8"/>
  </w:num>
  <w:num w:numId="8">
    <w:abstractNumId w:val="3"/>
  </w:num>
  <w:num w:numId="9">
    <w:abstractNumId w:val="10"/>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CH" w:vendorID="64" w:dllVersion="131078" w:nlCheck="1" w:checkStyle="0"/>
  <w:activeWritingStyle w:appName="MSWord" w:lang="fr-FR" w:vendorID="64" w:dllVersion="131078" w:nlCheck="1" w:checkStyle="0"/>
  <w:activeWritingStyle w:appName="MSWord" w:lang="es-CL" w:vendorID="64" w:dllVersion="131078" w:nlCheck="1" w:checkStyle="0"/>
  <w:activeWritingStyle w:appName="MSWord" w:lang="es-E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D31"/>
    <w:rsid w:val="00006E97"/>
    <w:rsid w:val="00007AED"/>
    <w:rsid w:val="00007F08"/>
    <w:rsid w:val="000132D4"/>
    <w:rsid w:val="00036BD1"/>
    <w:rsid w:val="00050E7F"/>
    <w:rsid w:val="00053931"/>
    <w:rsid w:val="00075FEB"/>
    <w:rsid w:val="0008026E"/>
    <w:rsid w:val="00085916"/>
    <w:rsid w:val="00091DD0"/>
    <w:rsid w:val="000A5C1D"/>
    <w:rsid w:val="000D6229"/>
    <w:rsid w:val="00120CF7"/>
    <w:rsid w:val="00126681"/>
    <w:rsid w:val="0013271A"/>
    <w:rsid w:val="00140D21"/>
    <w:rsid w:val="00161E96"/>
    <w:rsid w:val="00164C01"/>
    <w:rsid w:val="001778A2"/>
    <w:rsid w:val="001822D3"/>
    <w:rsid w:val="001960D0"/>
    <w:rsid w:val="001A475E"/>
    <w:rsid w:val="001A4CB5"/>
    <w:rsid w:val="001B4184"/>
    <w:rsid w:val="001C66F5"/>
    <w:rsid w:val="001E52A4"/>
    <w:rsid w:val="00201AC9"/>
    <w:rsid w:val="00226D31"/>
    <w:rsid w:val="00234B98"/>
    <w:rsid w:val="0026387C"/>
    <w:rsid w:val="002B13F1"/>
    <w:rsid w:val="002D7FC3"/>
    <w:rsid w:val="002F3DBE"/>
    <w:rsid w:val="003112CB"/>
    <w:rsid w:val="00331061"/>
    <w:rsid w:val="00332F6D"/>
    <w:rsid w:val="00344F2F"/>
    <w:rsid w:val="00351558"/>
    <w:rsid w:val="00352BA2"/>
    <w:rsid w:val="00357F3C"/>
    <w:rsid w:val="00366FFD"/>
    <w:rsid w:val="00384742"/>
    <w:rsid w:val="003A5939"/>
    <w:rsid w:val="003F4433"/>
    <w:rsid w:val="003F44A4"/>
    <w:rsid w:val="0040086C"/>
    <w:rsid w:val="00413B03"/>
    <w:rsid w:val="00421AB2"/>
    <w:rsid w:val="004A1743"/>
    <w:rsid w:val="004E581A"/>
    <w:rsid w:val="00500899"/>
    <w:rsid w:val="005122FC"/>
    <w:rsid w:val="0051657F"/>
    <w:rsid w:val="0055372E"/>
    <w:rsid w:val="00561709"/>
    <w:rsid w:val="0056199B"/>
    <w:rsid w:val="0056796A"/>
    <w:rsid w:val="00583547"/>
    <w:rsid w:val="005D5E5B"/>
    <w:rsid w:val="005E0611"/>
    <w:rsid w:val="005E0BDA"/>
    <w:rsid w:val="005E205A"/>
    <w:rsid w:val="006126BD"/>
    <w:rsid w:val="00616F24"/>
    <w:rsid w:val="006235A2"/>
    <w:rsid w:val="006372F8"/>
    <w:rsid w:val="00650E3C"/>
    <w:rsid w:val="00653143"/>
    <w:rsid w:val="00670F0C"/>
    <w:rsid w:val="006816EF"/>
    <w:rsid w:val="00686548"/>
    <w:rsid w:val="006911CB"/>
    <w:rsid w:val="00697194"/>
    <w:rsid w:val="006B20E8"/>
    <w:rsid w:val="006D2C00"/>
    <w:rsid w:val="006D572F"/>
    <w:rsid w:val="006E0514"/>
    <w:rsid w:val="006F05D3"/>
    <w:rsid w:val="006F1307"/>
    <w:rsid w:val="006F3EBA"/>
    <w:rsid w:val="00703878"/>
    <w:rsid w:val="007047BC"/>
    <w:rsid w:val="00707786"/>
    <w:rsid w:val="0072499C"/>
    <w:rsid w:val="00751C8A"/>
    <w:rsid w:val="00755715"/>
    <w:rsid w:val="007631E0"/>
    <w:rsid w:val="007675A9"/>
    <w:rsid w:val="00781C18"/>
    <w:rsid w:val="007C1F11"/>
    <w:rsid w:val="007C43B2"/>
    <w:rsid w:val="007C4776"/>
    <w:rsid w:val="007F0791"/>
    <w:rsid w:val="00807EF9"/>
    <w:rsid w:val="008136AD"/>
    <w:rsid w:val="008149BF"/>
    <w:rsid w:val="00822638"/>
    <w:rsid w:val="008257A6"/>
    <w:rsid w:val="00865AEB"/>
    <w:rsid w:val="008665C8"/>
    <w:rsid w:val="00882379"/>
    <w:rsid w:val="00884403"/>
    <w:rsid w:val="0089447F"/>
    <w:rsid w:val="008A538F"/>
    <w:rsid w:val="008B1382"/>
    <w:rsid w:val="008B5779"/>
    <w:rsid w:val="008C6C9C"/>
    <w:rsid w:val="008D6AD8"/>
    <w:rsid w:val="00900167"/>
    <w:rsid w:val="00903E40"/>
    <w:rsid w:val="00943928"/>
    <w:rsid w:val="0095356A"/>
    <w:rsid w:val="00962436"/>
    <w:rsid w:val="00964778"/>
    <w:rsid w:val="00966724"/>
    <w:rsid w:val="0097029C"/>
    <w:rsid w:val="00974387"/>
    <w:rsid w:val="00976223"/>
    <w:rsid w:val="009A1B94"/>
    <w:rsid w:val="009A4D75"/>
    <w:rsid w:val="009D1EA4"/>
    <w:rsid w:val="00A328D8"/>
    <w:rsid w:val="00A65416"/>
    <w:rsid w:val="00AB2A56"/>
    <w:rsid w:val="00AD1993"/>
    <w:rsid w:val="00AE00DC"/>
    <w:rsid w:val="00AE521D"/>
    <w:rsid w:val="00AF71A8"/>
    <w:rsid w:val="00B31BDF"/>
    <w:rsid w:val="00B347C1"/>
    <w:rsid w:val="00B4216C"/>
    <w:rsid w:val="00B53D02"/>
    <w:rsid w:val="00B549C7"/>
    <w:rsid w:val="00B60A4C"/>
    <w:rsid w:val="00B761DB"/>
    <w:rsid w:val="00B91A05"/>
    <w:rsid w:val="00BB17DF"/>
    <w:rsid w:val="00BB4064"/>
    <w:rsid w:val="00BE5BBC"/>
    <w:rsid w:val="00BE6D9D"/>
    <w:rsid w:val="00BF450A"/>
    <w:rsid w:val="00BF63AE"/>
    <w:rsid w:val="00C040D8"/>
    <w:rsid w:val="00C10BF1"/>
    <w:rsid w:val="00C15BDA"/>
    <w:rsid w:val="00C33687"/>
    <w:rsid w:val="00C40C15"/>
    <w:rsid w:val="00C41DEE"/>
    <w:rsid w:val="00C43121"/>
    <w:rsid w:val="00C50A0E"/>
    <w:rsid w:val="00C54502"/>
    <w:rsid w:val="00C62B17"/>
    <w:rsid w:val="00C64824"/>
    <w:rsid w:val="00C67502"/>
    <w:rsid w:val="00C77745"/>
    <w:rsid w:val="00C80C62"/>
    <w:rsid w:val="00C82330"/>
    <w:rsid w:val="00CB0156"/>
    <w:rsid w:val="00CB63D4"/>
    <w:rsid w:val="00CC5B1A"/>
    <w:rsid w:val="00CD105C"/>
    <w:rsid w:val="00CD330B"/>
    <w:rsid w:val="00CD6550"/>
    <w:rsid w:val="00CE57DA"/>
    <w:rsid w:val="00D02793"/>
    <w:rsid w:val="00D078F9"/>
    <w:rsid w:val="00D1308B"/>
    <w:rsid w:val="00D16E71"/>
    <w:rsid w:val="00D86856"/>
    <w:rsid w:val="00DA39AE"/>
    <w:rsid w:val="00E1363B"/>
    <w:rsid w:val="00E1387C"/>
    <w:rsid w:val="00E17DE4"/>
    <w:rsid w:val="00E227B4"/>
    <w:rsid w:val="00E34D70"/>
    <w:rsid w:val="00E43377"/>
    <w:rsid w:val="00E55B40"/>
    <w:rsid w:val="00E57000"/>
    <w:rsid w:val="00E67A89"/>
    <w:rsid w:val="00E76C15"/>
    <w:rsid w:val="00E80125"/>
    <w:rsid w:val="00E87B2A"/>
    <w:rsid w:val="00E87DD4"/>
    <w:rsid w:val="00E91101"/>
    <w:rsid w:val="00EA1F46"/>
    <w:rsid w:val="00EA309F"/>
    <w:rsid w:val="00EA5391"/>
    <w:rsid w:val="00EB3283"/>
    <w:rsid w:val="00ED68A7"/>
    <w:rsid w:val="00F05879"/>
    <w:rsid w:val="00F42D1A"/>
    <w:rsid w:val="00F71A8A"/>
    <w:rsid w:val="00F937A3"/>
    <w:rsid w:val="00FC0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92E05"/>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BDA"/>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4E5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22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paragraph" w:styleId="Heading5">
    <w:name w:val="heading 5"/>
    <w:basedOn w:val="Normal"/>
    <w:next w:val="Normal"/>
    <w:link w:val="Heading5Char"/>
    <w:uiPriority w:val="9"/>
    <w:semiHidden/>
    <w:unhideWhenUsed/>
    <w:qFormat/>
    <w:rsid w:val="00BB406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uiPriority w:val="99"/>
    <w:rsid w:val="00B53D02"/>
    <w:rPr>
      <w:color w:val="0000FF"/>
      <w:u w:val="single"/>
    </w:rPr>
  </w:style>
  <w:style w:type="paragraph" w:styleId="Caption">
    <w:name w:val="caption"/>
    <w:basedOn w:val="Normal"/>
    <w:next w:val="Normal"/>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 w:type="character" w:customStyle="1" w:styleId="Heading1Char">
    <w:name w:val="Heading 1 Char"/>
    <w:basedOn w:val="DefaultParagraphFont"/>
    <w:link w:val="Heading1"/>
    <w:uiPriority w:val="9"/>
    <w:rsid w:val="004E581A"/>
    <w:rPr>
      <w:rFonts w:asciiTheme="majorHAnsi" w:eastAsiaTheme="majorEastAsia" w:hAnsiTheme="majorHAnsi" w:cstheme="majorBidi"/>
      <w:color w:val="2E74B5" w:themeColor="accent1" w:themeShade="BF"/>
      <w:kern w:val="2"/>
      <w:sz w:val="32"/>
      <w:szCs w:val="32"/>
      <w:lang w:eastAsia="zh-CN"/>
    </w:rPr>
  </w:style>
  <w:style w:type="character" w:styleId="Strong">
    <w:name w:val="Strong"/>
    <w:basedOn w:val="DefaultParagraphFont"/>
    <w:uiPriority w:val="22"/>
    <w:qFormat/>
    <w:rsid w:val="008B1382"/>
    <w:rPr>
      <w:b/>
      <w:bCs/>
    </w:rPr>
  </w:style>
  <w:style w:type="paragraph" w:customStyle="1" w:styleId="BCAuthorAddress">
    <w:name w:val="BC_Author_Address"/>
    <w:basedOn w:val="Normal"/>
    <w:next w:val="Normal"/>
    <w:autoRedefine/>
    <w:rsid w:val="00964778"/>
    <w:pPr>
      <w:widowControl/>
      <w:spacing w:after="60"/>
      <w:jc w:val="center"/>
    </w:pPr>
    <w:rPr>
      <w:rFonts w:ascii="Times New Roman" w:hAnsi="Times New Roman"/>
      <w:i/>
      <w:iCs/>
      <w:kern w:val="22"/>
      <w:sz w:val="20"/>
      <w:szCs w:val="20"/>
      <w:lang w:eastAsia="en-US"/>
    </w:rPr>
  </w:style>
  <w:style w:type="paragraph" w:customStyle="1" w:styleId="Default">
    <w:name w:val="Default"/>
    <w:rsid w:val="0096477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character" w:customStyle="1" w:styleId="Heading5Char">
    <w:name w:val="Heading 5 Char"/>
    <w:basedOn w:val="DefaultParagraphFont"/>
    <w:link w:val="Heading5"/>
    <w:uiPriority w:val="9"/>
    <w:semiHidden/>
    <w:rsid w:val="00BB4064"/>
    <w:rPr>
      <w:rFonts w:asciiTheme="majorHAnsi" w:eastAsiaTheme="majorEastAsia" w:hAnsiTheme="majorHAnsi" w:cstheme="majorBidi"/>
      <w:color w:val="2E74B5" w:themeColor="accent1" w:themeShade="BF"/>
      <w:kern w:val="2"/>
      <w:sz w:val="21"/>
      <w:lang w:eastAsia="zh-CN"/>
    </w:rPr>
  </w:style>
  <w:style w:type="character" w:customStyle="1" w:styleId="Heading3Char">
    <w:name w:val="Heading 3 Char"/>
    <w:basedOn w:val="DefaultParagraphFont"/>
    <w:link w:val="Heading3"/>
    <w:uiPriority w:val="9"/>
    <w:rsid w:val="00976223"/>
    <w:rPr>
      <w:rFonts w:asciiTheme="majorHAnsi" w:eastAsiaTheme="majorEastAsia" w:hAnsiTheme="majorHAnsi" w:cstheme="majorBidi"/>
      <w:color w:val="1F4D78" w:themeColor="accent1" w:themeShade="7F"/>
      <w:kern w:val="2"/>
      <w:sz w:val="24"/>
      <w:szCs w:val="24"/>
      <w:lang w:eastAsia="zh-CN"/>
    </w:rPr>
  </w:style>
  <w:style w:type="character" w:customStyle="1" w:styleId="go">
    <w:name w:val="go"/>
    <w:basedOn w:val="DefaultParagraphFont"/>
    <w:rsid w:val="00976223"/>
  </w:style>
  <w:style w:type="paragraph" w:customStyle="1" w:styleId="Papertext">
    <w:name w:val="Paper text"/>
    <w:basedOn w:val="Normal"/>
    <w:rsid w:val="00DA39AE"/>
    <w:pPr>
      <w:widowControl/>
      <w:suppressAutoHyphens/>
      <w:autoSpaceDN w:val="0"/>
      <w:textAlignment w:val="baseline"/>
    </w:pPr>
    <w:rPr>
      <w:rFonts w:ascii="Times New Roman" w:eastAsia="Times New Roman" w:hAnsi="Times New Roman"/>
      <w:kern w:val="0"/>
      <w:sz w:val="24"/>
      <w:szCs w:val="24"/>
      <w:lang w:eastAsia="en-US"/>
    </w:rPr>
  </w:style>
  <w:style w:type="paragraph" w:customStyle="1" w:styleId="ExtendedAbstractTitle">
    <w:name w:val="Extended Abstract Title"/>
    <w:rsid w:val="00DA39AE"/>
    <w:pPr>
      <w:suppressAutoHyphens/>
      <w:autoSpaceDN w:val="0"/>
      <w:spacing w:before="160" w:after="120" w:line="240" w:lineRule="auto"/>
      <w:jc w:val="center"/>
      <w:textAlignment w:val="baseline"/>
    </w:pPr>
    <w:rPr>
      <w:rFonts w:ascii="Times New Roman" w:eastAsia="MS Mincho" w:hAnsi="Times New Roman" w:cs="Times New Roman"/>
      <w:b/>
      <w:sz w:val="36"/>
      <w:szCs w:val="48"/>
    </w:rPr>
  </w:style>
  <w:style w:type="paragraph" w:customStyle="1" w:styleId="AbstractSummary">
    <w:name w:val="Abstract/Summary"/>
    <w:basedOn w:val="Normal"/>
    <w:rsid w:val="005E0BDA"/>
    <w:pPr>
      <w:widowControl/>
      <w:spacing w:before="120"/>
      <w:jc w:val="left"/>
    </w:pPr>
    <w:rPr>
      <w:rFonts w:ascii="Times New Roman" w:eastAsia="Times New Roman" w:hAnsi="Times New Roman"/>
      <w:kern w:val="0"/>
      <w:sz w:val="24"/>
      <w:szCs w:val="24"/>
      <w:lang w:eastAsia="en-US"/>
    </w:rPr>
  </w:style>
  <w:style w:type="character" w:styleId="Emphasis">
    <w:name w:val="Emphasis"/>
    <w:basedOn w:val="DefaultParagraphFont"/>
    <w:uiPriority w:val="20"/>
    <w:qFormat/>
    <w:rsid w:val="00EA5391"/>
    <w:rPr>
      <w:i/>
      <w:iCs/>
    </w:rPr>
  </w:style>
  <w:style w:type="character" w:customStyle="1" w:styleId="cit-title">
    <w:name w:val="cit-title"/>
    <w:basedOn w:val="DefaultParagraphFont"/>
    <w:rsid w:val="00EA5391"/>
  </w:style>
  <w:style w:type="character" w:customStyle="1" w:styleId="cit-year-info">
    <w:name w:val="cit-year-info"/>
    <w:basedOn w:val="DefaultParagraphFont"/>
    <w:rsid w:val="00EA5391"/>
  </w:style>
  <w:style w:type="character" w:customStyle="1" w:styleId="cit-volume">
    <w:name w:val="cit-volume"/>
    <w:basedOn w:val="DefaultParagraphFont"/>
    <w:rsid w:val="00EA5391"/>
  </w:style>
  <w:style w:type="character" w:customStyle="1" w:styleId="cit-issue">
    <w:name w:val="cit-issue"/>
    <w:basedOn w:val="DefaultParagraphFont"/>
    <w:rsid w:val="00EA5391"/>
  </w:style>
  <w:style w:type="character" w:customStyle="1" w:styleId="cit-pagerange">
    <w:name w:val="cit-pagerange"/>
    <w:basedOn w:val="DefaultParagraphFont"/>
    <w:rsid w:val="00EA5391"/>
  </w:style>
  <w:style w:type="character" w:customStyle="1" w:styleId="2w25ije4szscnnpmgasc2u">
    <w:name w:val="_2w25ije4szscnnpmgasc2u"/>
    <w:basedOn w:val="DefaultParagraphFont"/>
    <w:rsid w:val="00EA5391"/>
  </w:style>
  <w:style w:type="character" w:styleId="PlaceholderText">
    <w:name w:val="Placeholder Text"/>
    <w:basedOn w:val="DefaultParagraphFont"/>
    <w:uiPriority w:val="99"/>
    <w:semiHidden/>
    <w:rsid w:val="00E227B4"/>
    <w:rPr>
      <w:color w:val="808080"/>
    </w:rPr>
  </w:style>
  <w:style w:type="paragraph" w:customStyle="1" w:styleId="MTDisplayEquation">
    <w:name w:val="MTDisplayEquation"/>
    <w:basedOn w:val="BodyText"/>
    <w:next w:val="Normal"/>
    <w:link w:val="MTDisplayEquationChar"/>
    <w:rsid w:val="006E0514"/>
    <w:pPr>
      <w:widowControl/>
      <w:tabs>
        <w:tab w:val="center" w:pos="4540"/>
        <w:tab w:val="right" w:pos="9080"/>
      </w:tabs>
      <w:spacing w:line="360" w:lineRule="auto"/>
      <w:ind w:firstLine="720"/>
    </w:pPr>
    <w:rPr>
      <w:rFonts w:ascii="Times New Roman" w:eastAsiaTheme="minorHAnsi" w:hAnsi="Times New Roman" w:cstheme="minorBidi"/>
      <w:kern w:val="0"/>
      <w:sz w:val="24"/>
      <w:szCs w:val="24"/>
      <w:lang w:eastAsia="en-US"/>
    </w:rPr>
  </w:style>
  <w:style w:type="character" w:customStyle="1" w:styleId="MTDisplayEquationChar">
    <w:name w:val="MTDisplayEquation Char"/>
    <w:link w:val="MTDisplayEquation"/>
    <w:rsid w:val="006E0514"/>
    <w:rPr>
      <w:rFonts w:ascii="Times New Roman" w:hAnsi="Times New Roman"/>
      <w:sz w:val="24"/>
      <w:szCs w:val="24"/>
    </w:rPr>
  </w:style>
  <w:style w:type="table" w:styleId="TableGrid">
    <w:name w:val="Table Grid"/>
    <w:basedOn w:val="TableNormal"/>
    <w:rsid w:val="006E0514"/>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7F08"/>
    <w:pPr>
      <w:spacing w:after="0" w:line="240" w:lineRule="auto"/>
    </w:pPr>
    <w:rPr>
      <w:rFonts w:ascii="Calibri" w:eastAsia="Calibri" w:hAnsi="Calibri" w:cs="Calibri"/>
      <w:color w:val="000000"/>
      <w:u w:color="00000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80567785">
      <w:bodyDiv w:val="1"/>
      <w:marLeft w:val="0"/>
      <w:marRight w:val="0"/>
      <w:marTop w:val="0"/>
      <w:marBottom w:val="0"/>
      <w:divBdr>
        <w:top w:val="none" w:sz="0" w:space="0" w:color="auto"/>
        <w:left w:val="none" w:sz="0" w:space="0" w:color="auto"/>
        <w:bottom w:val="none" w:sz="0" w:space="0" w:color="auto"/>
        <w:right w:val="none" w:sz="0" w:space="0" w:color="auto"/>
      </w:divBdr>
    </w:div>
    <w:div w:id="180973626">
      <w:bodyDiv w:val="1"/>
      <w:marLeft w:val="0"/>
      <w:marRight w:val="0"/>
      <w:marTop w:val="0"/>
      <w:marBottom w:val="0"/>
      <w:divBdr>
        <w:top w:val="none" w:sz="0" w:space="0" w:color="auto"/>
        <w:left w:val="none" w:sz="0" w:space="0" w:color="auto"/>
        <w:bottom w:val="none" w:sz="0" w:space="0" w:color="auto"/>
        <w:right w:val="none" w:sz="0" w:space="0" w:color="auto"/>
      </w:divBdr>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60938308">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446124547">
      <w:bodyDiv w:val="1"/>
      <w:marLeft w:val="0"/>
      <w:marRight w:val="0"/>
      <w:marTop w:val="0"/>
      <w:marBottom w:val="0"/>
      <w:divBdr>
        <w:top w:val="none" w:sz="0" w:space="0" w:color="auto"/>
        <w:left w:val="none" w:sz="0" w:space="0" w:color="auto"/>
        <w:bottom w:val="none" w:sz="0" w:space="0" w:color="auto"/>
        <w:right w:val="none" w:sz="0" w:space="0" w:color="auto"/>
      </w:divBdr>
      <w:divsChild>
        <w:div w:id="1552811268">
          <w:marLeft w:val="0"/>
          <w:marRight w:val="0"/>
          <w:marTop w:val="0"/>
          <w:marBottom w:val="0"/>
          <w:divBdr>
            <w:top w:val="none" w:sz="0" w:space="0" w:color="auto"/>
            <w:left w:val="none" w:sz="0" w:space="0" w:color="auto"/>
            <w:bottom w:val="none" w:sz="0" w:space="0" w:color="auto"/>
            <w:right w:val="none" w:sz="0" w:space="0" w:color="auto"/>
          </w:divBdr>
        </w:div>
        <w:div w:id="1687444393">
          <w:marLeft w:val="0"/>
          <w:marRight w:val="0"/>
          <w:marTop w:val="0"/>
          <w:marBottom w:val="0"/>
          <w:divBdr>
            <w:top w:val="none" w:sz="0" w:space="0" w:color="auto"/>
            <w:left w:val="none" w:sz="0" w:space="0" w:color="auto"/>
            <w:bottom w:val="none" w:sz="0" w:space="0" w:color="auto"/>
            <w:right w:val="none" w:sz="0" w:space="0" w:color="auto"/>
          </w:divBdr>
        </w:div>
        <w:div w:id="246697195">
          <w:marLeft w:val="0"/>
          <w:marRight w:val="0"/>
          <w:marTop w:val="0"/>
          <w:marBottom w:val="0"/>
          <w:divBdr>
            <w:top w:val="none" w:sz="0" w:space="0" w:color="auto"/>
            <w:left w:val="none" w:sz="0" w:space="0" w:color="auto"/>
            <w:bottom w:val="none" w:sz="0" w:space="0" w:color="auto"/>
            <w:right w:val="none" w:sz="0" w:space="0" w:color="auto"/>
          </w:divBdr>
        </w:div>
        <w:div w:id="1604415284">
          <w:marLeft w:val="0"/>
          <w:marRight w:val="0"/>
          <w:marTop w:val="0"/>
          <w:marBottom w:val="0"/>
          <w:divBdr>
            <w:top w:val="none" w:sz="0" w:space="0" w:color="auto"/>
            <w:left w:val="none" w:sz="0" w:space="0" w:color="auto"/>
            <w:bottom w:val="none" w:sz="0" w:space="0" w:color="auto"/>
            <w:right w:val="none" w:sz="0" w:space="0" w:color="auto"/>
          </w:divBdr>
        </w:div>
        <w:div w:id="1288462822">
          <w:marLeft w:val="0"/>
          <w:marRight w:val="0"/>
          <w:marTop w:val="0"/>
          <w:marBottom w:val="0"/>
          <w:divBdr>
            <w:top w:val="none" w:sz="0" w:space="0" w:color="auto"/>
            <w:left w:val="none" w:sz="0" w:space="0" w:color="auto"/>
            <w:bottom w:val="none" w:sz="0" w:space="0" w:color="auto"/>
            <w:right w:val="none" w:sz="0" w:space="0" w:color="auto"/>
          </w:divBdr>
        </w:div>
        <w:div w:id="1184904346">
          <w:marLeft w:val="0"/>
          <w:marRight w:val="0"/>
          <w:marTop w:val="0"/>
          <w:marBottom w:val="0"/>
          <w:divBdr>
            <w:top w:val="none" w:sz="0" w:space="0" w:color="auto"/>
            <w:left w:val="none" w:sz="0" w:space="0" w:color="auto"/>
            <w:bottom w:val="none" w:sz="0" w:space="0" w:color="auto"/>
            <w:right w:val="none" w:sz="0" w:space="0" w:color="auto"/>
          </w:divBdr>
        </w:div>
        <w:div w:id="368527324">
          <w:marLeft w:val="0"/>
          <w:marRight w:val="0"/>
          <w:marTop w:val="0"/>
          <w:marBottom w:val="0"/>
          <w:divBdr>
            <w:top w:val="none" w:sz="0" w:space="0" w:color="auto"/>
            <w:left w:val="none" w:sz="0" w:space="0" w:color="auto"/>
            <w:bottom w:val="none" w:sz="0" w:space="0" w:color="auto"/>
            <w:right w:val="none" w:sz="0" w:space="0" w:color="auto"/>
          </w:divBdr>
        </w:div>
        <w:div w:id="1491631364">
          <w:marLeft w:val="0"/>
          <w:marRight w:val="0"/>
          <w:marTop w:val="0"/>
          <w:marBottom w:val="0"/>
          <w:divBdr>
            <w:top w:val="none" w:sz="0" w:space="0" w:color="auto"/>
            <w:left w:val="none" w:sz="0" w:space="0" w:color="auto"/>
            <w:bottom w:val="none" w:sz="0" w:space="0" w:color="auto"/>
            <w:right w:val="none" w:sz="0" w:space="0" w:color="auto"/>
          </w:divBdr>
        </w:div>
        <w:div w:id="918637937">
          <w:marLeft w:val="0"/>
          <w:marRight w:val="0"/>
          <w:marTop w:val="0"/>
          <w:marBottom w:val="0"/>
          <w:divBdr>
            <w:top w:val="none" w:sz="0" w:space="0" w:color="auto"/>
            <w:left w:val="none" w:sz="0" w:space="0" w:color="auto"/>
            <w:bottom w:val="none" w:sz="0" w:space="0" w:color="auto"/>
            <w:right w:val="none" w:sz="0" w:space="0" w:color="auto"/>
          </w:divBdr>
        </w:div>
        <w:div w:id="2097819575">
          <w:marLeft w:val="0"/>
          <w:marRight w:val="0"/>
          <w:marTop w:val="0"/>
          <w:marBottom w:val="0"/>
          <w:divBdr>
            <w:top w:val="none" w:sz="0" w:space="0" w:color="auto"/>
            <w:left w:val="none" w:sz="0" w:space="0" w:color="auto"/>
            <w:bottom w:val="none" w:sz="0" w:space="0" w:color="auto"/>
            <w:right w:val="none" w:sz="0" w:space="0" w:color="auto"/>
          </w:divBdr>
        </w:div>
      </w:divsChild>
    </w:div>
    <w:div w:id="645859863">
      <w:bodyDiv w:val="1"/>
      <w:marLeft w:val="0"/>
      <w:marRight w:val="0"/>
      <w:marTop w:val="0"/>
      <w:marBottom w:val="0"/>
      <w:divBdr>
        <w:top w:val="none" w:sz="0" w:space="0" w:color="auto"/>
        <w:left w:val="none" w:sz="0" w:space="0" w:color="auto"/>
        <w:bottom w:val="none" w:sz="0" w:space="0" w:color="auto"/>
        <w:right w:val="none" w:sz="0" w:space="0" w:color="auto"/>
      </w:divBdr>
    </w:div>
    <w:div w:id="688260902">
      <w:bodyDiv w:val="1"/>
      <w:marLeft w:val="0"/>
      <w:marRight w:val="0"/>
      <w:marTop w:val="0"/>
      <w:marBottom w:val="0"/>
      <w:divBdr>
        <w:top w:val="none" w:sz="0" w:space="0" w:color="auto"/>
        <w:left w:val="none" w:sz="0" w:space="0" w:color="auto"/>
        <w:bottom w:val="none" w:sz="0" w:space="0" w:color="auto"/>
        <w:right w:val="none" w:sz="0" w:space="0" w:color="auto"/>
      </w:divBdr>
    </w:div>
    <w:div w:id="934559098">
      <w:bodyDiv w:val="1"/>
      <w:marLeft w:val="0"/>
      <w:marRight w:val="0"/>
      <w:marTop w:val="0"/>
      <w:marBottom w:val="0"/>
      <w:divBdr>
        <w:top w:val="none" w:sz="0" w:space="0" w:color="auto"/>
        <w:left w:val="none" w:sz="0" w:space="0" w:color="auto"/>
        <w:bottom w:val="none" w:sz="0" w:space="0" w:color="auto"/>
        <w:right w:val="none" w:sz="0" w:space="0" w:color="auto"/>
      </w:divBdr>
      <w:divsChild>
        <w:div w:id="34700423">
          <w:marLeft w:val="0"/>
          <w:marRight w:val="0"/>
          <w:marTop w:val="0"/>
          <w:marBottom w:val="0"/>
          <w:divBdr>
            <w:top w:val="none" w:sz="0" w:space="0" w:color="auto"/>
            <w:left w:val="none" w:sz="0" w:space="0" w:color="auto"/>
            <w:bottom w:val="none" w:sz="0" w:space="0" w:color="auto"/>
            <w:right w:val="none" w:sz="0" w:space="0" w:color="auto"/>
          </w:divBdr>
        </w:div>
        <w:div w:id="1683509282">
          <w:marLeft w:val="0"/>
          <w:marRight w:val="0"/>
          <w:marTop w:val="0"/>
          <w:marBottom w:val="0"/>
          <w:divBdr>
            <w:top w:val="none" w:sz="0" w:space="0" w:color="auto"/>
            <w:left w:val="none" w:sz="0" w:space="0" w:color="auto"/>
            <w:bottom w:val="none" w:sz="0" w:space="0" w:color="auto"/>
            <w:right w:val="none" w:sz="0" w:space="0" w:color="auto"/>
          </w:divBdr>
        </w:div>
      </w:divsChild>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379403254">
      <w:bodyDiv w:val="1"/>
      <w:marLeft w:val="0"/>
      <w:marRight w:val="0"/>
      <w:marTop w:val="0"/>
      <w:marBottom w:val="0"/>
      <w:divBdr>
        <w:top w:val="none" w:sz="0" w:space="0" w:color="auto"/>
        <w:left w:val="none" w:sz="0" w:space="0" w:color="auto"/>
        <w:bottom w:val="none" w:sz="0" w:space="0" w:color="auto"/>
        <w:right w:val="none" w:sz="0" w:space="0" w:color="auto"/>
      </w:divBdr>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vetlana.kilina@ndsu.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4</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Alexey-user</cp:lastModifiedBy>
  <cp:revision>85</cp:revision>
  <cp:lastPrinted>2021-08-11T23:40:00Z</cp:lastPrinted>
  <dcterms:created xsi:type="dcterms:W3CDTF">2020-09-21T18:32:00Z</dcterms:created>
  <dcterms:modified xsi:type="dcterms:W3CDTF">2022-03-10T19:46:00Z</dcterms:modified>
</cp:coreProperties>
</file>