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44A76095" w:rsidR="00075FEB" w:rsidRPr="00075FEB" w:rsidRDefault="00F12573" w:rsidP="00075FEB">
      <w:pPr>
        <w:jc w:val="center"/>
        <w:rPr>
          <w:sz w:val="48"/>
        </w:rPr>
      </w:pPr>
      <w:r>
        <w:rPr>
          <w:sz w:val="48"/>
        </w:rPr>
        <w:t xml:space="preserve">Seminar </w:t>
      </w:r>
      <w:r w:rsidR="00DD72A1">
        <w:rPr>
          <w:sz w:val="48"/>
        </w:rPr>
        <w:t>4</w:t>
      </w:r>
      <w:r w:rsidR="000F557C">
        <w:rPr>
          <w:sz w:val="48"/>
        </w:rPr>
        <w:t>4</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536F2C68" w:rsidR="009A1B94" w:rsidRDefault="000F557C" w:rsidP="00C15BDA">
      <w:pPr>
        <w:pStyle w:val="TTPTitle"/>
        <w:spacing w:afterLines="50"/>
        <w:rPr>
          <w:sz w:val="28"/>
          <w:szCs w:val="22"/>
          <w:lang w:eastAsia="zh-CN"/>
        </w:rPr>
      </w:pPr>
      <w:r>
        <w:rPr>
          <w:sz w:val="28"/>
          <w:szCs w:val="22"/>
          <w:lang w:eastAsia="zh-CN"/>
        </w:rPr>
        <w:t>November</w:t>
      </w:r>
      <w:r w:rsidR="00720504">
        <w:rPr>
          <w:sz w:val="28"/>
          <w:szCs w:val="22"/>
          <w:lang w:eastAsia="zh-CN"/>
        </w:rPr>
        <w:t xml:space="preserve"> </w:t>
      </w:r>
      <w:r>
        <w:rPr>
          <w:sz w:val="28"/>
          <w:szCs w:val="22"/>
          <w:lang w:eastAsia="zh-CN"/>
        </w:rPr>
        <w:t>2</w:t>
      </w:r>
      <w:r w:rsidR="00F538C2">
        <w:rPr>
          <w:sz w:val="28"/>
          <w:szCs w:val="22"/>
          <w:lang w:eastAsia="zh-CN"/>
        </w:rPr>
        <w:t>, 2022</w:t>
      </w:r>
    </w:p>
    <w:p w14:paraId="4098F6A0" w14:textId="2B53CA40"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 xml:space="preserve">m EDT / </w:t>
      </w:r>
      <w:r w:rsidR="00F96636">
        <w:rPr>
          <w:sz w:val="28"/>
          <w:szCs w:val="22"/>
          <w:lang w:eastAsia="zh-CN"/>
        </w:rPr>
        <w:t>2</w:t>
      </w:r>
      <w:r w:rsidR="00F538C2">
        <w:rPr>
          <w:sz w:val="28"/>
          <w:szCs w:val="22"/>
          <w:lang w:eastAsia="zh-CN"/>
        </w:rPr>
        <w:t xml:space="preserve">:00 – </w:t>
      </w:r>
      <w:r w:rsidR="00F96636">
        <w:rPr>
          <w:sz w:val="28"/>
          <w:szCs w:val="22"/>
          <w:lang w:eastAsia="zh-CN"/>
        </w:rPr>
        <w:t>3</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F96636">
        <w:rPr>
          <w:sz w:val="28"/>
          <w:szCs w:val="22"/>
          <w:lang w:eastAsia="zh-CN"/>
        </w:rPr>
        <w:t>GMT London</w:t>
      </w:r>
      <w:r w:rsidR="00F538C2">
        <w:rPr>
          <w:sz w:val="28"/>
          <w:szCs w:val="22"/>
          <w:lang w:eastAsia="zh-CN"/>
        </w:rPr>
        <w:t xml:space="preserve"> / </w:t>
      </w:r>
      <w:r w:rsidR="00F96636">
        <w:rPr>
          <w:sz w:val="28"/>
          <w:szCs w:val="22"/>
          <w:lang w:eastAsia="zh-CN"/>
        </w:rPr>
        <w:t>3</w:t>
      </w:r>
      <w:r w:rsidR="00583547">
        <w:rPr>
          <w:sz w:val="28"/>
          <w:szCs w:val="22"/>
          <w:lang w:eastAsia="zh-CN"/>
        </w:rPr>
        <w:t>:</w:t>
      </w:r>
      <w:r>
        <w:rPr>
          <w:sz w:val="28"/>
          <w:szCs w:val="22"/>
          <w:lang w:eastAsia="zh-CN"/>
        </w:rPr>
        <w:t>0</w:t>
      </w:r>
      <w:r w:rsidR="00F538C2">
        <w:rPr>
          <w:sz w:val="28"/>
          <w:szCs w:val="22"/>
          <w:lang w:eastAsia="zh-CN"/>
        </w:rPr>
        <w:t xml:space="preserve">0 pm – </w:t>
      </w:r>
      <w:r w:rsidR="00F96636">
        <w:rPr>
          <w:sz w:val="28"/>
          <w:szCs w:val="22"/>
          <w:lang w:eastAsia="zh-CN"/>
        </w:rPr>
        <w:t>4</w:t>
      </w:r>
      <w:r w:rsidR="00865AEB">
        <w:rPr>
          <w:sz w:val="28"/>
          <w:szCs w:val="22"/>
          <w:lang w:eastAsia="zh-CN"/>
        </w:rPr>
        <w:t>:3</w:t>
      </w:r>
      <w:r w:rsidR="00AE521D">
        <w:rPr>
          <w:sz w:val="28"/>
          <w:szCs w:val="22"/>
          <w:lang w:eastAsia="zh-CN"/>
        </w:rPr>
        <w:t xml:space="preserve">0 pm </w:t>
      </w:r>
      <w:r w:rsidR="00F96636">
        <w:rPr>
          <w:sz w:val="28"/>
          <w:szCs w:val="22"/>
          <w:lang w:eastAsia="zh-CN"/>
        </w:rPr>
        <w:t xml:space="preserve">CET </w:t>
      </w:r>
      <w:r w:rsidR="00AE521D">
        <w:rPr>
          <w:sz w:val="28"/>
          <w:szCs w:val="22"/>
          <w:lang w:eastAsia="zh-CN"/>
        </w:rPr>
        <w:t xml:space="preserve">Paris </w:t>
      </w:r>
      <w:r w:rsidR="00F96636">
        <w:rPr>
          <w:sz w:val="28"/>
          <w:szCs w:val="22"/>
          <w:lang w:eastAsia="zh-CN"/>
        </w:rPr>
        <w:t>/ 10 pm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048895B8"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0F557C">
        <w:rPr>
          <w:rFonts w:ascii="Times New Roman" w:hAnsi="Times New Roman" w:cs="Times New Roman"/>
          <w:lang w:eastAsia="zh-CN"/>
        </w:rPr>
        <w:t>Prof</w:t>
      </w:r>
      <w:r w:rsidR="005E0BDA">
        <w:rPr>
          <w:rFonts w:ascii="Times New Roman" w:hAnsi="Times New Roman" w:cs="Times New Roman"/>
          <w:lang w:eastAsia="zh-CN"/>
        </w:rPr>
        <w:t xml:space="preserve">. </w:t>
      </w:r>
      <w:r w:rsidR="000F557C">
        <w:rPr>
          <w:rFonts w:ascii="Times New Roman" w:hAnsi="Times New Roman" w:cs="Times New Roman"/>
          <w:lang w:eastAsia="zh-CN"/>
        </w:rPr>
        <w:t xml:space="preserve">Andriy </w:t>
      </w:r>
      <w:proofErr w:type="spellStart"/>
      <w:r w:rsidR="000F557C">
        <w:rPr>
          <w:rFonts w:ascii="Times New Roman" w:hAnsi="Times New Roman" w:cs="Times New Roman"/>
          <w:lang w:eastAsia="zh-CN"/>
        </w:rPr>
        <w:t>Zhugayevich</w:t>
      </w:r>
      <w:proofErr w:type="spellEnd"/>
      <w:r w:rsidR="00F05879">
        <w:rPr>
          <w:rFonts w:ascii="Times New Roman" w:hAnsi="Times New Roman" w:cs="Times New Roman"/>
          <w:lang w:eastAsia="zh-CN"/>
        </w:rPr>
        <w:t xml:space="preserve">, </w:t>
      </w:r>
      <w:r w:rsidR="000F557C">
        <w:rPr>
          <w:rFonts w:ascii="Times New Roman" w:hAnsi="Times New Roman" w:cs="Times New Roman"/>
          <w:lang w:eastAsia="zh-CN"/>
        </w:rPr>
        <w:t>Max Planck Institute for Polymer Research, Germany………………………………………………</w:t>
      </w:r>
      <w:proofErr w:type="gramStart"/>
      <w:r w:rsidR="000F557C">
        <w:rPr>
          <w:rFonts w:ascii="Times New Roman" w:hAnsi="Times New Roman" w:cs="Times New Roman"/>
          <w:lang w:eastAsia="zh-CN"/>
        </w:rPr>
        <w:t>…..</w:t>
      </w:r>
      <w:proofErr w:type="gramEnd"/>
      <w:r w:rsidR="00281EA4">
        <w:rPr>
          <w:rFonts w:ascii="Times New Roman" w:hAnsi="Times New Roman" w:cs="Times New Roman"/>
          <w:lang w:eastAsia="zh-CN"/>
        </w:rPr>
        <w:t>…..</w:t>
      </w:r>
      <w:r w:rsidR="00720504">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14:paraId="18C2F2AF" w14:textId="17CD253A" w:rsidR="00900167" w:rsidRPr="00836CFE" w:rsidRDefault="00616F24" w:rsidP="00C41DEE">
      <w:pPr>
        <w:pStyle w:val="TTPAuthors"/>
        <w:numPr>
          <w:ilvl w:val="0"/>
          <w:numId w:val="1"/>
        </w:numPr>
        <w:spacing w:before="0"/>
        <w:ind w:left="360"/>
        <w:jc w:val="left"/>
        <w:rPr>
          <w:rFonts w:ascii="Times New Roman" w:hAnsi="Times New Roman" w:cs="Times New Roman"/>
          <w:sz w:val="32"/>
          <w:szCs w:val="32"/>
          <w:lang w:eastAsia="zh-CN"/>
        </w:rPr>
      </w:pPr>
      <w:r w:rsidRPr="006D2C00">
        <w:rPr>
          <w:rFonts w:ascii="Times New Roman" w:hAnsi="Times New Roman" w:cs="Times New Roman"/>
          <w:lang w:eastAsia="zh-CN"/>
        </w:rPr>
        <w:t xml:space="preserve">Presenter 2: </w:t>
      </w:r>
      <w:r w:rsidR="00281EA4">
        <w:rPr>
          <w:rFonts w:ascii="Times New Roman" w:hAnsi="Times New Roman" w:cs="Times New Roman"/>
          <w:lang w:eastAsia="zh-CN"/>
        </w:rPr>
        <w:t xml:space="preserve">Mr. </w:t>
      </w:r>
      <w:r w:rsidR="000F557C">
        <w:rPr>
          <w:rFonts w:ascii="Times New Roman" w:hAnsi="Times New Roman" w:cs="Times New Roman"/>
          <w:lang w:eastAsia="zh-CN"/>
        </w:rPr>
        <w:t xml:space="preserve">Ilia </w:t>
      </w:r>
      <w:proofErr w:type="spellStart"/>
      <w:r w:rsidR="000F557C">
        <w:rPr>
          <w:rFonts w:ascii="Times New Roman" w:hAnsi="Times New Roman" w:cs="Times New Roman"/>
          <w:lang w:eastAsia="zh-CN"/>
        </w:rPr>
        <w:t>Sokolovskii</w:t>
      </w:r>
      <w:proofErr w:type="spellEnd"/>
      <w:r w:rsidR="000F557C" w:rsidRPr="000F557C">
        <w:rPr>
          <w:rFonts w:ascii="Times New Roman" w:hAnsi="Times New Roman" w:cs="Times New Roman"/>
          <w:lang w:eastAsia="zh-CN"/>
        </w:rPr>
        <w:t xml:space="preserve">, </w:t>
      </w:r>
      <w:r w:rsidR="000F557C" w:rsidRPr="000F557C">
        <w:rPr>
          <w:rFonts w:ascii="Times New Roman" w:hAnsi="Times New Roman" w:cs="Times New Roman"/>
        </w:rPr>
        <w:t>University of Jyvaskyla</w:t>
      </w:r>
      <w:r w:rsidR="00281EA4" w:rsidRPr="000F557C">
        <w:rPr>
          <w:rFonts w:ascii="Times New Roman" w:hAnsi="Times New Roman" w:cs="Times New Roman"/>
          <w:lang w:val="en"/>
        </w:rPr>
        <w:t xml:space="preserve">, </w:t>
      </w:r>
      <w:r w:rsidR="000F557C">
        <w:rPr>
          <w:rFonts w:ascii="Times New Roman" w:hAnsi="Times New Roman" w:cs="Times New Roman"/>
          <w:lang w:val="en"/>
        </w:rPr>
        <w:t>Finland</w:t>
      </w:r>
      <w:r w:rsidR="000F557C">
        <w:rPr>
          <w:rFonts w:ascii="Times New Roman" w:hAnsi="Times New Roman" w:cs="Times New Roman"/>
        </w:rPr>
        <w:t>.</w:t>
      </w:r>
      <w:r w:rsidR="00281EA4">
        <w:rPr>
          <w:rFonts w:ascii="Times New Roman" w:hAnsi="Times New Roman" w:cs="Times New Roman"/>
        </w:rPr>
        <w:t>….</w:t>
      </w:r>
      <w:r w:rsidR="00836CFE">
        <w:rPr>
          <w:rFonts w:ascii="Times New Roman" w:hAnsi="Times New Roman" w:cs="Times New Roman"/>
        </w:rPr>
        <w:t>… page 3</w:t>
      </w:r>
    </w:p>
    <w:p w14:paraId="09E4EE6E" w14:textId="5B1F20F4"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proofErr w:type="gramStart"/>
      <w:r w:rsidR="006D2C00">
        <w:rPr>
          <w:rFonts w:ascii="Times New Roman" w:hAnsi="Times New Roman"/>
          <w:sz w:val="28"/>
          <w:szCs w:val="28"/>
        </w:rPr>
        <w:t>…..</w:t>
      </w:r>
      <w:proofErr w:type="gramEnd"/>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w:t>
      </w:r>
      <w:r w:rsidR="00836CFE">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0FF2B009" w14:textId="77777777" w:rsidR="001C66F5" w:rsidRDefault="001C66F5" w:rsidP="001C66F5">
      <w:pPr>
        <w:pStyle w:val="TTPAuthors"/>
        <w:rPr>
          <w:lang w:eastAsia="zh-CN"/>
        </w:rPr>
      </w:pPr>
    </w:p>
    <w:p w14:paraId="6C57F28D" w14:textId="77777777" w:rsidR="001C66F5" w:rsidRDefault="001C66F5" w:rsidP="001C66F5"/>
    <w:p w14:paraId="05010EA7" w14:textId="77777777" w:rsidR="00E67A89" w:rsidRDefault="00E67A89" w:rsidP="001C66F5"/>
    <w:p w14:paraId="149BC0DC" w14:textId="33B152C9" w:rsidR="001C66F5" w:rsidRDefault="001C66F5" w:rsidP="001C66F5"/>
    <w:p w14:paraId="69A393CA" w14:textId="77777777" w:rsidR="000F557C" w:rsidRPr="000F557C" w:rsidRDefault="000F557C" w:rsidP="000F557C">
      <w:pPr>
        <w:jc w:val="center"/>
        <w:rPr>
          <w:rFonts w:ascii="Times New Roman" w:hAnsi="Times New Roman"/>
          <w:color w:val="000000"/>
          <w:sz w:val="28"/>
          <w:szCs w:val="28"/>
        </w:rPr>
      </w:pPr>
      <w:r w:rsidRPr="000F557C">
        <w:rPr>
          <w:rFonts w:ascii="Times New Roman" w:hAnsi="Times New Roman"/>
          <w:b/>
          <w:bCs/>
          <w:color w:val="000000"/>
          <w:sz w:val="28"/>
          <w:szCs w:val="28"/>
        </w:rPr>
        <w:lastRenderedPageBreak/>
        <w:t>Nonadiabatic dynamics at large scales</w:t>
      </w:r>
      <w:r w:rsidRPr="000F557C">
        <w:rPr>
          <w:rFonts w:ascii="Times New Roman" w:hAnsi="Times New Roman"/>
          <w:b/>
          <w:bCs/>
          <w:color w:val="000000"/>
          <w:sz w:val="28"/>
          <w:szCs w:val="28"/>
        </w:rPr>
        <w:br/>
        <w:t>from perspective of applications to organic semiconductors</w:t>
      </w:r>
    </w:p>
    <w:p w14:paraId="43698B2B" w14:textId="77777777" w:rsidR="000F557C" w:rsidRPr="000F557C" w:rsidRDefault="000F557C" w:rsidP="000F557C">
      <w:pPr>
        <w:pStyle w:val="2Authors"/>
        <w:spacing w:before="0"/>
      </w:pPr>
    </w:p>
    <w:p w14:paraId="430CC1D8" w14:textId="77777777" w:rsidR="000F557C" w:rsidRPr="000F557C" w:rsidRDefault="000F557C" w:rsidP="000F557C">
      <w:pPr>
        <w:pStyle w:val="2Authors"/>
        <w:spacing w:before="0"/>
        <w:rPr>
          <w:u w:val="single"/>
        </w:rPr>
      </w:pPr>
      <w:r w:rsidRPr="000F557C">
        <w:rPr>
          <w:u w:val="single"/>
        </w:rPr>
        <w:t xml:space="preserve">Andriy </w:t>
      </w:r>
      <w:proofErr w:type="spellStart"/>
      <w:r w:rsidRPr="000F557C">
        <w:rPr>
          <w:u w:val="single"/>
        </w:rPr>
        <w:t>Zhugayevych</w:t>
      </w:r>
      <w:proofErr w:type="spellEnd"/>
    </w:p>
    <w:p w14:paraId="3EC11019" w14:textId="35AA1686" w:rsidR="000F557C" w:rsidRPr="000F557C" w:rsidRDefault="000F557C" w:rsidP="000F557C">
      <w:pPr>
        <w:pStyle w:val="3AuthorAddress"/>
        <w:spacing w:before="0" w:after="0"/>
        <w:rPr>
          <w:sz w:val="24"/>
          <w:szCs w:val="24"/>
        </w:rPr>
      </w:pPr>
      <w:r w:rsidRPr="000F557C">
        <w:rPr>
          <w:sz w:val="24"/>
          <w:szCs w:val="24"/>
        </w:rPr>
        <w:t>Max Planck Institute for Polymer Research, Mainz, Germany</w:t>
      </w:r>
      <w:r w:rsidRPr="000F557C">
        <w:rPr>
          <w:sz w:val="24"/>
          <w:szCs w:val="24"/>
        </w:rPr>
        <w:br/>
      </w:r>
      <w:hyperlink r:id="rId7" w:history="1">
        <w:r w:rsidRPr="000A0347">
          <w:rPr>
            <w:rStyle w:val="Hyperlink"/>
            <w:sz w:val="24"/>
            <w:szCs w:val="24"/>
          </w:rPr>
          <w:t>andriy.zhugayevych@mpip-mainz.mpg.de</w:t>
        </w:r>
      </w:hyperlink>
      <w:r>
        <w:rPr>
          <w:sz w:val="24"/>
          <w:szCs w:val="24"/>
        </w:rPr>
        <w:t xml:space="preserve"> </w:t>
      </w:r>
    </w:p>
    <w:p w14:paraId="0F935897" w14:textId="77777777" w:rsidR="000F557C" w:rsidRPr="00E64B20" w:rsidRDefault="000F557C" w:rsidP="000F557C">
      <w:pPr>
        <w:pStyle w:val="4Abstractbody"/>
        <w:ind w:firstLine="0"/>
      </w:pPr>
    </w:p>
    <w:p w14:paraId="22BA539A" w14:textId="77777777" w:rsidR="000F557C" w:rsidRPr="00E64B20" w:rsidRDefault="000F557C" w:rsidP="000F557C">
      <w:pPr>
        <w:pStyle w:val="4Abstractbody"/>
        <w:ind w:firstLine="0"/>
      </w:pPr>
    </w:p>
    <w:p w14:paraId="6125FE01" w14:textId="06CD7F81" w:rsidR="000F557C" w:rsidRDefault="000F557C" w:rsidP="000F557C">
      <w:pPr>
        <w:pStyle w:val="4Abstractbody"/>
        <w:ind w:firstLine="0"/>
        <w:jc w:val="center"/>
        <w:rPr>
          <w:sz w:val="22"/>
          <w:szCs w:val="22"/>
        </w:rPr>
      </w:pPr>
      <w:r>
        <w:rPr>
          <w:noProof/>
          <w:sz w:val="22"/>
          <w:szCs w:val="22"/>
        </w:rPr>
        <w:drawing>
          <wp:inline distT="0" distB="0" distL="0" distR="0" wp14:anchorId="5EEF1BAC" wp14:editId="7CC403AA">
            <wp:extent cx="3886200" cy="1722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200" cy="1722120"/>
                    </a:xfrm>
                    <a:prstGeom prst="rect">
                      <a:avLst/>
                    </a:prstGeom>
                    <a:noFill/>
                    <a:ln>
                      <a:noFill/>
                    </a:ln>
                  </pic:spPr>
                </pic:pic>
              </a:graphicData>
            </a:graphic>
          </wp:inline>
        </w:drawing>
      </w:r>
      <w:r>
        <w:rPr>
          <w:sz w:val="22"/>
          <w:szCs w:val="22"/>
        </w:rPr>
        <w:t xml:space="preserve">       </w:t>
      </w:r>
      <w:r>
        <w:rPr>
          <w:noProof/>
          <w:sz w:val="22"/>
          <w:szCs w:val="22"/>
        </w:rPr>
        <w:drawing>
          <wp:inline distT="0" distB="0" distL="0" distR="0" wp14:anchorId="16056FED" wp14:editId="045C4E4D">
            <wp:extent cx="1356360" cy="16728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1106" cy="1678697"/>
                    </a:xfrm>
                    <a:prstGeom prst="rect">
                      <a:avLst/>
                    </a:prstGeom>
                    <a:noFill/>
                    <a:ln>
                      <a:noFill/>
                    </a:ln>
                  </pic:spPr>
                </pic:pic>
              </a:graphicData>
            </a:graphic>
          </wp:inline>
        </w:drawing>
      </w:r>
    </w:p>
    <w:p w14:paraId="098E5C03" w14:textId="77777777" w:rsidR="000F557C" w:rsidRDefault="000F557C" w:rsidP="000F557C">
      <w:pPr>
        <w:pStyle w:val="4Abstractbody"/>
        <w:ind w:firstLine="0"/>
        <w:rPr>
          <w:sz w:val="22"/>
          <w:szCs w:val="22"/>
        </w:rPr>
      </w:pPr>
    </w:p>
    <w:p w14:paraId="356C84EE" w14:textId="77777777" w:rsidR="000F557C" w:rsidRPr="000F557C" w:rsidRDefault="000F557C" w:rsidP="000F557C">
      <w:pPr>
        <w:pStyle w:val="4Abstractbody"/>
        <w:ind w:firstLine="0"/>
      </w:pPr>
      <w:r w:rsidRPr="000F557C">
        <w:t>Electron-phonon interaction in semiconductors is always important for the understanding of their optoelectronic properties such as charge carrier mobility because their frontier orbitals are typically composed of bonding and antibonding orbitals. In many materials, this interaction can be considered perturbatively, but whenever electronic and vibronic couplings are comparable in magnitude, the electron-phonon dynamics becomes complicated. In such cases, we usually understand the mechanisms of electron-phonon interactions, have tools for accurate modeling of nonadiabatic dynamics at small scales, and can resort to simplified lattice models to grab the essence of large-scale phenomena. At the same time, first-principles modeling of real-world materials remains challenging because known scalable methods contain a lot of uncontrolled approximations, whereas a very limited amount of reference data for methodology validation is available, either experimental or of higher-level theory. This is the case for organic semiconductors, and in the first part of my talk I will discuss open questions in the modeling of these materials (related to nonadiabatic dynamics) for various applications such as solar cells [1] and metal-ion batteries [2]. Then in the second part I will focus on a particular problem: how to reduce the basis of the electronic part of the Hamiltonian and how to parameterize the latter from DFT calculations. This can be called electronic coarse-graining: constructing a minimal basis that provides an accurate description of frontier orbitals and near-gap excitations under thermal fluctuations. For small-molecule solids, the solution is trivial – one electronic state per molecule, but a general case requires a more elaborated approach, examples include long oligomers [1] and polymers [2].</w:t>
      </w:r>
    </w:p>
    <w:p w14:paraId="1F346DE3" w14:textId="411BEDCD" w:rsidR="000F557C" w:rsidRDefault="000F557C" w:rsidP="000F557C"/>
    <w:p w14:paraId="677EB74C" w14:textId="0DAE8F0E" w:rsidR="000F557C" w:rsidRPr="000F557C" w:rsidRDefault="000F557C" w:rsidP="000F557C">
      <w:pPr>
        <w:rPr>
          <w:rFonts w:ascii="Times New Roman" w:hAnsi="Times New Roman"/>
          <w:b/>
          <w:bCs/>
          <w:sz w:val="24"/>
          <w:szCs w:val="24"/>
        </w:rPr>
      </w:pPr>
      <w:r w:rsidRPr="000F557C">
        <w:rPr>
          <w:rFonts w:ascii="Times New Roman" w:hAnsi="Times New Roman"/>
          <w:b/>
          <w:bCs/>
          <w:sz w:val="24"/>
          <w:szCs w:val="24"/>
        </w:rPr>
        <w:t>References</w:t>
      </w:r>
    </w:p>
    <w:p w14:paraId="3968659F" w14:textId="77777777" w:rsidR="000F557C" w:rsidRPr="000F557C" w:rsidRDefault="000F557C" w:rsidP="000F557C">
      <w:pPr>
        <w:pStyle w:val="5References"/>
        <w:jc w:val="left"/>
        <w:rPr>
          <w:sz w:val="22"/>
          <w:szCs w:val="22"/>
        </w:rPr>
      </w:pPr>
      <w:r w:rsidRPr="000F557C">
        <w:rPr>
          <w:sz w:val="22"/>
          <w:szCs w:val="22"/>
        </w:rPr>
        <w:t xml:space="preserve">[1] S Halaby, M W </w:t>
      </w:r>
      <w:proofErr w:type="spellStart"/>
      <w:r w:rsidRPr="000F557C">
        <w:rPr>
          <w:sz w:val="22"/>
          <w:szCs w:val="22"/>
        </w:rPr>
        <w:t>Martynowycz</w:t>
      </w:r>
      <w:proofErr w:type="spellEnd"/>
      <w:r w:rsidRPr="000F557C">
        <w:rPr>
          <w:sz w:val="22"/>
          <w:szCs w:val="22"/>
        </w:rPr>
        <w:t xml:space="preserve">, Z Zhu, S Tretiak, A </w:t>
      </w:r>
      <w:proofErr w:type="spellStart"/>
      <w:r w:rsidRPr="000F557C">
        <w:rPr>
          <w:sz w:val="22"/>
          <w:szCs w:val="22"/>
        </w:rPr>
        <w:t>Zhugayevych</w:t>
      </w:r>
      <w:proofErr w:type="spellEnd"/>
      <w:r w:rsidRPr="000F557C">
        <w:rPr>
          <w:sz w:val="22"/>
          <w:szCs w:val="22"/>
        </w:rPr>
        <w:t xml:space="preserve">, T Gonen, M </w:t>
      </w:r>
      <w:proofErr w:type="spellStart"/>
      <w:r w:rsidRPr="000F557C">
        <w:rPr>
          <w:sz w:val="22"/>
          <w:szCs w:val="22"/>
        </w:rPr>
        <w:t>Seifrid</w:t>
      </w:r>
      <w:proofErr w:type="spellEnd"/>
      <w:r w:rsidRPr="000F557C">
        <w:rPr>
          <w:sz w:val="22"/>
          <w:szCs w:val="22"/>
        </w:rPr>
        <w:t xml:space="preserve">, Microcrystal Electron Diffraction for Molecular Design of Functional Non-Fullerene Acceptor Structures, Chem Mater 33, 966 (2021) </w:t>
      </w:r>
    </w:p>
    <w:p w14:paraId="750F5B87" w14:textId="77777777" w:rsidR="000F557C" w:rsidRPr="000F557C" w:rsidRDefault="000F557C" w:rsidP="000F557C">
      <w:pPr>
        <w:pStyle w:val="5References"/>
        <w:jc w:val="left"/>
        <w:rPr>
          <w:sz w:val="22"/>
          <w:szCs w:val="22"/>
        </w:rPr>
      </w:pPr>
      <w:r w:rsidRPr="000F557C">
        <w:rPr>
          <w:sz w:val="22"/>
          <w:szCs w:val="22"/>
        </w:rPr>
        <w:t xml:space="preserve">[2] R </w:t>
      </w:r>
      <w:proofErr w:type="spellStart"/>
      <w:r w:rsidRPr="000F557C">
        <w:rPr>
          <w:sz w:val="22"/>
          <w:szCs w:val="22"/>
        </w:rPr>
        <w:t>Kapaev</w:t>
      </w:r>
      <w:proofErr w:type="spellEnd"/>
      <w:r w:rsidRPr="000F557C">
        <w:rPr>
          <w:sz w:val="22"/>
          <w:szCs w:val="22"/>
        </w:rPr>
        <w:t xml:space="preserve">, A </w:t>
      </w:r>
      <w:proofErr w:type="spellStart"/>
      <w:r w:rsidRPr="000F557C">
        <w:rPr>
          <w:sz w:val="22"/>
          <w:szCs w:val="22"/>
        </w:rPr>
        <w:t>Zhugayevych</w:t>
      </w:r>
      <w:proofErr w:type="spellEnd"/>
      <w:r w:rsidRPr="000F557C">
        <w:rPr>
          <w:sz w:val="22"/>
          <w:szCs w:val="22"/>
        </w:rPr>
        <w:t xml:space="preserve">, S </w:t>
      </w:r>
      <w:proofErr w:type="spellStart"/>
      <w:r w:rsidRPr="000F557C">
        <w:rPr>
          <w:sz w:val="22"/>
          <w:szCs w:val="22"/>
        </w:rPr>
        <w:t>Ryazantsev</w:t>
      </w:r>
      <w:proofErr w:type="spellEnd"/>
      <w:r w:rsidRPr="000F557C">
        <w:rPr>
          <w:sz w:val="22"/>
          <w:szCs w:val="22"/>
        </w:rPr>
        <w:t>, D Aksyonov, D Novichkov, P Matveev, K Stevenson, Charge storage mechanisms of a pi-d conjugated polymer for advanced alkali-ion battery anodes, Chem Sci 13, 8161 (2022)</w:t>
      </w:r>
    </w:p>
    <w:p w14:paraId="0D0A7414" w14:textId="77777777" w:rsidR="00D63951" w:rsidRPr="00D63951" w:rsidRDefault="00D63951" w:rsidP="00D63951">
      <w:pPr>
        <w:widowControl/>
        <w:autoSpaceDE w:val="0"/>
        <w:autoSpaceDN w:val="0"/>
        <w:adjustRightInd w:val="0"/>
        <w:jc w:val="center"/>
        <w:rPr>
          <w:rFonts w:ascii="Times New Roman" w:eastAsiaTheme="minorHAnsi" w:hAnsi="Times New Roman"/>
          <w:b/>
          <w:bCs/>
          <w:kern w:val="0"/>
          <w:sz w:val="28"/>
          <w:szCs w:val="28"/>
          <w:lang w:eastAsia="en-US"/>
        </w:rPr>
      </w:pPr>
      <w:r w:rsidRPr="00D63951">
        <w:rPr>
          <w:rFonts w:ascii="Times New Roman" w:eastAsiaTheme="minorHAnsi" w:hAnsi="Times New Roman"/>
          <w:b/>
          <w:bCs/>
          <w:kern w:val="0"/>
          <w:sz w:val="28"/>
          <w:szCs w:val="28"/>
          <w:lang w:eastAsia="en-US"/>
        </w:rPr>
        <w:lastRenderedPageBreak/>
        <w:t>Enhanced Energy Transport under Strong Light-Matter Coupling:</w:t>
      </w:r>
    </w:p>
    <w:p w14:paraId="6513CA4D" w14:textId="37799CE8" w:rsidR="00D63951" w:rsidRPr="00D63951" w:rsidRDefault="00D63951" w:rsidP="00D63951">
      <w:pPr>
        <w:widowControl/>
        <w:autoSpaceDE w:val="0"/>
        <w:autoSpaceDN w:val="0"/>
        <w:adjustRightInd w:val="0"/>
        <w:jc w:val="center"/>
        <w:rPr>
          <w:rFonts w:ascii="Times New Roman" w:eastAsiaTheme="minorHAnsi" w:hAnsi="Times New Roman"/>
          <w:b/>
          <w:bCs/>
          <w:kern w:val="0"/>
          <w:sz w:val="28"/>
          <w:szCs w:val="28"/>
          <w:lang w:eastAsia="en-US"/>
        </w:rPr>
      </w:pPr>
      <w:r w:rsidRPr="00D63951">
        <w:rPr>
          <w:rFonts w:ascii="Times New Roman" w:eastAsiaTheme="minorHAnsi" w:hAnsi="Times New Roman"/>
          <w:b/>
          <w:bCs/>
          <w:kern w:val="0"/>
          <w:sz w:val="28"/>
          <w:szCs w:val="28"/>
          <w:lang w:eastAsia="en-US"/>
        </w:rPr>
        <w:t>Insights from Molecular Dynamics Simulations</w:t>
      </w:r>
    </w:p>
    <w:p w14:paraId="4F854DF1" w14:textId="77777777" w:rsidR="00D63951" w:rsidRPr="00D63951" w:rsidRDefault="00D63951" w:rsidP="00D63951">
      <w:pPr>
        <w:widowControl/>
        <w:autoSpaceDE w:val="0"/>
        <w:autoSpaceDN w:val="0"/>
        <w:adjustRightInd w:val="0"/>
        <w:jc w:val="center"/>
        <w:rPr>
          <w:rFonts w:ascii="Times New Roman" w:eastAsiaTheme="minorHAnsi" w:hAnsi="Times New Roman"/>
          <w:kern w:val="0"/>
          <w:sz w:val="28"/>
          <w:szCs w:val="28"/>
          <w:lang w:eastAsia="en-US"/>
        </w:rPr>
      </w:pPr>
    </w:p>
    <w:p w14:paraId="4344DE2A" w14:textId="2975359E" w:rsidR="00D63951" w:rsidRDefault="00D63951" w:rsidP="00D63951">
      <w:pPr>
        <w:widowControl/>
        <w:autoSpaceDE w:val="0"/>
        <w:autoSpaceDN w:val="0"/>
        <w:adjustRightInd w:val="0"/>
        <w:jc w:val="center"/>
        <w:rPr>
          <w:rFonts w:ascii="Times New Roman" w:eastAsiaTheme="minorHAnsi" w:hAnsi="Times New Roman"/>
          <w:kern w:val="0"/>
          <w:sz w:val="16"/>
          <w:szCs w:val="16"/>
          <w:lang w:eastAsia="en-US"/>
        </w:rPr>
      </w:pPr>
      <w:proofErr w:type="spellStart"/>
      <w:r w:rsidRPr="00D63951">
        <w:rPr>
          <w:rFonts w:ascii="Times New Roman" w:eastAsiaTheme="minorHAnsi" w:hAnsi="Times New Roman"/>
          <w:kern w:val="0"/>
          <w:sz w:val="24"/>
          <w:szCs w:val="24"/>
          <w:u w:val="single"/>
          <w:lang w:eastAsia="en-US"/>
        </w:rPr>
        <w:t>Sokolovskii</w:t>
      </w:r>
      <w:proofErr w:type="spellEnd"/>
      <w:r w:rsidRPr="00D63951">
        <w:rPr>
          <w:rFonts w:ascii="Times New Roman" w:eastAsiaTheme="minorHAnsi" w:hAnsi="Times New Roman"/>
          <w:kern w:val="0"/>
          <w:sz w:val="24"/>
          <w:szCs w:val="24"/>
          <w:u w:val="single"/>
          <w:lang w:eastAsia="en-US"/>
        </w:rPr>
        <w:t xml:space="preserve"> Ilia</w:t>
      </w:r>
      <w:r w:rsidRPr="00D63951">
        <w:rPr>
          <w:rFonts w:ascii="Times New Roman" w:eastAsiaTheme="minorHAnsi" w:hAnsi="Times New Roman"/>
          <w:kern w:val="0"/>
          <w:sz w:val="24"/>
          <w:szCs w:val="24"/>
          <w:vertAlign w:val="superscript"/>
          <w:lang w:eastAsia="en-US"/>
        </w:rPr>
        <w:t>1</w:t>
      </w:r>
      <w:r w:rsidRPr="00D63951">
        <w:rPr>
          <w:rFonts w:ascii="Times New Roman" w:eastAsiaTheme="minorHAnsi" w:hAnsi="Times New Roman"/>
          <w:kern w:val="0"/>
          <w:sz w:val="16"/>
          <w:szCs w:val="16"/>
          <w:lang w:eastAsia="en-US"/>
        </w:rPr>
        <w:t xml:space="preserve">, </w:t>
      </w:r>
      <w:r w:rsidRPr="00D63951">
        <w:rPr>
          <w:rFonts w:ascii="Times New Roman" w:eastAsiaTheme="minorHAnsi" w:hAnsi="Times New Roman"/>
          <w:kern w:val="0"/>
          <w:sz w:val="24"/>
          <w:szCs w:val="24"/>
          <w:lang w:eastAsia="en-US"/>
        </w:rPr>
        <w:t>Ruth H. Tichauer</w:t>
      </w:r>
      <w:r w:rsidRPr="00D63951">
        <w:rPr>
          <w:rFonts w:ascii="Times New Roman" w:eastAsiaTheme="minorHAnsi" w:hAnsi="Times New Roman"/>
          <w:kern w:val="0"/>
          <w:sz w:val="24"/>
          <w:szCs w:val="24"/>
          <w:vertAlign w:val="superscript"/>
          <w:lang w:eastAsia="en-US"/>
        </w:rPr>
        <w:t>1</w:t>
      </w:r>
      <w:r w:rsidRPr="00D63951">
        <w:rPr>
          <w:rFonts w:ascii="Times New Roman" w:eastAsiaTheme="minorHAnsi" w:hAnsi="Times New Roman"/>
          <w:kern w:val="0"/>
          <w:sz w:val="24"/>
          <w:szCs w:val="24"/>
          <w:lang w:eastAsia="en-US"/>
        </w:rPr>
        <w:t>, Johannes Feist</w:t>
      </w:r>
      <w:r w:rsidRPr="00D63951">
        <w:rPr>
          <w:rFonts w:ascii="Times New Roman" w:eastAsiaTheme="minorHAnsi" w:hAnsi="Times New Roman"/>
          <w:kern w:val="0"/>
          <w:sz w:val="24"/>
          <w:szCs w:val="24"/>
          <w:vertAlign w:val="superscript"/>
          <w:lang w:eastAsia="en-US"/>
        </w:rPr>
        <w:t>2</w:t>
      </w:r>
      <w:r w:rsidRPr="00D63951">
        <w:rPr>
          <w:rFonts w:ascii="Times New Roman" w:eastAsiaTheme="minorHAnsi" w:hAnsi="Times New Roman"/>
          <w:kern w:val="0"/>
          <w:sz w:val="24"/>
          <w:szCs w:val="24"/>
          <w:lang w:eastAsia="en-US"/>
        </w:rPr>
        <w:t>, and Gerrit Groenhof</w:t>
      </w:r>
      <w:r w:rsidRPr="00D63951">
        <w:rPr>
          <w:rFonts w:ascii="Times New Roman" w:eastAsiaTheme="minorHAnsi" w:hAnsi="Times New Roman"/>
          <w:kern w:val="0"/>
          <w:sz w:val="24"/>
          <w:szCs w:val="24"/>
          <w:vertAlign w:val="superscript"/>
          <w:lang w:eastAsia="en-US"/>
        </w:rPr>
        <w:t>1</w:t>
      </w:r>
    </w:p>
    <w:p w14:paraId="0D5CBAA4" w14:textId="77777777" w:rsidR="00D63951" w:rsidRPr="00D63951" w:rsidRDefault="00D63951" w:rsidP="00D63951">
      <w:pPr>
        <w:widowControl/>
        <w:autoSpaceDE w:val="0"/>
        <w:autoSpaceDN w:val="0"/>
        <w:adjustRightInd w:val="0"/>
        <w:jc w:val="center"/>
        <w:rPr>
          <w:rFonts w:ascii="Times New Roman" w:eastAsiaTheme="minorHAnsi" w:hAnsi="Times New Roman"/>
          <w:kern w:val="0"/>
          <w:sz w:val="16"/>
          <w:szCs w:val="16"/>
          <w:lang w:eastAsia="en-US"/>
        </w:rPr>
      </w:pPr>
    </w:p>
    <w:p w14:paraId="440BC434" w14:textId="77777777" w:rsidR="00D63951" w:rsidRPr="00D63951" w:rsidRDefault="00D63951" w:rsidP="00D63951">
      <w:pPr>
        <w:widowControl/>
        <w:autoSpaceDE w:val="0"/>
        <w:autoSpaceDN w:val="0"/>
        <w:adjustRightInd w:val="0"/>
        <w:jc w:val="center"/>
        <w:rPr>
          <w:rFonts w:ascii="Times New Roman" w:eastAsiaTheme="minorHAnsi" w:hAnsi="Times New Roman"/>
          <w:i/>
          <w:iCs/>
          <w:kern w:val="0"/>
          <w:sz w:val="24"/>
          <w:szCs w:val="24"/>
          <w:lang w:eastAsia="en-US"/>
        </w:rPr>
      </w:pPr>
      <w:r w:rsidRPr="00D63951">
        <w:rPr>
          <w:rFonts w:ascii="Times New Roman" w:eastAsiaTheme="minorHAnsi" w:hAnsi="Times New Roman"/>
          <w:i/>
          <w:iCs/>
          <w:kern w:val="0"/>
          <w:sz w:val="24"/>
          <w:szCs w:val="24"/>
          <w:vertAlign w:val="superscript"/>
          <w:lang w:eastAsia="en-US"/>
        </w:rPr>
        <w:t>1</w:t>
      </w:r>
      <w:r w:rsidRPr="00D63951">
        <w:rPr>
          <w:rFonts w:ascii="Times New Roman" w:eastAsiaTheme="minorHAnsi" w:hAnsi="Times New Roman"/>
          <w:i/>
          <w:iCs/>
          <w:kern w:val="0"/>
          <w:sz w:val="24"/>
          <w:szCs w:val="24"/>
          <w:lang w:eastAsia="en-US"/>
        </w:rPr>
        <w:t xml:space="preserve">Nanoscience Center and Department of Chemistry, University of </w:t>
      </w:r>
      <w:proofErr w:type="spellStart"/>
      <w:r w:rsidRPr="00D63951">
        <w:rPr>
          <w:rFonts w:ascii="Times New Roman" w:eastAsiaTheme="minorHAnsi" w:hAnsi="Times New Roman"/>
          <w:i/>
          <w:iCs/>
          <w:kern w:val="0"/>
          <w:sz w:val="24"/>
          <w:szCs w:val="24"/>
          <w:lang w:eastAsia="en-US"/>
        </w:rPr>
        <w:t>Jyväskylä</w:t>
      </w:r>
      <w:proofErr w:type="spellEnd"/>
      <w:r w:rsidRPr="00D63951">
        <w:rPr>
          <w:rFonts w:ascii="Times New Roman" w:eastAsiaTheme="minorHAnsi" w:hAnsi="Times New Roman"/>
          <w:i/>
          <w:iCs/>
          <w:kern w:val="0"/>
          <w:sz w:val="24"/>
          <w:szCs w:val="24"/>
          <w:lang w:eastAsia="en-US"/>
        </w:rPr>
        <w:t>, Finland</w:t>
      </w:r>
    </w:p>
    <w:p w14:paraId="5B616A8F" w14:textId="03300F4D" w:rsidR="00D63951" w:rsidRPr="00D63951" w:rsidRDefault="00D63951" w:rsidP="00D63951">
      <w:pPr>
        <w:widowControl/>
        <w:autoSpaceDE w:val="0"/>
        <w:autoSpaceDN w:val="0"/>
        <w:adjustRightInd w:val="0"/>
        <w:jc w:val="center"/>
        <w:rPr>
          <w:rFonts w:ascii="Times New Roman" w:eastAsiaTheme="minorHAnsi" w:hAnsi="Times New Roman"/>
          <w:i/>
          <w:iCs/>
          <w:kern w:val="0"/>
          <w:sz w:val="24"/>
          <w:szCs w:val="24"/>
          <w:lang w:eastAsia="en-US"/>
        </w:rPr>
      </w:pPr>
      <w:r w:rsidRPr="00D63951">
        <w:rPr>
          <w:rFonts w:ascii="Times New Roman" w:eastAsiaTheme="minorHAnsi" w:hAnsi="Times New Roman"/>
          <w:i/>
          <w:iCs/>
          <w:kern w:val="0"/>
          <w:sz w:val="24"/>
          <w:szCs w:val="24"/>
          <w:vertAlign w:val="superscript"/>
          <w:lang w:eastAsia="en-US"/>
        </w:rPr>
        <w:t>2</w:t>
      </w:r>
      <w:r w:rsidRPr="00D63951">
        <w:rPr>
          <w:rFonts w:ascii="Times New Roman" w:eastAsiaTheme="minorHAnsi" w:hAnsi="Times New Roman"/>
          <w:i/>
          <w:iCs/>
          <w:kern w:val="0"/>
          <w:sz w:val="24"/>
          <w:szCs w:val="24"/>
          <w:lang w:eastAsia="en-US"/>
        </w:rPr>
        <w:t xml:space="preserve">Departamento de </w:t>
      </w:r>
      <w:proofErr w:type="spellStart"/>
      <w:r w:rsidRPr="00D63951">
        <w:rPr>
          <w:rFonts w:ascii="Times New Roman" w:eastAsiaTheme="minorHAnsi" w:hAnsi="Times New Roman"/>
          <w:i/>
          <w:iCs/>
          <w:kern w:val="0"/>
          <w:sz w:val="24"/>
          <w:szCs w:val="24"/>
          <w:lang w:eastAsia="en-US"/>
        </w:rPr>
        <w:t>F</w:t>
      </w:r>
      <w:r>
        <w:rPr>
          <w:rFonts w:ascii="Times New Roman" w:eastAsiaTheme="minorHAnsi" w:hAnsi="Times New Roman"/>
          <w:i/>
          <w:iCs/>
          <w:kern w:val="0"/>
          <w:sz w:val="24"/>
          <w:szCs w:val="24"/>
          <w:lang w:eastAsia="en-US"/>
        </w:rPr>
        <w:t>i</w:t>
      </w:r>
      <w:r w:rsidRPr="00D63951">
        <w:rPr>
          <w:rFonts w:ascii="Times New Roman" w:eastAsiaTheme="minorHAnsi" w:hAnsi="Times New Roman"/>
          <w:i/>
          <w:iCs/>
          <w:kern w:val="0"/>
          <w:sz w:val="24"/>
          <w:szCs w:val="24"/>
          <w:lang w:eastAsia="en-US"/>
        </w:rPr>
        <w:t>sica</w:t>
      </w:r>
      <w:proofErr w:type="spellEnd"/>
      <w:r w:rsidRPr="00D63951">
        <w:rPr>
          <w:rFonts w:ascii="Times New Roman" w:eastAsiaTheme="minorHAnsi" w:hAnsi="Times New Roman"/>
          <w:i/>
          <w:iCs/>
          <w:kern w:val="0"/>
          <w:sz w:val="24"/>
          <w:szCs w:val="24"/>
          <w:lang w:eastAsia="en-US"/>
        </w:rPr>
        <w:t xml:space="preserve"> </w:t>
      </w:r>
      <w:proofErr w:type="spellStart"/>
      <w:r w:rsidRPr="00D63951">
        <w:rPr>
          <w:rFonts w:ascii="Times New Roman" w:eastAsiaTheme="minorHAnsi" w:hAnsi="Times New Roman"/>
          <w:i/>
          <w:iCs/>
          <w:kern w:val="0"/>
          <w:sz w:val="24"/>
          <w:szCs w:val="24"/>
          <w:lang w:eastAsia="en-US"/>
        </w:rPr>
        <w:t>Teorica</w:t>
      </w:r>
      <w:proofErr w:type="spellEnd"/>
      <w:r w:rsidRPr="00D63951">
        <w:rPr>
          <w:rFonts w:ascii="Times New Roman" w:eastAsiaTheme="minorHAnsi" w:hAnsi="Times New Roman"/>
          <w:i/>
          <w:iCs/>
          <w:kern w:val="0"/>
          <w:sz w:val="24"/>
          <w:szCs w:val="24"/>
          <w:lang w:eastAsia="en-US"/>
        </w:rPr>
        <w:t xml:space="preserve"> de la Materia </w:t>
      </w:r>
      <w:proofErr w:type="spellStart"/>
      <w:r w:rsidRPr="00D63951">
        <w:rPr>
          <w:rFonts w:ascii="Times New Roman" w:eastAsiaTheme="minorHAnsi" w:hAnsi="Times New Roman"/>
          <w:i/>
          <w:iCs/>
          <w:kern w:val="0"/>
          <w:sz w:val="24"/>
          <w:szCs w:val="24"/>
          <w:lang w:eastAsia="en-US"/>
        </w:rPr>
        <w:t>Condensada</w:t>
      </w:r>
      <w:proofErr w:type="spellEnd"/>
      <w:r w:rsidRPr="00D63951">
        <w:rPr>
          <w:rFonts w:ascii="Times New Roman" w:eastAsiaTheme="minorHAnsi" w:hAnsi="Times New Roman"/>
          <w:i/>
          <w:iCs/>
          <w:kern w:val="0"/>
          <w:sz w:val="24"/>
          <w:szCs w:val="24"/>
          <w:lang w:eastAsia="en-US"/>
        </w:rPr>
        <w:t xml:space="preserve"> and Condensed Matter Physics Center</w:t>
      </w:r>
      <w:r>
        <w:rPr>
          <w:rFonts w:ascii="Times New Roman" w:eastAsiaTheme="minorHAnsi" w:hAnsi="Times New Roman"/>
          <w:i/>
          <w:iCs/>
          <w:kern w:val="0"/>
          <w:sz w:val="24"/>
          <w:szCs w:val="24"/>
          <w:lang w:eastAsia="en-US"/>
        </w:rPr>
        <w:t xml:space="preserve"> </w:t>
      </w:r>
      <w:r w:rsidRPr="00D63951">
        <w:rPr>
          <w:rFonts w:ascii="Times New Roman" w:eastAsiaTheme="minorHAnsi" w:hAnsi="Times New Roman"/>
          <w:i/>
          <w:iCs/>
          <w:kern w:val="0"/>
          <w:sz w:val="24"/>
          <w:szCs w:val="24"/>
          <w:lang w:eastAsia="en-US"/>
        </w:rPr>
        <w:t xml:space="preserve">(IFIMAC), Universidad </w:t>
      </w:r>
      <w:proofErr w:type="spellStart"/>
      <w:r w:rsidRPr="00D63951">
        <w:rPr>
          <w:rFonts w:ascii="Times New Roman" w:eastAsiaTheme="minorHAnsi" w:hAnsi="Times New Roman"/>
          <w:i/>
          <w:iCs/>
          <w:kern w:val="0"/>
          <w:sz w:val="24"/>
          <w:szCs w:val="24"/>
          <w:lang w:eastAsia="en-US"/>
        </w:rPr>
        <w:t>Autonoma</w:t>
      </w:r>
      <w:proofErr w:type="spellEnd"/>
      <w:r w:rsidRPr="00D63951">
        <w:rPr>
          <w:rFonts w:ascii="Times New Roman" w:eastAsiaTheme="minorHAnsi" w:hAnsi="Times New Roman"/>
          <w:i/>
          <w:iCs/>
          <w:kern w:val="0"/>
          <w:sz w:val="24"/>
          <w:szCs w:val="24"/>
          <w:lang w:eastAsia="en-US"/>
        </w:rPr>
        <w:t xml:space="preserve"> de Madrid, Madrid, Spain.</w:t>
      </w:r>
    </w:p>
    <w:p w14:paraId="4341E86F" w14:textId="6316644C" w:rsidR="00D63951" w:rsidRPr="00D63951" w:rsidRDefault="00D63951" w:rsidP="00D63951">
      <w:pPr>
        <w:widowControl/>
        <w:autoSpaceDE w:val="0"/>
        <w:autoSpaceDN w:val="0"/>
        <w:adjustRightInd w:val="0"/>
        <w:jc w:val="center"/>
        <w:rPr>
          <w:rFonts w:ascii="Times New Roman" w:eastAsiaTheme="minorHAnsi" w:hAnsi="Times New Roman"/>
          <w:i/>
          <w:iCs/>
          <w:kern w:val="0"/>
          <w:sz w:val="24"/>
          <w:szCs w:val="24"/>
          <w:lang w:eastAsia="en-US"/>
        </w:rPr>
      </w:pPr>
      <w:r w:rsidRPr="00D63951">
        <w:rPr>
          <w:rFonts w:ascii="Times New Roman" w:eastAsiaTheme="minorHAnsi" w:hAnsi="Times New Roman"/>
          <w:i/>
          <w:iCs/>
          <w:kern w:val="0"/>
          <w:sz w:val="24"/>
          <w:szCs w:val="24"/>
          <w:lang w:eastAsia="en-US"/>
        </w:rPr>
        <w:t xml:space="preserve">Email: </w:t>
      </w:r>
      <w:hyperlink r:id="rId10" w:history="1">
        <w:r w:rsidRPr="00D63951">
          <w:rPr>
            <w:rStyle w:val="Hyperlink"/>
            <w:rFonts w:ascii="Times New Roman" w:eastAsiaTheme="minorHAnsi" w:hAnsi="Times New Roman"/>
            <w:i/>
            <w:iCs/>
            <w:kern w:val="0"/>
            <w:sz w:val="24"/>
            <w:szCs w:val="24"/>
            <w:lang w:eastAsia="en-US"/>
          </w:rPr>
          <w:t>ilia.i.sokolovskii@jyu.fi</w:t>
        </w:r>
      </w:hyperlink>
    </w:p>
    <w:p w14:paraId="0CA36F56" w14:textId="1314E027" w:rsidR="00D63951" w:rsidRDefault="00855EB4" w:rsidP="000328F9">
      <w:pPr>
        <w:widowControl/>
        <w:autoSpaceDE w:val="0"/>
        <w:autoSpaceDN w:val="0"/>
        <w:adjustRightInd w:val="0"/>
        <w:jc w:val="center"/>
        <w:rPr>
          <w:rFonts w:ascii="Times New Roman" w:eastAsiaTheme="minorHAnsi" w:hAnsi="Times New Roman"/>
          <w:kern w:val="0"/>
          <w:szCs w:val="21"/>
          <w:lang w:eastAsia="en-US"/>
        </w:rPr>
      </w:pPr>
      <w:r>
        <w:rPr>
          <w:noProof/>
        </w:rPr>
        <w:drawing>
          <wp:inline distT="0" distB="0" distL="0" distR="0" wp14:anchorId="6BBB4C75" wp14:editId="76622600">
            <wp:extent cx="3665220" cy="1748566"/>
            <wp:effectExtent l="0" t="0" r="0" b="444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2118" cy="1766169"/>
                    </a:xfrm>
                    <a:prstGeom prst="rect">
                      <a:avLst/>
                    </a:prstGeom>
                    <a:noFill/>
                    <a:ln>
                      <a:noFill/>
                    </a:ln>
                  </pic:spPr>
                </pic:pic>
              </a:graphicData>
            </a:graphic>
          </wp:inline>
        </w:drawing>
      </w:r>
      <w:r>
        <w:rPr>
          <w:noProof/>
        </w:rPr>
        <w:drawing>
          <wp:inline distT="0" distB="0" distL="0" distR="0" wp14:anchorId="6CC4EE52" wp14:editId="5F0D0F68">
            <wp:extent cx="1925065" cy="1684020"/>
            <wp:effectExtent l="0" t="0" r="0" b="0"/>
            <wp:docPr id="4" name="Picture 4" descr="A picture containing perso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 outdoo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7127" cy="1694572"/>
                    </a:xfrm>
                    <a:prstGeom prst="rect">
                      <a:avLst/>
                    </a:prstGeom>
                    <a:noFill/>
                    <a:ln>
                      <a:noFill/>
                    </a:ln>
                  </pic:spPr>
                </pic:pic>
              </a:graphicData>
            </a:graphic>
          </wp:inline>
        </w:drawing>
      </w:r>
    </w:p>
    <w:p w14:paraId="22E7E3B4" w14:textId="77777777" w:rsidR="00855EB4" w:rsidRPr="00D63951" w:rsidRDefault="00855EB4" w:rsidP="000328F9">
      <w:pPr>
        <w:widowControl/>
        <w:autoSpaceDE w:val="0"/>
        <w:autoSpaceDN w:val="0"/>
        <w:adjustRightInd w:val="0"/>
        <w:jc w:val="center"/>
        <w:rPr>
          <w:rFonts w:ascii="Times New Roman" w:eastAsiaTheme="minorHAnsi" w:hAnsi="Times New Roman"/>
          <w:kern w:val="0"/>
          <w:szCs w:val="21"/>
          <w:lang w:eastAsia="en-US"/>
        </w:rPr>
      </w:pPr>
    </w:p>
    <w:p w14:paraId="50160450" w14:textId="272DB96B" w:rsidR="00D63951" w:rsidRDefault="00D63951" w:rsidP="00D63951">
      <w:pPr>
        <w:widowControl/>
        <w:autoSpaceDE w:val="0"/>
        <w:autoSpaceDN w:val="0"/>
        <w:adjustRightInd w:val="0"/>
        <w:rPr>
          <w:rFonts w:ascii="Times New Roman" w:eastAsiaTheme="minorHAnsi" w:hAnsi="Times New Roman"/>
          <w:kern w:val="0"/>
          <w:sz w:val="24"/>
          <w:szCs w:val="24"/>
          <w:lang w:eastAsia="en-US"/>
        </w:rPr>
      </w:pPr>
      <w:r w:rsidRPr="00D63951">
        <w:rPr>
          <w:rFonts w:ascii="Times New Roman" w:eastAsiaTheme="minorHAnsi" w:hAnsi="Times New Roman"/>
          <w:kern w:val="0"/>
          <w:sz w:val="24"/>
          <w:szCs w:val="24"/>
          <w:lang w:eastAsia="en-US"/>
        </w:rPr>
        <w:t>Transfer of excitation energy is a key step in light harvesting and hence of huge technological</w:t>
      </w:r>
      <w:r>
        <w:rPr>
          <w:rFonts w:ascii="Times New Roman" w:eastAsiaTheme="minorHAnsi" w:hAnsi="Times New Roman"/>
          <w:kern w:val="0"/>
          <w:sz w:val="24"/>
          <w:szCs w:val="24"/>
          <w:lang w:eastAsia="en-US"/>
        </w:rPr>
        <w:t xml:space="preserve"> </w:t>
      </w:r>
      <w:r w:rsidRPr="00D63951">
        <w:rPr>
          <w:rFonts w:ascii="Times New Roman" w:eastAsiaTheme="minorHAnsi" w:hAnsi="Times New Roman"/>
          <w:kern w:val="0"/>
          <w:sz w:val="24"/>
          <w:szCs w:val="24"/>
          <w:lang w:eastAsia="en-US"/>
        </w:rPr>
        <w:t>relevance for solar energy conversion. In bare organic materials, energy transfer proceeds via</w:t>
      </w:r>
      <w:r>
        <w:rPr>
          <w:rFonts w:ascii="Times New Roman" w:eastAsiaTheme="minorHAnsi" w:hAnsi="Times New Roman"/>
          <w:kern w:val="0"/>
          <w:sz w:val="24"/>
          <w:szCs w:val="24"/>
          <w:lang w:eastAsia="en-US"/>
        </w:rPr>
        <w:t xml:space="preserve"> </w:t>
      </w:r>
      <w:r w:rsidRPr="00D63951">
        <w:rPr>
          <w:rFonts w:ascii="Times New Roman" w:eastAsiaTheme="minorHAnsi" w:hAnsi="Times New Roman"/>
          <w:kern w:val="0"/>
          <w:sz w:val="24"/>
          <w:szCs w:val="24"/>
          <w:lang w:eastAsia="en-US"/>
        </w:rPr>
        <w:t xml:space="preserve">incoherent hops, which restrict propagation lengths to the </w:t>
      </w:r>
      <w:proofErr w:type="gramStart"/>
      <w:r w:rsidRPr="00D63951">
        <w:rPr>
          <w:rFonts w:ascii="Times New Roman" w:eastAsiaTheme="minorHAnsi" w:hAnsi="Times New Roman"/>
          <w:kern w:val="0"/>
          <w:sz w:val="24"/>
          <w:szCs w:val="24"/>
          <w:lang w:eastAsia="en-US"/>
        </w:rPr>
        <w:t>nanoscale[</w:t>
      </w:r>
      <w:proofErr w:type="gramEnd"/>
      <w:r w:rsidRPr="00D63951">
        <w:rPr>
          <w:rFonts w:ascii="Times New Roman" w:eastAsiaTheme="minorHAnsi" w:hAnsi="Times New Roman"/>
          <w:kern w:val="0"/>
          <w:sz w:val="24"/>
          <w:szCs w:val="24"/>
          <w:lang w:eastAsia="en-US"/>
        </w:rPr>
        <w:t>1]. This imposes a</w:t>
      </w:r>
      <w:r>
        <w:rPr>
          <w:rFonts w:ascii="Times New Roman" w:eastAsiaTheme="minorHAnsi" w:hAnsi="Times New Roman"/>
          <w:kern w:val="0"/>
          <w:sz w:val="24"/>
          <w:szCs w:val="24"/>
          <w:lang w:eastAsia="en-US"/>
        </w:rPr>
        <w:t xml:space="preserve"> </w:t>
      </w:r>
      <w:r w:rsidRPr="00D63951">
        <w:rPr>
          <w:rFonts w:ascii="Times New Roman" w:eastAsiaTheme="minorHAnsi" w:hAnsi="Times New Roman"/>
          <w:kern w:val="0"/>
          <w:sz w:val="24"/>
          <w:szCs w:val="24"/>
          <w:lang w:eastAsia="en-US"/>
        </w:rPr>
        <w:t xml:space="preserve">limitation on the thickness of the active layer of organic solar cells and, </w:t>
      </w:r>
      <w:proofErr w:type="gramStart"/>
      <w:r w:rsidRPr="00D63951">
        <w:rPr>
          <w:rFonts w:ascii="Times New Roman" w:eastAsiaTheme="minorHAnsi" w:hAnsi="Times New Roman"/>
          <w:kern w:val="0"/>
          <w:sz w:val="24"/>
          <w:szCs w:val="24"/>
          <w:lang w:eastAsia="en-US"/>
        </w:rPr>
        <w:t>as a consequence</w:t>
      </w:r>
      <w:proofErr w:type="gramEnd"/>
      <w:r w:rsidRPr="00D63951">
        <w:rPr>
          <w:rFonts w:ascii="Times New Roman" w:eastAsiaTheme="minorHAnsi" w:hAnsi="Times New Roman"/>
          <w:kern w:val="0"/>
          <w:sz w:val="24"/>
          <w:szCs w:val="24"/>
          <w:lang w:eastAsia="en-US"/>
        </w:rPr>
        <w:t>, on</w:t>
      </w:r>
      <w:r>
        <w:rPr>
          <w:rFonts w:ascii="Times New Roman" w:eastAsiaTheme="minorHAnsi" w:hAnsi="Times New Roman"/>
          <w:kern w:val="0"/>
          <w:sz w:val="24"/>
          <w:szCs w:val="24"/>
          <w:lang w:eastAsia="en-US"/>
        </w:rPr>
        <w:t xml:space="preserve"> </w:t>
      </w:r>
      <w:r w:rsidRPr="00D63951">
        <w:rPr>
          <w:rFonts w:ascii="Times New Roman" w:eastAsiaTheme="minorHAnsi" w:hAnsi="Times New Roman"/>
          <w:kern w:val="0"/>
          <w:sz w:val="24"/>
          <w:szCs w:val="24"/>
          <w:lang w:eastAsia="en-US"/>
        </w:rPr>
        <w:t>their efficiency. In contrast, energy transport over several micrometers has been observed in</w:t>
      </w:r>
      <w:r>
        <w:rPr>
          <w:rFonts w:ascii="Times New Roman" w:eastAsiaTheme="minorHAnsi" w:hAnsi="Times New Roman"/>
          <w:kern w:val="0"/>
          <w:sz w:val="24"/>
          <w:szCs w:val="24"/>
          <w:lang w:eastAsia="en-US"/>
        </w:rPr>
        <w:t xml:space="preserve"> </w:t>
      </w:r>
      <w:r w:rsidRPr="00D63951">
        <w:rPr>
          <w:rFonts w:ascii="Times New Roman" w:eastAsiaTheme="minorHAnsi" w:hAnsi="Times New Roman"/>
          <w:kern w:val="0"/>
          <w:sz w:val="24"/>
          <w:szCs w:val="24"/>
          <w:lang w:eastAsia="en-US"/>
        </w:rPr>
        <w:t>the strong coupling regime where excitations hybridize with confined light modes to form</w:t>
      </w:r>
      <w:r>
        <w:rPr>
          <w:rFonts w:ascii="Times New Roman" w:eastAsiaTheme="minorHAnsi" w:hAnsi="Times New Roman"/>
          <w:kern w:val="0"/>
          <w:sz w:val="24"/>
          <w:szCs w:val="24"/>
          <w:lang w:eastAsia="en-US"/>
        </w:rPr>
        <w:t xml:space="preserve"> </w:t>
      </w:r>
      <w:proofErr w:type="gramStart"/>
      <w:r w:rsidRPr="00D63951">
        <w:rPr>
          <w:rFonts w:ascii="Times New Roman" w:eastAsiaTheme="minorHAnsi" w:hAnsi="Times New Roman"/>
          <w:kern w:val="0"/>
          <w:sz w:val="24"/>
          <w:szCs w:val="24"/>
          <w:lang w:eastAsia="en-US"/>
        </w:rPr>
        <w:t>polaritons[</w:t>
      </w:r>
      <w:proofErr w:type="gramEnd"/>
      <w:r w:rsidRPr="00D63951">
        <w:rPr>
          <w:rFonts w:ascii="Times New Roman" w:eastAsiaTheme="minorHAnsi" w:hAnsi="Times New Roman"/>
          <w:kern w:val="0"/>
          <w:sz w:val="24"/>
          <w:szCs w:val="24"/>
          <w:lang w:eastAsia="en-US"/>
        </w:rPr>
        <w:t>2-7]. Because polaritons inherit the group velocity of the confined light modes,</w:t>
      </w:r>
      <w:r>
        <w:rPr>
          <w:rFonts w:ascii="Times New Roman" w:eastAsiaTheme="minorHAnsi" w:hAnsi="Times New Roman"/>
          <w:kern w:val="0"/>
          <w:sz w:val="24"/>
          <w:szCs w:val="24"/>
          <w:lang w:eastAsia="en-US"/>
        </w:rPr>
        <w:t xml:space="preserve"> </w:t>
      </w:r>
      <w:r w:rsidRPr="00D63951">
        <w:rPr>
          <w:rFonts w:ascii="Times New Roman" w:eastAsiaTheme="minorHAnsi" w:hAnsi="Times New Roman"/>
          <w:kern w:val="0"/>
          <w:sz w:val="24"/>
          <w:szCs w:val="24"/>
          <w:lang w:eastAsia="en-US"/>
        </w:rPr>
        <w:t xml:space="preserve">their propagation is ballistic and </w:t>
      </w:r>
      <w:proofErr w:type="gramStart"/>
      <w:r w:rsidRPr="00D63951">
        <w:rPr>
          <w:rFonts w:ascii="Times New Roman" w:eastAsiaTheme="minorHAnsi" w:hAnsi="Times New Roman"/>
          <w:kern w:val="0"/>
          <w:sz w:val="24"/>
          <w:szCs w:val="24"/>
          <w:lang w:eastAsia="en-US"/>
        </w:rPr>
        <w:t>long-ranged</w:t>
      </w:r>
      <w:proofErr w:type="gramEnd"/>
      <w:r w:rsidRPr="00D63951">
        <w:rPr>
          <w:rFonts w:ascii="Times New Roman" w:eastAsiaTheme="minorHAnsi" w:hAnsi="Times New Roman"/>
          <w:kern w:val="0"/>
          <w:sz w:val="24"/>
          <w:szCs w:val="24"/>
          <w:lang w:eastAsia="en-US"/>
        </w:rPr>
        <w:t>. However, experiments on organic microcavities</w:t>
      </w:r>
      <w:r>
        <w:rPr>
          <w:rFonts w:ascii="Times New Roman" w:eastAsiaTheme="minorHAnsi" w:hAnsi="Times New Roman"/>
          <w:kern w:val="0"/>
          <w:sz w:val="24"/>
          <w:szCs w:val="24"/>
          <w:lang w:eastAsia="en-US"/>
        </w:rPr>
        <w:t xml:space="preserve"> </w:t>
      </w:r>
      <w:r w:rsidRPr="00D63951">
        <w:rPr>
          <w:rFonts w:ascii="Times New Roman" w:eastAsiaTheme="minorHAnsi" w:hAnsi="Times New Roman"/>
          <w:kern w:val="0"/>
          <w:sz w:val="24"/>
          <w:szCs w:val="24"/>
          <w:lang w:eastAsia="en-US"/>
        </w:rPr>
        <w:t>indicate that polaritons propagate in a diffusive manner and much more slowly than the</w:t>
      </w:r>
      <w:r>
        <w:rPr>
          <w:rFonts w:ascii="Times New Roman" w:eastAsiaTheme="minorHAnsi" w:hAnsi="Times New Roman"/>
          <w:kern w:val="0"/>
          <w:sz w:val="24"/>
          <w:szCs w:val="24"/>
          <w:lang w:eastAsia="en-US"/>
        </w:rPr>
        <w:t xml:space="preserve"> </w:t>
      </w:r>
      <w:r w:rsidRPr="00D63951">
        <w:rPr>
          <w:rFonts w:ascii="Times New Roman" w:eastAsiaTheme="minorHAnsi" w:hAnsi="Times New Roman"/>
          <w:kern w:val="0"/>
          <w:sz w:val="24"/>
          <w:szCs w:val="24"/>
          <w:lang w:eastAsia="en-US"/>
        </w:rPr>
        <w:t>polariton group velocity. In this study, we resolve this controversy by means of atomistic</w:t>
      </w:r>
      <w:r>
        <w:rPr>
          <w:rFonts w:ascii="Times New Roman" w:eastAsiaTheme="minorHAnsi" w:hAnsi="Times New Roman"/>
          <w:kern w:val="0"/>
          <w:sz w:val="24"/>
          <w:szCs w:val="24"/>
          <w:lang w:eastAsia="en-US"/>
        </w:rPr>
        <w:t xml:space="preserve"> </w:t>
      </w:r>
      <w:r w:rsidRPr="00D63951">
        <w:rPr>
          <w:rFonts w:ascii="Times New Roman" w:eastAsiaTheme="minorHAnsi" w:hAnsi="Times New Roman"/>
          <w:kern w:val="0"/>
          <w:sz w:val="24"/>
          <w:szCs w:val="24"/>
          <w:lang w:eastAsia="en-US"/>
        </w:rPr>
        <w:t>multiscale molecular dynamics simulations of Rhodamine molecules in a Fabry-Perot cavity.</w:t>
      </w:r>
      <w:r>
        <w:rPr>
          <w:rFonts w:ascii="Times New Roman" w:eastAsiaTheme="minorHAnsi" w:hAnsi="Times New Roman"/>
          <w:kern w:val="0"/>
          <w:sz w:val="24"/>
          <w:szCs w:val="24"/>
          <w:lang w:eastAsia="en-US"/>
        </w:rPr>
        <w:t xml:space="preserve"> </w:t>
      </w:r>
      <w:r w:rsidRPr="00D63951">
        <w:rPr>
          <w:rFonts w:ascii="Times New Roman" w:eastAsiaTheme="minorHAnsi" w:hAnsi="Times New Roman"/>
          <w:kern w:val="0"/>
          <w:sz w:val="24"/>
          <w:szCs w:val="24"/>
          <w:lang w:eastAsia="en-US"/>
        </w:rPr>
        <w:t>Our results suggest that polariton propagation is limited by the cavity lifetime and appears</w:t>
      </w:r>
      <w:r>
        <w:rPr>
          <w:rFonts w:ascii="Times New Roman" w:eastAsiaTheme="minorHAnsi" w:hAnsi="Times New Roman"/>
          <w:kern w:val="0"/>
          <w:sz w:val="24"/>
          <w:szCs w:val="24"/>
          <w:lang w:eastAsia="en-US"/>
        </w:rPr>
        <w:t xml:space="preserve"> </w:t>
      </w:r>
      <w:r w:rsidRPr="00D63951">
        <w:rPr>
          <w:rFonts w:ascii="Times New Roman" w:eastAsiaTheme="minorHAnsi" w:hAnsi="Times New Roman"/>
          <w:kern w:val="0"/>
          <w:sz w:val="24"/>
          <w:szCs w:val="24"/>
          <w:lang w:eastAsia="en-US"/>
        </w:rPr>
        <w:t>diffusive due to reversible population transfer between bright polaritonic states that propagate</w:t>
      </w:r>
      <w:r>
        <w:rPr>
          <w:rFonts w:ascii="Times New Roman" w:eastAsiaTheme="minorHAnsi" w:hAnsi="Times New Roman"/>
          <w:kern w:val="0"/>
          <w:sz w:val="24"/>
          <w:szCs w:val="24"/>
          <w:lang w:eastAsia="en-US"/>
        </w:rPr>
        <w:t xml:space="preserve"> </w:t>
      </w:r>
      <w:r w:rsidRPr="00D63951">
        <w:rPr>
          <w:rFonts w:ascii="Times New Roman" w:eastAsiaTheme="minorHAnsi" w:hAnsi="Times New Roman"/>
          <w:kern w:val="0"/>
          <w:sz w:val="24"/>
          <w:szCs w:val="24"/>
          <w:lang w:eastAsia="en-US"/>
        </w:rPr>
        <w:t>ballistically at their group velocities, and dark states that are stationary. Furthermore, because</w:t>
      </w:r>
      <w:r>
        <w:rPr>
          <w:rFonts w:ascii="Times New Roman" w:eastAsiaTheme="minorHAnsi" w:hAnsi="Times New Roman"/>
          <w:kern w:val="0"/>
          <w:sz w:val="24"/>
          <w:szCs w:val="24"/>
          <w:lang w:eastAsia="en-US"/>
        </w:rPr>
        <w:t xml:space="preserve"> </w:t>
      </w:r>
      <w:r w:rsidRPr="00D63951">
        <w:rPr>
          <w:rFonts w:ascii="Times New Roman" w:eastAsiaTheme="minorHAnsi" w:hAnsi="Times New Roman"/>
          <w:kern w:val="0"/>
          <w:sz w:val="24"/>
          <w:szCs w:val="24"/>
          <w:lang w:eastAsia="en-US"/>
        </w:rPr>
        <w:t>the long-lived dark states can effectively trap the excitation, propagation is observed on</w:t>
      </w:r>
      <w:r>
        <w:rPr>
          <w:rFonts w:ascii="Times New Roman" w:eastAsiaTheme="minorHAnsi" w:hAnsi="Times New Roman"/>
          <w:kern w:val="0"/>
          <w:sz w:val="24"/>
          <w:szCs w:val="24"/>
          <w:lang w:eastAsia="en-US"/>
        </w:rPr>
        <w:t xml:space="preserve"> </w:t>
      </w:r>
      <w:r w:rsidRPr="00D63951">
        <w:rPr>
          <w:rFonts w:ascii="Times New Roman" w:eastAsiaTheme="minorHAnsi" w:hAnsi="Times New Roman"/>
          <w:kern w:val="0"/>
          <w:sz w:val="24"/>
          <w:szCs w:val="24"/>
          <w:lang w:eastAsia="en-US"/>
        </w:rPr>
        <w:t>timescales far beyond the intrinsic polariton lifetime. The atomistic insights from our</w:t>
      </w:r>
      <w:r>
        <w:rPr>
          <w:rFonts w:ascii="Times New Roman" w:eastAsiaTheme="minorHAnsi" w:hAnsi="Times New Roman"/>
          <w:kern w:val="0"/>
          <w:sz w:val="24"/>
          <w:szCs w:val="24"/>
          <w:lang w:eastAsia="en-US"/>
        </w:rPr>
        <w:t xml:space="preserve"> </w:t>
      </w:r>
      <w:r w:rsidRPr="00D63951">
        <w:rPr>
          <w:rFonts w:ascii="Times New Roman" w:eastAsiaTheme="minorHAnsi" w:hAnsi="Times New Roman"/>
          <w:kern w:val="0"/>
          <w:sz w:val="24"/>
          <w:szCs w:val="24"/>
          <w:lang w:eastAsia="en-US"/>
        </w:rPr>
        <w:t>simulations not only help to better understand and interpret experimental observations, but</w:t>
      </w:r>
      <w:r>
        <w:rPr>
          <w:rFonts w:ascii="Times New Roman" w:eastAsiaTheme="minorHAnsi" w:hAnsi="Times New Roman"/>
          <w:kern w:val="0"/>
          <w:sz w:val="24"/>
          <w:szCs w:val="24"/>
          <w:lang w:eastAsia="en-US"/>
        </w:rPr>
        <w:t xml:space="preserve"> </w:t>
      </w:r>
      <w:r w:rsidRPr="00D63951">
        <w:rPr>
          <w:rFonts w:ascii="Times New Roman" w:eastAsiaTheme="minorHAnsi" w:hAnsi="Times New Roman"/>
          <w:kern w:val="0"/>
          <w:sz w:val="24"/>
          <w:szCs w:val="24"/>
          <w:lang w:eastAsia="en-US"/>
        </w:rPr>
        <w:t>also pave the way towards rational design of molecule-cavity systems for achieving coherent</w:t>
      </w:r>
      <w:r>
        <w:rPr>
          <w:rFonts w:ascii="Times New Roman" w:eastAsiaTheme="minorHAnsi" w:hAnsi="Times New Roman"/>
          <w:kern w:val="0"/>
          <w:sz w:val="24"/>
          <w:szCs w:val="24"/>
          <w:lang w:eastAsia="en-US"/>
        </w:rPr>
        <w:t xml:space="preserve"> </w:t>
      </w:r>
      <w:r w:rsidRPr="00D63951">
        <w:rPr>
          <w:rFonts w:ascii="Times New Roman" w:eastAsiaTheme="minorHAnsi" w:hAnsi="Times New Roman"/>
          <w:kern w:val="0"/>
          <w:sz w:val="24"/>
          <w:szCs w:val="24"/>
          <w:lang w:eastAsia="en-US"/>
        </w:rPr>
        <w:t>long-range energy transport.</w:t>
      </w:r>
    </w:p>
    <w:p w14:paraId="36FFF204" w14:textId="46839FBA" w:rsidR="00D63951" w:rsidRDefault="00D63951" w:rsidP="00D63951">
      <w:pPr>
        <w:widowControl/>
        <w:autoSpaceDE w:val="0"/>
        <w:autoSpaceDN w:val="0"/>
        <w:adjustRightInd w:val="0"/>
        <w:jc w:val="left"/>
        <w:rPr>
          <w:rFonts w:ascii="Times New Roman" w:eastAsiaTheme="minorHAnsi" w:hAnsi="Times New Roman"/>
          <w:kern w:val="0"/>
          <w:sz w:val="24"/>
          <w:szCs w:val="24"/>
          <w:lang w:eastAsia="en-US"/>
        </w:rPr>
      </w:pPr>
    </w:p>
    <w:p w14:paraId="77B05A7C" w14:textId="77777777" w:rsidR="00D63951" w:rsidRPr="00D63951" w:rsidRDefault="00D63951" w:rsidP="00D63951">
      <w:pPr>
        <w:widowControl/>
        <w:autoSpaceDE w:val="0"/>
        <w:autoSpaceDN w:val="0"/>
        <w:adjustRightInd w:val="0"/>
        <w:jc w:val="left"/>
        <w:rPr>
          <w:rFonts w:ascii="Times New Roman" w:eastAsiaTheme="minorHAnsi" w:hAnsi="Times New Roman"/>
          <w:b/>
          <w:bCs/>
          <w:kern w:val="0"/>
          <w:sz w:val="24"/>
          <w:szCs w:val="24"/>
          <w:lang w:eastAsia="en-US"/>
        </w:rPr>
      </w:pPr>
      <w:r w:rsidRPr="00D63951">
        <w:rPr>
          <w:rFonts w:ascii="Times New Roman" w:eastAsiaTheme="minorHAnsi" w:hAnsi="Times New Roman"/>
          <w:b/>
          <w:bCs/>
          <w:kern w:val="0"/>
          <w:sz w:val="24"/>
          <w:szCs w:val="24"/>
          <w:lang w:eastAsia="en-US"/>
        </w:rPr>
        <w:t>References</w:t>
      </w:r>
    </w:p>
    <w:p w14:paraId="438C36B1" w14:textId="27F647FC" w:rsidR="00D63951" w:rsidRPr="000328F9" w:rsidRDefault="00D63951" w:rsidP="00D63951">
      <w:pPr>
        <w:widowControl/>
        <w:autoSpaceDE w:val="0"/>
        <w:autoSpaceDN w:val="0"/>
        <w:adjustRightInd w:val="0"/>
        <w:jc w:val="left"/>
        <w:rPr>
          <w:rFonts w:ascii="Times New Roman" w:eastAsiaTheme="minorHAnsi" w:hAnsi="Times New Roman"/>
          <w:kern w:val="0"/>
          <w:sz w:val="22"/>
          <w:lang w:eastAsia="en-US"/>
        </w:rPr>
      </w:pPr>
      <w:r w:rsidRPr="000328F9">
        <w:rPr>
          <w:rFonts w:ascii="Times New Roman" w:eastAsiaTheme="minorHAnsi" w:hAnsi="Times New Roman"/>
          <w:kern w:val="0"/>
          <w:sz w:val="22"/>
          <w:lang w:eastAsia="en-US"/>
        </w:rPr>
        <w:t xml:space="preserve">[1] O. V. </w:t>
      </w:r>
      <w:proofErr w:type="spellStart"/>
      <w:r w:rsidRPr="000328F9">
        <w:rPr>
          <w:rFonts w:ascii="Times New Roman" w:eastAsiaTheme="minorHAnsi" w:hAnsi="Times New Roman"/>
          <w:kern w:val="0"/>
          <w:sz w:val="22"/>
          <w:lang w:eastAsia="en-US"/>
        </w:rPr>
        <w:t>Mikhnenko</w:t>
      </w:r>
      <w:proofErr w:type="spellEnd"/>
      <w:r w:rsidRPr="000328F9">
        <w:rPr>
          <w:rFonts w:ascii="Times New Roman" w:eastAsiaTheme="minorHAnsi" w:hAnsi="Times New Roman"/>
          <w:kern w:val="0"/>
          <w:sz w:val="22"/>
          <w:lang w:eastAsia="en-US"/>
        </w:rPr>
        <w:t xml:space="preserve">, P. W. M. </w:t>
      </w:r>
      <w:proofErr w:type="spellStart"/>
      <w:r w:rsidRPr="000328F9">
        <w:rPr>
          <w:rFonts w:ascii="Times New Roman" w:eastAsiaTheme="minorHAnsi" w:hAnsi="Times New Roman"/>
          <w:kern w:val="0"/>
          <w:sz w:val="22"/>
          <w:lang w:eastAsia="en-US"/>
        </w:rPr>
        <w:t>Blom</w:t>
      </w:r>
      <w:proofErr w:type="spellEnd"/>
      <w:r w:rsidRPr="000328F9">
        <w:rPr>
          <w:rFonts w:ascii="Times New Roman" w:eastAsiaTheme="minorHAnsi" w:hAnsi="Times New Roman"/>
          <w:kern w:val="0"/>
          <w:sz w:val="22"/>
          <w:lang w:eastAsia="en-US"/>
        </w:rPr>
        <w:t>, T.-Q. Nguyen, Energy Environ. Sci., 8, 1867-1888, 2015</w:t>
      </w:r>
    </w:p>
    <w:p w14:paraId="751AF0A6" w14:textId="285C74C1" w:rsidR="00D63951" w:rsidRPr="000328F9" w:rsidRDefault="00D63951" w:rsidP="00D63951">
      <w:pPr>
        <w:widowControl/>
        <w:autoSpaceDE w:val="0"/>
        <w:autoSpaceDN w:val="0"/>
        <w:adjustRightInd w:val="0"/>
        <w:jc w:val="left"/>
        <w:rPr>
          <w:rFonts w:ascii="Times New Roman" w:eastAsiaTheme="minorHAnsi" w:hAnsi="Times New Roman"/>
          <w:kern w:val="0"/>
          <w:sz w:val="22"/>
          <w:lang w:eastAsia="en-US"/>
        </w:rPr>
      </w:pPr>
      <w:r w:rsidRPr="000328F9">
        <w:rPr>
          <w:rFonts w:ascii="Times New Roman" w:eastAsiaTheme="minorHAnsi" w:hAnsi="Times New Roman"/>
          <w:kern w:val="0"/>
          <w:sz w:val="22"/>
          <w:lang w:eastAsia="en-US"/>
        </w:rPr>
        <w:t>[2] D. Ballarini et. al., Light Sci. Appl., 6, e16212, 2017</w:t>
      </w:r>
    </w:p>
    <w:p w14:paraId="258F1408" w14:textId="77777777" w:rsidR="00D63951" w:rsidRPr="000328F9" w:rsidRDefault="00D63951" w:rsidP="00D63951">
      <w:pPr>
        <w:widowControl/>
        <w:autoSpaceDE w:val="0"/>
        <w:autoSpaceDN w:val="0"/>
        <w:adjustRightInd w:val="0"/>
        <w:jc w:val="left"/>
        <w:rPr>
          <w:rFonts w:ascii="Times New Roman" w:eastAsiaTheme="minorHAnsi" w:hAnsi="Times New Roman"/>
          <w:kern w:val="0"/>
          <w:sz w:val="22"/>
          <w:lang w:eastAsia="en-US"/>
        </w:rPr>
      </w:pPr>
      <w:r w:rsidRPr="000328F9">
        <w:rPr>
          <w:rFonts w:ascii="Times New Roman" w:eastAsiaTheme="minorHAnsi" w:hAnsi="Times New Roman"/>
          <w:kern w:val="0"/>
          <w:sz w:val="22"/>
          <w:lang w:eastAsia="en-US"/>
        </w:rPr>
        <w:t xml:space="preserve">[3] G. G. </w:t>
      </w:r>
      <w:proofErr w:type="spellStart"/>
      <w:r w:rsidRPr="000328F9">
        <w:rPr>
          <w:rFonts w:ascii="Times New Roman" w:eastAsiaTheme="minorHAnsi" w:hAnsi="Times New Roman"/>
          <w:kern w:val="0"/>
          <w:sz w:val="22"/>
          <w:lang w:eastAsia="en-US"/>
        </w:rPr>
        <w:t>Rozenman</w:t>
      </w:r>
      <w:proofErr w:type="spellEnd"/>
      <w:r w:rsidRPr="000328F9">
        <w:rPr>
          <w:rFonts w:ascii="Times New Roman" w:eastAsiaTheme="minorHAnsi" w:hAnsi="Times New Roman"/>
          <w:kern w:val="0"/>
          <w:sz w:val="22"/>
          <w:lang w:eastAsia="en-US"/>
        </w:rPr>
        <w:t>, K. Akulov, A. Golombek, and T. Schwartz, ACS Photonics, 5, 1, 105-110, 2018</w:t>
      </w:r>
    </w:p>
    <w:p w14:paraId="7D0036F7" w14:textId="2E3452E2" w:rsidR="00D63951" w:rsidRPr="000328F9" w:rsidRDefault="00D63951" w:rsidP="00D63951">
      <w:pPr>
        <w:widowControl/>
        <w:autoSpaceDE w:val="0"/>
        <w:autoSpaceDN w:val="0"/>
        <w:adjustRightInd w:val="0"/>
        <w:jc w:val="left"/>
        <w:rPr>
          <w:rFonts w:ascii="Times New Roman" w:eastAsiaTheme="minorHAnsi" w:hAnsi="Times New Roman"/>
          <w:kern w:val="0"/>
          <w:sz w:val="22"/>
          <w:lang w:eastAsia="en-US"/>
        </w:rPr>
      </w:pPr>
      <w:r w:rsidRPr="000328F9">
        <w:rPr>
          <w:rFonts w:ascii="Times New Roman" w:eastAsiaTheme="minorHAnsi" w:hAnsi="Times New Roman"/>
          <w:kern w:val="0"/>
          <w:sz w:val="22"/>
          <w:lang w:eastAsia="en-US"/>
        </w:rPr>
        <w:t>[4] S. R. Forrest et. al., Adv. Mater., 32, 28, 2002127, 2020</w:t>
      </w:r>
    </w:p>
    <w:p w14:paraId="0C49AD8D" w14:textId="77777777" w:rsidR="00D63951" w:rsidRPr="000328F9" w:rsidRDefault="00D63951" w:rsidP="00D63951">
      <w:pPr>
        <w:widowControl/>
        <w:autoSpaceDE w:val="0"/>
        <w:autoSpaceDN w:val="0"/>
        <w:adjustRightInd w:val="0"/>
        <w:jc w:val="left"/>
        <w:rPr>
          <w:rFonts w:ascii="Times New Roman" w:eastAsiaTheme="minorHAnsi" w:hAnsi="Times New Roman"/>
          <w:kern w:val="0"/>
          <w:sz w:val="22"/>
          <w:lang w:eastAsia="en-US"/>
        </w:rPr>
      </w:pPr>
      <w:r w:rsidRPr="000328F9">
        <w:rPr>
          <w:rFonts w:ascii="Times New Roman" w:eastAsiaTheme="minorHAnsi" w:hAnsi="Times New Roman"/>
          <w:kern w:val="0"/>
          <w:sz w:val="22"/>
          <w:lang w:eastAsia="en-US"/>
        </w:rPr>
        <w:t xml:space="preserve">[5] R. Pandya et. al., Nat. </w:t>
      </w:r>
      <w:proofErr w:type="spellStart"/>
      <w:r w:rsidRPr="000328F9">
        <w:rPr>
          <w:rFonts w:ascii="Times New Roman" w:eastAsiaTheme="minorHAnsi" w:hAnsi="Times New Roman"/>
          <w:kern w:val="0"/>
          <w:sz w:val="22"/>
          <w:lang w:eastAsia="en-US"/>
        </w:rPr>
        <w:t>Commun</w:t>
      </w:r>
      <w:proofErr w:type="spellEnd"/>
      <w:r w:rsidRPr="000328F9">
        <w:rPr>
          <w:rFonts w:ascii="Times New Roman" w:eastAsiaTheme="minorHAnsi" w:hAnsi="Times New Roman"/>
          <w:kern w:val="0"/>
          <w:sz w:val="22"/>
          <w:lang w:eastAsia="en-US"/>
        </w:rPr>
        <w:t>., 12, 6519, 2022</w:t>
      </w:r>
    </w:p>
    <w:p w14:paraId="0193AB9B" w14:textId="7DF7E2FB" w:rsidR="00D63951" w:rsidRPr="000328F9" w:rsidRDefault="00D63951" w:rsidP="00D63951">
      <w:pPr>
        <w:widowControl/>
        <w:autoSpaceDE w:val="0"/>
        <w:autoSpaceDN w:val="0"/>
        <w:adjustRightInd w:val="0"/>
        <w:jc w:val="left"/>
        <w:rPr>
          <w:rFonts w:ascii="Times New Roman" w:eastAsiaTheme="minorHAnsi" w:hAnsi="Times New Roman"/>
          <w:kern w:val="0"/>
          <w:sz w:val="22"/>
          <w:lang w:eastAsia="en-US"/>
        </w:rPr>
      </w:pPr>
      <w:r w:rsidRPr="000328F9">
        <w:rPr>
          <w:rFonts w:ascii="Times New Roman" w:eastAsiaTheme="minorHAnsi" w:hAnsi="Times New Roman"/>
          <w:kern w:val="0"/>
          <w:sz w:val="22"/>
          <w:lang w:eastAsia="en-US"/>
        </w:rPr>
        <w:t>[6] R. Pandya et. al., Adv. Sci., 2105569, 2022</w:t>
      </w:r>
    </w:p>
    <w:p w14:paraId="3D5E6E69" w14:textId="192B0153" w:rsidR="00834B23" w:rsidRPr="000328F9" w:rsidRDefault="00D63951" w:rsidP="00D63951">
      <w:pPr>
        <w:rPr>
          <w:rFonts w:ascii="Times New Roman" w:hAnsi="Times New Roman"/>
          <w:sz w:val="22"/>
        </w:rPr>
      </w:pPr>
      <w:r w:rsidRPr="000328F9">
        <w:rPr>
          <w:rFonts w:ascii="Times New Roman" w:eastAsiaTheme="minorHAnsi" w:hAnsi="Times New Roman"/>
          <w:kern w:val="0"/>
          <w:sz w:val="22"/>
          <w:lang w:eastAsia="en-US"/>
        </w:rPr>
        <w:t>[7] A. M. Berghuis et. al., ACS Photonics, 9, 7, 2263-2272, 2022</w:t>
      </w:r>
    </w:p>
    <w:p w14:paraId="04F42274" w14:textId="77777777"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F97BE69"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Alexey Akimov is inviting you to a scheduled Zoom meeting.</w:t>
      </w:r>
    </w:p>
    <w:p w14:paraId="7B70B262" w14:textId="77777777" w:rsidR="00B85BB8" w:rsidRPr="00B85BB8" w:rsidRDefault="00B85BB8" w:rsidP="00B85BB8">
      <w:pPr>
        <w:rPr>
          <w:rFonts w:asciiTheme="minorHAnsi" w:hAnsiTheme="minorHAnsi" w:cstheme="minorHAnsi"/>
        </w:rPr>
      </w:pPr>
    </w:p>
    <w:p w14:paraId="2D785DB4"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Topic: VISTA, Seminar 44</w:t>
      </w:r>
    </w:p>
    <w:p w14:paraId="7DAF7EDB"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 xml:space="preserve">Time: Nov 2, </w:t>
      </w:r>
      <w:proofErr w:type="gramStart"/>
      <w:r w:rsidRPr="00B85BB8">
        <w:rPr>
          <w:rFonts w:asciiTheme="minorHAnsi" w:hAnsiTheme="minorHAnsi" w:cstheme="minorHAnsi"/>
        </w:rPr>
        <w:t>2022</w:t>
      </w:r>
      <w:proofErr w:type="gramEnd"/>
      <w:r w:rsidRPr="00B85BB8">
        <w:rPr>
          <w:rFonts w:asciiTheme="minorHAnsi" w:hAnsiTheme="minorHAnsi" w:cstheme="minorHAnsi"/>
        </w:rPr>
        <w:t xml:space="preserve"> 10:00 AM Eastern Time (US and Canada)</w:t>
      </w:r>
    </w:p>
    <w:p w14:paraId="50A287CD" w14:textId="77777777" w:rsidR="00B85BB8" w:rsidRPr="00B85BB8" w:rsidRDefault="00B85BB8" w:rsidP="00B85BB8">
      <w:pPr>
        <w:rPr>
          <w:rFonts w:asciiTheme="minorHAnsi" w:hAnsiTheme="minorHAnsi" w:cstheme="minorHAnsi"/>
        </w:rPr>
      </w:pPr>
    </w:p>
    <w:p w14:paraId="0640A136"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Join Zoom Meeting</w:t>
      </w:r>
    </w:p>
    <w:p w14:paraId="78755102"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https://buffalo.zoom.us/j/94037980755?pwd=M2lYa09Wc3IrWHE2NVZ2SUMwM3p6Zz09</w:t>
      </w:r>
    </w:p>
    <w:p w14:paraId="47B1A300" w14:textId="77777777" w:rsidR="00B85BB8" w:rsidRPr="00B85BB8" w:rsidRDefault="00B85BB8" w:rsidP="00B85BB8">
      <w:pPr>
        <w:rPr>
          <w:rFonts w:asciiTheme="minorHAnsi" w:hAnsiTheme="minorHAnsi" w:cstheme="minorHAnsi"/>
        </w:rPr>
      </w:pPr>
    </w:p>
    <w:p w14:paraId="04C718C9"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Meeting ID: 940 3798 0755</w:t>
      </w:r>
    </w:p>
    <w:p w14:paraId="650E8C11"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Passcode: 110301</w:t>
      </w:r>
    </w:p>
    <w:p w14:paraId="7A205917"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One tap mobile</w:t>
      </w:r>
    </w:p>
    <w:p w14:paraId="4606BD4B"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w:t>
      </w:r>
      <w:proofErr w:type="gramStart"/>
      <w:r w:rsidRPr="00B85BB8">
        <w:rPr>
          <w:rFonts w:asciiTheme="minorHAnsi" w:hAnsiTheme="minorHAnsi" w:cstheme="minorHAnsi"/>
        </w:rPr>
        <w:t>16465588656,,</w:t>
      </w:r>
      <w:proofErr w:type="gramEnd"/>
      <w:r w:rsidRPr="00B85BB8">
        <w:rPr>
          <w:rFonts w:asciiTheme="minorHAnsi" w:hAnsiTheme="minorHAnsi" w:cstheme="minorHAnsi"/>
        </w:rPr>
        <w:t>94037980755#,,,,*110301# US (New York)</w:t>
      </w:r>
    </w:p>
    <w:p w14:paraId="0B98BC7E"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w:t>
      </w:r>
      <w:proofErr w:type="gramStart"/>
      <w:r w:rsidRPr="00B85BB8">
        <w:rPr>
          <w:rFonts w:asciiTheme="minorHAnsi" w:hAnsiTheme="minorHAnsi" w:cstheme="minorHAnsi"/>
        </w:rPr>
        <w:t>13126266799,,</w:t>
      </w:r>
      <w:proofErr w:type="gramEnd"/>
      <w:r w:rsidRPr="00B85BB8">
        <w:rPr>
          <w:rFonts w:asciiTheme="minorHAnsi" w:hAnsiTheme="minorHAnsi" w:cstheme="minorHAnsi"/>
        </w:rPr>
        <w:t>94037980755#,,,,*110301# US (Chicago)</w:t>
      </w:r>
    </w:p>
    <w:p w14:paraId="7D83E3DE" w14:textId="77777777" w:rsidR="00B85BB8" w:rsidRPr="00B85BB8" w:rsidRDefault="00B85BB8" w:rsidP="00B85BB8">
      <w:pPr>
        <w:rPr>
          <w:rFonts w:asciiTheme="minorHAnsi" w:hAnsiTheme="minorHAnsi" w:cstheme="minorHAnsi"/>
        </w:rPr>
      </w:pPr>
    </w:p>
    <w:p w14:paraId="47C9C165"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Dial by your location</w:t>
      </w:r>
    </w:p>
    <w:p w14:paraId="220D2260"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 xml:space="preserve">        +1 646 558 8656 US (New York)</w:t>
      </w:r>
    </w:p>
    <w:p w14:paraId="6CEC78D1"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 xml:space="preserve">        +1 312 626 6799 US (Chicago)</w:t>
      </w:r>
    </w:p>
    <w:p w14:paraId="46E3CFC1"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 xml:space="preserve">        +1 301 715 8592 US (Washington DC)</w:t>
      </w:r>
    </w:p>
    <w:p w14:paraId="2CA5F342"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 xml:space="preserve">        +1 253 215 8782 US (Tacoma)</w:t>
      </w:r>
    </w:p>
    <w:p w14:paraId="75720423"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 xml:space="preserve">        +1 346 248 7799 US (Houston)</w:t>
      </w:r>
    </w:p>
    <w:p w14:paraId="3215B8C3"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 xml:space="preserve">        +1 669 900 9128 US (San Jose)</w:t>
      </w:r>
    </w:p>
    <w:p w14:paraId="065DE909"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Meeting ID: 940 3798 0755</w:t>
      </w:r>
    </w:p>
    <w:p w14:paraId="5BC1A9BA"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Passcode: 110301</w:t>
      </w:r>
    </w:p>
    <w:p w14:paraId="2F992BE6"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Find your local number: https://buffalo.zoom.us/u/aefBIyfNxx</w:t>
      </w:r>
    </w:p>
    <w:p w14:paraId="2235DC8A" w14:textId="77777777" w:rsidR="00B85BB8" w:rsidRPr="00B85BB8" w:rsidRDefault="00B85BB8" w:rsidP="00B85BB8">
      <w:pPr>
        <w:rPr>
          <w:rFonts w:asciiTheme="minorHAnsi" w:hAnsiTheme="minorHAnsi" w:cstheme="minorHAnsi"/>
        </w:rPr>
      </w:pPr>
    </w:p>
    <w:p w14:paraId="075A66A3"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Join by SIP</w:t>
      </w:r>
    </w:p>
    <w:p w14:paraId="32204026"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94037980755@zoomcrc.com</w:t>
      </w:r>
    </w:p>
    <w:p w14:paraId="1A49CFD8" w14:textId="77777777" w:rsidR="00B85BB8" w:rsidRPr="00B85BB8" w:rsidRDefault="00B85BB8" w:rsidP="00B85BB8">
      <w:pPr>
        <w:rPr>
          <w:rFonts w:asciiTheme="minorHAnsi" w:hAnsiTheme="minorHAnsi" w:cstheme="minorHAnsi"/>
        </w:rPr>
      </w:pPr>
    </w:p>
    <w:p w14:paraId="1CB74360"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Join by H.323</w:t>
      </w:r>
    </w:p>
    <w:p w14:paraId="3DA06C4D"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162.255.37.11 (US West)</w:t>
      </w:r>
    </w:p>
    <w:p w14:paraId="4E67A92D"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162.255.36.11 (US East)</w:t>
      </w:r>
    </w:p>
    <w:p w14:paraId="79D21011"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115.114.131.7 (India Mumbai)</w:t>
      </w:r>
    </w:p>
    <w:p w14:paraId="0ABF4B86"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115.114.115.7 (India Hyderabad)</w:t>
      </w:r>
    </w:p>
    <w:p w14:paraId="67C10428"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213.19.144.110 (Amsterdam Netherlands)</w:t>
      </w:r>
    </w:p>
    <w:p w14:paraId="72C96060"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213.244.140.110 (Germany)</w:t>
      </w:r>
    </w:p>
    <w:p w14:paraId="328327A8"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103.122.166.55 (Australia Sydney)</w:t>
      </w:r>
    </w:p>
    <w:p w14:paraId="6C951758"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103.122.167.55 (Australia Melbourne)</w:t>
      </w:r>
    </w:p>
    <w:p w14:paraId="2EAD7777"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149.137.40.110 (Singapore)</w:t>
      </w:r>
    </w:p>
    <w:p w14:paraId="4FCCEAAB"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64.211.144.160 (Brazil)</w:t>
      </w:r>
    </w:p>
    <w:p w14:paraId="0353852E"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69.174.57.160 (Canada Toronto)</w:t>
      </w:r>
    </w:p>
    <w:p w14:paraId="3628EE22"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65.39.152.160 (Canada Vancouver)</w:t>
      </w:r>
    </w:p>
    <w:p w14:paraId="5B445F93"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207.226.132.110 (Japan Tokyo)</w:t>
      </w:r>
    </w:p>
    <w:p w14:paraId="69137759"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149.137.24.110 (Japan Osaka)</w:t>
      </w:r>
    </w:p>
    <w:p w14:paraId="2AD66F38"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Meeting ID: 940 3798 0755</w:t>
      </w:r>
    </w:p>
    <w:p w14:paraId="7F7581AB" w14:textId="77777777" w:rsidR="00B85BB8" w:rsidRPr="00B85BB8" w:rsidRDefault="00B85BB8" w:rsidP="00B85BB8">
      <w:pPr>
        <w:rPr>
          <w:rFonts w:asciiTheme="minorHAnsi" w:hAnsiTheme="minorHAnsi" w:cstheme="minorHAnsi"/>
        </w:rPr>
      </w:pPr>
      <w:r w:rsidRPr="00B85BB8">
        <w:rPr>
          <w:rFonts w:asciiTheme="minorHAnsi" w:hAnsiTheme="minorHAnsi" w:cstheme="minorHAnsi"/>
        </w:rPr>
        <w:t>Passcode: 110301</w:t>
      </w:r>
    </w:p>
    <w:p w14:paraId="5BE26D7A" w14:textId="77777777" w:rsidR="00E87B2A" w:rsidRDefault="00E87B2A" w:rsidP="00B85BB8">
      <w:pPr>
        <w:rPr>
          <w:rFonts w:asciiTheme="minorHAnsi" w:hAnsiTheme="minorHAnsi" w:cstheme="minorHAnsi"/>
        </w:rPr>
      </w:pPr>
    </w:p>
    <w:sectPr w:rsidR="00E87B2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6EF36" w14:textId="77777777" w:rsidR="0062551B" w:rsidRDefault="0062551B" w:rsidP="00C15BDA">
      <w:r>
        <w:separator/>
      </w:r>
    </w:p>
  </w:endnote>
  <w:endnote w:type="continuationSeparator" w:id="0">
    <w:p w14:paraId="7EACF1B8" w14:textId="77777777" w:rsidR="0062551B" w:rsidRDefault="0062551B"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04BCD" w14:textId="77777777" w:rsidR="0062551B" w:rsidRDefault="0062551B" w:rsidP="00C15BDA">
      <w:r>
        <w:separator/>
      </w:r>
    </w:p>
  </w:footnote>
  <w:footnote w:type="continuationSeparator" w:id="0">
    <w:p w14:paraId="15D7FAD9" w14:textId="77777777" w:rsidR="0062551B" w:rsidRDefault="0062551B"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2"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8917838">
    <w:abstractNumId w:val="6"/>
  </w:num>
  <w:num w:numId="2" w16cid:durableId="177354379">
    <w:abstractNumId w:val="13"/>
  </w:num>
  <w:num w:numId="3" w16cid:durableId="955527803">
    <w:abstractNumId w:val="9"/>
  </w:num>
  <w:num w:numId="4" w16cid:durableId="674922032">
    <w:abstractNumId w:val="5"/>
  </w:num>
  <w:num w:numId="5" w16cid:durableId="248730716">
    <w:abstractNumId w:val="3"/>
  </w:num>
  <w:num w:numId="6" w16cid:durableId="720592861">
    <w:abstractNumId w:val="1"/>
  </w:num>
  <w:num w:numId="7" w16cid:durableId="217976103">
    <w:abstractNumId w:val="10"/>
  </w:num>
  <w:num w:numId="8" w16cid:durableId="71129803">
    <w:abstractNumId w:val="4"/>
  </w:num>
  <w:num w:numId="9" w16cid:durableId="200217342">
    <w:abstractNumId w:val="14"/>
  </w:num>
  <w:num w:numId="10" w16cid:durableId="48265488">
    <w:abstractNumId w:val="0"/>
  </w:num>
  <w:num w:numId="11" w16cid:durableId="1990668426">
    <w:abstractNumId w:val="8"/>
  </w:num>
  <w:num w:numId="12" w16cid:durableId="1423145018">
    <w:abstractNumId w:val="2"/>
  </w:num>
  <w:num w:numId="13" w16cid:durableId="550195436">
    <w:abstractNumId w:val="11"/>
  </w:num>
  <w:num w:numId="14" w16cid:durableId="1408842789">
    <w:abstractNumId w:val="12"/>
  </w:num>
  <w:num w:numId="15" w16cid:durableId="359204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32D4"/>
    <w:rsid w:val="000328F9"/>
    <w:rsid w:val="00036BD1"/>
    <w:rsid w:val="00050E7F"/>
    <w:rsid w:val="00053931"/>
    <w:rsid w:val="00060C02"/>
    <w:rsid w:val="00075FEB"/>
    <w:rsid w:val="0008026E"/>
    <w:rsid w:val="00085916"/>
    <w:rsid w:val="00091DD0"/>
    <w:rsid w:val="000A5C1D"/>
    <w:rsid w:val="000C65BA"/>
    <w:rsid w:val="000D6229"/>
    <w:rsid w:val="000F5337"/>
    <w:rsid w:val="000F557C"/>
    <w:rsid w:val="000F6AB5"/>
    <w:rsid w:val="00120CF7"/>
    <w:rsid w:val="00126681"/>
    <w:rsid w:val="0013271A"/>
    <w:rsid w:val="00140D21"/>
    <w:rsid w:val="00161E96"/>
    <w:rsid w:val="00164C01"/>
    <w:rsid w:val="001778A2"/>
    <w:rsid w:val="001822D3"/>
    <w:rsid w:val="0019363B"/>
    <w:rsid w:val="001960D0"/>
    <w:rsid w:val="00196A34"/>
    <w:rsid w:val="001A0B2C"/>
    <w:rsid w:val="001A475E"/>
    <w:rsid w:val="001A4CB5"/>
    <w:rsid w:val="001B4184"/>
    <w:rsid w:val="001C66F5"/>
    <w:rsid w:val="001E52A4"/>
    <w:rsid w:val="00201AC9"/>
    <w:rsid w:val="00226D31"/>
    <w:rsid w:val="00234B98"/>
    <w:rsid w:val="00246D03"/>
    <w:rsid w:val="0026387C"/>
    <w:rsid w:val="00281EA4"/>
    <w:rsid w:val="002B13F1"/>
    <w:rsid w:val="002B2866"/>
    <w:rsid w:val="002D3A7F"/>
    <w:rsid w:val="002D7FC3"/>
    <w:rsid w:val="002F3DBE"/>
    <w:rsid w:val="003112CB"/>
    <w:rsid w:val="00331061"/>
    <w:rsid w:val="00332F6D"/>
    <w:rsid w:val="00344F2F"/>
    <w:rsid w:val="00351558"/>
    <w:rsid w:val="00352BA2"/>
    <w:rsid w:val="00357F3C"/>
    <w:rsid w:val="00366FFD"/>
    <w:rsid w:val="00384742"/>
    <w:rsid w:val="00390F77"/>
    <w:rsid w:val="003A5939"/>
    <w:rsid w:val="003C30B3"/>
    <w:rsid w:val="003F4433"/>
    <w:rsid w:val="003F44A4"/>
    <w:rsid w:val="0040086C"/>
    <w:rsid w:val="00413B03"/>
    <w:rsid w:val="00421AB2"/>
    <w:rsid w:val="00430956"/>
    <w:rsid w:val="00472A0E"/>
    <w:rsid w:val="004A1743"/>
    <w:rsid w:val="004E0AB2"/>
    <w:rsid w:val="004E581A"/>
    <w:rsid w:val="004F1B43"/>
    <w:rsid w:val="00500899"/>
    <w:rsid w:val="005122FC"/>
    <w:rsid w:val="0051657F"/>
    <w:rsid w:val="0055372E"/>
    <w:rsid w:val="00561709"/>
    <w:rsid w:val="0056199B"/>
    <w:rsid w:val="0056796A"/>
    <w:rsid w:val="00583547"/>
    <w:rsid w:val="005A34DD"/>
    <w:rsid w:val="005C0D21"/>
    <w:rsid w:val="005D5E5B"/>
    <w:rsid w:val="005E0611"/>
    <w:rsid w:val="005E0BDA"/>
    <w:rsid w:val="005E205A"/>
    <w:rsid w:val="005F67F3"/>
    <w:rsid w:val="006126BD"/>
    <w:rsid w:val="00616F24"/>
    <w:rsid w:val="006235A2"/>
    <w:rsid w:val="0062551B"/>
    <w:rsid w:val="00633A14"/>
    <w:rsid w:val="006372F8"/>
    <w:rsid w:val="00650E3C"/>
    <w:rsid w:val="00653143"/>
    <w:rsid w:val="006555FF"/>
    <w:rsid w:val="00670F0C"/>
    <w:rsid w:val="006816EF"/>
    <w:rsid w:val="00686548"/>
    <w:rsid w:val="006911CB"/>
    <w:rsid w:val="00697194"/>
    <w:rsid w:val="006B20E8"/>
    <w:rsid w:val="006D2C00"/>
    <w:rsid w:val="006D572F"/>
    <w:rsid w:val="006E0514"/>
    <w:rsid w:val="006F05D3"/>
    <w:rsid w:val="006F1307"/>
    <w:rsid w:val="006F3EBA"/>
    <w:rsid w:val="00703878"/>
    <w:rsid w:val="007047BC"/>
    <w:rsid w:val="00707786"/>
    <w:rsid w:val="00720504"/>
    <w:rsid w:val="0072437F"/>
    <w:rsid w:val="0072499C"/>
    <w:rsid w:val="00733C82"/>
    <w:rsid w:val="00751C8A"/>
    <w:rsid w:val="00755715"/>
    <w:rsid w:val="007631E0"/>
    <w:rsid w:val="007675A9"/>
    <w:rsid w:val="00781C18"/>
    <w:rsid w:val="007C1F11"/>
    <w:rsid w:val="007C43B2"/>
    <w:rsid w:val="007C4776"/>
    <w:rsid w:val="007F0791"/>
    <w:rsid w:val="00807EF9"/>
    <w:rsid w:val="008136AD"/>
    <w:rsid w:val="008149BF"/>
    <w:rsid w:val="00822638"/>
    <w:rsid w:val="008257A6"/>
    <w:rsid w:val="00834B23"/>
    <w:rsid w:val="00835D7C"/>
    <w:rsid w:val="00836CFE"/>
    <w:rsid w:val="00855EB4"/>
    <w:rsid w:val="00865AEB"/>
    <w:rsid w:val="008665C8"/>
    <w:rsid w:val="00882379"/>
    <w:rsid w:val="00884403"/>
    <w:rsid w:val="0089447F"/>
    <w:rsid w:val="008A538F"/>
    <w:rsid w:val="008B1382"/>
    <w:rsid w:val="008B5779"/>
    <w:rsid w:val="008C6C9C"/>
    <w:rsid w:val="008D099D"/>
    <w:rsid w:val="008D6AD8"/>
    <w:rsid w:val="00900167"/>
    <w:rsid w:val="009021AD"/>
    <w:rsid w:val="00903E40"/>
    <w:rsid w:val="00943928"/>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AF71A8"/>
    <w:rsid w:val="00B31BDF"/>
    <w:rsid w:val="00B347C1"/>
    <w:rsid w:val="00B371B6"/>
    <w:rsid w:val="00B4216C"/>
    <w:rsid w:val="00B466A2"/>
    <w:rsid w:val="00B53D02"/>
    <w:rsid w:val="00B549C7"/>
    <w:rsid w:val="00B60A4C"/>
    <w:rsid w:val="00B761DB"/>
    <w:rsid w:val="00B85BB8"/>
    <w:rsid w:val="00B91A05"/>
    <w:rsid w:val="00B94995"/>
    <w:rsid w:val="00BB17DF"/>
    <w:rsid w:val="00BB4064"/>
    <w:rsid w:val="00BE5BBC"/>
    <w:rsid w:val="00BE6D9D"/>
    <w:rsid w:val="00BF450A"/>
    <w:rsid w:val="00BF63AE"/>
    <w:rsid w:val="00C040D8"/>
    <w:rsid w:val="00C10BF1"/>
    <w:rsid w:val="00C15BDA"/>
    <w:rsid w:val="00C17BA2"/>
    <w:rsid w:val="00C33687"/>
    <w:rsid w:val="00C40C15"/>
    <w:rsid w:val="00C41DEE"/>
    <w:rsid w:val="00C43121"/>
    <w:rsid w:val="00C50A0E"/>
    <w:rsid w:val="00C54502"/>
    <w:rsid w:val="00C62792"/>
    <w:rsid w:val="00C62B17"/>
    <w:rsid w:val="00C64824"/>
    <w:rsid w:val="00C67502"/>
    <w:rsid w:val="00C77745"/>
    <w:rsid w:val="00C80C62"/>
    <w:rsid w:val="00C82330"/>
    <w:rsid w:val="00CB0156"/>
    <w:rsid w:val="00CB63D4"/>
    <w:rsid w:val="00CC5B1A"/>
    <w:rsid w:val="00CC6575"/>
    <w:rsid w:val="00CD105C"/>
    <w:rsid w:val="00CD2D51"/>
    <w:rsid w:val="00CD330B"/>
    <w:rsid w:val="00CD6550"/>
    <w:rsid w:val="00CE57DA"/>
    <w:rsid w:val="00D02793"/>
    <w:rsid w:val="00D078F9"/>
    <w:rsid w:val="00D1308B"/>
    <w:rsid w:val="00D16E71"/>
    <w:rsid w:val="00D23F7A"/>
    <w:rsid w:val="00D63951"/>
    <w:rsid w:val="00D739E1"/>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7000"/>
    <w:rsid w:val="00E67A89"/>
    <w:rsid w:val="00E76C15"/>
    <w:rsid w:val="00E80125"/>
    <w:rsid w:val="00E87B2A"/>
    <w:rsid w:val="00E87DD4"/>
    <w:rsid w:val="00E91101"/>
    <w:rsid w:val="00E91760"/>
    <w:rsid w:val="00EA1F46"/>
    <w:rsid w:val="00EA309F"/>
    <w:rsid w:val="00EA5391"/>
    <w:rsid w:val="00EB3283"/>
    <w:rsid w:val="00ED5CC2"/>
    <w:rsid w:val="00ED68A7"/>
    <w:rsid w:val="00EF7D4E"/>
    <w:rsid w:val="00F05879"/>
    <w:rsid w:val="00F12573"/>
    <w:rsid w:val="00F239D7"/>
    <w:rsid w:val="00F42D1A"/>
    <w:rsid w:val="00F538C2"/>
    <w:rsid w:val="00F71A8A"/>
    <w:rsid w:val="00F852E9"/>
    <w:rsid w:val="00F92676"/>
    <w:rsid w:val="00F937A3"/>
    <w:rsid w:val="00F96636"/>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driy.zhugayevych@mpip-mainz.mpg.de"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ilia.i.sokolovskii@jyu.fi"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4</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110</cp:revision>
  <cp:lastPrinted>2021-08-11T23:40:00Z</cp:lastPrinted>
  <dcterms:created xsi:type="dcterms:W3CDTF">2020-09-21T18:32:00Z</dcterms:created>
  <dcterms:modified xsi:type="dcterms:W3CDTF">2022-10-28T20:10:00Z</dcterms:modified>
</cp:coreProperties>
</file>