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5FE36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  <w:bookmarkStart w:id="0" w:name="_Hlk108730990"/>
      <w:bookmarkEnd w:id="0"/>
    </w:p>
    <w:p w14:paraId="7D163DD2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594EAA2F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39E3A185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6CB839FD" w14:textId="77777777" w:rsidR="00E87B2A" w:rsidRDefault="00653143" w:rsidP="00C15BDA">
      <w:pPr>
        <w:pStyle w:val="TTPTitle"/>
        <w:spacing w:afterLines="50"/>
        <w:rPr>
          <w:sz w:val="56"/>
          <w:szCs w:val="22"/>
          <w:lang w:eastAsia="zh-CN"/>
        </w:rPr>
      </w:pPr>
      <w:r>
        <w:rPr>
          <w:sz w:val="56"/>
          <w:szCs w:val="22"/>
          <w:lang w:eastAsia="zh-CN"/>
        </w:rPr>
        <w:t>VISTA</w:t>
      </w:r>
      <w:r w:rsidR="00075FEB">
        <w:rPr>
          <w:sz w:val="56"/>
          <w:szCs w:val="22"/>
          <w:lang w:eastAsia="zh-CN"/>
        </w:rPr>
        <w:t xml:space="preserve"> Seminar</w:t>
      </w:r>
    </w:p>
    <w:p w14:paraId="72959478" w14:textId="77777777" w:rsidR="00075FEB" w:rsidRDefault="00075FEB" w:rsidP="00075FEB">
      <w:pPr>
        <w:pStyle w:val="TTPAuthors"/>
        <w:rPr>
          <w:lang w:eastAsia="zh-CN"/>
        </w:rPr>
      </w:pPr>
    </w:p>
    <w:p w14:paraId="6F6DBFA5" w14:textId="4A7B5D35" w:rsidR="00075FEB" w:rsidRPr="00075FEB" w:rsidRDefault="00F12573" w:rsidP="00075FEB">
      <w:pPr>
        <w:jc w:val="center"/>
        <w:rPr>
          <w:sz w:val="48"/>
        </w:rPr>
      </w:pPr>
      <w:r>
        <w:rPr>
          <w:sz w:val="48"/>
        </w:rPr>
        <w:t xml:space="preserve">Seminar </w:t>
      </w:r>
      <w:r w:rsidR="00DD72A1">
        <w:rPr>
          <w:sz w:val="48"/>
        </w:rPr>
        <w:t>4</w:t>
      </w:r>
      <w:r w:rsidR="00980989">
        <w:rPr>
          <w:sz w:val="48"/>
        </w:rPr>
        <w:t>6</w:t>
      </w:r>
    </w:p>
    <w:p w14:paraId="605E071D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1243CC37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4DFE03F1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24EA039A" w14:textId="5857B9D7" w:rsidR="009A1B94" w:rsidRDefault="000F557C" w:rsidP="00C15BDA">
      <w:pPr>
        <w:pStyle w:val="TTPTitle"/>
        <w:spacing w:afterLines="50"/>
        <w:rPr>
          <w:sz w:val="28"/>
          <w:szCs w:val="22"/>
          <w:lang w:eastAsia="zh-CN"/>
        </w:rPr>
      </w:pPr>
      <w:r>
        <w:rPr>
          <w:sz w:val="28"/>
          <w:szCs w:val="22"/>
          <w:lang w:eastAsia="zh-CN"/>
        </w:rPr>
        <w:t>November</w:t>
      </w:r>
      <w:r w:rsidR="00720504">
        <w:rPr>
          <w:sz w:val="28"/>
          <w:szCs w:val="22"/>
          <w:lang w:eastAsia="zh-CN"/>
        </w:rPr>
        <w:t xml:space="preserve"> </w:t>
      </w:r>
      <w:r w:rsidR="00980989">
        <w:rPr>
          <w:sz w:val="28"/>
          <w:szCs w:val="22"/>
          <w:lang w:eastAsia="zh-CN"/>
        </w:rPr>
        <w:t>30</w:t>
      </w:r>
      <w:r w:rsidR="00F538C2">
        <w:rPr>
          <w:sz w:val="28"/>
          <w:szCs w:val="22"/>
          <w:lang w:eastAsia="zh-CN"/>
        </w:rPr>
        <w:t>, 2022</w:t>
      </w:r>
    </w:p>
    <w:p w14:paraId="4098F6A0" w14:textId="53EE7B1C" w:rsidR="00E87B2A" w:rsidRDefault="00161E96" w:rsidP="00C15BDA">
      <w:pPr>
        <w:pStyle w:val="TTPTitle"/>
        <w:spacing w:afterLines="50"/>
        <w:rPr>
          <w:sz w:val="22"/>
          <w:szCs w:val="22"/>
          <w:lang w:eastAsia="zh-CN"/>
        </w:rPr>
      </w:pPr>
      <w:r>
        <w:rPr>
          <w:sz w:val="28"/>
          <w:szCs w:val="22"/>
          <w:lang w:eastAsia="zh-CN"/>
        </w:rPr>
        <w:t>10</w:t>
      </w:r>
      <w:r w:rsidR="006F05D3">
        <w:rPr>
          <w:sz w:val="28"/>
          <w:szCs w:val="22"/>
          <w:lang w:eastAsia="zh-CN"/>
        </w:rPr>
        <w:t>:</w:t>
      </w:r>
      <w:r>
        <w:rPr>
          <w:sz w:val="28"/>
          <w:szCs w:val="22"/>
          <w:lang w:eastAsia="zh-CN"/>
        </w:rPr>
        <w:t>0</w:t>
      </w:r>
      <w:r w:rsidR="006F05D3">
        <w:rPr>
          <w:sz w:val="28"/>
          <w:szCs w:val="22"/>
          <w:lang w:eastAsia="zh-CN"/>
        </w:rPr>
        <w:t xml:space="preserve">0 </w:t>
      </w:r>
      <w:r>
        <w:rPr>
          <w:sz w:val="28"/>
          <w:szCs w:val="22"/>
          <w:lang w:eastAsia="zh-CN"/>
        </w:rPr>
        <w:t xml:space="preserve">am </w:t>
      </w:r>
      <w:r w:rsidR="00865AEB">
        <w:rPr>
          <w:sz w:val="28"/>
          <w:szCs w:val="22"/>
          <w:lang w:eastAsia="zh-CN"/>
        </w:rPr>
        <w:t>– 11:3</w:t>
      </w:r>
      <w:r>
        <w:rPr>
          <w:sz w:val="28"/>
          <w:szCs w:val="22"/>
          <w:lang w:eastAsia="zh-CN"/>
        </w:rPr>
        <w:t xml:space="preserve">0 </w:t>
      </w:r>
      <w:r w:rsidR="00865AEB">
        <w:rPr>
          <w:sz w:val="28"/>
          <w:szCs w:val="22"/>
          <w:lang w:eastAsia="zh-CN"/>
        </w:rPr>
        <w:t>a</w:t>
      </w:r>
      <w:r w:rsidR="003C30B3">
        <w:rPr>
          <w:sz w:val="28"/>
          <w:szCs w:val="22"/>
          <w:lang w:eastAsia="zh-CN"/>
        </w:rPr>
        <w:t>m E</w:t>
      </w:r>
      <w:r w:rsidR="00EB0D7D">
        <w:rPr>
          <w:sz w:val="28"/>
          <w:szCs w:val="22"/>
          <w:lang w:eastAsia="zh-CN"/>
        </w:rPr>
        <w:t>S</w:t>
      </w:r>
      <w:r w:rsidR="003C30B3">
        <w:rPr>
          <w:sz w:val="28"/>
          <w:szCs w:val="22"/>
          <w:lang w:eastAsia="zh-CN"/>
        </w:rPr>
        <w:t xml:space="preserve">T / </w:t>
      </w:r>
      <w:r w:rsidR="00EB0D7D">
        <w:rPr>
          <w:sz w:val="28"/>
          <w:szCs w:val="22"/>
          <w:lang w:eastAsia="zh-CN"/>
        </w:rPr>
        <w:t>3</w:t>
      </w:r>
      <w:r w:rsidR="00F538C2">
        <w:rPr>
          <w:sz w:val="28"/>
          <w:szCs w:val="22"/>
          <w:lang w:eastAsia="zh-CN"/>
        </w:rPr>
        <w:t xml:space="preserve">:00 – </w:t>
      </w:r>
      <w:r w:rsidR="00EB0D7D">
        <w:rPr>
          <w:sz w:val="28"/>
          <w:szCs w:val="22"/>
          <w:lang w:eastAsia="zh-CN"/>
        </w:rPr>
        <w:t>4</w:t>
      </w:r>
      <w:r w:rsidR="00F538C2">
        <w:rPr>
          <w:sz w:val="28"/>
          <w:szCs w:val="22"/>
          <w:lang w:eastAsia="zh-CN"/>
        </w:rPr>
        <w:t>:30</w:t>
      </w:r>
      <w:r w:rsidR="00F96636">
        <w:rPr>
          <w:sz w:val="28"/>
          <w:szCs w:val="22"/>
          <w:lang w:eastAsia="zh-CN"/>
        </w:rPr>
        <w:t xml:space="preserve"> pm</w:t>
      </w:r>
      <w:r w:rsidR="00F538C2">
        <w:rPr>
          <w:sz w:val="28"/>
          <w:szCs w:val="22"/>
          <w:lang w:eastAsia="zh-CN"/>
        </w:rPr>
        <w:t xml:space="preserve"> </w:t>
      </w:r>
      <w:r w:rsidR="00F96636">
        <w:rPr>
          <w:sz w:val="28"/>
          <w:szCs w:val="22"/>
          <w:lang w:eastAsia="zh-CN"/>
        </w:rPr>
        <w:t>GMT London</w:t>
      </w:r>
      <w:r w:rsidR="00F538C2">
        <w:rPr>
          <w:sz w:val="28"/>
          <w:szCs w:val="22"/>
          <w:lang w:eastAsia="zh-CN"/>
        </w:rPr>
        <w:t xml:space="preserve"> / </w:t>
      </w:r>
      <w:r w:rsidR="00EB0D7D">
        <w:rPr>
          <w:sz w:val="28"/>
          <w:szCs w:val="22"/>
          <w:lang w:eastAsia="zh-CN"/>
        </w:rPr>
        <w:t>4</w:t>
      </w:r>
      <w:r w:rsidR="00583547">
        <w:rPr>
          <w:sz w:val="28"/>
          <w:szCs w:val="22"/>
          <w:lang w:eastAsia="zh-CN"/>
        </w:rPr>
        <w:t>:</w:t>
      </w:r>
      <w:r>
        <w:rPr>
          <w:sz w:val="28"/>
          <w:szCs w:val="22"/>
          <w:lang w:eastAsia="zh-CN"/>
        </w:rPr>
        <w:t>0</w:t>
      </w:r>
      <w:r w:rsidR="00F538C2">
        <w:rPr>
          <w:sz w:val="28"/>
          <w:szCs w:val="22"/>
          <w:lang w:eastAsia="zh-CN"/>
        </w:rPr>
        <w:t xml:space="preserve">0 pm – </w:t>
      </w:r>
      <w:r w:rsidR="00EB0D7D">
        <w:rPr>
          <w:sz w:val="28"/>
          <w:szCs w:val="22"/>
          <w:lang w:eastAsia="zh-CN"/>
        </w:rPr>
        <w:t>5</w:t>
      </w:r>
      <w:r w:rsidR="00865AEB">
        <w:rPr>
          <w:sz w:val="28"/>
          <w:szCs w:val="22"/>
          <w:lang w:eastAsia="zh-CN"/>
        </w:rPr>
        <w:t>:3</w:t>
      </w:r>
      <w:r w:rsidR="00AE521D">
        <w:rPr>
          <w:sz w:val="28"/>
          <w:szCs w:val="22"/>
          <w:lang w:eastAsia="zh-CN"/>
        </w:rPr>
        <w:t xml:space="preserve">0 pm </w:t>
      </w:r>
      <w:r w:rsidR="00F96636">
        <w:rPr>
          <w:sz w:val="28"/>
          <w:szCs w:val="22"/>
          <w:lang w:eastAsia="zh-CN"/>
        </w:rPr>
        <w:t xml:space="preserve">CET </w:t>
      </w:r>
      <w:r w:rsidR="00AE521D">
        <w:rPr>
          <w:sz w:val="28"/>
          <w:szCs w:val="22"/>
          <w:lang w:eastAsia="zh-CN"/>
        </w:rPr>
        <w:t xml:space="preserve">Paris </w:t>
      </w:r>
      <w:r w:rsidR="00F96636">
        <w:rPr>
          <w:sz w:val="28"/>
          <w:szCs w:val="22"/>
          <w:lang w:eastAsia="zh-CN"/>
        </w:rPr>
        <w:t>/ 1</w:t>
      </w:r>
      <w:r w:rsidR="00EB0D7D">
        <w:rPr>
          <w:sz w:val="28"/>
          <w:szCs w:val="22"/>
          <w:lang w:eastAsia="zh-CN"/>
        </w:rPr>
        <w:t>1</w:t>
      </w:r>
      <w:r w:rsidR="00F96636">
        <w:rPr>
          <w:sz w:val="28"/>
          <w:szCs w:val="22"/>
          <w:lang w:eastAsia="zh-CN"/>
        </w:rPr>
        <w:t xml:space="preserve"> pm CST Beijing</w:t>
      </w:r>
    </w:p>
    <w:p w14:paraId="473A1D22" w14:textId="77777777" w:rsidR="00E87B2A" w:rsidRDefault="00E87B2A" w:rsidP="00E87B2A">
      <w:pPr>
        <w:pStyle w:val="TTPAuthors"/>
        <w:rPr>
          <w:lang w:eastAsia="zh-CN"/>
        </w:rPr>
      </w:pPr>
    </w:p>
    <w:p w14:paraId="1B7C865C" w14:textId="77777777" w:rsidR="00AE521D" w:rsidRPr="00AE521D" w:rsidRDefault="00AE521D" w:rsidP="00AE521D"/>
    <w:p w14:paraId="133B2535" w14:textId="77777777" w:rsidR="00E87B2A" w:rsidRPr="00E87B2A" w:rsidRDefault="00E87B2A" w:rsidP="00C15BDA">
      <w:pPr>
        <w:pStyle w:val="TTPTitle"/>
        <w:spacing w:afterLines="50"/>
        <w:rPr>
          <w:sz w:val="32"/>
          <w:szCs w:val="22"/>
          <w:lang w:eastAsia="zh-CN"/>
        </w:rPr>
      </w:pPr>
      <w:r w:rsidRPr="00E87B2A">
        <w:rPr>
          <w:sz w:val="32"/>
          <w:szCs w:val="22"/>
          <w:lang w:eastAsia="zh-CN"/>
        </w:rPr>
        <w:t>TOC:</w:t>
      </w:r>
    </w:p>
    <w:p w14:paraId="5F0F150E" w14:textId="77777777" w:rsidR="00E87B2A" w:rsidRPr="00E87B2A" w:rsidRDefault="00E87B2A" w:rsidP="00E87B2A">
      <w:pPr>
        <w:pStyle w:val="TTPAuthors"/>
        <w:rPr>
          <w:lang w:eastAsia="zh-CN"/>
        </w:rPr>
      </w:pPr>
    </w:p>
    <w:p w14:paraId="60A799C5" w14:textId="4B67CBFF" w:rsidR="00E87B2A" w:rsidRPr="00980989" w:rsidRDefault="00980989" w:rsidP="00980989">
      <w:pPr>
        <w:widowControl/>
        <w:ind w:left="360" w:hanging="360"/>
        <w:jc w:val="left"/>
        <w:rPr>
          <w:rFonts w:ascii="Times New Roman" w:eastAsia="Times New Roman" w:hAnsi="Times New Roman"/>
          <w:kern w:val="0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="00E87B2A" w:rsidRPr="00980989">
        <w:rPr>
          <w:rFonts w:ascii="Times New Roman" w:hAnsi="Times New Roman"/>
          <w:sz w:val="28"/>
          <w:szCs w:val="28"/>
        </w:rPr>
        <w:t xml:space="preserve">Presenter 1: </w:t>
      </w:r>
      <w:r w:rsidR="000F557C" w:rsidRPr="00980989">
        <w:rPr>
          <w:rFonts w:ascii="Times New Roman" w:hAnsi="Times New Roman"/>
          <w:sz w:val="28"/>
          <w:szCs w:val="28"/>
        </w:rPr>
        <w:t>Prof</w:t>
      </w:r>
      <w:r w:rsidR="005E0BDA" w:rsidRPr="00980989">
        <w:rPr>
          <w:rFonts w:ascii="Times New Roman" w:hAnsi="Times New Roman"/>
          <w:sz w:val="28"/>
          <w:szCs w:val="28"/>
        </w:rPr>
        <w:t xml:space="preserve">. </w:t>
      </w:r>
      <w:r w:rsidR="00EC0B33">
        <w:rPr>
          <w:rFonts w:ascii="Times New Roman" w:hAnsi="Times New Roman"/>
          <w:sz w:val="28"/>
          <w:szCs w:val="28"/>
        </w:rPr>
        <w:t>Luis G. C. Rego</w:t>
      </w:r>
      <w:r w:rsidR="007F6C92" w:rsidRPr="00980989">
        <w:rPr>
          <w:rFonts w:ascii="Times New Roman" w:hAnsi="Times New Roman"/>
          <w:bCs/>
          <w:sz w:val="28"/>
          <w:szCs w:val="28"/>
        </w:rPr>
        <w:t>,</w:t>
      </w:r>
      <w:r w:rsidRPr="00980989">
        <w:rPr>
          <w:rFonts w:ascii="Times New Roman" w:hAnsi="Times New Roman"/>
          <w:bCs/>
          <w:sz w:val="28"/>
          <w:szCs w:val="28"/>
        </w:rPr>
        <w:t xml:space="preserve"> </w:t>
      </w:r>
      <w:r w:rsidRPr="00980989">
        <w:rPr>
          <w:rFonts w:ascii="Times New Roman" w:eastAsia="Times New Roman" w:hAnsi="Times New Roman"/>
          <w:kern w:val="0"/>
          <w:sz w:val="28"/>
          <w:szCs w:val="28"/>
          <w:lang w:eastAsia="en-US"/>
        </w:rPr>
        <w:t xml:space="preserve">Department of </w:t>
      </w:r>
      <w:r w:rsidRPr="00EC0B33">
        <w:rPr>
          <w:rFonts w:ascii="Times New Roman" w:eastAsia="Times New Roman" w:hAnsi="Times New Roman"/>
          <w:kern w:val="0"/>
          <w:sz w:val="28"/>
          <w:szCs w:val="28"/>
          <w:lang w:eastAsia="en-US"/>
        </w:rPr>
        <w:t xml:space="preserve">Physics, </w:t>
      </w:r>
      <w:r w:rsidR="00EC0B33" w:rsidRPr="00EC0B33">
        <w:rPr>
          <w:rFonts w:ascii="Times New Roman" w:eastAsia="Droid Sans Fallback" w:hAnsi="Times New Roman"/>
          <w:color w:val="00000A"/>
          <w:sz w:val="28"/>
          <w:szCs w:val="28"/>
          <w:lang w:bidi="hi-IN"/>
        </w:rPr>
        <w:t>Universidade Federal de</w:t>
      </w:r>
      <w:r w:rsidR="00EC0B33" w:rsidRPr="00EC0B33">
        <w:rPr>
          <w:rFonts w:ascii="Times New Roman" w:hAnsi="Times New Roman"/>
          <w:sz w:val="28"/>
          <w:szCs w:val="28"/>
        </w:rPr>
        <w:t xml:space="preserve"> Santa Catarina, Brasil</w:t>
      </w:r>
      <w:r w:rsidR="00EC0B33" w:rsidRPr="00EC0B33">
        <w:rPr>
          <w:rFonts w:ascii="Times New Roman" w:hAnsi="Times New Roman"/>
          <w:bCs/>
          <w:sz w:val="28"/>
          <w:szCs w:val="28"/>
        </w:rPr>
        <w:t xml:space="preserve"> </w:t>
      </w:r>
      <w:r w:rsidR="007F6C92" w:rsidRPr="00EC0B33">
        <w:rPr>
          <w:rFonts w:ascii="Times New Roman" w:hAnsi="Times New Roman"/>
          <w:bCs/>
          <w:sz w:val="28"/>
          <w:szCs w:val="28"/>
        </w:rPr>
        <w:t>…</w:t>
      </w:r>
      <w:r w:rsidRPr="00EC0B33">
        <w:rPr>
          <w:rFonts w:ascii="Times New Roman" w:hAnsi="Times New Roman"/>
          <w:bCs/>
          <w:sz w:val="28"/>
          <w:szCs w:val="28"/>
        </w:rPr>
        <w:t>..</w:t>
      </w:r>
      <w:r w:rsidR="000F557C" w:rsidRPr="00980989">
        <w:rPr>
          <w:rFonts w:ascii="Times New Roman" w:hAnsi="Times New Roman"/>
          <w:sz w:val="28"/>
          <w:szCs w:val="28"/>
        </w:rPr>
        <w:t>…………</w:t>
      </w:r>
      <w:r>
        <w:rPr>
          <w:rFonts w:ascii="Times New Roman" w:hAnsi="Times New Roman"/>
          <w:sz w:val="28"/>
          <w:szCs w:val="28"/>
        </w:rPr>
        <w:t>.</w:t>
      </w:r>
      <w:r w:rsidR="000F557C" w:rsidRPr="00980989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>...</w:t>
      </w:r>
      <w:r w:rsidR="000F557C" w:rsidRPr="00980989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..</w:t>
      </w:r>
      <w:r w:rsidR="000F557C" w:rsidRPr="00980989">
        <w:rPr>
          <w:rFonts w:ascii="Times New Roman" w:hAnsi="Times New Roman"/>
          <w:sz w:val="28"/>
          <w:szCs w:val="28"/>
        </w:rPr>
        <w:t>..</w:t>
      </w:r>
      <w:r w:rsidR="00281EA4" w:rsidRPr="00980989">
        <w:rPr>
          <w:rFonts w:ascii="Times New Roman" w:hAnsi="Times New Roman"/>
          <w:sz w:val="28"/>
          <w:szCs w:val="28"/>
        </w:rPr>
        <w:t>…</w:t>
      </w:r>
      <w:r w:rsidR="00EC0B33">
        <w:rPr>
          <w:rFonts w:ascii="Times New Roman" w:hAnsi="Times New Roman"/>
          <w:sz w:val="28"/>
          <w:szCs w:val="28"/>
        </w:rPr>
        <w:t>………...</w:t>
      </w:r>
      <w:r w:rsidR="00281EA4" w:rsidRPr="00980989">
        <w:rPr>
          <w:rFonts w:ascii="Times New Roman" w:hAnsi="Times New Roman"/>
          <w:sz w:val="28"/>
          <w:szCs w:val="28"/>
        </w:rPr>
        <w:t>.</w:t>
      </w:r>
      <w:r w:rsidR="00720504" w:rsidRPr="00980989">
        <w:rPr>
          <w:rFonts w:ascii="Times New Roman" w:hAnsi="Times New Roman"/>
          <w:sz w:val="28"/>
          <w:szCs w:val="28"/>
        </w:rPr>
        <w:t>.</w:t>
      </w:r>
      <w:r w:rsidR="00F71A8A" w:rsidRPr="00980989">
        <w:rPr>
          <w:rFonts w:ascii="Times New Roman" w:hAnsi="Times New Roman"/>
          <w:sz w:val="28"/>
          <w:szCs w:val="28"/>
        </w:rPr>
        <w:t xml:space="preserve"> </w:t>
      </w:r>
      <w:r w:rsidR="00974387" w:rsidRPr="00980989">
        <w:rPr>
          <w:rFonts w:ascii="Times New Roman" w:hAnsi="Times New Roman"/>
          <w:sz w:val="28"/>
          <w:szCs w:val="28"/>
        </w:rPr>
        <w:t>p</w:t>
      </w:r>
      <w:r w:rsidR="004E581A" w:rsidRPr="00980989">
        <w:rPr>
          <w:rFonts w:ascii="Times New Roman" w:hAnsi="Times New Roman"/>
          <w:sz w:val="28"/>
          <w:szCs w:val="28"/>
        </w:rPr>
        <w:t xml:space="preserve">age </w:t>
      </w:r>
      <w:r w:rsidR="00E87B2A" w:rsidRPr="00980989">
        <w:rPr>
          <w:rFonts w:ascii="Times New Roman" w:hAnsi="Times New Roman"/>
          <w:sz w:val="28"/>
          <w:szCs w:val="28"/>
        </w:rPr>
        <w:t>2</w:t>
      </w:r>
    </w:p>
    <w:p w14:paraId="18C2F2AF" w14:textId="730AB491" w:rsidR="00900167" w:rsidRPr="00836CFE" w:rsidRDefault="00980989" w:rsidP="00980989">
      <w:pPr>
        <w:pStyle w:val="TTPAuthors"/>
        <w:spacing w:before="0"/>
        <w:ind w:left="360" w:hanging="360"/>
        <w:jc w:val="left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2. </w:t>
      </w:r>
      <w:r w:rsidR="00616F24" w:rsidRPr="006D2C00">
        <w:rPr>
          <w:rFonts w:ascii="Times New Roman" w:hAnsi="Times New Roman" w:cs="Times New Roman"/>
          <w:lang w:eastAsia="zh-CN"/>
        </w:rPr>
        <w:t xml:space="preserve">Presenter 2: </w:t>
      </w:r>
      <w:r w:rsidR="00281EA4">
        <w:rPr>
          <w:rFonts w:ascii="Times New Roman" w:hAnsi="Times New Roman" w:cs="Times New Roman"/>
          <w:lang w:eastAsia="zh-CN"/>
        </w:rPr>
        <w:t xml:space="preserve">Mr. </w:t>
      </w:r>
      <w:r>
        <w:rPr>
          <w:rFonts w:ascii="Times New Roman" w:hAnsi="Times New Roman" w:cs="Times New Roman"/>
          <w:lang w:eastAsia="zh-CN"/>
        </w:rPr>
        <w:t xml:space="preserve">Manas Sharma, </w:t>
      </w:r>
      <w:r w:rsidRPr="00980989">
        <w:rPr>
          <w:rFonts w:ascii="Times New Roman" w:hAnsi="Times New Roman" w:cs="Times New Roman"/>
        </w:rPr>
        <w:t>Friedrich Schiller University Jena</w:t>
      </w:r>
      <w:r w:rsidR="007F6C9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Germany………………………………………………………………</w:t>
      </w:r>
      <w:r w:rsidR="00836CFE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.</w:t>
      </w:r>
      <w:r w:rsidR="00836CFE">
        <w:rPr>
          <w:rFonts w:ascii="Times New Roman" w:hAnsi="Times New Roman" w:cs="Times New Roman"/>
        </w:rPr>
        <w:t xml:space="preserve"> page 3</w:t>
      </w:r>
    </w:p>
    <w:p w14:paraId="09E4EE6E" w14:textId="51A2F12A" w:rsidR="00E87B2A" w:rsidRPr="00980989" w:rsidRDefault="00980989" w:rsidP="00980989">
      <w:pPr>
        <w:ind w:left="360" w:hanging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="00E87B2A" w:rsidRPr="00980989">
        <w:rPr>
          <w:rFonts w:ascii="Times New Roman" w:hAnsi="Times New Roman"/>
          <w:sz w:val="28"/>
          <w:szCs w:val="28"/>
        </w:rPr>
        <w:t>How to connect……………………………………………</w:t>
      </w:r>
      <w:r w:rsidR="00FC0AED" w:rsidRPr="00980989">
        <w:rPr>
          <w:rFonts w:ascii="Times New Roman" w:hAnsi="Times New Roman"/>
          <w:sz w:val="28"/>
          <w:szCs w:val="28"/>
        </w:rPr>
        <w:t>…</w:t>
      </w:r>
      <w:r w:rsidR="005E0611" w:rsidRPr="00980989">
        <w:rPr>
          <w:rFonts w:ascii="Times New Roman" w:hAnsi="Times New Roman"/>
          <w:sz w:val="28"/>
          <w:szCs w:val="28"/>
        </w:rPr>
        <w:t>……</w:t>
      </w:r>
      <w:r w:rsidR="006D2C00" w:rsidRPr="00980989">
        <w:rPr>
          <w:rFonts w:ascii="Times New Roman" w:hAnsi="Times New Roman"/>
          <w:sz w:val="28"/>
          <w:szCs w:val="28"/>
        </w:rPr>
        <w:t>…..</w:t>
      </w:r>
      <w:r w:rsidR="005E0611" w:rsidRPr="00980989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>.</w:t>
      </w:r>
      <w:r w:rsidR="00703878" w:rsidRPr="00980989">
        <w:rPr>
          <w:rFonts w:ascii="Times New Roman" w:hAnsi="Times New Roman"/>
          <w:sz w:val="28"/>
          <w:szCs w:val="28"/>
        </w:rPr>
        <w:t>.</w:t>
      </w:r>
      <w:r w:rsidR="005E0611" w:rsidRPr="00980989">
        <w:rPr>
          <w:rFonts w:ascii="Times New Roman" w:hAnsi="Times New Roman"/>
          <w:sz w:val="28"/>
          <w:szCs w:val="28"/>
        </w:rPr>
        <w:t xml:space="preserve"> page </w:t>
      </w:r>
      <w:r w:rsidR="00836CFE" w:rsidRPr="00980989">
        <w:rPr>
          <w:rFonts w:ascii="Times New Roman" w:hAnsi="Times New Roman"/>
          <w:sz w:val="28"/>
          <w:szCs w:val="28"/>
        </w:rPr>
        <w:t>4</w:t>
      </w:r>
    </w:p>
    <w:p w14:paraId="2E9BB70C" w14:textId="77777777" w:rsidR="00E87B2A" w:rsidRPr="006D2C00" w:rsidRDefault="00E87B2A" w:rsidP="00E87B2A">
      <w:pPr>
        <w:jc w:val="left"/>
        <w:rPr>
          <w:rFonts w:ascii="Times New Roman" w:hAnsi="Times New Roman"/>
          <w:sz w:val="28"/>
          <w:szCs w:val="28"/>
        </w:rPr>
      </w:pPr>
    </w:p>
    <w:p w14:paraId="26CA0CF8" w14:textId="77777777" w:rsidR="00E87B2A" w:rsidRDefault="00E87B2A" w:rsidP="00E87B2A">
      <w:pPr>
        <w:jc w:val="left"/>
        <w:rPr>
          <w:rFonts w:ascii="Times New Roman" w:hAnsi="Times New Roman"/>
          <w:sz w:val="28"/>
          <w:szCs w:val="28"/>
        </w:rPr>
      </w:pPr>
    </w:p>
    <w:p w14:paraId="3060561E" w14:textId="77777777" w:rsidR="00E87B2A" w:rsidRDefault="00E87B2A" w:rsidP="00E87B2A">
      <w:pPr>
        <w:jc w:val="left"/>
        <w:rPr>
          <w:rFonts w:ascii="Times New Roman" w:hAnsi="Times New Roman"/>
          <w:sz w:val="28"/>
          <w:szCs w:val="28"/>
        </w:rPr>
      </w:pPr>
    </w:p>
    <w:p w14:paraId="7AD4966F" w14:textId="77777777" w:rsidR="00120CF7" w:rsidRDefault="00120CF7" w:rsidP="00E87B2A">
      <w:pPr>
        <w:jc w:val="left"/>
        <w:rPr>
          <w:rFonts w:ascii="Times New Roman" w:hAnsi="Times New Roman"/>
          <w:sz w:val="28"/>
          <w:szCs w:val="28"/>
        </w:rPr>
      </w:pPr>
    </w:p>
    <w:p w14:paraId="489C22D9" w14:textId="77777777" w:rsidR="00616F24" w:rsidRDefault="00616F24" w:rsidP="00E87B2A">
      <w:pPr>
        <w:jc w:val="left"/>
        <w:rPr>
          <w:rFonts w:ascii="Times New Roman" w:hAnsi="Times New Roman"/>
          <w:sz w:val="28"/>
          <w:szCs w:val="28"/>
        </w:rPr>
      </w:pPr>
    </w:p>
    <w:p w14:paraId="28F1C8DB" w14:textId="77777777" w:rsidR="00616F24" w:rsidRDefault="00616F24" w:rsidP="00E87B2A">
      <w:pPr>
        <w:jc w:val="left"/>
        <w:rPr>
          <w:rFonts w:ascii="Times New Roman" w:hAnsi="Times New Roman"/>
          <w:sz w:val="28"/>
          <w:szCs w:val="28"/>
        </w:rPr>
      </w:pPr>
    </w:p>
    <w:p w14:paraId="5EB35438" w14:textId="77777777" w:rsidR="00616F24" w:rsidRPr="00E87B2A" w:rsidRDefault="00616F24" w:rsidP="00E87B2A">
      <w:pPr>
        <w:jc w:val="left"/>
        <w:rPr>
          <w:rFonts w:ascii="Times New Roman" w:hAnsi="Times New Roman"/>
          <w:sz w:val="28"/>
          <w:szCs w:val="28"/>
        </w:rPr>
      </w:pPr>
    </w:p>
    <w:p w14:paraId="20B2E04E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0953E2C3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722EFED2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0FF2B009" w14:textId="77777777" w:rsidR="001C66F5" w:rsidRDefault="001C66F5" w:rsidP="001C66F5">
      <w:pPr>
        <w:pStyle w:val="TTPAuthors"/>
        <w:rPr>
          <w:lang w:eastAsia="zh-CN"/>
        </w:rPr>
      </w:pPr>
    </w:p>
    <w:p w14:paraId="149BC0DC" w14:textId="6BDE16BA" w:rsidR="001C66F5" w:rsidRDefault="001C66F5" w:rsidP="001C66F5"/>
    <w:p w14:paraId="421ADEF9" w14:textId="77777777" w:rsidR="00EC0B33" w:rsidRDefault="00EC0B33" w:rsidP="001C66F5"/>
    <w:p w14:paraId="39B1AEC3" w14:textId="77777777" w:rsidR="00EC0B33" w:rsidRPr="00EC0B33" w:rsidRDefault="00EC0B33" w:rsidP="00EC0B33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EC0B33">
        <w:rPr>
          <w:rFonts w:ascii="Times New Roman" w:hAnsi="Times New Roman"/>
          <w:b/>
          <w:bCs/>
          <w:sz w:val="28"/>
          <w:szCs w:val="28"/>
        </w:rPr>
        <w:lastRenderedPageBreak/>
        <w:t>Photoinduced Coupled Electronic-Structural Dynamics of Molecular Systems</w:t>
      </w:r>
    </w:p>
    <w:p w14:paraId="05CAD91A" w14:textId="77777777" w:rsidR="00EC0B33" w:rsidRPr="00EC0B33" w:rsidRDefault="00EC0B33" w:rsidP="00EC0B33">
      <w:pPr>
        <w:jc w:val="center"/>
        <w:rPr>
          <w:rFonts w:ascii="Times New Roman" w:hAnsi="Times New Roman"/>
          <w:sz w:val="24"/>
          <w:szCs w:val="24"/>
        </w:rPr>
      </w:pPr>
    </w:p>
    <w:p w14:paraId="51F75CD6" w14:textId="77777777" w:rsidR="00EC0B33" w:rsidRPr="00EC0B33" w:rsidRDefault="00EC0B33" w:rsidP="00EC0B33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EC0B33">
        <w:rPr>
          <w:rFonts w:ascii="Times New Roman" w:hAnsi="Times New Roman"/>
          <w:sz w:val="24"/>
          <w:szCs w:val="24"/>
          <w:u w:val="single"/>
        </w:rPr>
        <w:t>Luis G. C. Rego</w:t>
      </w:r>
    </w:p>
    <w:p w14:paraId="19B165E5" w14:textId="77777777" w:rsidR="00EC0B33" w:rsidRPr="00EC0B33" w:rsidRDefault="00EC0B33" w:rsidP="00EC0B33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EC0B33">
        <w:rPr>
          <w:rFonts w:ascii="Times New Roman" w:hAnsi="Times New Roman"/>
          <w:i/>
          <w:iCs/>
          <w:sz w:val="24"/>
          <w:szCs w:val="24"/>
        </w:rPr>
        <w:t>Department of Physics,</w:t>
      </w:r>
    </w:p>
    <w:p w14:paraId="459EC819" w14:textId="23A480EC" w:rsidR="00EC0B33" w:rsidRPr="00EC0B33" w:rsidRDefault="00EC0B33" w:rsidP="00EC0B33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EC0B33">
        <w:rPr>
          <w:rFonts w:ascii="Times New Roman" w:eastAsia="Droid Sans Fallback" w:hAnsi="Times New Roman"/>
          <w:i/>
          <w:iCs/>
          <w:color w:val="00000A"/>
          <w:sz w:val="24"/>
          <w:szCs w:val="24"/>
          <w:lang w:bidi="hi-IN"/>
        </w:rPr>
        <w:t>Universidade Federal de</w:t>
      </w:r>
      <w:r w:rsidRPr="00EC0B33">
        <w:rPr>
          <w:rFonts w:ascii="Times New Roman" w:hAnsi="Times New Roman"/>
          <w:i/>
          <w:iCs/>
          <w:sz w:val="24"/>
          <w:szCs w:val="24"/>
        </w:rPr>
        <w:t xml:space="preserve"> Santa Catarina, Florianópolis, SC, Brasil</w:t>
      </w:r>
    </w:p>
    <w:p w14:paraId="776F52FA" w14:textId="49A1418B" w:rsidR="00EC0B33" w:rsidRPr="00EC0B33" w:rsidRDefault="00EC0B33" w:rsidP="00EC0B33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EC0B33">
        <w:rPr>
          <w:rFonts w:ascii="Times New Roman" w:hAnsi="Times New Roman"/>
          <w:i/>
          <w:iCs/>
          <w:sz w:val="24"/>
          <w:szCs w:val="24"/>
        </w:rPr>
        <w:t xml:space="preserve">Email: </w:t>
      </w:r>
      <w:hyperlink r:id="rId7" w:history="1">
        <w:r w:rsidRPr="00EC0B33">
          <w:rPr>
            <w:rStyle w:val="Hyperlink"/>
            <w:rFonts w:ascii="Times New Roman" w:hAnsi="Times New Roman"/>
            <w:i/>
            <w:iCs/>
            <w:sz w:val="24"/>
            <w:szCs w:val="24"/>
          </w:rPr>
          <w:t>luis.gc.rego@gmail.com</w:t>
        </w:r>
      </w:hyperlink>
      <w:r w:rsidRPr="00EC0B33">
        <w:rPr>
          <w:rFonts w:ascii="Times New Roman" w:hAnsi="Times New Roman"/>
          <w:i/>
          <w:iCs/>
          <w:sz w:val="24"/>
          <w:szCs w:val="24"/>
        </w:rPr>
        <w:t xml:space="preserve"> or </w:t>
      </w:r>
      <w:hyperlink r:id="rId8" w:history="1">
        <w:r w:rsidRPr="00EC0B33">
          <w:rPr>
            <w:rStyle w:val="Hyperlink"/>
            <w:rFonts w:ascii="Times New Roman" w:hAnsi="Times New Roman"/>
            <w:i/>
            <w:iCs/>
            <w:sz w:val="24"/>
            <w:szCs w:val="24"/>
          </w:rPr>
          <w:t>luis.guilherme@ufsc.br</w:t>
        </w:r>
      </w:hyperlink>
      <w:r w:rsidRPr="00EC0B33"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14:paraId="04CF303E" w14:textId="77777777" w:rsidR="00EC0B33" w:rsidRPr="00EC0B33" w:rsidRDefault="00EC0B33" w:rsidP="00EC0B33">
      <w:pPr>
        <w:jc w:val="center"/>
        <w:rPr>
          <w:rFonts w:ascii="Times New Roman" w:hAnsi="Times New Roman"/>
          <w:sz w:val="24"/>
          <w:szCs w:val="24"/>
        </w:rPr>
      </w:pPr>
    </w:p>
    <w:p w14:paraId="1B7A71E6" w14:textId="15AEBEE5" w:rsidR="00EC0B33" w:rsidRPr="00EC0B33" w:rsidRDefault="00EC0B33" w:rsidP="00EC0B33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D8556B3" wp14:editId="47C04C40">
            <wp:extent cx="3245078" cy="2164080"/>
            <wp:effectExtent l="0" t="0" r="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620" cy="217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0B33"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3B01A13E" wp14:editId="3D558A7D">
            <wp:extent cx="2309400" cy="2156460"/>
            <wp:effectExtent l="0" t="0" r="0" b="0"/>
            <wp:docPr id="3" name="Picture 3" descr="A person standing in front of tre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standing in front of tre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390" cy="216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B5975" w14:textId="77777777" w:rsidR="00EC0B33" w:rsidRDefault="00EC0B33" w:rsidP="00EC0B33">
      <w:pPr>
        <w:rPr>
          <w:rFonts w:ascii="Times New Roman" w:hAnsi="Times New Roman"/>
          <w:sz w:val="24"/>
          <w:szCs w:val="24"/>
        </w:rPr>
      </w:pPr>
    </w:p>
    <w:p w14:paraId="437040F2" w14:textId="1BE8C49C" w:rsidR="00EC0B33" w:rsidRDefault="00EC0B33" w:rsidP="00EC0B33">
      <w:pPr>
        <w:rPr>
          <w:rFonts w:ascii="Times New Roman" w:hAnsi="Times New Roman"/>
          <w:sz w:val="24"/>
          <w:szCs w:val="24"/>
        </w:rPr>
      </w:pPr>
      <w:r w:rsidRPr="00EC0B33">
        <w:rPr>
          <w:rFonts w:ascii="Times New Roman" w:hAnsi="Times New Roman"/>
          <w:sz w:val="24"/>
          <w:szCs w:val="24"/>
        </w:rPr>
        <w:t xml:space="preserve">Charge transfer and electronic excitation dynamics are ubiquitous in photochemistry. They constitute the underlying mechanisms for electron transfer reactions, light-harvesting in natural and artificial molecular structures, energy transduction phenomena, and many other processes in atomic, molecular physics, chemistry and biology. They are often influenced by the non-adiabatic coupling between electronic and nuclear degrees of freedom, so that dynamics simulations on a single Born-Oppenheimer potential energy surface (PES),  usually in the ground-state, cannot fully describe them. In this talk </w:t>
      </w:r>
      <w:r w:rsidRPr="00EC0B33">
        <w:rPr>
          <w:rFonts w:ascii="Times New Roman" w:eastAsia="Droid Sans Fallback" w:hAnsi="Times New Roman"/>
          <w:color w:val="00000A"/>
          <w:sz w:val="24"/>
          <w:szCs w:val="24"/>
          <w:lang w:bidi="hi-IN"/>
        </w:rPr>
        <w:t>I</w:t>
      </w:r>
      <w:r w:rsidRPr="00EC0B33">
        <w:rPr>
          <w:rFonts w:ascii="Times New Roman" w:hAnsi="Times New Roman"/>
          <w:sz w:val="24"/>
          <w:szCs w:val="24"/>
        </w:rPr>
        <w:t xml:space="preserve"> describe a hybrid </w:t>
      </w:r>
      <w:r w:rsidRPr="00EC0B33">
        <w:rPr>
          <w:rFonts w:ascii="Times New Roman" w:eastAsia="Droid Sans Fallback" w:hAnsi="Times New Roman"/>
          <w:color w:val="00000A"/>
          <w:sz w:val="24"/>
          <w:szCs w:val="24"/>
          <w:lang w:bidi="hi-IN"/>
        </w:rPr>
        <w:t>QM-MM</w:t>
      </w:r>
      <w:r w:rsidRPr="00EC0B33">
        <w:rPr>
          <w:rFonts w:ascii="Times New Roman" w:hAnsi="Times New Roman"/>
          <w:sz w:val="24"/>
          <w:szCs w:val="24"/>
        </w:rPr>
        <w:t xml:space="preserve"> self-consistent method that incorporates non-adiabatic electronic quantum dynamics into molecular mechanics, for simulations of large scale atomistic structures subject to complex structural deformations [1-3]. Simulations are carried out within the framework of the self-consistent Ehrenfest (SE) method and the Coherent Switching with Decay-of-Mixing (CSDM) method  proposed by Truhlar and collaborators [4]. The CSDM method improves on both the SE and trajectory surface hopping methods, as it introduces decoherence into the electronic non-adiabatic dynamics as a result of the nuclear motion. The hybrid QM-MM implementation of these methods are suited for materials science and biochemistry simulations. We present results for photo-induced isomerization and charge transfer driven vibrational relaxation of photo-chromic molecular systems.</w:t>
      </w:r>
    </w:p>
    <w:p w14:paraId="289CC4C8" w14:textId="2135F0FE" w:rsidR="00EC0B33" w:rsidRDefault="00EC0B33" w:rsidP="00EC0B33">
      <w:pPr>
        <w:rPr>
          <w:rFonts w:ascii="Times New Roman" w:hAnsi="Times New Roman"/>
          <w:sz w:val="24"/>
          <w:szCs w:val="24"/>
        </w:rPr>
      </w:pPr>
    </w:p>
    <w:p w14:paraId="2D6B0CED" w14:textId="528AF46D" w:rsidR="00EC0B33" w:rsidRDefault="00EC0B33" w:rsidP="00EC0B33">
      <w:pPr>
        <w:rPr>
          <w:rFonts w:ascii="Times New Roman" w:hAnsi="Times New Roman"/>
          <w:b/>
          <w:bCs/>
          <w:sz w:val="24"/>
          <w:szCs w:val="24"/>
        </w:rPr>
      </w:pPr>
      <w:r w:rsidRPr="00EC0B33">
        <w:rPr>
          <w:rFonts w:ascii="Times New Roman" w:hAnsi="Times New Roman"/>
          <w:b/>
          <w:bCs/>
          <w:sz w:val="24"/>
          <w:szCs w:val="24"/>
        </w:rPr>
        <w:t>References:</w:t>
      </w:r>
    </w:p>
    <w:p w14:paraId="37CFD529" w14:textId="77777777" w:rsidR="00EC0B33" w:rsidRPr="00EC0B33" w:rsidRDefault="00EC0B33" w:rsidP="00EC0B33">
      <w:pPr>
        <w:rPr>
          <w:rFonts w:ascii="Times New Roman" w:hAnsi="Times New Roman"/>
          <w:b/>
          <w:bCs/>
          <w:sz w:val="24"/>
          <w:szCs w:val="24"/>
        </w:rPr>
      </w:pPr>
    </w:p>
    <w:p w14:paraId="11EF5A49" w14:textId="26675BB1" w:rsidR="00EC0B33" w:rsidRPr="00EC0B33" w:rsidRDefault="00EC0B33" w:rsidP="00EC0B33">
      <w:pPr>
        <w:rPr>
          <w:rFonts w:ascii="Times New Roman" w:hAnsi="Times New Roman"/>
          <w:sz w:val="24"/>
          <w:szCs w:val="24"/>
        </w:rPr>
      </w:pPr>
      <w:r w:rsidRPr="00EC0B33">
        <w:rPr>
          <w:rFonts w:ascii="Times New Roman" w:hAnsi="Times New Roman"/>
          <w:sz w:val="24"/>
          <w:szCs w:val="24"/>
        </w:rPr>
        <w:t xml:space="preserve">[1] J. Phys. Chem. C, </w:t>
      </w:r>
      <w:r w:rsidRPr="00EC0B33">
        <w:rPr>
          <w:rFonts w:ascii="Times New Roman" w:hAnsi="Times New Roman"/>
          <w:b/>
          <w:bCs/>
          <w:sz w:val="24"/>
          <w:szCs w:val="24"/>
        </w:rPr>
        <w:t>120</w:t>
      </w:r>
      <w:r w:rsidRPr="00EC0B33">
        <w:rPr>
          <w:rFonts w:ascii="Times New Roman" w:hAnsi="Times New Roman"/>
          <w:sz w:val="24"/>
          <w:szCs w:val="24"/>
        </w:rPr>
        <w:t>, 27688 (2016)</w:t>
      </w:r>
    </w:p>
    <w:p w14:paraId="5B01AC25" w14:textId="77777777" w:rsidR="00EC0B33" w:rsidRPr="00EC0B33" w:rsidRDefault="00EC0B33" w:rsidP="00EC0B33">
      <w:pPr>
        <w:rPr>
          <w:rFonts w:ascii="Times New Roman" w:hAnsi="Times New Roman"/>
          <w:sz w:val="24"/>
          <w:szCs w:val="24"/>
        </w:rPr>
      </w:pPr>
      <w:r w:rsidRPr="00EC0B33">
        <w:rPr>
          <w:rFonts w:ascii="Times New Roman" w:hAnsi="Times New Roman"/>
          <w:sz w:val="24"/>
          <w:szCs w:val="24"/>
        </w:rPr>
        <w:t xml:space="preserve">[2] J. Phys. Chem. Lett., </w:t>
      </w:r>
      <w:r w:rsidRPr="00EC0B33">
        <w:rPr>
          <w:rFonts w:ascii="Times New Roman" w:hAnsi="Times New Roman"/>
          <w:b/>
          <w:bCs/>
          <w:sz w:val="24"/>
          <w:szCs w:val="24"/>
        </w:rPr>
        <w:t>9</w:t>
      </w:r>
      <w:r w:rsidRPr="00EC0B33">
        <w:rPr>
          <w:rFonts w:ascii="Times New Roman" w:hAnsi="Times New Roman"/>
          <w:sz w:val="24"/>
          <w:szCs w:val="24"/>
        </w:rPr>
        <w:t>, 5926 (2018)</w:t>
      </w:r>
    </w:p>
    <w:p w14:paraId="6A35DBE2" w14:textId="77777777" w:rsidR="00EC0B33" w:rsidRPr="00EC0B33" w:rsidRDefault="00EC0B33" w:rsidP="00EC0B33">
      <w:pPr>
        <w:rPr>
          <w:rFonts w:ascii="Times New Roman" w:hAnsi="Times New Roman"/>
          <w:sz w:val="24"/>
          <w:szCs w:val="24"/>
        </w:rPr>
      </w:pPr>
      <w:r w:rsidRPr="00EC0B33">
        <w:rPr>
          <w:rFonts w:ascii="Times New Roman" w:hAnsi="Times New Roman"/>
          <w:sz w:val="24"/>
          <w:szCs w:val="24"/>
        </w:rPr>
        <w:t xml:space="preserve">[3] J. Phys. Chem. C, </w:t>
      </w:r>
      <w:r w:rsidRPr="00EC0B33">
        <w:rPr>
          <w:rFonts w:ascii="Times New Roman" w:hAnsi="Times New Roman"/>
          <w:b/>
          <w:bCs/>
          <w:sz w:val="24"/>
          <w:szCs w:val="24"/>
        </w:rPr>
        <w:t>123</w:t>
      </w:r>
      <w:r w:rsidRPr="00EC0B33">
        <w:rPr>
          <w:rFonts w:ascii="Times New Roman" w:hAnsi="Times New Roman"/>
          <w:sz w:val="24"/>
          <w:szCs w:val="24"/>
        </w:rPr>
        <w:t>, 5692 (2019)</w:t>
      </w:r>
    </w:p>
    <w:p w14:paraId="2F416224" w14:textId="77777777" w:rsidR="00EC0B33" w:rsidRPr="00EC0B33" w:rsidRDefault="00EC0B33" w:rsidP="00EC0B33">
      <w:pPr>
        <w:rPr>
          <w:rFonts w:ascii="Times New Roman" w:hAnsi="Times New Roman"/>
          <w:sz w:val="24"/>
          <w:szCs w:val="24"/>
        </w:rPr>
      </w:pPr>
      <w:r w:rsidRPr="00EC0B33">
        <w:rPr>
          <w:rFonts w:ascii="Times New Roman" w:hAnsi="Times New Roman"/>
          <w:sz w:val="24"/>
          <w:szCs w:val="24"/>
        </w:rPr>
        <w:t xml:space="preserve">[4] J. Chem. Theory Comput., </w:t>
      </w:r>
      <w:r w:rsidRPr="00EC0B33">
        <w:rPr>
          <w:rFonts w:ascii="Times New Roman" w:hAnsi="Times New Roman"/>
          <w:b/>
          <w:bCs/>
          <w:sz w:val="24"/>
          <w:szCs w:val="24"/>
        </w:rPr>
        <w:t>16</w:t>
      </w:r>
      <w:r w:rsidRPr="00EC0B33">
        <w:rPr>
          <w:rFonts w:ascii="Times New Roman" w:hAnsi="Times New Roman"/>
          <w:sz w:val="24"/>
          <w:szCs w:val="24"/>
        </w:rPr>
        <w:t>, 4098 (2020)</w:t>
      </w:r>
    </w:p>
    <w:p w14:paraId="29FAF58B" w14:textId="1BAAA79F" w:rsidR="005F486D" w:rsidRDefault="005F486D" w:rsidP="00EC0B33">
      <w:pPr>
        <w:widowControl/>
        <w:autoSpaceDE w:val="0"/>
        <w:autoSpaceDN w:val="0"/>
        <w:adjustRightInd w:val="0"/>
        <w:jc w:val="center"/>
        <w:rPr>
          <w:rFonts w:ascii="Times New Roman" w:eastAsia="CMBX12" w:hAnsi="Times New Roman"/>
          <w:b/>
          <w:bCs/>
          <w:kern w:val="0"/>
          <w:sz w:val="28"/>
          <w:szCs w:val="28"/>
          <w:lang w:eastAsia="en-US"/>
        </w:rPr>
      </w:pPr>
    </w:p>
    <w:p w14:paraId="0097CD75" w14:textId="77777777" w:rsidR="00EC0B33" w:rsidRDefault="00EC0B33" w:rsidP="00980989">
      <w:pPr>
        <w:widowControl/>
        <w:autoSpaceDE w:val="0"/>
        <w:autoSpaceDN w:val="0"/>
        <w:adjustRightInd w:val="0"/>
        <w:jc w:val="center"/>
        <w:rPr>
          <w:rFonts w:ascii="Times New Roman" w:eastAsia="CMBX12" w:hAnsi="Times New Roman"/>
          <w:b/>
          <w:bCs/>
          <w:kern w:val="0"/>
          <w:sz w:val="28"/>
          <w:szCs w:val="28"/>
          <w:lang w:eastAsia="en-US"/>
        </w:rPr>
      </w:pPr>
    </w:p>
    <w:p w14:paraId="10942EB7" w14:textId="5333AD9A" w:rsidR="00980989" w:rsidRPr="00980989" w:rsidRDefault="00980989" w:rsidP="00980989">
      <w:pPr>
        <w:widowControl/>
        <w:autoSpaceDE w:val="0"/>
        <w:autoSpaceDN w:val="0"/>
        <w:adjustRightInd w:val="0"/>
        <w:jc w:val="center"/>
        <w:rPr>
          <w:rFonts w:ascii="Times New Roman" w:eastAsia="CMBX12" w:hAnsi="Times New Roman"/>
          <w:b/>
          <w:bCs/>
          <w:kern w:val="0"/>
          <w:sz w:val="28"/>
          <w:szCs w:val="28"/>
          <w:lang w:eastAsia="en-US"/>
        </w:rPr>
      </w:pPr>
      <w:r w:rsidRPr="00980989">
        <w:rPr>
          <w:rFonts w:ascii="Times New Roman" w:eastAsia="CMBX12" w:hAnsi="Times New Roman"/>
          <w:b/>
          <w:bCs/>
          <w:kern w:val="0"/>
          <w:sz w:val="28"/>
          <w:szCs w:val="28"/>
          <w:lang w:eastAsia="en-US"/>
        </w:rPr>
        <w:lastRenderedPageBreak/>
        <w:t>Density Functional Theory Based Embedding for Molecular</w:t>
      </w:r>
    </w:p>
    <w:p w14:paraId="1FD0D2E3" w14:textId="77777777" w:rsidR="00980989" w:rsidRPr="00980989" w:rsidRDefault="00980989" w:rsidP="00980989">
      <w:pPr>
        <w:widowControl/>
        <w:autoSpaceDE w:val="0"/>
        <w:autoSpaceDN w:val="0"/>
        <w:adjustRightInd w:val="0"/>
        <w:jc w:val="center"/>
        <w:rPr>
          <w:rFonts w:ascii="Times New Roman" w:eastAsia="CMBX12" w:hAnsi="Times New Roman"/>
          <w:b/>
          <w:bCs/>
          <w:kern w:val="0"/>
          <w:sz w:val="28"/>
          <w:szCs w:val="28"/>
          <w:lang w:eastAsia="en-US"/>
        </w:rPr>
      </w:pPr>
      <w:r w:rsidRPr="00980989">
        <w:rPr>
          <w:rFonts w:ascii="Times New Roman" w:eastAsia="CMBX12" w:hAnsi="Times New Roman"/>
          <w:b/>
          <w:bCs/>
          <w:kern w:val="0"/>
          <w:sz w:val="28"/>
          <w:szCs w:val="28"/>
          <w:lang w:eastAsia="en-US"/>
        </w:rPr>
        <w:t>and Periodic Systems Using Gaussian Basis Functions</w:t>
      </w:r>
    </w:p>
    <w:p w14:paraId="426F3315" w14:textId="77777777" w:rsidR="005F486D" w:rsidRDefault="005F486D" w:rsidP="00980989">
      <w:pPr>
        <w:widowControl/>
        <w:autoSpaceDE w:val="0"/>
        <w:autoSpaceDN w:val="0"/>
        <w:adjustRightInd w:val="0"/>
        <w:jc w:val="center"/>
        <w:rPr>
          <w:rFonts w:ascii="Times New Roman" w:eastAsia="CMR12" w:hAnsi="Times New Roman"/>
          <w:kern w:val="0"/>
          <w:sz w:val="24"/>
          <w:szCs w:val="24"/>
          <w:u w:val="single"/>
          <w:lang w:eastAsia="en-US"/>
        </w:rPr>
      </w:pPr>
    </w:p>
    <w:p w14:paraId="29370EFB" w14:textId="165B2A37" w:rsidR="00980989" w:rsidRPr="00980989" w:rsidRDefault="00980989" w:rsidP="00980989">
      <w:pPr>
        <w:widowControl/>
        <w:autoSpaceDE w:val="0"/>
        <w:autoSpaceDN w:val="0"/>
        <w:adjustRightInd w:val="0"/>
        <w:jc w:val="center"/>
        <w:rPr>
          <w:rFonts w:ascii="Times New Roman" w:eastAsia="CMR12" w:hAnsi="Times New Roman"/>
          <w:kern w:val="0"/>
          <w:sz w:val="24"/>
          <w:szCs w:val="24"/>
          <w:lang w:eastAsia="en-US"/>
        </w:rPr>
      </w:pPr>
      <w:r w:rsidRPr="00980989">
        <w:rPr>
          <w:rFonts w:ascii="Times New Roman" w:eastAsia="CMR12" w:hAnsi="Times New Roman"/>
          <w:kern w:val="0"/>
          <w:sz w:val="24"/>
          <w:szCs w:val="24"/>
          <w:u w:val="single"/>
          <w:lang w:eastAsia="en-US"/>
        </w:rPr>
        <w:t>Manas Sharma</w:t>
      </w:r>
      <w:r w:rsidRPr="00980989">
        <w:rPr>
          <w:rFonts w:ascii="Times New Roman" w:eastAsia="CMR12" w:hAnsi="Times New Roman"/>
          <w:kern w:val="0"/>
          <w:sz w:val="24"/>
          <w:szCs w:val="24"/>
          <w:lang w:eastAsia="en-US"/>
        </w:rPr>
        <w:t>, Marek Sierka</w:t>
      </w:r>
    </w:p>
    <w:p w14:paraId="1E0C4349" w14:textId="77777777" w:rsidR="005F486D" w:rsidRDefault="005F486D" w:rsidP="00980989">
      <w:pPr>
        <w:widowControl/>
        <w:autoSpaceDE w:val="0"/>
        <w:autoSpaceDN w:val="0"/>
        <w:adjustRightInd w:val="0"/>
        <w:jc w:val="center"/>
        <w:rPr>
          <w:rFonts w:ascii="Times New Roman" w:eastAsia="CMTI9" w:hAnsi="Times New Roman"/>
          <w:i/>
          <w:iCs/>
          <w:kern w:val="0"/>
          <w:sz w:val="24"/>
          <w:szCs w:val="24"/>
          <w:lang w:eastAsia="en-US"/>
        </w:rPr>
      </w:pPr>
    </w:p>
    <w:p w14:paraId="5BE6C243" w14:textId="3F0781D3" w:rsidR="005F486D" w:rsidRPr="005F486D" w:rsidRDefault="00980989" w:rsidP="00980989">
      <w:pPr>
        <w:widowControl/>
        <w:autoSpaceDE w:val="0"/>
        <w:autoSpaceDN w:val="0"/>
        <w:adjustRightInd w:val="0"/>
        <w:jc w:val="center"/>
        <w:rPr>
          <w:rFonts w:ascii="Times New Roman" w:eastAsia="CMTI9" w:hAnsi="Times New Roman"/>
          <w:i/>
          <w:iCs/>
          <w:kern w:val="0"/>
          <w:sz w:val="24"/>
          <w:szCs w:val="24"/>
          <w:lang w:eastAsia="en-US"/>
        </w:rPr>
      </w:pPr>
      <w:r w:rsidRPr="005F486D">
        <w:rPr>
          <w:rFonts w:ascii="Times New Roman" w:eastAsia="CMTI9" w:hAnsi="Times New Roman"/>
          <w:i/>
          <w:iCs/>
          <w:kern w:val="0"/>
          <w:sz w:val="24"/>
          <w:szCs w:val="24"/>
          <w:lang w:eastAsia="en-US"/>
        </w:rPr>
        <w:t xml:space="preserve">Otto Schott Institute of Materials Research, Friedrich Schiller University of Jena, L¨obdergraben 32, 07743 Jena, Germany. </w:t>
      </w:r>
    </w:p>
    <w:p w14:paraId="029FDB84" w14:textId="55241E37" w:rsidR="00980989" w:rsidRPr="005F486D" w:rsidRDefault="00980989" w:rsidP="00980989">
      <w:pPr>
        <w:widowControl/>
        <w:autoSpaceDE w:val="0"/>
        <w:autoSpaceDN w:val="0"/>
        <w:adjustRightInd w:val="0"/>
        <w:jc w:val="center"/>
        <w:rPr>
          <w:rFonts w:ascii="Times New Roman" w:eastAsia="CMTT9" w:hAnsi="Times New Roman"/>
          <w:i/>
          <w:iCs/>
          <w:kern w:val="0"/>
          <w:sz w:val="24"/>
          <w:szCs w:val="24"/>
          <w:lang w:eastAsia="en-US"/>
        </w:rPr>
      </w:pPr>
      <w:r w:rsidRPr="005F486D">
        <w:rPr>
          <w:rFonts w:ascii="Times New Roman" w:eastAsia="CMR9" w:hAnsi="Times New Roman"/>
          <w:i/>
          <w:iCs/>
          <w:kern w:val="0"/>
          <w:sz w:val="24"/>
          <w:szCs w:val="24"/>
          <w:lang w:eastAsia="en-US"/>
        </w:rPr>
        <w:t xml:space="preserve">E-mail: </w:t>
      </w:r>
      <w:hyperlink r:id="rId11" w:history="1">
        <w:r w:rsidR="005F486D" w:rsidRPr="005F486D">
          <w:rPr>
            <w:rStyle w:val="Hyperlink"/>
            <w:rFonts w:ascii="Times New Roman" w:eastAsia="CMTT9" w:hAnsi="Times New Roman"/>
            <w:i/>
            <w:iCs/>
            <w:kern w:val="0"/>
            <w:sz w:val="24"/>
            <w:szCs w:val="24"/>
            <w:lang w:eastAsia="en-US"/>
          </w:rPr>
          <w:t>manas.sharma@uni-jena.com</w:t>
        </w:r>
      </w:hyperlink>
      <w:r w:rsidR="005F486D" w:rsidRPr="005F486D">
        <w:rPr>
          <w:rFonts w:ascii="Times New Roman" w:eastAsia="CMTT9" w:hAnsi="Times New Roman"/>
          <w:i/>
          <w:iCs/>
          <w:kern w:val="0"/>
          <w:sz w:val="24"/>
          <w:szCs w:val="24"/>
          <w:lang w:eastAsia="en-US"/>
        </w:rPr>
        <w:t xml:space="preserve"> </w:t>
      </w:r>
      <w:r w:rsidRPr="005F486D">
        <w:rPr>
          <w:rFonts w:ascii="Times New Roman" w:eastAsia="CMR9" w:hAnsi="Times New Roman"/>
          <w:i/>
          <w:iCs/>
          <w:kern w:val="0"/>
          <w:sz w:val="24"/>
          <w:szCs w:val="24"/>
          <w:lang w:eastAsia="en-US"/>
        </w:rPr>
        <w:t xml:space="preserve">and </w:t>
      </w:r>
      <w:hyperlink r:id="rId12" w:history="1">
        <w:r w:rsidRPr="005F486D">
          <w:rPr>
            <w:rStyle w:val="Hyperlink"/>
            <w:rFonts w:ascii="Times New Roman" w:eastAsia="CMTT9" w:hAnsi="Times New Roman"/>
            <w:i/>
            <w:iCs/>
            <w:kern w:val="0"/>
            <w:sz w:val="24"/>
            <w:szCs w:val="24"/>
            <w:lang w:eastAsia="en-US"/>
          </w:rPr>
          <w:t>marek.sierka@uni-jena.com</w:t>
        </w:r>
      </w:hyperlink>
    </w:p>
    <w:p w14:paraId="2C13F666" w14:textId="77777777" w:rsidR="00980989" w:rsidRDefault="00980989" w:rsidP="00980989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7DBD05C" w14:textId="223E24A2" w:rsidR="00EB0D7D" w:rsidRDefault="005F486D" w:rsidP="00EB0D7D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/>
          <w:b/>
          <w:bCs/>
          <w:sz w:val="24"/>
          <w:szCs w:val="24"/>
        </w:rPr>
      </w:pPr>
      <w:r w:rsidRPr="005F486D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45102403" wp14:editId="2FB0F7F4">
            <wp:extent cx="59436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F277" w14:textId="33F62787" w:rsidR="00EB0D7D" w:rsidRPr="00980989" w:rsidRDefault="00980989" w:rsidP="005F486D">
      <w:pPr>
        <w:widowControl/>
        <w:autoSpaceDE w:val="0"/>
        <w:autoSpaceDN w:val="0"/>
        <w:adjustRightInd w:val="0"/>
        <w:rPr>
          <w:rFonts w:ascii="Times New Roman" w:hAnsi="Times New Roman"/>
          <w:sz w:val="32"/>
          <w:szCs w:val="32"/>
        </w:rPr>
      </w:pPr>
      <w:r w:rsidRPr="00980989">
        <w:rPr>
          <w:rFonts w:ascii="Times New Roman" w:eastAsia="CMR10" w:hAnsi="Times New Roman"/>
          <w:kern w:val="0"/>
          <w:sz w:val="24"/>
          <w:szCs w:val="24"/>
          <w:lang w:eastAsia="en-US"/>
        </w:rPr>
        <w:t>The high computational demand for modeling hybrid systems, such as solvated molecules or molecules</w:t>
      </w:r>
      <w:r>
        <w:rPr>
          <w:rFonts w:ascii="Times New Roman" w:eastAsia="CMR10" w:hAnsi="Times New Roman"/>
          <w:kern w:val="0"/>
          <w:sz w:val="24"/>
          <w:szCs w:val="24"/>
          <w:lang w:eastAsia="en-US"/>
        </w:rPr>
        <w:t xml:space="preserve"> </w:t>
      </w:r>
      <w:r w:rsidRPr="00980989">
        <w:rPr>
          <w:rFonts w:ascii="Times New Roman" w:eastAsia="CMR10" w:hAnsi="Times New Roman"/>
          <w:kern w:val="0"/>
          <w:sz w:val="24"/>
          <w:szCs w:val="24"/>
          <w:lang w:eastAsia="en-US"/>
        </w:rPr>
        <w:t xml:space="preserve">adsorbed on a surface, has led to the development of many embedding methods, </w:t>
      </w:r>
      <w:r>
        <w:rPr>
          <w:rFonts w:ascii="Times New Roman" w:eastAsia="CMR10" w:hAnsi="Times New Roman"/>
          <w:kern w:val="0"/>
          <w:sz w:val="24"/>
          <w:szCs w:val="24"/>
          <w:lang w:eastAsia="en-US"/>
        </w:rPr>
        <w:t>e</w:t>
      </w:r>
      <w:r w:rsidRPr="00980989">
        <w:rPr>
          <w:rFonts w:ascii="Times New Roman" w:eastAsia="CMR10" w:hAnsi="Times New Roman"/>
          <w:kern w:val="0"/>
          <w:sz w:val="24"/>
          <w:szCs w:val="24"/>
          <w:lang w:eastAsia="en-US"/>
        </w:rPr>
        <w:t>specially since the</w:t>
      </w:r>
      <w:r>
        <w:rPr>
          <w:rFonts w:ascii="Times New Roman" w:eastAsia="CMR10" w:hAnsi="Times New Roman"/>
          <w:kern w:val="0"/>
          <w:sz w:val="24"/>
          <w:szCs w:val="24"/>
          <w:lang w:eastAsia="en-US"/>
        </w:rPr>
        <w:t xml:space="preserve"> </w:t>
      </w:r>
      <w:r w:rsidRPr="00980989">
        <w:rPr>
          <w:rFonts w:ascii="Times New Roman" w:eastAsia="CMR10" w:hAnsi="Times New Roman"/>
          <w:kern w:val="0"/>
          <w:sz w:val="24"/>
          <w:szCs w:val="24"/>
          <w:lang w:eastAsia="en-US"/>
        </w:rPr>
        <w:t>region of interest is usually smaller. An implementation of density functional theory</w:t>
      </w:r>
      <w:r w:rsidR="005F486D">
        <w:rPr>
          <w:rFonts w:ascii="Times New Roman" w:eastAsia="CMR10" w:hAnsi="Times New Roman"/>
          <w:kern w:val="0"/>
          <w:sz w:val="24"/>
          <w:szCs w:val="24"/>
          <w:lang w:eastAsia="en-US"/>
        </w:rPr>
        <w:t>-</w:t>
      </w:r>
      <w:r w:rsidRPr="00980989">
        <w:rPr>
          <w:rFonts w:ascii="Times New Roman" w:eastAsia="CMR10" w:hAnsi="Times New Roman"/>
          <w:kern w:val="0"/>
          <w:sz w:val="24"/>
          <w:szCs w:val="24"/>
          <w:lang w:eastAsia="en-US"/>
        </w:rPr>
        <w:t>based embedding</w:t>
      </w:r>
      <w:r>
        <w:rPr>
          <w:rFonts w:ascii="Times New Roman" w:eastAsia="CMR10" w:hAnsi="Times New Roman"/>
          <w:kern w:val="0"/>
          <w:sz w:val="24"/>
          <w:szCs w:val="24"/>
          <w:lang w:eastAsia="en-US"/>
        </w:rPr>
        <w:t xml:space="preserve"> </w:t>
      </w:r>
      <w:r w:rsidRPr="00980989">
        <w:rPr>
          <w:rFonts w:ascii="Times New Roman" w:eastAsia="CMR10" w:hAnsi="Times New Roman"/>
          <w:kern w:val="0"/>
          <w:sz w:val="24"/>
          <w:szCs w:val="24"/>
          <w:lang w:eastAsia="en-US"/>
        </w:rPr>
        <w:t>coupled with wavefunction theory (WFT) methods and real time-time dependent density functional</w:t>
      </w:r>
      <w:r>
        <w:rPr>
          <w:rFonts w:ascii="Times New Roman" w:eastAsia="CMR10" w:hAnsi="Times New Roman"/>
          <w:kern w:val="0"/>
          <w:sz w:val="24"/>
          <w:szCs w:val="24"/>
          <w:lang w:eastAsia="en-US"/>
        </w:rPr>
        <w:t xml:space="preserve"> </w:t>
      </w:r>
      <w:r w:rsidRPr="00980989">
        <w:rPr>
          <w:rFonts w:ascii="Times New Roman" w:eastAsia="CMR10" w:hAnsi="Times New Roman"/>
          <w:kern w:val="0"/>
          <w:sz w:val="24"/>
          <w:szCs w:val="24"/>
          <w:lang w:eastAsia="en-US"/>
        </w:rPr>
        <w:t>theory (RT-TDDFT) is presented. Its key feature is that it allows treating both periodic and aperiodic</w:t>
      </w:r>
      <w:r>
        <w:rPr>
          <w:rFonts w:ascii="Times New Roman" w:eastAsia="CMR10" w:hAnsi="Times New Roman"/>
          <w:kern w:val="0"/>
          <w:sz w:val="24"/>
          <w:szCs w:val="24"/>
          <w:lang w:eastAsia="en-US"/>
        </w:rPr>
        <w:t xml:space="preserve"> </w:t>
      </w:r>
      <w:r w:rsidRPr="00980989">
        <w:rPr>
          <w:rFonts w:ascii="Times New Roman" w:eastAsia="CMR10" w:hAnsi="Times New Roman"/>
          <w:kern w:val="0"/>
          <w:sz w:val="24"/>
          <w:szCs w:val="24"/>
          <w:lang w:eastAsia="en-US"/>
        </w:rPr>
        <w:t>systems on an equal footing using an all-electron direct-space representation, by employing Gaussian basis</w:t>
      </w:r>
      <w:r>
        <w:rPr>
          <w:rFonts w:ascii="Times New Roman" w:eastAsia="CMR10" w:hAnsi="Times New Roman"/>
          <w:kern w:val="0"/>
          <w:sz w:val="24"/>
          <w:szCs w:val="24"/>
          <w:lang w:eastAsia="en-US"/>
        </w:rPr>
        <w:t xml:space="preserve"> </w:t>
      </w:r>
      <w:r w:rsidRPr="00980989">
        <w:rPr>
          <w:rFonts w:ascii="Times New Roman" w:eastAsia="CMR10" w:hAnsi="Times New Roman"/>
          <w:kern w:val="0"/>
          <w:sz w:val="24"/>
          <w:szCs w:val="24"/>
          <w:lang w:eastAsia="en-US"/>
        </w:rPr>
        <w:t>functions. The three flavors of embedding: molecule-in-molecule, molecule-in-periodic, and periodicin-periodic are implemented using embedding potentials based on non-additive kinetic energy density</w:t>
      </w:r>
      <w:r>
        <w:rPr>
          <w:rFonts w:ascii="Times New Roman" w:eastAsia="CMR10" w:hAnsi="Times New Roman"/>
          <w:kern w:val="0"/>
          <w:sz w:val="24"/>
          <w:szCs w:val="24"/>
          <w:lang w:eastAsia="en-US"/>
        </w:rPr>
        <w:t xml:space="preserve"> </w:t>
      </w:r>
      <w:r w:rsidRPr="00980989">
        <w:rPr>
          <w:rFonts w:ascii="Times New Roman" w:eastAsia="CMR10" w:hAnsi="Times New Roman"/>
          <w:kern w:val="0"/>
          <w:sz w:val="24"/>
          <w:szCs w:val="24"/>
          <w:lang w:eastAsia="en-US"/>
        </w:rPr>
        <w:t>functionals (approximate) and level-shift projection operator (exact). The applicability of (i) WFT-in-DFT embedding, in predicting the ground and excited state properties of the embedded clusters, and</w:t>
      </w:r>
      <w:r>
        <w:rPr>
          <w:rFonts w:ascii="Times New Roman" w:eastAsia="CMR10" w:hAnsi="Times New Roman"/>
          <w:kern w:val="0"/>
          <w:sz w:val="24"/>
          <w:szCs w:val="24"/>
          <w:lang w:eastAsia="en-US"/>
        </w:rPr>
        <w:t xml:space="preserve"> </w:t>
      </w:r>
      <w:r w:rsidRPr="00980989">
        <w:rPr>
          <w:rFonts w:ascii="Times New Roman" w:eastAsia="CMR10" w:hAnsi="Times New Roman"/>
          <w:kern w:val="0"/>
          <w:sz w:val="24"/>
          <w:szCs w:val="24"/>
          <w:lang w:eastAsia="en-US"/>
        </w:rPr>
        <w:t>(ii) RT-TDDFT-in-DFT, in predicting the absorption spectra, is explored for various test systems.</w:t>
      </w:r>
    </w:p>
    <w:p w14:paraId="0485EABC" w14:textId="6A56B2CE" w:rsidR="00EB0D7D" w:rsidRDefault="00EB0D7D" w:rsidP="00EB0D7D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14:paraId="1B1673C3" w14:textId="4763BB08" w:rsidR="005F486D" w:rsidRDefault="005F486D" w:rsidP="00EB0D7D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14:paraId="580B0EC7" w14:textId="3B42BF36" w:rsidR="005F486D" w:rsidRDefault="005F486D" w:rsidP="00EB0D7D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14:paraId="0AAE4912" w14:textId="5B35F1D5" w:rsidR="005F486D" w:rsidRDefault="005F486D" w:rsidP="00EB0D7D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14:paraId="3F8B5E5B" w14:textId="60AFAB10" w:rsidR="005F486D" w:rsidRDefault="005F486D" w:rsidP="00EB0D7D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14:paraId="4E427521" w14:textId="6694578A" w:rsidR="005F486D" w:rsidRDefault="005F486D" w:rsidP="00EB0D7D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14:paraId="63EF4031" w14:textId="6C7E89B0" w:rsidR="005F486D" w:rsidRDefault="005F486D" w:rsidP="00EB0D7D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14:paraId="4D7528BC" w14:textId="22A8A19F" w:rsidR="005F486D" w:rsidRDefault="005F486D" w:rsidP="00EB0D7D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14:paraId="3A4D04C3" w14:textId="37BC88ED" w:rsidR="005F486D" w:rsidRDefault="005F486D" w:rsidP="00EB0D7D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14:paraId="04F42274" w14:textId="77777777" w:rsidR="00E87B2A" w:rsidRPr="007F0791" w:rsidRDefault="00F12573" w:rsidP="00140D21">
      <w:pPr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H</w:t>
      </w:r>
      <w:r w:rsidR="008149BF" w:rsidRPr="007F0791">
        <w:rPr>
          <w:rFonts w:ascii="Times New Roman" w:hAnsi="Times New Roman"/>
          <w:b/>
          <w:sz w:val="28"/>
          <w:szCs w:val="24"/>
        </w:rPr>
        <w:t>ow to connect</w:t>
      </w:r>
    </w:p>
    <w:p w14:paraId="24DA63A1" w14:textId="77777777" w:rsidR="006D2C00" w:rsidRDefault="006D2C00" w:rsidP="006D2C00">
      <w:pPr>
        <w:rPr>
          <w:rFonts w:asciiTheme="minorHAnsi" w:hAnsiTheme="minorHAnsi" w:cstheme="minorHAnsi"/>
        </w:rPr>
      </w:pPr>
    </w:p>
    <w:p w14:paraId="1ADE5C2E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Alexey Akimov is inviting you to a scheduled Zoom meeting.</w:t>
      </w:r>
    </w:p>
    <w:p w14:paraId="5F831BF0" w14:textId="77777777" w:rsidR="0065474F" w:rsidRPr="0065474F" w:rsidRDefault="0065474F" w:rsidP="0065474F">
      <w:pPr>
        <w:rPr>
          <w:rFonts w:asciiTheme="minorHAnsi" w:hAnsiTheme="minorHAnsi" w:cstheme="minorHAnsi"/>
        </w:rPr>
      </w:pPr>
    </w:p>
    <w:p w14:paraId="43D3AE1D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Topic: VISTA, Seminar 46</w:t>
      </w:r>
    </w:p>
    <w:p w14:paraId="2ACB65E7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Time: Nov 30, 2022 10:00 AM Eastern Time (US and Canada)</w:t>
      </w:r>
    </w:p>
    <w:p w14:paraId="581120D0" w14:textId="77777777" w:rsidR="0065474F" w:rsidRPr="0065474F" w:rsidRDefault="0065474F" w:rsidP="0065474F">
      <w:pPr>
        <w:rPr>
          <w:rFonts w:asciiTheme="minorHAnsi" w:hAnsiTheme="minorHAnsi" w:cstheme="minorHAnsi"/>
        </w:rPr>
      </w:pPr>
    </w:p>
    <w:p w14:paraId="2424B9DC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Join Zoom Meeting</w:t>
      </w:r>
    </w:p>
    <w:p w14:paraId="2FFAEEC9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https://buffalo.zoom.us/j/98599048260?pwd=Szd2YVJTRng3akoxeFR1emJ0ak5LZz09</w:t>
      </w:r>
    </w:p>
    <w:p w14:paraId="48A761E5" w14:textId="77777777" w:rsidR="0065474F" w:rsidRPr="0065474F" w:rsidRDefault="0065474F" w:rsidP="0065474F">
      <w:pPr>
        <w:rPr>
          <w:rFonts w:asciiTheme="minorHAnsi" w:hAnsiTheme="minorHAnsi" w:cstheme="minorHAnsi"/>
        </w:rPr>
      </w:pPr>
    </w:p>
    <w:p w14:paraId="586375F7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Meeting ID: 985 9904 8260</w:t>
      </w:r>
    </w:p>
    <w:p w14:paraId="7AB17485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Passcode: 546879</w:t>
      </w:r>
    </w:p>
    <w:p w14:paraId="04D012D3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One tap mobile</w:t>
      </w:r>
    </w:p>
    <w:p w14:paraId="3D6EC98C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+16465588656,,98599048260#,,,,*546879# US (New York)</w:t>
      </w:r>
    </w:p>
    <w:p w14:paraId="5E36CFBB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+13017158592,,98599048260#,,,,*546879# US (Washington DC)</w:t>
      </w:r>
    </w:p>
    <w:p w14:paraId="77CC2AE5" w14:textId="77777777" w:rsidR="0065474F" w:rsidRPr="0065474F" w:rsidRDefault="0065474F" w:rsidP="0065474F">
      <w:pPr>
        <w:rPr>
          <w:rFonts w:asciiTheme="minorHAnsi" w:hAnsiTheme="minorHAnsi" w:cstheme="minorHAnsi"/>
        </w:rPr>
      </w:pPr>
    </w:p>
    <w:p w14:paraId="6E969DF5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Dial by your location</w:t>
      </w:r>
    </w:p>
    <w:p w14:paraId="2336A921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 xml:space="preserve">        +1 646 558 8656 US (New York)</w:t>
      </w:r>
    </w:p>
    <w:p w14:paraId="03032AD6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 xml:space="preserve">        +1 301 715 8592 US (Washington DC)</w:t>
      </w:r>
    </w:p>
    <w:p w14:paraId="2B8F1109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 xml:space="preserve">        +1 312 626 6799 US (Chicago)</w:t>
      </w:r>
    </w:p>
    <w:p w14:paraId="2A8D5014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 xml:space="preserve">        +1 253 215 8782 US (Tacoma)</w:t>
      </w:r>
    </w:p>
    <w:p w14:paraId="0A45D687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 xml:space="preserve">        +1 346 248 7799 US (Houston)</w:t>
      </w:r>
    </w:p>
    <w:p w14:paraId="3443A28E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 xml:space="preserve">        +1 669 900 9128 US (San Jose)</w:t>
      </w:r>
    </w:p>
    <w:p w14:paraId="21BFED31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Meeting ID: 985 9904 8260</w:t>
      </w:r>
    </w:p>
    <w:p w14:paraId="5AFB2ED7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Passcode: 546879</w:t>
      </w:r>
    </w:p>
    <w:p w14:paraId="7140D73A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Find your local number: https://buffalo.zoom.us/u/aVTNHGM8J</w:t>
      </w:r>
    </w:p>
    <w:p w14:paraId="5F8DC634" w14:textId="77777777" w:rsidR="0065474F" w:rsidRPr="0065474F" w:rsidRDefault="0065474F" w:rsidP="0065474F">
      <w:pPr>
        <w:rPr>
          <w:rFonts w:asciiTheme="minorHAnsi" w:hAnsiTheme="minorHAnsi" w:cstheme="minorHAnsi"/>
        </w:rPr>
      </w:pPr>
    </w:p>
    <w:p w14:paraId="5CF995BA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Join by SIP</w:t>
      </w:r>
    </w:p>
    <w:p w14:paraId="6DF1DC6E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98599048260@zoomcrc.com</w:t>
      </w:r>
    </w:p>
    <w:p w14:paraId="72A25C52" w14:textId="77777777" w:rsidR="0065474F" w:rsidRPr="0065474F" w:rsidRDefault="0065474F" w:rsidP="0065474F">
      <w:pPr>
        <w:rPr>
          <w:rFonts w:asciiTheme="minorHAnsi" w:hAnsiTheme="minorHAnsi" w:cstheme="minorHAnsi"/>
        </w:rPr>
      </w:pPr>
    </w:p>
    <w:p w14:paraId="59BCB970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Join by H.323</w:t>
      </w:r>
    </w:p>
    <w:p w14:paraId="3822DD12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162.255.37.11 (US West)</w:t>
      </w:r>
    </w:p>
    <w:p w14:paraId="2C87DE25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162.255.36.11 (US East)</w:t>
      </w:r>
    </w:p>
    <w:p w14:paraId="73620CC7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115.114.131.7 (India Mumbai)</w:t>
      </w:r>
    </w:p>
    <w:p w14:paraId="1391183F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115.114.115.7 (India Hyderabad)</w:t>
      </w:r>
    </w:p>
    <w:p w14:paraId="405BD65E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213.19.144.110 (Amsterdam Netherlands)</w:t>
      </w:r>
    </w:p>
    <w:p w14:paraId="1E3BB7CE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213.244.140.110 (Germany)</w:t>
      </w:r>
    </w:p>
    <w:p w14:paraId="740723A3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103.122.166.55 (Australia Sydney)</w:t>
      </w:r>
    </w:p>
    <w:p w14:paraId="50EF2132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103.122.167.55 (Australia Melbourne)</w:t>
      </w:r>
    </w:p>
    <w:p w14:paraId="00D9541C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149.137.40.110 (Singapore)</w:t>
      </w:r>
    </w:p>
    <w:p w14:paraId="2C7C5A97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64.211.144.160 (Brazil)</w:t>
      </w:r>
    </w:p>
    <w:p w14:paraId="39AC10F9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69.174.57.160 (Canada Toronto)</w:t>
      </w:r>
    </w:p>
    <w:p w14:paraId="1913F5B1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65.39.152.160 (Canada Vancouver)</w:t>
      </w:r>
    </w:p>
    <w:p w14:paraId="2DC53F33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207.226.132.110 (Japan Tokyo)</w:t>
      </w:r>
    </w:p>
    <w:p w14:paraId="03164E57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149.137.24.110 (Japan Osaka)</w:t>
      </w:r>
    </w:p>
    <w:p w14:paraId="09C805AC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Meeting ID: 985 9904 8260</w:t>
      </w:r>
    </w:p>
    <w:p w14:paraId="598E5574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Passcode: 546879</w:t>
      </w:r>
    </w:p>
    <w:p w14:paraId="5BE26D7A" w14:textId="77777777" w:rsidR="00E87B2A" w:rsidRDefault="00E87B2A" w:rsidP="007F6C92">
      <w:pPr>
        <w:rPr>
          <w:rFonts w:asciiTheme="minorHAnsi" w:hAnsiTheme="minorHAnsi" w:cstheme="minorHAnsi"/>
        </w:rPr>
      </w:pPr>
    </w:p>
    <w:sectPr w:rsidR="00E87B2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ED6D6" w14:textId="77777777" w:rsidR="006B5823" w:rsidRDefault="006B5823" w:rsidP="00C15BDA">
      <w:r>
        <w:separator/>
      </w:r>
    </w:p>
  </w:endnote>
  <w:endnote w:type="continuationSeparator" w:id="0">
    <w:p w14:paraId="219BE4FC" w14:textId="77777777" w:rsidR="006B5823" w:rsidRDefault="006B5823" w:rsidP="00C15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MR10">
    <w:altName w:val="Cambria"/>
    <w:charset w:val="00"/>
    <w:family w:val="roman"/>
    <w:pitch w:val="default"/>
    <w:sig w:usb0="00000001" w:usb1="08070000" w:usb2="00000010" w:usb3="00000000" w:csb0="00020000" w:csb1="00000000"/>
  </w:font>
  <w:font w:name="Droid Sans Fallback">
    <w:panose1 w:val="00000000000000000000"/>
    <w:charset w:val="00"/>
    <w:family w:val="roman"/>
    <w:notTrueType/>
    <w:pitch w:val="default"/>
  </w:font>
  <w:font w:name="CMBX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TI9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9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TT9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72458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ECD480" w14:textId="77777777" w:rsidR="00234B98" w:rsidRDefault="00234B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55F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8A13420" w14:textId="77777777" w:rsidR="00234B98" w:rsidRDefault="00234B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0BD4D" w14:textId="77777777" w:rsidR="006B5823" w:rsidRDefault="006B5823" w:rsidP="00C15BDA">
      <w:r>
        <w:separator/>
      </w:r>
    </w:p>
  </w:footnote>
  <w:footnote w:type="continuationSeparator" w:id="0">
    <w:p w14:paraId="549E41A5" w14:textId="77777777" w:rsidR="006B5823" w:rsidRDefault="006B5823" w:rsidP="00C15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66D76" w14:textId="77777777" w:rsidR="00234B98" w:rsidRPr="00C15BDA" w:rsidRDefault="00234B98" w:rsidP="00C15BDA">
    <w:pPr>
      <w:pStyle w:val="Header"/>
      <w:jc w:val="center"/>
      <w:rPr>
        <w:color w:val="767171" w:themeColor="background2" w:themeShade="80"/>
        <w:sz w:val="28"/>
      </w:rPr>
    </w:pPr>
    <w:r w:rsidRPr="00C15BDA">
      <w:rPr>
        <w:noProof/>
        <w:color w:val="767171" w:themeColor="background2" w:themeShade="80"/>
        <w:sz w:val="28"/>
        <w:lang w:eastAsia="en-US"/>
      </w:rPr>
      <w:drawing>
        <wp:anchor distT="0" distB="0" distL="114300" distR="114300" simplePos="0" relativeHeight="251658240" behindDoc="0" locked="0" layoutInCell="1" allowOverlap="1" wp14:anchorId="0682A0E7" wp14:editId="5C637BCF">
          <wp:simplePos x="0" y="0"/>
          <wp:positionH relativeFrom="column">
            <wp:posOffset>5516880</wp:posOffset>
          </wp:positionH>
          <wp:positionV relativeFrom="paragraph">
            <wp:posOffset>-144780</wp:posOffset>
          </wp:positionV>
          <wp:extent cx="670560" cy="502920"/>
          <wp:effectExtent l="0" t="0" r="0" b="0"/>
          <wp:wrapSquare wrapText="bothSides"/>
          <wp:docPr id="1" name="Picture 1" descr="C:\cygwin\home\Alexey-user\VISTA\VISTA\assets\img\vista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cygwin\home\Alexey-user\VISTA\VISTA\assets\img\vista-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15BDA">
      <w:rPr>
        <w:color w:val="767171" w:themeColor="background2" w:themeShade="80"/>
        <w:sz w:val="28"/>
      </w:rPr>
      <w:t>Virtual International Seminar on Theoretical Advancements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EFC08F"/>
    <w:multiLevelType w:val="singleLevel"/>
    <w:tmpl w:val="D8EFC08F"/>
    <w:lvl w:ilvl="0">
      <w:start w:val="5"/>
      <w:numFmt w:val="upperLetter"/>
      <w:suff w:val="nothing"/>
      <w:lvlText w:val="%1-"/>
      <w:lvlJc w:val="left"/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Arial" w:hAnsi="Arial" w:cs="Arial"/>
        <w:bCs/>
        <w:i/>
        <w:sz w:val="16"/>
        <w:szCs w:val="16"/>
        <w:lang w:val="en-US"/>
      </w:rPr>
    </w:lvl>
  </w:abstractNum>
  <w:abstractNum w:abstractNumId="2" w15:restartNumberingAfterBreak="0">
    <w:nsid w:val="004800C2"/>
    <w:multiLevelType w:val="hybridMultilevel"/>
    <w:tmpl w:val="6374ED8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7CB7891"/>
    <w:multiLevelType w:val="multilevel"/>
    <w:tmpl w:val="6A583A4A"/>
    <w:lvl w:ilvl="0">
      <w:start w:val="1"/>
      <w:numFmt w:val="decimal"/>
      <w:suff w:val="space"/>
      <w:lvlText w:val="[%1]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CDB147A"/>
    <w:multiLevelType w:val="hybridMultilevel"/>
    <w:tmpl w:val="8A2C3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26312"/>
    <w:multiLevelType w:val="hybridMultilevel"/>
    <w:tmpl w:val="53CC3EFC"/>
    <w:lvl w:ilvl="0" w:tplc="3474A3AA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D39C5"/>
    <w:multiLevelType w:val="hybridMultilevel"/>
    <w:tmpl w:val="AB102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6B6"/>
    <w:multiLevelType w:val="hybridMultilevel"/>
    <w:tmpl w:val="D45ED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E3932"/>
    <w:multiLevelType w:val="hybridMultilevel"/>
    <w:tmpl w:val="AEBE343A"/>
    <w:lvl w:ilvl="0" w:tplc="914CAD7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499927A7"/>
    <w:multiLevelType w:val="hybridMultilevel"/>
    <w:tmpl w:val="86D0817E"/>
    <w:lvl w:ilvl="0" w:tplc="FFBEAD78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  <w:sz w:val="1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85B44"/>
    <w:multiLevelType w:val="hybridMultilevel"/>
    <w:tmpl w:val="A2484EA2"/>
    <w:lvl w:ilvl="0" w:tplc="AB5C9E6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64BA4"/>
    <w:multiLevelType w:val="hybridMultilevel"/>
    <w:tmpl w:val="BDC60CD8"/>
    <w:lvl w:ilvl="0" w:tplc="DE4233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B6EFD"/>
    <w:multiLevelType w:val="hybridMultilevel"/>
    <w:tmpl w:val="54EAF9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F4762"/>
    <w:multiLevelType w:val="hybridMultilevel"/>
    <w:tmpl w:val="259E85FC"/>
    <w:lvl w:ilvl="0" w:tplc="A882F6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7550618B"/>
    <w:multiLevelType w:val="hybridMultilevel"/>
    <w:tmpl w:val="05AA98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8177AA"/>
    <w:multiLevelType w:val="hybridMultilevel"/>
    <w:tmpl w:val="F0408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8A4C44"/>
    <w:multiLevelType w:val="hybridMultilevel"/>
    <w:tmpl w:val="ADB468DC"/>
    <w:lvl w:ilvl="0" w:tplc="3BB041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17838">
    <w:abstractNumId w:val="7"/>
  </w:num>
  <w:num w:numId="2" w16cid:durableId="177354379">
    <w:abstractNumId w:val="15"/>
  </w:num>
  <w:num w:numId="3" w16cid:durableId="955527803">
    <w:abstractNumId w:val="11"/>
  </w:num>
  <w:num w:numId="4" w16cid:durableId="674922032">
    <w:abstractNumId w:val="6"/>
  </w:num>
  <w:num w:numId="5" w16cid:durableId="248730716">
    <w:abstractNumId w:val="3"/>
  </w:num>
  <w:num w:numId="6" w16cid:durableId="720592861">
    <w:abstractNumId w:val="1"/>
  </w:num>
  <w:num w:numId="7" w16cid:durableId="217976103">
    <w:abstractNumId w:val="12"/>
  </w:num>
  <w:num w:numId="8" w16cid:durableId="71129803">
    <w:abstractNumId w:val="4"/>
  </w:num>
  <w:num w:numId="9" w16cid:durableId="200217342">
    <w:abstractNumId w:val="16"/>
  </w:num>
  <w:num w:numId="10" w16cid:durableId="48265488">
    <w:abstractNumId w:val="0"/>
  </w:num>
  <w:num w:numId="11" w16cid:durableId="1990668426">
    <w:abstractNumId w:val="9"/>
  </w:num>
  <w:num w:numId="12" w16cid:durableId="1423145018">
    <w:abstractNumId w:val="2"/>
  </w:num>
  <w:num w:numId="13" w16cid:durableId="550195436">
    <w:abstractNumId w:val="13"/>
  </w:num>
  <w:num w:numId="14" w16cid:durableId="1408842789">
    <w:abstractNumId w:val="14"/>
  </w:num>
  <w:num w:numId="15" w16cid:durableId="359204254">
    <w:abstractNumId w:val="8"/>
  </w:num>
  <w:num w:numId="16" w16cid:durableId="418866039">
    <w:abstractNumId w:val="5"/>
  </w:num>
  <w:num w:numId="17" w16cid:durableId="7037496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es-CL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D31"/>
    <w:rsid w:val="00006E97"/>
    <w:rsid w:val="00007AED"/>
    <w:rsid w:val="00007F08"/>
    <w:rsid w:val="000132D4"/>
    <w:rsid w:val="000328F9"/>
    <w:rsid w:val="00036BD1"/>
    <w:rsid w:val="00050E7F"/>
    <w:rsid w:val="00053931"/>
    <w:rsid w:val="00060C02"/>
    <w:rsid w:val="00075FEB"/>
    <w:rsid w:val="0008026E"/>
    <w:rsid w:val="00085916"/>
    <w:rsid w:val="00091DD0"/>
    <w:rsid w:val="000A5C1D"/>
    <w:rsid w:val="000C65BA"/>
    <w:rsid w:val="000D6229"/>
    <w:rsid w:val="000F5337"/>
    <w:rsid w:val="000F557C"/>
    <w:rsid w:val="000F6AB5"/>
    <w:rsid w:val="00120CF7"/>
    <w:rsid w:val="00126681"/>
    <w:rsid w:val="0013271A"/>
    <w:rsid w:val="00140D21"/>
    <w:rsid w:val="00161E96"/>
    <w:rsid w:val="00164C01"/>
    <w:rsid w:val="001778A2"/>
    <w:rsid w:val="001822D3"/>
    <w:rsid w:val="0019363B"/>
    <w:rsid w:val="001960D0"/>
    <w:rsid w:val="00196A34"/>
    <w:rsid w:val="001A0B2C"/>
    <w:rsid w:val="001A475E"/>
    <w:rsid w:val="001A4CB5"/>
    <w:rsid w:val="001B4184"/>
    <w:rsid w:val="001C66F5"/>
    <w:rsid w:val="001E52A4"/>
    <w:rsid w:val="00201AC9"/>
    <w:rsid w:val="00226D31"/>
    <w:rsid w:val="00234B98"/>
    <w:rsid w:val="00246D03"/>
    <w:rsid w:val="0026387C"/>
    <w:rsid w:val="00281EA4"/>
    <w:rsid w:val="00285964"/>
    <w:rsid w:val="002B13F1"/>
    <w:rsid w:val="002B2866"/>
    <w:rsid w:val="002D3A7F"/>
    <w:rsid w:val="002D7FC3"/>
    <w:rsid w:val="002F3DBE"/>
    <w:rsid w:val="003112CB"/>
    <w:rsid w:val="00331061"/>
    <w:rsid w:val="00332F6D"/>
    <w:rsid w:val="00344F2F"/>
    <w:rsid w:val="00351558"/>
    <w:rsid w:val="00352BA2"/>
    <w:rsid w:val="00357F3C"/>
    <w:rsid w:val="00366FFD"/>
    <w:rsid w:val="00384742"/>
    <w:rsid w:val="00390F77"/>
    <w:rsid w:val="003A5939"/>
    <w:rsid w:val="003C30B3"/>
    <w:rsid w:val="003F4433"/>
    <w:rsid w:val="003F44A4"/>
    <w:rsid w:val="0040086C"/>
    <w:rsid w:val="00413B03"/>
    <w:rsid w:val="00421AB2"/>
    <w:rsid w:val="00430956"/>
    <w:rsid w:val="00472A0E"/>
    <w:rsid w:val="004A1743"/>
    <w:rsid w:val="004E0AB2"/>
    <w:rsid w:val="004E581A"/>
    <w:rsid w:val="004F1B43"/>
    <w:rsid w:val="00500899"/>
    <w:rsid w:val="005122FC"/>
    <w:rsid w:val="0051657F"/>
    <w:rsid w:val="0055372E"/>
    <w:rsid w:val="00561709"/>
    <w:rsid w:val="0056199B"/>
    <w:rsid w:val="0056796A"/>
    <w:rsid w:val="0057039B"/>
    <w:rsid w:val="00583547"/>
    <w:rsid w:val="005A34DD"/>
    <w:rsid w:val="005C0D21"/>
    <w:rsid w:val="005D5E5B"/>
    <w:rsid w:val="005E0611"/>
    <w:rsid w:val="005E0BDA"/>
    <w:rsid w:val="005E205A"/>
    <w:rsid w:val="005F486D"/>
    <w:rsid w:val="005F67F3"/>
    <w:rsid w:val="006126BD"/>
    <w:rsid w:val="00616F24"/>
    <w:rsid w:val="006235A2"/>
    <w:rsid w:val="0062551B"/>
    <w:rsid w:val="00633A14"/>
    <w:rsid w:val="006372F8"/>
    <w:rsid w:val="00650E3C"/>
    <w:rsid w:val="00653143"/>
    <w:rsid w:val="0065474F"/>
    <w:rsid w:val="006555FF"/>
    <w:rsid w:val="00670F0C"/>
    <w:rsid w:val="006816EF"/>
    <w:rsid w:val="00686548"/>
    <w:rsid w:val="006911CB"/>
    <w:rsid w:val="00697194"/>
    <w:rsid w:val="006B20E8"/>
    <w:rsid w:val="006B5823"/>
    <w:rsid w:val="006D2C00"/>
    <w:rsid w:val="006D572F"/>
    <w:rsid w:val="006E0514"/>
    <w:rsid w:val="006F05D3"/>
    <w:rsid w:val="006F1307"/>
    <w:rsid w:val="006F3EBA"/>
    <w:rsid w:val="00703878"/>
    <w:rsid w:val="007047BC"/>
    <w:rsid w:val="00707786"/>
    <w:rsid w:val="00720504"/>
    <w:rsid w:val="0072437F"/>
    <w:rsid w:val="0072499C"/>
    <w:rsid w:val="00733C82"/>
    <w:rsid w:val="00751C8A"/>
    <w:rsid w:val="00755715"/>
    <w:rsid w:val="007631E0"/>
    <w:rsid w:val="007675A9"/>
    <w:rsid w:val="00781C18"/>
    <w:rsid w:val="007C1F11"/>
    <w:rsid w:val="007C43B2"/>
    <w:rsid w:val="007C4776"/>
    <w:rsid w:val="007F0791"/>
    <w:rsid w:val="007F6C92"/>
    <w:rsid w:val="00807EF9"/>
    <w:rsid w:val="008136AD"/>
    <w:rsid w:val="008149BF"/>
    <w:rsid w:val="00822638"/>
    <w:rsid w:val="008257A6"/>
    <w:rsid w:val="00834B23"/>
    <w:rsid w:val="00835D7C"/>
    <w:rsid w:val="00836CFE"/>
    <w:rsid w:val="00855EB4"/>
    <w:rsid w:val="00865AEB"/>
    <w:rsid w:val="008665C8"/>
    <w:rsid w:val="00882379"/>
    <w:rsid w:val="00884403"/>
    <w:rsid w:val="0089447F"/>
    <w:rsid w:val="008A538F"/>
    <w:rsid w:val="008B1382"/>
    <w:rsid w:val="008B5779"/>
    <w:rsid w:val="008C6C9C"/>
    <w:rsid w:val="008D099D"/>
    <w:rsid w:val="008D1929"/>
    <w:rsid w:val="008D6AD8"/>
    <w:rsid w:val="00900167"/>
    <w:rsid w:val="009021AD"/>
    <w:rsid w:val="00903E40"/>
    <w:rsid w:val="00943928"/>
    <w:rsid w:val="0095356A"/>
    <w:rsid w:val="00962436"/>
    <w:rsid w:val="00964778"/>
    <w:rsid w:val="00966724"/>
    <w:rsid w:val="0097029C"/>
    <w:rsid w:val="00974387"/>
    <w:rsid w:val="00976223"/>
    <w:rsid w:val="00980989"/>
    <w:rsid w:val="00982650"/>
    <w:rsid w:val="009A1B94"/>
    <w:rsid w:val="009A4D75"/>
    <w:rsid w:val="009D1EA4"/>
    <w:rsid w:val="00A328D8"/>
    <w:rsid w:val="00A65416"/>
    <w:rsid w:val="00AB2A56"/>
    <w:rsid w:val="00AD1993"/>
    <w:rsid w:val="00AE00DC"/>
    <w:rsid w:val="00AE521D"/>
    <w:rsid w:val="00AF71A8"/>
    <w:rsid w:val="00B31BDF"/>
    <w:rsid w:val="00B347C1"/>
    <w:rsid w:val="00B371B6"/>
    <w:rsid w:val="00B4216C"/>
    <w:rsid w:val="00B466A2"/>
    <w:rsid w:val="00B53D02"/>
    <w:rsid w:val="00B549C7"/>
    <w:rsid w:val="00B60A4C"/>
    <w:rsid w:val="00B761DB"/>
    <w:rsid w:val="00B85BB8"/>
    <w:rsid w:val="00B91A05"/>
    <w:rsid w:val="00B94995"/>
    <w:rsid w:val="00BB17DF"/>
    <w:rsid w:val="00BB4064"/>
    <w:rsid w:val="00BE5BBC"/>
    <w:rsid w:val="00BE6D9D"/>
    <w:rsid w:val="00BF450A"/>
    <w:rsid w:val="00BF63AE"/>
    <w:rsid w:val="00C040D8"/>
    <w:rsid w:val="00C10BF1"/>
    <w:rsid w:val="00C15BDA"/>
    <w:rsid w:val="00C17BA2"/>
    <w:rsid w:val="00C33687"/>
    <w:rsid w:val="00C40C15"/>
    <w:rsid w:val="00C41DEE"/>
    <w:rsid w:val="00C43121"/>
    <w:rsid w:val="00C50A0E"/>
    <w:rsid w:val="00C54502"/>
    <w:rsid w:val="00C62792"/>
    <w:rsid w:val="00C62B17"/>
    <w:rsid w:val="00C64824"/>
    <w:rsid w:val="00C67502"/>
    <w:rsid w:val="00C77745"/>
    <w:rsid w:val="00C80C62"/>
    <w:rsid w:val="00C82330"/>
    <w:rsid w:val="00CB0156"/>
    <w:rsid w:val="00CB63D4"/>
    <w:rsid w:val="00CC5B1A"/>
    <w:rsid w:val="00CC6575"/>
    <w:rsid w:val="00CD105C"/>
    <w:rsid w:val="00CD2D51"/>
    <w:rsid w:val="00CD330B"/>
    <w:rsid w:val="00CD6550"/>
    <w:rsid w:val="00CE57DA"/>
    <w:rsid w:val="00D02793"/>
    <w:rsid w:val="00D078F9"/>
    <w:rsid w:val="00D1308B"/>
    <w:rsid w:val="00D16E71"/>
    <w:rsid w:val="00D23F7A"/>
    <w:rsid w:val="00D54D86"/>
    <w:rsid w:val="00D63951"/>
    <w:rsid w:val="00D739E1"/>
    <w:rsid w:val="00D813AF"/>
    <w:rsid w:val="00D86856"/>
    <w:rsid w:val="00DA2442"/>
    <w:rsid w:val="00DA39AE"/>
    <w:rsid w:val="00DA7B9C"/>
    <w:rsid w:val="00DC4E4F"/>
    <w:rsid w:val="00DD72A1"/>
    <w:rsid w:val="00E1363B"/>
    <w:rsid w:val="00E1387C"/>
    <w:rsid w:val="00E17DE4"/>
    <w:rsid w:val="00E227B4"/>
    <w:rsid w:val="00E34D70"/>
    <w:rsid w:val="00E43377"/>
    <w:rsid w:val="00E55B40"/>
    <w:rsid w:val="00E57000"/>
    <w:rsid w:val="00E67A89"/>
    <w:rsid w:val="00E76C15"/>
    <w:rsid w:val="00E80125"/>
    <w:rsid w:val="00E87B2A"/>
    <w:rsid w:val="00E87DD4"/>
    <w:rsid w:val="00E91101"/>
    <w:rsid w:val="00E91760"/>
    <w:rsid w:val="00EA1F46"/>
    <w:rsid w:val="00EA309F"/>
    <w:rsid w:val="00EA5391"/>
    <w:rsid w:val="00EB0D7D"/>
    <w:rsid w:val="00EB3283"/>
    <w:rsid w:val="00EC0B33"/>
    <w:rsid w:val="00ED5CC2"/>
    <w:rsid w:val="00ED68A7"/>
    <w:rsid w:val="00EF7D4E"/>
    <w:rsid w:val="00F05879"/>
    <w:rsid w:val="00F12573"/>
    <w:rsid w:val="00F239D7"/>
    <w:rsid w:val="00F42D1A"/>
    <w:rsid w:val="00F538C2"/>
    <w:rsid w:val="00F71A8A"/>
    <w:rsid w:val="00F852E9"/>
    <w:rsid w:val="00F92676"/>
    <w:rsid w:val="00F937A3"/>
    <w:rsid w:val="00F96636"/>
    <w:rsid w:val="00FC0AED"/>
    <w:rsid w:val="00FE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6A4FA"/>
  <w15:chartTrackingRefBased/>
  <w15:docId w15:val="{C94ABAC1-A4B0-4A81-9897-8C778798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BDA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8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5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2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BodyText"/>
    <w:link w:val="Heading4Char"/>
    <w:qFormat/>
    <w:rsid w:val="006816EF"/>
    <w:pPr>
      <w:keepNext/>
      <w:widowControl/>
      <w:spacing w:before="120" w:after="120"/>
      <w:jc w:val="left"/>
      <w:outlineLvl w:val="3"/>
    </w:pPr>
    <w:rPr>
      <w:rFonts w:ascii="Liberation Serif" w:eastAsia="AR PL SungtiL GB" w:hAnsi="Liberation Serif" w:cs="FreeSans"/>
      <w:b/>
      <w:bCs/>
      <w:kern w:val="0"/>
      <w:sz w:val="24"/>
      <w:szCs w:val="24"/>
      <w:lang w:val="fr-FR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06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BDA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BDA"/>
  </w:style>
  <w:style w:type="paragraph" w:styleId="Footer">
    <w:name w:val="footer"/>
    <w:basedOn w:val="Normal"/>
    <w:link w:val="FooterChar"/>
    <w:uiPriority w:val="99"/>
    <w:unhideWhenUsed/>
    <w:rsid w:val="00C15BDA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BDA"/>
  </w:style>
  <w:style w:type="paragraph" w:customStyle="1" w:styleId="TTPTitle">
    <w:name w:val="TTP Title"/>
    <w:basedOn w:val="Normal"/>
    <w:next w:val="TTPAuthors"/>
    <w:rsid w:val="00C15BDA"/>
    <w:pPr>
      <w:widowControl/>
      <w:autoSpaceDE w:val="0"/>
      <w:autoSpaceDN w:val="0"/>
      <w:spacing w:after="120"/>
      <w:jc w:val="center"/>
    </w:pPr>
    <w:rPr>
      <w:rFonts w:ascii="Arial" w:eastAsia="MS Mincho" w:hAnsi="Arial" w:cs="Arial"/>
      <w:b/>
      <w:bCs/>
      <w:kern w:val="0"/>
      <w:sz w:val="30"/>
      <w:szCs w:val="30"/>
      <w:lang w:eastAsia="en-US"/>
    </w:rPr>
  </w:style>
  <w:style w:type="paragraph" w:customStyle="1" w:styleId="TTPAuthors">
    <w:name w:val="TTP Author(s)"/>
    <w:basedOn w:val="Normal"/>
    <w:next w:val="Normal"/>
    <w:rsid w:val="00C15BDA"/>
    <w:pPr>
      <w:widowControl/>
      <w:autoSpaceDE w:val="0"/>
      <w:autoSpaceDN w:val="0"/>
      <w:spacing w:before="120"/>
      <w:jc w:val="center"/>
    </w:pPr>
    <w:rPr>
      <w:rFonts w:ascii="Arial" w:eastAsia="MS Mincho" w:hAnsi="Arial" w:cs="Arial"/>
      <w:kern w:val="0"/>
      <w:sz w:val="28"/>
      <w:szCs w:val="28"/>
      <w:lang w:eastAsia="en-US"/>
    </w:rPr>
  </w:style>
  <w:style w:type="paragraph" w:customStyle="1" w:styleId="TTPAbstract">
    <w:name w:val="TTP Abstract"/>
    <w:basedOn w:val="Normal"/>
    <w:next w:val="Normal"/>
    <w:rsid w:val="00C15BDA"/>
    <w:pPr>
      <w:widowControl/>
      <w:autoSpaceDE w:val="0"/>
      <w:autoSpaceDN w:val="0"/>
      <w:spacing w:before="360"/>
    </w:pPr>
    <w:rPr>
      <w:rFonts w:ascii="Times New Roman" w:eastAsia="MS Mincho" w:hAnsi="Times New Roman"/>
      <w:kern w:val="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E87B2A"/>
    <w:pPr>
      <w:ind w:left="720"/>
      <w:contextualSpacing/>
    </w:pPr>
  </w:style>
  <w:style w:type="character" w:customStyle="1" w:styleId="st">
    <w:name w:val="st"/>
    <w:basedOn w:val="DefaultParagraphFont"/>
    <w:rsid w:val="00384742"/>
  </w:style>
  <w:style w:type="paragraph" w:styleId="BalloonText">
    <w:name w:val="Balloon Text"/>
    <w:basedOn w:val="Normal"/>
    <w:link w:val="BalloonTextChar"/>
    <w:uiPriority w:val="99"/>
    <w:semiHidden/>
    <w:unhideWhenUsed/>
    <w:rsid w:val="00AB2A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A56"/>
    <w:rPr>
      <w:rFonts w:ascii="Segoe UI" w:eastAsia="SimSun" w:hAnsi="Segoe UI" w:cs="Segoe UI"/>
      <w:kern w:val="2"/>
      <w:sz w:val="18"/>
      <w:szCs w:val="18"/>
      <w:lang w:eastAsia="zh-CN"/>
    </w:rPr>
  </w:style>
  <w:style w:type="character" w:customStyle="1" w:styleId="apple-converted-space">
    <w:name w:val="apple-converted-space"/>
    <w:basedOn w:val="DefaultParagraphFont"/>
    <w:rsid w:val="00900167"/>
  </w:style>
  <w:style w:type="character" w:styleId="Hyperlink">
    <w:name w:val="Hyperlink"/>
    <w:basedOn w:val="DefaultParagraphFont"/>
    <w:uiPriority w:val="99"/>
    <w:unhideWhenUsed/>
    <w:rsid w:val="00900167"/>
    <w:rPr>
      <w:color w:val="0563C1" w:themeColor="hyperlink"/>
      <w:u w:val="single"/>
    </w:rPr>
  </w:style>
  <w:style w:type="paragraph" w:customStyle="1" w:styleId="BodyA">
    <w:name w:val="Body A"/>
    <w:rsid w:val="00900167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year">
    <w:name w:val="year"/>
    <w:rsid w:val="00900167"/>
    <w:rPr>
      <w:lang w:val="en-US"/>
    </w:rPr>
  </w:style>
  <w:style w:type="paragraph" w:customStyle="1" w:styleId="BodyB">
    <w:name w:val="Body B"/>
    <w:rsid w:val="0090016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Theme="minorEastAsia" w:hAnsi="Times New Roman" w:cs="Arial Unicode MS"/>
      <w:color w:val="000000"/>
      <w:sz w:val="24"/>
      <w:szCs w:val="24"/>
      <w:u w:color="000000"/>
      <w:bdr w:val="nil"/>
    </w:rPr>
  </w:style>
  <w:style w:type="paragraph" w:styleId="BodyText2">
    <w:name w:val="Body Text 2"/>
    <w:basedOn w:val="Normal"/>
    <w:link w:val="BodyText2Char"/>
    <w:uiPriority w:val="99"/>
    <w:unhideWhenUsed/>
    <w:rsid w:val="00900167"/>
    <w:pPr>
      <w:widowControl/>
      <w:spacing w:after="120" w:line="480" w:lineRule="auto"/>
      <w:jc w:val="left"/>
    </w:pPr>
    <w:rPr>
      <w:rFonts w:ascii="Times New Roman" w:eastAsia="Times New Roman" w:hAnsi="Times New Roman"/>
      <w:kern w:val="0"/>
      <w:sz w:val="24"/>
      <w:szCs w:val="24"/>
      <w:lang w:val="ru-RU" w:eastAsia="ru-RU"/>
    </w:rPr>
  </w:style>
  <w:style w:type="character" w:customStyle="1" w:styleId="BodyText2Char">
    <w:name w:val="Body Text 2 Char"/>
    <w:basedOn w:val="DefaultParagraphFont"/>
    <w:link w:val="BodyText2"/>
    <w:uiPriority w:val="99"/>
    <w:rsid w:val="0090016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zfr3q">
    <w:name w:val="zfr3q"/>
    <w:basedOn w:val="Normal"/>
    <w:rsid w:val="0090016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88440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GB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53D0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53D02"/>
    <w:rPr>
      <w:rFonts w:ascii="Calibri" w:eastAsia="SimSun" w:hAnsi="Calibri" w:cs="Times New Roman"/>
      <w:kern w:val="2"/>
      <w:sz w:val="21"/>
      <w:lang w:eastAsia="zh-CN"/>
    </w:rPr>
  </w:style>
  <w:style w:type="character" w:customStyle="1" w:styleId="InternetLink">
    <w:name w:val="Internet Link"/>
    <w:uiPriority w:val="99"/>
    <w:rsid w:val="00B53D02"/>
    <w:rPr>
      <w:color w:val="0000FF"/>
      <w:u w:val="single"/>
    </w:rPr>
  </w:style>
  <w:style w:type="paragraph" w:styleId="Caption">
    <w:name w:val="caption"/>
    <w:basedOn w:val="Normal"/>
    <w:next w:val="Normal"/>
    <w:unhideWhenUsed/>
    <w:qFormat/>
    <w:rsid w:val="008136A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EndNoteBibliography">
    <w:name w:val="EndNote Bibliography"/>
    <w:basedOn w:val="Normal"/>
    <w:link w:val="EndNoteBibliographyChar"/>
    <w:rsid w:val="00AE521D"/>
    <w:pPr>
      <w:widowControl/>
      <w:jc w:val="left"/>
    </w:pPr>
    <w:rPr>
      <w:rFonts w:eastAsiaTheme="minorHAnsi" w:cs="Calibri"/>
      <w:kern w:val="0"/>
      <w:sz w:val="24"/>
      <w:szCs w:val="24"/>
      <w:lang w:eastAsia="en-US" w:bidi="he-IL"/>
    </w:rPr>
  </w:style>
  <w:style w:type="character" w:customStyle="1" w:styleId="EndNoteBibliographyChar">
    <w:name w:val="EndNote Bibliography Char"/>
    <w:basedOn w:val="DefaultParagraphFont"/>
    <w:link w:val="EndNoteBibliography"/>
    <w:rsid w:val="00AE521D"/>
    <w:rPr>
      <w:rFonts w:ascii="Calibri" w:hAnsi="Calibri" w:cs="Calibri"/>
      <w:sz w:val="24"/>
      <w:szCs w:val="24"/>
      <w:lang w:bidi="he-IL"/>
    </w:rPr>
  </w:style>
  <w:style w:type="character" w:customStyle="1" w:styleId="gi">
    <w:name w:val="gi"/>
    <w:basedOn w:val="DefaultParagraphFont"/>
    <w:rsid w:val="006816EF"/>
  </w:style>
  <w:style w:type="character" w:customStyle="1" w:styleId="Heading4Char">
    <w:name w:val="Heading 4 Char"/>
    <w:basedOn w:val="DefaultParagraphFont"/>
    <w:link w:val="Heading4"/>
    <w:rsid w:val="006816EF"/>
    <w:rPr>
      <w:rFonts w:ascii="Liberation Serif" w:eastAsia="AR PL SungtiL GB" w:hAnsi="Liberation Serif" w:cs="FreeSans"/>
      <w:b/>
      <w:bCs/>
      <w:sz w:val="24"/>
      <w:szCs w:val="24"/>
      <w:lang w:val="fr-FR" w:eastAsia="zh-CN" w:bidi="hi-IN"/>
    </w:rPr>
  </w:style>
  <w:style w:type="character" w:customStyle="1" w:styleId="StrongEmphasis">
    <w:name w:val="Strong Emphasis"/>
    <w:qFormat/>
    <w:rsid w:val="006816EF"/>
    <w:rPr>
      <w:b/>
      <w:bCs/>
    </w:rPr>
  </w:style>
  <w:style w:type="character" w:customStyle="1" w:styleId="Reference-Journal-volumelICCC2016">
    <w:name w:val="Reference-Journal-volumel_ICCC2016"/>
    <w:basedOn w:val="DefaultParagraphFont"/>
    <w:qFormat/>
    <w:rsid w:val="006816EF"/>
  </w:style>
  <w:style w:type="character" w:customStyle="1" w:styleId="ReferenceYearICCC2016">
    <w:name w:val="Reference_Year_ICCC2016"/>
    <w:basedOn w:val="DefaultParagraphFont"/>
    <w:qFormat/>
    <w:rsid w:val="006816EF"/>
  </w:style>
  <w:style w:type="paragraph" w:customStyle="1" w:styleId="ReferencesICCC2016">
    <w:name w:val="References_ICCC2016"/>
    <w:qFormat/>
    <w:rsid w:val="006816EF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0"/>
      <w:szCs w:val="20"/>
      <w:lang w:val="fr-FR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56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E581A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zh-CN"/>
    </w:rPr>
  </w:style>
  <w:style w:type="character" w:styleId="Strong">
    <w:name w:val="Strong"/>
    <w:basedOn w:val="DefaultParagraphFont"/>
    <w:uiPriority w:val="22"/>
    <w:qFormat/>
    <w:rsid w:val="008B1382"/>
    <w:rPr>
      <w:b/>
      <w:bCs/>
    </w:rPr>
  </w:style>
  <w:style w:type="paragraph" w:customStyle="1" w:styleId="BCAuthorAddress">
    <w:name w:val="BC_Author_Address"/>
    <w:basedOn w:val="Normal"/>
    <w:next w:val="Normal"/>
    <w:autoRedefine/>
    <w:rsid w:val="00964778"/>
    <w:pPr>
      <w:widowControl/>
      <w:spacing w:after="60"/>
      <w:jc w:val="center"/>
    </w:pPr>
    <w:rPr>
      <w:rFonts w:ascii="Times New Roman" w:hAnsi="Times New Roman"/>
      <w:i/>
      <w:iCs/>
      <w:kern w:val="22"/>
      <w:sz w:val="20"/>
      <w:szCs w:val="20"/>
      <w:lang w:eastAsia="en-US"/>
    </w:rPr>
  </w:style>
  <w:style w:type="paragraph" w:customStyle="1" w:styleId="Default">
    <w:name w:val="Default"/>
    <w:rsid w:val="0096477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064"/>
    <w:rPr>
      <w:rFonts w:asciiTheme="majorHAnsi" w:eastAsiaTheme="majorEastAsia" w:hAnsiTheme="majorHAnsi" w:cstheme="majorBidi"/>
      <w:color w:val="2E74B5" w:themeColor="accent1" w:themeShade="BF"/>
      <w:kern w:val="2"/>
      <w:sz w:val="21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976223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zh-CN"/>
    </w:rPr>
  </w:style>
  <w:style w:type="character" w:customStyle="1" w:styleId="go">
    <w:name w:val="go"/>
    <w:basedOn w:val="DefaultParagraphFont"/>
    <w:rsid w:val="00976223"/>
  </w:style>
  <w:style w:type="paragraph" w:customStyle="1" w:styleId="Papertext">
    <w:name w:val="Paper text"/>
    <w:basedOn w:val="Normal"/>
    <w:rsid w:val="00DA39AE"/>
    <w:pPr>
      <w:widowControl/>
      <w:suppressAutoHyphens/>
      <w:autoSpaceDN w:val="0"/>
      <w:textAlignment w:val="baseline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customStyle="1" w:styleId="ExtendedAbstractTitle">
    <w:name w:val="Extended Abstract Title"/>
    <w:rsid w:val="00DA39AE"/>
    <w:pPr>
      <w:suppressAutoHyphens/>
      <w:autoSpaceDN w:val="0"/>
      <w:spacing w:before="160" w:after="120" w:line="240" w:lineRule="auto"/>
      <w:jc w:val="center"/>
      <w:textAlignment w:val="baseline"/>
    </w:pPr>
    <w:rPr>
      <w:rFonts w:ascii="Times New Roman" w:eastAsia="MS Mincho" w:hAnsi="Times New Roman" w:cs="Times New Roman"/>
      <w:b/>
      <w:sz w:val="36"/>
      <w:szCs w:val="48"/>
    </w:rPr>
  </w:style>
  <w:style w:type="paragraph" w:customStyle="1" w:styleId="AbstractSummary">
    <w:name w:val="Abstract/Summary"/>
    <w:basedOn w:val="Normal"/>
    <w:rsid w:val="005E0BDA"/>
    <w:pPr>
      <w:widowControl/>
      <w:spacing w:before="120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EA5391"/>
    <w:rPr>
      <w:i/>
      <w:iCs/>
    </w:rPr>
  </w:style>
  <w:style w:type="character" w:customStyle="1" w:styleId="cit-title">
    <w:name w:val="cit-title"/>
    <w:basedOn w:val="DefaultParagraphFont"/>
    <w:rsid w:val="00EA5391"/>
  </w:style>
  <w:style w:type="character" w:customStyle="1" w:styleId="cit-year-info">
    <w:name w:val="cit-year-info"/>
    <w:basedOn w:val="DefaultParagraphFont"/>
    <w:rsid w:val="00EA5391"/>
  </w:style>
  <w:style w:type="character" w:customStyle="1" w:styleId="cit-volume">
    <w:name w:val="cit-volume"/>
    <w:basedOn w:val="DefaultParagraphFont"/>
    <w:rsid w:val="00EA5391"/>
  </w:style>
  <w:style w:type="character" w:customStyle="1" w:styleId="cit-issue">
    <w:name w:val="cit-issue"/>
    <w:basedOn w:val="DefaultParagraphFont"/>
    <w:rsid w:val="00EA5391"/>
  </w:style>
  <w:style w:type="character" w:customStyle="1" w:styleId="cit-pagerange">
    <w:name w:val="cit-pagerange"/>
    <w:basedOn w:val="DefaultParagraphFont"/>
    <w:rsid w:val="00EA5391"/>
  </w:style>
  <w:style w:type="character" w:customStyle="1" w:styleId="2w25ije4szscnnpmgasc2u">
    <w:name w:val="_2w25ije4szscnnpmgasc2u"/>
    <w:basedOn w:val="DefaultParagraphFont"/>
    <w:rsid w:val="00EA5391"/>
  </w:style>
  <w:style w:type="character" w:styleId="PlaceholderText">
    <w:name w:val="Placeholder Text"/>
    <w:basedOn w:val="DefaultParagraphFont"/>
    <w:uiPriority w:val="99"/>
    <w:semiHidden/>
    <w:rsid w:val="00E227B4"/>
    <w:rPr>
      <w:color w:val="808080"/>
    </w:rPr>
  </w:style>
  <w:style w:type="paragraph" w:customStyle="1" w:styleId="MTDisplayEquation">
    <w:name w:val="MTDisplayEquation"/>
    <w:basedOn w:val="BodyText"/>
    <w:next w:val="Normal"/>
    <w:link w:val="MTDisplayEquationChar"/>
    <w:rsid w:val="006E0514"/>
    <w:pPr>
      <w:widowControl/>
      <w:tabs>
        <w:tab w:val="center" w:pos="4540"/>
        <w:tab w:val="right" w:pos="9080"/>
      </w:tabs>
      <w:spacing w:line="360" w:lineRule="auto"/>
      <w:ind w:firstLine="720"/>
    </w:pPr>
    <w:rPr>
      <w:rFonts w:ascii="Times New Roman" w:eastAsiaTheme="minorHAnsi" w:hAnsi="Times New Roman" w:cstheme="minorBidi"/>
      <w:kern w:val="0"/>
      <w:sz w:val="24"/>
      <w:szCs w:val="24"/>
      <w:lang w:eastAsia="en-US"/>
    </w:rPr>
  </w:style>
  <w:style w:type="character" w:customStyle="1" w:styleId="MTDisplayEquationChar">
    <w:name w:val="MTDisplayEquation Char"/>
    <w:link w:val="MTDisplayEquation"/>
    <w:rsid w:val="006E0514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rsid w:val="006E051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7F08"/>
    <w:pPr>
      <w:spacing w:after="0" w:line="240" w:lineRule="auto"/>
    </w:pPr>
    <w:rPr>
      <w:rFonts w:ascii="Calibri" w:eastAsia="Calibri" w:hAnsi="Calibri" w:cs="Calibri"/>
      <w:color w:val="000000"/>
      <w:u w:color="000000"/>
      <w:lang w:val="fr-FR"/>
    </w:rPr>
  </w:style>
  <w:style w:type="paragraph" w:styleId="Title">
    <w:name w:val="Title"/>
    <w:basedOn w:val="Normal"/>
    <w:link w:val="TitleChar"/>
    <w:uiPriority w:val="1"/>
    <w:qFormat/>
    <w:rsid w:val="00F538C2"/>
    <w:pPr>
      <w:suppressAutoHyphens/>
      <w:spacing w:before="163"/>
      <w:ind w:left="419" w:right="416"/>
      <w:jc w:val="center"/>
    </w:pPr>
    <w:rPr>
      <w:rFonts w:ascii="PMingLiU" w:eastAsia="PMingLiU" w:hAnsi="PMingLiU" w:cs="PMingLiU"/>
      <w:kern w:val="0"/>
      <w:sz w:val="34"/>
      <w:szCs w:val="34"/>
      <w:lang w:eastAsia="en-US"/>
    </w:rPr>
  </w:style>
  <w:style w:type="character" w:customStyle="1" w:styleId="TitleChar">
    <w:name w:val="Title Char"/>
    <w:basedOn w:val="DefaultParagraphFont"/>
    <w:link w:val="Title"/>
    <w:uiPriority w:val="1"/>
    <w:rsid w:val="00F538C2"/>
    <w:rPr>
      <w:rFonts w:ascii="PMingLiU" w:eastAsia="PMingLiU" w:hAnsi="PMingLiU" w:cs="PMingLiU"/>
      <w:sz w:val="34"/>
      <w:szCs w:val="34"/>
    </w:rPr>
  </w:style>
  <w:style w:type="paragraph" w:customStyle="1" w:styleId="a">
    <w:name w:val="*论文正文*"/>
    <w:basedOn w:val="Normal"/>
    <w:rsid w:val="001A0B2C"/>
    <w:pPr>
      <w:widowControl/>
      <w:spacing w:line="312" w:lineRule="auto"/>
      <w:ind w:firstLineChars="200" w:firstLine="200"/>
    </w:pPr>
    <w:rPr>
      <w:rFonts w:ascii="Times New Roman" w:hAnsi="Times New Roman"/>
      <w:kern w:val="0"/>
      <w:szCs w:val="21"/>
      <w:lang w:eastAsia="en-US"/>
    </w:rPr>
  </w:style>
  <w:style w:type="character" w:customStyle="1" w:styleId="journal">
    <w:name w:val="journal"/>
    <w:basedOn w:val="DefaultParagraphFont"/>
    <w:rsid w:val="001A0B2C"/>
  </w:style>
  <w:style w:type="character" w:customStyle="1" w:styleId="Aucune">
    <w:name w:val="Aucune"/>
    <w:rsid w:val="00F12573"/>
    <w:rPr>
      <w:lang w:val="fr-FR"/>
    </w:rPr>
  </w:style>
  <w:style w:type="paragraph" w:customStyle="1" w:styleId="Grilleclaire-Accent3">
    <w:name w:val="Grille claire - Accent 3"/>
    <w:rsid w:val="00F12573"/>
    <w:pPr>
      <w:spacing w:after="200" w:line="276" w:lineRule="auto"/>
      <w:ind w:left="720"/>
    </w:pPr>
    <w:rPr>
      <w:rFonts w:ascii="Arial" w:eastAsia="Arial Unicode MS" w:hAnsi="Arial" w:cs="Arial Unicode MS"/>
      <w:color w:val="000000"/>
      <w:sz w:val="24"/>
      <w:szCs w:val="24"/>
      <w:u w:color="000000"/>
      <w:lang w:val="fr-FR"/>
    </w:rPr>
  </w:style>
  <w:style w:type="character" w:customStyle="1" w:styleId="Hyperlink0">
    <w:name w:val="Hyperlink.0"/>
    <w:rsid w:val="00F12573"/>
    <w:rPr>
      <w:color w:val="0000FF"/>
      <w:u w:val="single" w:color="0000FF"/>
      <w:lang w:val="fr-FR"/>
    </w:rPr>
  </w:style>
  <w:style w:type="paragraph" w:customStyle="1" w:styleId="Pardfaut">
    <w:name w:val="Par défaut"/>
    <w:rsid w:val="00F12573"/>
    <w:pPr>
      <w:spacing w:after="0" w:line="240" w:lineRule="auto"/>
    </w:pPr>
    <w:rPr>
      <w:rFonts w:ascii="Helvetica Neue" w:eastAsia="Arial Unicode MS" w:hAnsi="Helvetica Neue" w:cs="Arial Unicode MS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0F6AB5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836CFE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4Abstractbody">
    <w:name w:val="4_Abstract_body"/>
    <w:basedOn w:val="Normal"/>
    <w:rsid w:val="000F557C"/>
    <w:pPr>
      <w:widowControl/>
      <w:ind w:firstLine="360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customStyle="1" w:styleId="2Authors">
    <w:name w:val="2_Authors"/>
    <w:basedOn w:val="Normal"/>
    <w:next w:val="3AuthorAddress"/>
    <w:rsid w:val="000F557C"/>
    <w:pPr>
      <w:widowControl/>
      <w:spacing w:before="120"/>
      <w:jc w:val="center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customStyle="1" w:styleId="3AuthorAddress">
    <w:name w:val="3_Author_Address"/>
    <w:basedOn w:val="Normal"/>
    <w:next w:val="Normal"/>
    <w:rsid w:val="000F557C"/>
    <w:pPr>
      <w:widowControl/>
      <w:spacing w:before="120" w:after="360"/>
      <w:jc w:val="center"/>
    </w:pPr>
    <w:rPr>
      <w:rFonts w:ascii="Times New Roman" w:eastAsia="Times New Roman" w:hAnsi="Times New Roman"/>
      <w:i/>
      <w:iCs/>
      <w:kern w:val="0"/>
      <w:sz w:val="16"/>
      <w:szCs w:val="16"/>
      <w:lang w:eastAsia="en-US"/>
    </w:rPr>
  </w:style>
  <w:style w:type="paragraph" w:customStyle="1" w:styleId="5References">
    <w:name w:val="5_References"/>
    <w:basedOn w:val="Normal"/>
    <w:rsid w:val="000F557C"/>
    <w:pPr>
      <w:widowControl/>
    </w:pPr>
    <w:rPr>
      <w:rFonts w:ascii="Times New Roman" w:eastAsia="Times New Roman" w:hAnsi="Times New Roman"/>
      <w:kern w:val="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0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1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3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5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.guilherme@ufsc.br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luis.gc.rego@gmail.com" TargetMode="External"/><Relationship Id="rId12" Type="http://schemas.openxmlformats.org/officeDocument/2006/relationships/hyperlink" Target="mailto:marek.sierka@uni-jena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nas.sharma@uni-jena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4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Alexey-user</dc:creator>
  <cp:keywords/>
  <dc:description/>
  <cp:lastModifiedBy>Alexey Akimov</cp:lastModifiedBy>
  <cp:revision>115</cp:revision>
  <cp:lastPrinted>2021-08-11T23:40:00Z</cp:lastPrinted>
  <dcterms:created xsi:type="dcterms:W3CDTF">2020-09-21T18:32:00Z</dcterms:created>
  <dcterms:modified xsi:type="dcterms:W3CDTF">2023-02-06T14:47:00Z</dcterms:modified>
</cp:coreProperties>
</file>