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6547C5C6" w:rsidR="00075FEB" w:rsidRPr="00075FEB" w:rsidRDefault="00F12573" w:rsidP="00075FEB">
      <w:pPr>
        <w:jc w:val="center"/>
        <w:rPr>
          <w:sz w:val="48"/>
        </w:rPr>
      </w:pPr>
      <w:r>
        <w:rPr>
          <w:sz w:val="48"/>
        </w:rPr>
        <w:t xml:space="preserve">Seminar </w:t>
      </w:r>
      <w:r w:rsidR="000C1830">
        <w:rPr>
          <w:sz w:val="48"/>
        </w:rPr>
        <w:t>5</w:t>
      </w:r>
      <w:r w:rsidR="005D14EB">
        <w:rPr>
          <w:sz w:val="48"/>
        </w:rPr>
        <w:t>7</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2ACAA4F9" w:rsidR="009A1B94" w:rsidRDefault="005D14EB" w:rsidP="00C15BDA">
      <w:pPr>
        <w:pStyle w:val="TTPTitle"/>
        <w:spacing w:afterLines="50"/>
        <w:rPr>
          <w:sz w:val="28"/>
          <w:szCs w:val="22"/>
          <w:lang w:eastAsia="zh-CN"/>
        </w:rPr>
      </w:pPr>
      <w:r>
        <w:rPr>
          <w:sz w:val="28"/>
          <w:szCs w:val="22"/>
          <w:lang w:eastAsia="zh-CN"/>
        </w:rPr>
        <w:t>October 11</w:t>
      </w:r>
      <w:r w:rsidR="00F538C2">
        <w:rPr>
          <w:sz w:val="28"/>
          <w:szCs w:val="22"/>
          <w:lang w:eastAsia="zh-CN"/>
        </w:rPr>
        <w:t>, 202</w:t>
      </w:r>
      <w:r w:rsidR="008E5104">
        <w:rPr>
          <w:sz w:val="28"/>
          <w:szCs w:val="22"/>
          <w:lang w:eastAsia="zh-CN"/>
        </w:rPr>
        <w:t>3</w:t>
      </w:r>
    </w:p>
    <w:p w14:paraId="4098F6A0" w14:textId="4E56813B"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5B766C">
        <w:rPr>
          <w:sz w:val="28"/>
          <w:szCs w:val="22"/>
          <w:lang w:eastAsia="zh-CN"/>
        </w:rPr>
        <w:t>0</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28934D49" w:rsidR="00E87B2A" w:rsidRDefault="00980989" w:rsidP="00980989">
      <w:pPr>
        <w:widowControl/>
        <w:ind w:left="360" w:hanging="360"/>
        <w:jc w:val="left"/>
        <w:rPr>
          <w:rFonts w:ascii="Times New Roman" w:hAnsi="Times New Roman"/>
          <w:sz w:val="28"/>
          <w:szCs w:val="28"/>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8E5104">
        <w:rPr>
          <w:rFonts w:ascii="Times New Roman" w:hAnsi="Times New Roman"/>
          <w:sz w:val="28"/>
          <w:szCs w:val="28"/>
        </w:rPr>
        <w:t>Prof</w:t>
      </w:r>
      <w:r w:rsidR="005E0BDA" w:rsidRPr="00980989">
        <w:rPr>
          <w:rFonts w:ascii="Times New Roman" w:hAnsi="Times New Roman"/>
          <w:sz w:val="28"/>
          <w:szCs w:val="28"/>
        </w:rPr>
        <w:t>.</w:t>
      </w:r>
      <w:r w:rsidR="008E5104">
        <w:rPr>
          <w:rFonts w:ascii="Times New Roman" w:hAnsi="Times New Roman"/>
          <w:sz w:val="28"/>
          <w:szCs w:val="28"/>
        </w:rPr>
        <w:t xml:space="preserve"> </w:t>
      </w:r>
      <w:r w:rsidR="00D4771A">
        <w:rPr>
          <w:rFonts w:ascii="Times New Roman" w:hAnsi="Times New Roman"/>
          <w:sz w:val="28"/>
          <w:szCs w:val="28"/>
        </w:rPr>
        <w:t>Xiao Zheng, Fudan University</w:t>
      </w:r>
      <w:r w:rsidR="00747A4A">
        <w:rPr>
          <w:rFonts w:ascii="Times New Roman" w:hAnsi="Times New Roman"/>
          <w:sz w:val="28"/>
          <w:szCs w:val="28"/>
        </w:rPr>
        <w:t xml:space="preserve">, </w:t>
      </w:r>
      <w:r w:rsidR="00D4771A">
        <w:rPr>
          <w:rFonts w:ascii="Times New Roman" w:hAnsi="Times New Roman"/>
          <w:sz w:val="28"/>
          <w:szCs w:val="28"/>
        </w:rPr>
        <w:t>PR China…</w:t>
      </w:r>
      <w:proofErr w:type="gramStart"/>
      <w:r w:rsidR="00D4771A">
        <w:rPr>
          <w:rFonts w:ascii="Times New Roman" w:hAnsi="Times New Roman"/>
          <w:sz w:val="28"/>
          <w:szCs w:val="28"/>
        </w:rPr>
        <w:t>…..</w:t>
      </w:r>
      <w:proofErr w:type="gramEnd"/>
      <w:r w:rsidR="00D4771A">
        <w:rPr>
          <w:rFonts w:ascii="Times New Roman" w:hAnsi="Times New Roman"/>
          <w:sz w:val="28"/>
          <w:szCs w:val="28"/>
        </w:rPr>
        <w:t>………</w:t>
      </w:r>
      <w:r w:rsidR="003A49A6">
        <w:rPr>
          <w:rFonts w:ascii="Times New Roman" w:eastAsia="Times New Roman" w:hAnsi="Times New Roman"/>
          <w:kern w:val="0"/>
          <w:sz w:val="28"/>
          <w:szCs w:val="28"/>
          <w:lang w:eastAsia="en-US"/>
        </w:rPr>
        <w:t>.</w:t>
      </w:r>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7EDA8D48" w14:textId="04E5E404" w:rsidR="00747A4A" w:rsidRPr="00980989" w:rsidRDefault="00747A4A" w:rsidP="00980989">
      <w:pPr>
        <w:widowControl/>
        <w:ind w:left="360" w:hanging="360"/>
        <w:jc w:val="left"/>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2. Presenter 2: Dr. </w:t>
      </w:r>
      <w:proofErr w:type="spellStart"/>
      <w:r w:rsidR="00D4771A">
        <w:rPr>
          <w:rFonts w:ascii="Times New Roman" w:eastAsia="Times New Roman" w:hAnsi="Times New Roman"/>
          <w:kern w:val="0"/>
          <w:sz w:val="28"/>
          <w:szCs w:val="28"/>
          <w:lang w:eastAsia="en-US"/>
        </w:rPr>
        <w:t>Daeho</w:t>
      </w:r>
      <w:proofErr w:type="spellEnd"/>
      <w:r w:rsidR="00D4771A">
        <w:rPr>
          <w:rFonts w:ascii="Times New Roman" w:eastAsia="Times New Roman" w:hAnsi="Times New Roman"/>
          <w:kern w:val="0"/>
          <w:sz w:val="28"/>
          <w:szCs w:val="28"/>
          <w:lang w:eastAsia="en-US"/>
        </w:rPr>
        <w:t xml:space="preserve"> Han</w:t>
      </w:r>
      <w:r>
        <w:rPr>
          <w:rFonts w:ascii="Times New Roman" w:eastAsia="Times New Roman" w:hAnsi="Times New Roman"/>
          <w:kern w:val="0"/>
          <w:sz w:val="28"/>
          <w:szCs w:val="28"/>
          <w:lang w:eastAsia="en-US"/>
        </w:rPr>
        <w:t xml:space="preserve">, </w:t>
      </w:r>
      <w:r w:rsidR="00D4771A">
        <w:rPr>
          <w:rFonts w:ascii="Times New Roman" w:eastAsia="Times New Roman" w:hAnsi="Times New Roman"/>
          <w:kern w:val="0"/>
          <w:sz w:val="28"/>
          <w:szCs w:val="28"/>
          <w:lang w:eastAsia="en-US"/>
        </w:rPr>
        <w:t>Ulsan National Institute of Science and Technology (UNIST)</w:t>
      </w:r>
      <w:r>
        <w:rPr>
          <w:rFonts w:ascii="Times New Roman" w:eastAsia="Times New Roman" w:hAnsi="Times New Roman"/>
          <w:kern w:val="0"/>
          <w:sz w:val="28"/>
          <w:szCs w:val="28"/>
          <w:lang w:eastAsia="en-US"/>
        </w:rPr>
        <w:t xml:space="preserve">, </w:t>
      </w:r>
      <w:r w:rsidR="00D4771A">
        <w:rPr>
          <w:rFonts w:ascii="Times New Roman" w:eastAsia="Times New Roman" w:hAnsi="Times New Roman"/>
          <w:kern w:val="0"/>
          <w:sz w:val="28"/>
          <w:szCs w:val="28"/>
          <w:lang w:eastAsia="en-US"/>
        </w:rPr>
        <w:t>S. Korea………………………………………</w:t>
      </w:r>
      <w:r>
        <w:rPr>
          <w:rFonts w:ascii="Times New Roman" w:eastAsia="Times New Roman" w:hAnsi="Times New Roman"/>
          <w:kern w:val="0"/>
          <w:sz w:val="28"/>
          <w:szCs w:val="28"/>
          <w:lang w:eastAsia="en-US"/>
        </w:rPr>
        <w:t>………………...page 3</w:t>
      </w:r>
    </w:p>
    <w:p w14:paraId="09E4EE6E" w14:textId="18BBFE22" w:rsidR="00E87B2A" w:rsidRPr="00980989"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747A4A">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3B3EAC42" w:rsidR="001C66F5" w:rsidRDefault="001C66F5" w:rsidP="001C66F5">
      <w:pPr>
        <w:pStyle w:val="TTPAuthors"/>
        <w:rPr>
          <w:lang w:eastAsia="zh-CN"/>
        </w:rPr>
      </w:pPr>
    </w:p>
    <w:p w14:paraId="5A0898A3" w14:textId="77777777" w:rsidR="008253A9" w:rsidRDefault="008253A9" w:rsidP="008253A9"/>
    <w:p w14:paraId="70E19057" w14:textId="77777777" w:rsidR="008253A9" w:rsidRPr="008253A9" w:rsidRDefault="008253A9" w:rsidP="008253A9"/>
    <w:p w14:paraId="6E633218" w14:textId="6E85C5EA" w:rsidR="008E5104" w:rsidRDefault="008E5104" w:rsidP="008E5104"/>
    <w:p w14:paraId="1D06A450" w14:textId="77777777" w:rsidR="008E5104" w:rsidRDefault="008E5104" w:rsidP="008E5104"/>
    <w:p w14:paraId="4D3F86A4" w14:textId="77777777" w:rsidR="005D14EB" w:rsidRPr="005D14EB" w:rsidRDefault="005D14EB" w:rsidP="005D14EB">
      <w:pPr>
        <w:autoSpaceDE w:val="0"/>
        <w:autoSpaceDN w:val="0"/>
        <w:spacing w:line="400" w:lineRule="exact"/>
        <w:jc w:val="center"/>
        <w:rPr>
          <w:rFonts w:ascii="Times New Roman" w:hAnsi="Times New Roman"/>
          <w:b/>
          <w:sz w:val="28"/>
          <w:szCs w:val="28"/>
        </w:rPr>
      </w:pPr>
      <w:r w:rsidRPr="005D14EB">
        <w:rPr>
          <w:rFonts w:ascii="Times New Roman" w:hAnsi="Times New Roman"/>
          <w:b/>
          <w:sz w:val="28"/>
          <w:szCs w:val="28"/>
        </w:rPr>
        <w:lastRenderedPageBreak/>
        <w:t>Quantum dissipative dynamics approach to many-body open quantum systems</w:t>
      </w:r>
    </w:p>
    <w:p w14:paraId="191D1E31" w14:textId="77777777" w:rsidR="005D14EB" w:rsidRPr="005D14EB" w:rsidRDefault="005D14EB" w:rsidP="005D14EB">
      <w:pPr>
        <w:spacing w:beforeLines="50" w:before="120" w:afterLines="50" w:after="120"/>
        <w:ind w:right="-357"/>
        <w:jc w:val="center"/>
        <w:rPr>
          <w:rFonts w:ascii="Times New Roman" w:hAnsi="Times New Roman"/>
          <w:sz w:val="24"/>
          <w:szCs w:val="24"/>
          <w:u w:val="single"/>
        </w:rPr>
      </w:pPr>
      <w:r w:rsidRPr="005D14EB">
        <w:rPr>
          <w:rFonts w:ascii="Times New Roman" w:hAnsi="Times New Roman"/>
          <w:sz w:val="24"/>
          <w:szCs w:val="24"/>
          <w:u w:val="single"/>
        </w:rPr>
        <w:t>Xiao Zheng</w:t>
      </w:r>
    </w:p>
    <w:p w14:paraId="0D1C04C3" w14:textId="77777777" w:rsidR="005D14EB" w:rsidRPr="005D14EB" w:rsidRDefault="005D14EB" w:rsidP="005D14EB">
      <w:pPr>
        <w:pStyle w:val="PlainText"/>
        <w:jc w:val="center"/>
        <w:rPr>
          <w:rFonts w:ascii="Times New Roman" w:hAnsi="Times New Roman" w:cs="Times New Roman"/>
          <w:i/>
          <w:sz w:val="24"/>
          <w:szCs w:val="24"/>
        </w:rPr>
      </w:pPr>
      <w:r w:rsidRPr="005D14EB">
        <w:rPr>
          <w:rFonts w:ascii="Times New Roman" w:hAnsi="Times New Roman" w:cs="Times New Roman"/>
          <w:i/>
          <w:sz w:val="24"/>
          <w:szCs w:val="24"/>
        </w:rPr>
        <w:t>Department of Chemistry, Fudan University, Shanghai 200433, PR China</w:t>
      </w:r>
    </w:p>
    <w:p w14:paraId="06EF60D8" w14:textId="77777777" w:rsidR="005D14EB" w:rsidRPr="005D14EB" w:rsidRDefault="005D14EB" w:rsidP="005D14EB">
      <w:pPr>
        <w:pStyle w:val="PlainText"/>
        <w:jc w:val="center"/>
        <w:rPr>
          <w:rFonts w:ascii="Times New Roman" w:hAnsi="Times New Roman" w:cs="Times New Roman"/>
          <w:i/>
          <w:iCs/>
          <w:sz w:val="24"/>
          <w:szCs w:val="24"/>
          <w:lang w:val="en-GB"/>
        </w:rPr>
      </w:pPr>
      <w:r w:rsidRPr="005D14EB">
        <w:rPr>
          <w:rFonts w:ascii="Times New Roman" w:hAnsi="Times New Roman" w:cs="Times New Roman"/>
          <w:i/>
          <w:iCs/>
          <w:sz w:val="24"/>
          <w:szCs w:val="24"/>
        </w:rPr>
        <w:t xml:space="preserve">Email: </w:t>
      </w:r>
      <w:hyperlink r:id="rId7" w:history="1">
        <w:r w:rsidRPr="005D14EB">
          <w:rPr>
            <w:rStyle w:val="Hyperlink"/>
            <w:rFonts w:ascii="Times New Roman" w:hAnsi="Times New Roman" w:cs="Times New Roman"/>
            <w:i/>
            <w:iCs/>
            <w:sz w:val="24"/>
            <w:szCs w:val="24"/>
          </w:rPr>
          <w:t>xzheng@fudan.edu.cn</w:t>
        </w:r>
      </w:hyperlink>
    </w:p>
    <w:p w14:paraId="2862F432" w14:textId="77777777" w:rsidR="005D14EB" w:rsidRPr="005D14EB" w:rsidRDefault="005D14EB" w:rsidP="005D14EB">
      <w:pPr>
        <w:autoSpaceDE w:val="0"/>
        <w:autoSpaceDN w:val="0"/>
        <w:rPr>
          <w:rFonts w:ascii="Times New Roman" w:hAnsi="Times New Roman"/>
          <w:b/>
          <w:bCs/>
          <w:sz w:val="24"/>
          <w:szCs w:val="24"/>
          <w:lang w:val="en-GB"/>
        </w:rPr>
      </w:pPr>
    </w:p>
    <w:p w14:paraId="773EDEB4" w14:textId="7CE91747" w:rsidR="005D14EB" w:rsidRPr="005D14EB" w:rsidRDefault="005D14EB" w:rsidP="005D14EB">
      <w:pPr>
        <w:autoSpaceDE w:val="0"/>
        <w:autoSpaceDN w:val="0"/>
        <w:jc w:val="center"/>
        <w:rPr>
          <w:rFonts w:ascii="Times New Roman" w:hAnsi="Times New Roman"/>
          <w:b/>
          <w:bCs/>
          <w:sz w:val="24"/>
          <w:szCs w:val="24"/>
          <w:lang w:val="en-GB"/>
        </w:rPr>
      </w:pPr>
      <w:r w:rsidRPr="005D14EB">
        <w:rPr>
          <w:rFonts w:ascii="Times New Roman" w:hAnsi="Times New Roman"/>
          <w:noProof/>
          <w:sz w:val="24"/>
          <w:szCs w:val="24"/>
        </w:rPr>
        <w:drawing>
          <wp:inline distT="0" distB="0" distL="0" distR="0" wp14:anchorId="2281DED9" wp14:editId="06CF7B01">
            <wp:extent cx="3773501" cy="2274277"/>
            <wp:effectExtent l="0" t="0" r="0" b="0"/>
            <wp:docPr id="3" name="图片 3" descr="A graph of a sample bi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 graph of a sample bia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285" cy="2283187"/>
                    </a:xfrm>
                    <a:prstGeom prst="rect">
                      <a:avLst/>
                    </a:prstGeom>
                  </pic:spPr>
                </pic:pic>
              </a:graphicData>
            </a:graphic>
          </wp:inline>
        </w:drawing>
      </w:r>
      <w:r>
        <w:rPr>
          <w:rFonts w:ascii="Times New Roman" w:hAnsi="Times New Roman"/>
          <w:b/>
          <w:bCs/>
          <w:sz w:val="24"/>
          <w:szCs w:val="24"/>
          <w:lang w:val="en-GB"/>
        </w:rPr>
        <w:t xml:space="preserve">           </w:t>
      </w:r>
      <w:r w:rsidRPr="005D14EB">
        <w:rPr>
          <w:rFonts w:ascii="Times New Roman" w:hAnsi="Times New Roman"/>
          <w:noProof/>
          <w:sz w:val="24"/>
          <w:szCs w:val="24"/>
        </w:rPr>
        <w:drawing>
          <wp:inline distT="0" distB="0" distL="0" distR="0" wp14:anchorId="4ED82A29" wp14:editId="7B0E3EB5">
            <wp:extent cx="1670538" cy="2227384"/>
            <wp:effectExtent l="0" t="0" r="6350" b="1905"/>
            <wp:docPr id="326778512" name="Picture 326778512" descr="A person in a black swe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78512" name="Picture 326778512" descr="A person in a black sweater&#10;&#10;Description automatically generated"/>
                    <pic:cNvPicPr/>
                  </pic:nvPicPr>
                  <pic:blipFill>
                    <a:blip r:embed="rId9"/>
                    <a:stretch>
                      <a:fillRect/>
                    </a:stretch>
                  </pic:blipFill>
                  <pic:spPr>
                    <a:xfrm>
                      <a:off x="0" y="0"/>
                      <a:ext cx="1675898" cy="2234530"/>
                    </a:xfrm>
                    <a:prstGeom prst="rect">
                      <a:avLst/>
                    </a:prstGeom>
                  </pic:spPr>
                </pic:pic>
              </a:graphicData>
            </a:graphic>
          </wp:inline>
        </w:drawing>
      </w:r>
    </w:p>
    <w:p w14:paraId="41F2969A" w14:textId="77777777" w:rsidR="005D14EB" w:rsidRPr="005D14EB" w:rsidRDefault="005D14EB" w:rsidP="005D14EB">
      <w:pPr>
        <w:autoSpaceDE w:val="0"/>
        <w:autoSpaceDN w:val="0"/>
        <w:rPr>
          <w:rFonts w:ascii="Times New Roman" w:hAnsi="Times New Roman"/>
          <w:b/>
          <w:bCs/>
          <w:sz w:val="24"/>
          <w:szCs w:val="24"/>
          <w:lang w:val="en-GB"/>
        </w:rPr>
      </w:pPr>
    </w:p>
    <w:p w14:paraId="12886B7D" w14:textId="77777777" w:rsidR="005D14EB" w:rsidRPr="005D14EB" w:rsidRDefault="005D14EB" w:rsidP="005D14EB">
      <w:pPr>
        <w:autoSpaceDE w:val="0"/>
        <w:autoSpaceDN w:val="0"/>
        <w:ind w:firstLineChars="150" w:firstLine="360"/>
        <w:rPr>
          <w:rFonts w:ascii="Times New Roman" w:hAnsi="Times New Roman"/>
          <w:sz w:val="24"/>
          <w:szCs w:val="24"/>
        </w:rPr>
      </w:pPr>
      <w:r w:rsidRPr="005D14EB">
        <w:rPr>
          <w:rFonts w:ascii="Times New Roman" w:hAnsi="Times New Roman"/>
          <w:sz w:val="24"/>
          <w:szCs w:val="24"/>
        </w:rPr>
        <w:t xml:space="preserve">Open quantum systems have found widespread applications in physics, chemistry, and biology. The dissipative couplings between these systems and their surrounding environments have a profound impact on their dynamic and thermodynamic properties. However, an accurate and universal description of open quantum systems is challenging, especially when dealing with systems that experience fluctuations in particle number, non-Markovian memory effects, or strong many-body correlations. To address these challenges, our research efforts over the past decade have been focused on developing innovative theoretical methods. In this presentation, I will discuss some of our recent progress, which </w:t>
      </w:r>
      <w:proofErr w:type="gramStart"/>
      <w:r w:rsidRPr="005D14EB">
        <w:rPr>
          <w:rFonts w:ascii="Times New Roman" w:hAnsi="Times New Roman"/>
          <w:sz w:val="24"/>
          <w:szCs w:val="24"/>
        </w:rPr>
        <w:t>include</w:t>
      </w:r>
      <w:proofErr w:type="gramEnd"/>
      <w:r w:rsidRPr="005D14EB">
        <w:rPr>
          <w:rFonts w:ascii="Times New Roman" w:hAnsi="Times New Roman"/>
          <w:sz w:val="24"/>
          <w:szCs w:val="24"/>
        </w:rPr>
        <w:t xml:space="preserve"> the development of the fermionic hierarchical equations of motion (HEOM) and stochastic equation of motion (SEOM) methods [1-2]. These methods have proven to be practical and useful tools, as demonstrated through simulations on single molecular junctions that are precisely measured and controlled using scanning tunneling microscopy [3-5]. Additionally, these methods have allowed us to unravel the intricate interplay between low-energy spin excitations and Kondo correlations.</w:t>
      </w:r>
    </w:p>
    <w:p w14:paraId="16905036" w14:textId="77777777" w:rsidR="005D14EB" w:rsidRPr="005D14EB" w:rsidRDefault="005D14EB" w:rsidP="005D14EB">
      <w:pPr>
        <w:autoSpaceDE w:val="0"/>
        <w:autoSpaceDN w:val="0"/>
        <w:rPr>
          <w:rFonts w:ascii="Times New Roman" w:hAnsi="Times New Roman"/>
          <w:sz w:val="24"/>
          <w:szCs w:val="24"/>
        </w:rPr>
      </w:pPr>
    </w:p>
    <w:p w14:paraId="3961EB21" w14:textId="77777777" w:rsidR="005D14EB" w:rsidRPr="005D14EB" w:rsidRDefault="005D14EB" w:rsidP="005D14EB">
      <w:pPr>
        <w:autoSpaceDE w:val="0"/>
        <w:autoSpaceDN w:val="0"/>
        <w:rPr>
          <w:rFonts w:ascii="Times New Roman" w:hAnsi="Times New Roman"/>
          <w:b/>
          <w:bCs/>
          <w:sz w:val="24"/>
          <w:szCs w:val="24"/>
        </w:rPr>
      </w:pPr>
      <w:r w:rsidRPr="005D14EB">
        <w:rPr>
          <w:rFonts w:ascii="Times New Roman" w:hAnsi="Times New Roman"/>
          <w:b/>
          <w:bCs/>
          <w:sz w:val="24"/>
          <w:szCs w:val="24"/>
        </w:rPr>
        <w:t>References:</w:t>
      </w:r>
    </w:p>
    <w:p w14:paraId="08C08E56" w14:textId="77777777" w:rsidR="005D14EB" w:rsidRDefault="005D14EB" w:rsidP="005D14EB">
      <w:pPr>
        <w:autoSpaceDE w:val="0"/>
        <w:autoSpaceDN w:val="0"/>
        <w:rPr>
          <w:rFonts w:ascii="Times New Roman" w:hAnsi="Times New Roman"/>
          <w:sz w:val="24"/>
          <w:szCs w:val="24"/>
        </w:rPr>
      </w:pPr>
    </w:p>
    <w:p w14:paraId="7C861DB6" w14:textId="12C7742D" w:rsidR="005D14EB" w:rsidRPr="005D14EB" w:rsidRDefault="005D14EB" w:rsidP="005D14EB">
      <w:pPr>
        <w:autoSpaceDE w:val="0"/>
        <w:autoSpaceDN w:val="0"/>
        <w:rPr>
          <w:rFonts w:ascii="Times New Roman" w:hAnsi="Times New Roman"/>
          <w:sz w:val="24"/>
          <w:szCs w:val="24"/>
        </w:rPr>
      </w:pPr>
      <w:r w:rsidRPr="005D14EB">
        <w:rPr>
          <w:rFonts w:ascii="Times New Roman" w:hAnsi="Times New Roman"/>
          <w:sz w:val="24"/>
          <w:szCs w:val="24"/>
        </w:rPr>
        <w:t xml:space="preserve">[1] D. Zhang, L. Zuo, L. Ye, Z.-H. Chen, Y. Wang, R.-X. Xu, X. Zheng, and Y. J. Yan, </w:t>
      </w:r>
      <w:r w:rsidRPr="005D14EB">
        <w:rPr>
          <w:rFonts w:ascii="Times New Roman" w:hAnsi="Times New Roman"/>
          <w:i/>
          <w:sz w:val="24"/>
          <w:szCs w:val="24"/>
        </w:rPr>
        <w:t>J. Chem. Phys.</w:t>
      </w:r>
      <w:r w:rsidRPr="005D14EB">
        <w:rPr>
          <w:rFonts w:ascii="Times New Roman" w:hAnsi="Times New Roman"/>
          <w:sz w:val="24"/>
          <w:szCs w:val="24"/>
        </w:rPr>
        <w:t xml:space="preserve"> 158, 014106 (2023).</w:t>
      </w:r>
    </w:p>
    <w:p w14:paraId="402ECF52" w14:textId="77777777" w:rsidR="005D14EB" w:rsidRPr="005D14EB" w:rsidRDefault="005D14EB" w:rsidP="005D14EB">
      <w:pPr>
        <w:autoSpaceDE w:val="0"/>
        <w:autoSpaceDN w:val="0"/>
        <w:rPr>
          <w:rFonts w:ascii="Times New Roman" w:hAnsi="Times New Roman"/>
          <w:sz w:val="24"/>
          <w:szCs w:val="24"/>
        </w:rPr>
      </w:pPr>
      <w:r w:rsidRPr="005D14EB">
        <w:rPr>
          <w:rFonts w:ascii="Times New Roman" w:hAnsi="Times New Roman"/>
          <w:sz w:val="24"/>
          <w:szCs w:val="24"/>
        </w:rPr>
        <w:t xml:space="preserve">[2] L. Han, V. Chernyak, Y.-A. Yan, X. Zheng, and Y. J. Yan, </w:t>
      </w:r>
      <w:r w:rsidRPr="005D14EB">
        <w:rPr>
          <w:rFonts w:ascii="Times New Roman" w:hAnsi="Times New Roman"/>
          <w:i/>
          <w:sz w:val="24"/>
          <w:szCs w:val="24"/>
        </w:rPr>
        <w:t>Phys. Rev. Lett.</w:t>
      </w:r>
      <w:r w:rsidRPr="005D14EB">
        <w:rPr>
          <w:rFonts w:ascii="Times New Roman" w:hAnsi="Times New Roman"/>
          <w:sz w:val="24"/>
          <w:szCs w:val="24"/>
        </w:rPr>
        <w:t xml:space="preserve"> 123, 050601 (2019).</w:t>
      </w:r>
    </w:p>
    <w:p w14:paraId="5ED44E89" w14:textId="77777777" w:rsidR="005D14EB" w:rsidRPr="005D14EB" w:rsidRDefault="005D14EB" w:rsidP="005D14EB">
      <w:pPr>
        <w:autoSpaceDE w:val="0"/>
        <w:autoSpaceDN w:val="0"/>
        <w:rPr>
          <w:rFonts w:ascii="Times New Roman" w:hAnsi="Times New Roman"/>
          <w:sz w:val="24"/>
          <w:szCs w:val="24"/>
        </w:rPr>
      </w:pPr>
      <w:r w:rsidRPr="005D14EB">
        <w:rPr>
          <w:rFonts w:ascii="Times New Roman" w:hAnsi="Times New Roman"/>
          <w:sz w:val="24"/>
          <w:szCs w:val="24"/>
        </w:rPr>
        <w:t xml:space="preserve">[3] X. Li, L. Zhu, B. Li, J. Li, P. Gao, L. Yang, A. Zhao, Y. Luo, J. Hou, X. Zheng, B. Wang, and J. Yang, </w:t>
      </w:r>
      <w:r w:rsidRPr="005D14EB">
        <w:rPr>
          <w:rFonts w:ascii="Times New Roman" w:hAnsi="Times New Roman"/>
          <w:i/>
          <w:sz w:val="24"/>
          <w:szCs w:val="24"/>
        </w:rPr>
        <w:t xml:space="preserve">Nat. </w:t>
      </w:r>
      <w:proofErr w:type="spellStart"/>
      <w:r w:rsidRPr="005D14EB">
        <w:rPr>
          <w:rFonts w:ascii="Times New Roman" w:hAnsi="Times New Roman"/>
          <w:i/>
          <w:sz w:val="24"/>
          <w:szCs w:val="24"/>
        </w:rPr>
        <w:t>Commun</w:t>
      </w:r>
      <w:proofErr w:type="spellEnd"/>
      <w:r w:rsidRPr="005D14EB">
        <w:rPr>
          <w:rFonts w:ascii="Times New Roman" w:hAnsi="Times New Roman"/>
          <w:i/>
          <w:sz w:val="24"/>
          <w:szCs w:val="24"/>
        </w:rPr>
        <w:t>.</w:t>
      </w:r>
      <w:r w:rsidRPr="005D14EB">
        <w:rPr>
          <w:rFonts w:ascii="Times New Roman" w:hAnsi="Times New Roman"/>
          <w:sz w:val="24"/>
          <w:szCs w:val="24"/>
        </w:rPr>
        <w:t xml:space="preserve"> 11, 2566 (2020).</w:t>
      </w:r>
    </w:p>
    <w:p w14:paraId="11D5BE21" w14:textId="77777777" w:rsidR="005D14EB" w:rsidRPr="005D14EB" w:rsidRDefault="005D14EB" w:rsidP="005D14EB">
      <w:pPr>
        <w:autoSpaceDE w:val="0"/>
        <w:autoSpaceDN w:val="0"/>
        <w:rPr>
          <w:rFonts w:ascii="Times New Roman" w:hAnsi="Times New Roman"/>
          <w:sz w:val="24"/>
          <w:szCs w:val="24"/>
        </w:rPr>
      </w:pPr>
      <w:r w:rsidRPr="005D14EB">
        <w:rPr>
          <w:rFonts w:ascii="Times New Roman" w:hAnsi="Times New Roman"/>
          <w:sz w:val="24"/>
          <w:szCs w:val="24"/>
        </w:rPr>
        <w:t xml:space="preserve">[4] L. Zuo, Q. Zhuang, L. Ye, Y. J. Yan, and X. Zheng, </w:t>
      </w:r>
      <w:r w:rsidRPr="005D14EB">
        <w:rPr>
          <w:rFonts w:ascii="Times New Roman" w:hAnsi="Times New Roman"/>
          <w:i/>
          <w:sz w:val="24"/>
          <w:szCs w:val="24"/>
        </w:rPr>
        <w:t>J. Phys. Chem. Lett.</w:t>
      </w:r>
      <w:r w:rsidRPr="005D14EB">
        <w:rPr>
          <w:rFonts w:ascii="Times New Roman" w:hAnsi="Times New Roman"/>
          <w:sz w:val="24"/>
          <w:szCs w:val="24"/>
        </w:rPr>
        <w:t xml:space="preserve"> 13, 11262 (2022).</w:t>
      </w:r>
    </w:p>
    <w:p w14:paraId="4FEBC217" w14:textId="77777777" w:rsidR="005D14EB" w:rsidRPr="005D14EB" w:rsidRDefault="005D14EB" w:rsidP="005D14EB">
      <w:pPr>
        <w:autoSpaceDE w:val="0"/>
        <w:autoSpaceDN w:val="0"/>
        <w:rPr>
          <w:rFonts w:ascii="Times New Roman" w:hAnsi="Times New Roman"/>
          <w:sz w:val="24"/>
          <w:szCs w:val="24"/>
        </w:rPr>
      </w:pPr>
      <w:r w:rsidRPr="005D14EB">
        <w:rPr>
          <w:rFonts w:ascii="Times New Roman" w:hAnsi="Times New Roman"/>
          <w:sz w:val="24"/>
          <w:szCs w:val="24"/>
        </w:rPr>
        <w:t xml:space="preserve">[5] B. </w:t>
      </w:r>
      <w:proofErr w:type="spellStart"/>
      <w:r w:rsidRPr="005D14EB">
        <w:rPr>
          <w:rFonts w:ascii="Times New Roman" w:hAnsi="Times New Roman"/>
          <w:sz w:val="24"/>
          <w:szCs w:val="24"/>
        </w:rPr>
        <w:t>Verlhac</w:t>
      </w:r>
      <w:proofErr w:type="spellEnd"/>
      <w:r w:rsidRPr="005D14EB">
        <w:rPr>
          <w:rFonts w:ascii="Times New Roman" w:hAnsi="Times New Roman"/>
          <w:sz w:val="24"/>
          <w:szCs w:val="24"/>
        </w:rPr>
        <w:t xml:space="preserve">, N. </w:t>
      </w:r>
      <w:proofErr w:type="spellStart"/>
      <w:r w:rsidRPr="005D14EB">
        <w:rPr>
          <w:rFonts w:ascii="Times New Roman" w:hAnsi="Times New Roman"/>
          <w:sz w:val="24"/>
          <w:szCs w:val="24"/>
        </w:rPr>
        <w:t>Bachellier</w:t>
      </w:r>
      <w:proofErr w:type="spellEnd"/>
      <w:r w:rsidRPr="005D14EB">
        <w:rPr>
          <w:rFonts w:ascii="Times New Roman" w:hAnsi="Times New Roman"/>
          <w:sz w:val="24"/>
          <w:szCs w:val="24"/>
        </w:rPr>
        <w:t xml:space="preserve">, L. Garnier, M. Ormaza, P. </w:t>
      </w:r>
      <w:proofErr w:type="spellStart"/>
      <w:r w:rsidRPr="005D14EB">
        <w:rPr>
          <w:rFonts w:ascii="Times New Roman" w:hAnsi="Times New Roman"/>
          <w:sz w:val="24"/>
          <w:szCs w:val="24"/>
        </w:rPr>
        <w:t>Abufager</w:t>
      </w:r>
      <w:proofErr w:type="spellEnd"/>
      <w:r w:rsidRPr="005D14EB">
        <w:rPr>
          <w:rFonts w:ascii="Times New Roman" w:hAnsi="Times New Roman"/>
          <w:sz w:val="24"/>
          <w:szCs w:val="24"/>
        </w:rPr>
        <w:t xml:space="preserve">, R. Robles, M.-L. Bocquet, M. Ternes, N. Lorente, and L. </w:t>
      </w:r>
      <w:proofErr w:type="spellStart"/>
      <w:r w:rsidRPr="005D14EB">
        <w:rPr>
          <w:rFonts w:ascii="Times New Roman" w:hAnsi="Times New Roman"/>
          <w:sz w:val="24"/>
          <w:szCs w:val="24"/>
        </w:rPr>
        <w:t>Limot</w:t>
      </w:r>
      <w:proofErr w:type="spellEnd"/>
      <w:r w:rsidRPr="005D14EB">
        <w:rPr>
          <w:rFonts w:ascii="Times New Roman" w:hAnsi="Times New Roman"/>
          <w:sz w:val="24"/>
          <w:szCs w:val="24"/>
        </w:rPr>
        <w:t xml:space="preserve">, </w:t>
      </w:r>
      <w:r w:rsidRPr="005D14EB">
        <w:rPr>
          <w:rFonts w:ascii="Times New Roman" w:hAnsi="Times New Roman"/>
          <w:i/>
          <w:sz w:val="24"/>
          <w:szCs w:val="24"/>
        </w:rPr>
        <w:t>Science</w:t>
      </w:r>
      <w:r w:rsidRPr="005D14EB">
        <w:rPr>
          <w:rFonts w:ascii="Times New Roman" w:hAnsi="Times New Roman"/>
          <w:sz w:val="24"/>
          <w:szCs w:val="24"/>
        </w:rPr>
        <w:t xml:space="preserve"> 366, 623 (2019).</w:t>
      </w:r>
    </w:p>
    <w:p w14:paraId="34A5364B" w14:textId="77777777" w:rsidR="005D14EB" w:rsidRDefault="005D14EB" w:rsidP="00EE4D43">
      <w:pPr>
        <w:jc w:val="center"/>
        <w:rPr>
          <w:rFonts w:ascii="Times New Roman" w:hAnsi="Times New Roman"/>
          <w:b/>
          <w:bCs/>
          <w:sz w:val="28"/>
          <w:szCs w:val="28"/>
        </w:rPr>
      </w:pPr>
    </w:p>
    <w:p w14:paraId="50AA1171" w14:textId="77777777" w:rsidR="005D14EB" w:rsidRPr="005D14EB" w:rsidRDefault="005D14EB" w:rsidP="005D14EB">
      <w:pPr>
        <w:jc w:val="center"/>
        <w:rPr>
          <w:rFonts w:ascii="Times New Roman" w:hAnsi="Times New Roman"/>
          <w:b/>
          <w:bCs/>
          <w:sz w:val="28"/>
          <w:szCs w:val="28"/>
        </w:rPr>
      </w:pPr>
      <w:r w:rsidRPr="005D14EB">
        <w:rPr>
          <w:rFonts w:ascii="Times New Roman" w:hAnsi="Times New Roman"/>
          <w:b/>
          <w:bCs/>
          <w:sz w:val="28"/>
          <w:szCs w:val="28"/>
        </w:rPr>
        <w:lastRenderedPageBreak/>
        <w:t xml:space="preserve">Electron-nuclear correlation to the </w:t>
      </w:r>
      <w:proofErr w:type="spellStart"/>
      <w:r w:rsidRPr="005D14EB">
        <w:rPr>
          <w:rFonts w:ascii="Times New Roman" w:hAnsi="Times New Roman"/>
          <w:b/>
          <w:bCs/>
          <w:sz w:val="28"/>
          <w:szCs w:val="28"/>
        </w:rPr>
        <w:t>realtime</w:t>
      </w:r>
      <w:proofErr w:type="spellEnd"/>
      <w:r w:rsidRPr="005D14EB">
        <w:rPr>
          <w:rFonts w:ascii="Times New Roman" w:hAnsi="Times New Roman"/>
          <w:b/>
          <w:bCs/>
          <w:sz w:val="28"/>
          <w:szCs w:val="28"/>
        </w:rPr>
        <w:t xml:space="preserve"> time-dependent density functional theory from mixed-quantum classical equations based on the exact </w:t>
      </w:r>
      <w:proofErr w:type="gramStart"/>
      <w:r w:rsidRPr="005D14EB">
        <w:rPr>
          <w:rFonts w:ascii="Times New Roman" w:hAnsi="Times New Roman"/>
          <w:b/>
          <w:bCs/>
          <w:sz w:val="28"/>
          <w:szCs w:val="28"/>
        </w:rPr>
        <w:t>factorization</w:t>
      </w:r>
      <w:proofErr w:type="gramEnd"/>
    </w:p>
    <w:p w14:paraId="276BED47" w14:textId="77777777" w:rsidR="005D14EB" w:rsidRPr="005D14EB" w:rsidRDefault="005D14EB" w:rsidP="005D14EB">
      <w:pPr>
        <w:jc w:val="center"/>
        <w:rPr>
          <w:rFonts w:ascii="Times New Roman" w:hAnsi="Times New Roman"/>
          <w:b/>
          <w:bCs/>
          <w:sz w:val="24"/>
          <w:szCs w:val="24"/>
        </w:rPr>
      </w:pPr>
    </w:p>
    <w:p w14:paraId="727A835F" w14:textId="77777777" w:rsidR="005D14EB" w:rsidRPr="005D14EB" w:rsidRDefault="005D14EB" w:rsidP="005D14EB">
      <w:pPr>
        <w:jc w:val="center"/>
        <w:rPr>
          <w:rFonts w:ascii="Times New Roman" w:hAnsi="Times New Roman"/>
          <w:sz w:val="24"/>
          <w:szCs w:val="24"/>
          <w:u w:val="single"/>
        </w:rPr>
      </w:pPr>
      <w:proofErr w:type="spellStart"/>
      <w:r w:rsidRPr="005D14EB">
        <w:rPr>
          <w:rFonts w:ascii="Times New Roman" w:hAnsi="Times New Roman"/>
          <w:sz w:val="24"/>
          <w:szCs w:val="24"/>
          <w:u w:val="single"/>
        </w:rPr>
        <w:t>Daeho</w:t>
      </w:r>
      <w:proofErr w:type="spellEnd"/>
      <w:r w:rsidRPr="005D14EB">
        <w:rPr>
          <w:rFonts w:ascii="Times New Roman" w:hAnsi="Times New Roman"/>
          <w:sz w:val="24"/>
          <w:szCs w:val="24"/>
          <w:u w:val="single"/>
        </w:rPr>
        <w:t xml:space="preserve"> Han</w:t>
      </w:r>
    </w:p>
    <w:p w14:paraId="610ED7C2" w14:textId="77777777" w:rsidR="005D14EB" w:rsidRPr="005D14EB" w:rsidRDefault="005D14EB" w:rsidP="005D14EB">
      <w:pPr>
        <w:jc w:val="center"/>
        <w:rPr>
          <w:rFonts w:ascii="Times New Roman" w:hAnsi="Times New Roman"/>
          <w:sz w:val="24"/>
          <w:szCs w:val="24"/>
          <w:u w:val="single"/>
        </w:rPr>
      </w:pPr>
    </w:p>
    <w:p w14:paraId="11781E3F" w14:textId="6A63C51F" w:rsidR="005D14EB" w:rsidRPr="005D14EB" w:rsidRDefault="005D14EB" w:rsidP="005D14EB">
      <w:pPr>
        <w:jc w:val="center"/>
        <w:rPr>
          <w:rFonts w:ascii="Times New Roman" w:hAnsi="Times New Roman"/>
          <w:i/>
          <w:iCs/>
          <w:sz w:val="24"/>
          <w:szCs w:val="24"/>
        </w:rPr>
      </w:pPr>
      <w:r w:rsidRPr="005D14EB">
        <w:rPr>
          <w:rFonts w:ascii="Times New Roman" w:hAnsi="Times New Roman"/>
          <w:i/>
          <w:iCs/>
          <w:sz w:val="24"/>
          <w:szCs w:val="24"/>
        </w:rPr>
        <w:t>Department of Chemistry, School of Natural Science, Ulsan National Institute of Science and Technology (UNIST), S. Korea</w:t>
      </w:r>
      <w:r>
        <w:rPr>
          <w:rFonts w:ascii="Times New Roman" w:hAnsi="Times New Roman"/>
          <w:i/>
          <w:iCs/>
          <w:sz w:val="24"/>
          <w:szCs w:val="24"/>
        </w:rPr>
        <w:t xml:space="preserve">; Email: </w:t>
      </w:r>
      <w:hyperlink r:id="rId10" w:history="1">
        <w:r w:rsidRPr="00E5354F">
          <w:rPr>
            <w:rStyle w:val="Hyperlink"/>
            <w:rFonts w:ascii="Times New Roman" w:hAnsi="Times New Roman"/>
            <w:i/>
            <w:iCs/>
            <w:sz w:val="24"/>
            <w:szCs w:val="24"/>
          </w:rPr>
          <w:t>dhhan4869@gmail.com</w:t>
        </w:r>
      </w:hyperlink>
      <w:r>
        <w:rPr>
          <w:rFonts w:ascii="Times New Roman" w:hAnsi="Times New Roman"/>
          <w:i/>
          <w:iCs/>
          <w:sz w:val="24"/>
          <w:szCs w:val="24"/>
        </w:rPr>
        <w:t xml:space="preserve"> </w:t>
      </w:r>
    </w:p>
    <w:p w14:paraId="482D1886" w14:textId="77777777" w:rsidR="005D14EB" w:rsidRPr="005D14EB" w:rsidRDefault="005D14EB" w:rsidP="005D14EB">
      <w:pPr>
        <w:rPr>
          <w:rFonts w:ascii="Times New Roman" w:hAnsi="Times New Roman"/>
          <w:sz w:val="24"/>
          <w:szCs w:val="24"/>
        </w:rPr>
      </w:pPr>
    </w:p>
    <w:p w14:paraId="0512AB05" w14:textId="77777777" w:rsidR="005D14EB" w:rsidRPr="005D14EB" w:rsidRDefault="005D14EB" w:rsidP="005D14EB">
      <w:pPr>
        <w:jc w:val="center"/>
        <w:rPr>
          <w:rFonts w:ascii="Times New Roman" w:hAnsi="Times New Roman"/>
          <w:sz w:val="24"/>
          <w:szCs w:val="24"/>
        </w:rPr>
      </w:pPr>
      <w:r w:rsidRPr="005D14EB">
        <w:rPr>
          <w:noProof/>
          <w:sz w:val="24"/>
          <w:szCs w:val="24"/>
        </w:rPr>
        <w:drawing>
          <wp:inline distT="0" distB="0" distL="0" distR="0" wp14:anchorId="29E76481" wp14:editId="14598F26">
            <wp:extent cx="3657367" cy="2004646"/>
            <wp:effectExtent l="0" t="0" r="635" b="0"/>
            <wp:docPr id="621829528" name="그림 1" descr="Abstra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3540" cy="2024473"/>
                    </a:xfrm>
                    <a:prstGeom prst="rect">
                      <a:avLst/>
                    </a:prstGeom>
                    <a:noFill/>
                    <a:ln>
                      <a:noFill/>
                    </a:ln>
                  </pic:spPr>
                </pic:pic>
              </a:graphicData>
            </a:graphic>
          </wp:inline>
        </w:drawing>
      </w:r>
      <w:r w:rsidRPr="005D14EB">
        <w:rPr>
          <w:rFonts w:ascii="Times New Roman" w:hAnsi="Times New Roman" w:hint="eastAsia"/>
          <w:sz w:val="24"/>
          <w:szCs w:val="24"/>
        </w:rPr>
        <w:t xml:space="preserve"> </w:t>
      </w:r>
      <w:r w:rsidRPr="005D14EB">
        <w:rPr>
          <w:rFonts w:ascii="Times New Roman" w:hAnsi="Times New Roman"/>
          <w:sz w:val="24"/>
          <w:szCs w:val="24"/>
        </w:rPr>
        <w:t xml:space="preserve">   </w:t>
      </w:r>
      <w:r w:rsidRPr="005D14EB">
        <w:rPr>
          <w:rFonts w:ascii="Times New Roman" w:hAnsi="Times New Roman" w:hint="eastAsia"/>
          <w:noProof/>
          <w:sz w:val="24"/>
          <w:szCs w:val="24"/>
        </w:rPr>
        <w:drawing>
          <wp:inline distT="0" distB="0" distL="0" distR="0" wp14:anchorId="104891F1" wp14:editId="18CEB120">
            <wp:extent cx="1975338" cy="1975338"/>
            <wp:effectExtent l="0" t="0" r="6350" b="6350"/>
            <wp:docPr id="1200088612" name="그림 2" descr="A person in a black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88612" name="그림 2" descr="A person in a black shi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851" cy="1981851"/>
                    </a:xfrm>
                    <a:prstGeom prst="rect">
                      <a:avLst/>
                    </a:prstGeom>
                    <a:noFill/>
                    <a:ln>
                      <a:noFill/>
                    </a:ln>
                  </pic:spPr>
                </pic:pic>
              </a:graphicData>
            </a:graphic>
          </wp:inline>
        </w:drawing>
      </w:r>
    </w:p>
    <w:p w14:paraId="3837863B" w14:textId="77777777" w:rsidR="005D14EB" w:rsidRPr="005D14EB" w:rsidRDefault="005D14EB" w:rsidP="005D14EB">
      <w:pPr>
        <w:rPr>
          <w:rFonts w:ascii="Times New Roman" w:hAnsi="Times New Roman"/>
          <w:sz w:val="24"/>
          <w:szCs w:val="24"/>
        </w:rPr>
      </w:pPr>
    </w:p>
    <w:p w14:paraId="45254DBD" w14:textId="77777777" w:rsidR="005D14EB" w:rsidRPr="005D14EB" w:rsidRDefault="005D14EB" w:rsidP="005D14EB">
      <w:pPr>
        <w:rPr>
          <w:rFonts w:ascii="Times New Roman" w:hAnsi="Times New Roman"/>
          <w:sz w:val="24"/>
          <w:szCs w:val="24"/>
        </w:rPr>
      </w:pPr>
      <w:r w:rsidRPr="005D14EB">
        <w:rPr>
          <w:rFonts w:ascii="Times New Roman" w:hAnsi="Times New Roman"/>
          <w:sz w:val="24"/>
          <w:szCs w:val="24"/>
        </w:rPr>
        <w:t xml:space="preserve">Among various decoherence-based nonadiabatic molecular dynamics methods, those based on exact factorization (XF) have proven useful. The mixed quantum classical (MQC) equations derived from XF contain non-Hermitian electron-nuclear correlation terms, due to the complexity of the original electron-nuclear coupling within XF. By introducing a density matrix representation to the MQC equations, we found new Hermitian-type equations that guarantee equivalent time evolution. The Hermiticity of the equations enables </w:t>
      </w:r>
      <w:proofErr w:type="gramStart"/>
      <w:r w:rsidRPr="005D14EB">
        <w:rPr>
          <w:rFonts w:ascii="Times New Roman" w:hAnsi="Times New Roman"/>
          <w:sz w:val="24"/>
          <w:szCs w:val="24"/>
        </w:rPr>
        <w:t>a stable</w:t>
      </w:r>
      <w:proofErr w:type="gramEnd"/>
      <w:r w:rsidRPr="005D14EB">
        <w:rPr>
          <w:rFonts w:ascii="Times New Roman" w:hAnsi="Times New Roman"/>
          <w:sz w:val="24"/>
          <w:szCs w:val="24"/>
        </w:rPr>
        <w:t xml:space="preserve"> correlated dynamics for the Shin-</w:t>
      </w:r>
      <w:proofErr w:type="spellStart"/>
      <w:r w:rsidRPr="005D14EB">
        <w:rPr>
          <w:rFonts w:ascii="Times New Roman" w:hAnsi="Times New Roman"/>
          <w:sz w:val="24"/>
          <w:szCs w:val="24"/>
        </w:rPr>
        <w:t>Metiu</w:t>
      </w:r>
      <w:proofErr w:type="spellEnd"/>
      <w:r w:rsidRPr="005D14EB">
        <w:rPr>
          <w:rFonts w:ascii="Times New Roman" w:hAnsi="Times New Roman"/>
          <w:sz w:val="24"/>
          <w:szCs w:val="24"/>
        </w:rPr>
        <w:t xml:space="preserve"> model, using a straightforward Crank-Nicolson propagator. Furthermore, we deduced a time-dependent Kohn-Sham (TDKS) analog from the XF-based density matrix representation. Using this modified </w:t>
      </w:r>
      <w:proofErr w:type="spellStart"/>
      <w:r w:rsidRPr="005D14EB">
        <w:rPr>
          <w:rFonts w:ascii="Times New Roman" w:hAnsi="Times New Roman"/>
          <w:sz w:val="24"/>
          <w:szCs w:val="24"/>
        </w:rPr>
        <w:t>realtime</w:t>
      </w:r>
      <w:proofErr w:type="spellEnd"/>
      <w:r w:rsidRPr="005D14EB">
        <w:rPr>
          <w:rFonts w:ascii="Times New Roman" w:hAnsi="Times New Roman"/>
          <w:sz w:val="24"/>
          <w:szCs w:val="24"/>
        </w:rPr>
        <w:t xml:space="preserve"> time-dependent density functional theory (RT-TDDFT) approach, we developed a novel nonadiabatic method named orbital-based surface hopping dynamics through XF (OSHXF). The OSHXF method successfully described the dynamics of an excited ethylene molecule, suggesting the potential for applying XF-based decoherence to more extended systems within RT-TDDFT.</w:t>
      </w:r>
    </w:p>
    <w:p w14:paraId="4324305D" w14:textId="77777777" w:rsidR="005D14EB" w:rsidRDefault="005D14EB" w:rsidP="005D14EB">
      <w:pPr>
        <w:rPr>
          <w:rFonts w:ascii="Times New Roman" w:hAnsi="Times New Roman"/>
          <w:sz w:val="24"/>
          <w:szCs w:val="24"/>
        </w:rPr>
      </w:pPr>
    </w:p>
    <w:p w14:paraId="3A6F6ECB" w14:textId="77777777" w:rsidR="005D14EB" w:rsidRPr="005D14EB" w:rsidRDefault="005D14EB" w:rsidP="005D14EB">
      <w:pPr>
        <w:rPr>
          <w:rFonts w:ascii="Times New Roman" w:hAnsi="Times New Roman"/>
          <w:sz w:val="24"/>
          <w:szCs w:val="24"/>
        </w:rPr>
      </w:pPr>
    </w:p>
    <w:p w14:paraId="5E603E6B" w14:textId="77777777" w:rsidR="005D14EB" w:rsidRDefault="005D14EB" w:rsidP="005D14EB">
      <w:pPr>
        <w:rPr>
          <w:rFonts w:ascii="Times New Roman" w:hAnsi="Times New Roman"/>
          <w:b/>
          <w:bCs/>
          <w:sz w:val="24"/>
          <w:szCs w:val="24"/>
        </w:rPr>
      </w:pPr>
      <w:r w:rsidRPr="005D14EB">
        <w:rPr>
          <w:rFonts w:ascii="Times New Roman" w:hAnsi="Times New Roman" w:hint="eastAsia"/>
          <w:b/>
          <w:bCs/>
          <w:sz w:val="24"/>
          <w:szCs w:val="24"/>
        </w:rPr>
        <w:t>R</w:t>
      </w:r>
      <w:r w:rsidRPr="005D14EB">
        <w:rPr>
          <w:rFonts w:ascii="Times New Roman" w:hAnsi="Times New Roman"/>
          <w:b/>
          <w:bCs/>
          <w:sz w:val="24"/>
          <w:szCs w:val="24"/>
        </w:rPr>
        <w:t>eferences</w:t>
      </w:r>
    </w:p>
    <w:p w14:paraId="1DEC59BE" w14:textId="77777777" w:rsidR="005D14EB" w:rsidRPr="005D14EB" w:rsidRDefault="005D14EB" w:rsidP="005D14EB">
      <w:pPr>
        <w:rPr>
          <w:rFonts w:ascii="Times New Roman" w:hAnsi="Times New Roman"/>
          <w:b/>
          <w:bCs/>
          <w:sz w:val="24"/>
          <w:szCs w:val="24"/>
        </w:rPr>
      </w:pPr>
    </w:p>
    <w:p w14:paraId="2D477885" w14:textId="77777777" w:rsidR="005D14EB" w:rsidRPr="005D14EB" w:rsidRDefault="005D14EB" w:rsidP="005D14EB">
      <w:pPr>
        <w:rPr>
          <w:rFonts w:ascii="Times New Roman" w:hAnsi="Times New Roman"/>
          <w:sz w:val="24"/>
          <w:szCs w:val="24"/>
        </w:rPr>
      </w:pPr>
      <w:r w:rsidRPr="005D14EB">
        <w:rPr>
          <w:rFonts w:ascii="Times New Roman" w:hAnsi="Times New Roman" w:hint="eastAsia"/>
          <w:sz w:val="24"/>
          <w:szCs w:val="24"/>
        </w:rPr>
        <w:t>H</w:t>
      </w:r>
      <w:r w:rsidRPr="005D14EB">
        <w:rPr>
          <w:rFonts w:ascii="Times New Roman" w:hAnsi="Times New Roman"/>
          <w:sz w:val="24"/>
          <w:szCs w:val="24"/>
        </w:rPr>
        <w:t>an, D.; Ha, J.-K.; Min, S.K. “Real-Space and Real-Time Propagation for Correlated Electron–Nuclear Dynamics Based on Exact Factorization.”</w:t>
      </w:r>
      <w:r w:rsidRPr="005D14EB">
        <w:rPr>
          <w:rFonts w:ascii="Times New Roman" w:hAnsi="Times New Roman"/>
          <w:i/>
          <w:iCs/>
          <w:sz w:val="24"/>
          <w:szCs w:val="24"/>
        </w:rPr>
        <w:t xml:space="preserve"> J. Chem. Theory </w:t>
      </w:r>
      <w:proofErr w:type="spellStart"/>
      <w:r w:rsidRPr="005D14EB">
        <w:rPr>
          <w:rFonts w:ascii="Times New Roman" w:hAnsi="Times New Roman"/>
          <w:i/>
          <w:iCs/>
          <w:sz w:val="24"/>
          <w:szCs w:val="24"/>
        </w:rPr>
        <w:t>Comput</w:t>
      </w:r>
      <w:proofErr w:type="spellEnd"/>
      <w:r w:rsidRPr="005D14EB">
        <w:rPr>
          <w:rFonts w:ascii="Times New Roman" w:hAnsi="Times New Roman"/>
          <w:i/>
          <w:iCs/>
          <w:sz w:val="24"/>
          <w:szCs w:val="24"/>
        </w:rPr>
        <w:t>.</w:t>
      </w:r>
      <w:r w:rsidRPr="005D14EB">
        <w:rPr>
          <w:rFonts w:ascii="Times New Roman" w:hAnsi="Times New Roman"/>
          <w:sz w:val="24"/>
          <w:szCs w:val="24"/>
        </w:rPr>
        <w:t xml:space="preserve">, </w:t>
      </w:r>
      <w:r w:rsidRPr="005D14EB">
        <w:rPr>
          <w:rFonts w:ascii="Times New Roman" w:hAnsi="Times New Roman"/>
          <w:b/>
          <w:bCs/>
          <w:sz w:val="24"/>
          <w:szCs w:val="24"/>
        </w:rPr>
        <w:t>2023</w:t>
      </w:r>
      <w:r w:rsidRPr="005D14EB">
        <w:rPr>
          <w:rFonts w:ascii="Times New Roman" w:hAnsi="Times New Roman"/>
          <w:sz w:val="24"/>
          <w:szCs w:val="24"/>
        </w:rPr>
        <w:t xml:space="preserve">, 19, 8, 2186-2197. </w:t>
      </w:r>
    </w:p>
    <w:p w14:paraId="760C318B" w14:textId="77777777" w:rsidR="00F06261" w:rsidRDefault="00F06261" w:rsidP="00011A47">
      <w:pPr>
        <w:jc w:val="center"/>
        <w:rPr>
          <w:rFonts w:ascii="Times New Roman" w:hAnsi="Times New Roman"/>
          <w:b/>
          <w:sz w:val="28"/>
          <w:szCs w:val="28"/>
        </w:rPr>
      </w:pPr>
    </w:p>
    <w:p w14:paraId="1E226EA9" w14:textId="77777777" w:rsidR="005D14EB" w:rsidRDefault="005D14EB" w:rsidP="00011A47">
      <w:pPr>
        <w:jc w:val="center"/>
        <w:rPr>
          <w:rFonts w:ascii="Times New Roman" w:hAnsi="Times New Roman"/>
          <w:b/>
          <w:sz w:val="28"/>
          <w:szCs w:val="28"/>
        </w:rPr>
      </w:pPr>
    </w:p>
    <w:p w14:paraId="474858D5" w14:textId="77777777" w:rsidR="005D14EB" w:rsidRDefault="005D14EB" w:rsidP="00011A47">
      <w:pPr>
        <w:jc w:val="center"/>
        <w:rPr>
          <w:rFonts w:ascii="Times New Roman" w:hAnsi="Times New Roman"/>
          <w:b/>
          <w:sz w:val="28"/>
          <w:szCs w:val="28"/>
        </w:rPr>
      </w:pPr>
    </w:p>
    <w:p w14:paraId="29C04EFB" w14:textId="77777777" w:rsidR="005D14EB" w:rsidRDefault="005D14EB" w:rsidP="00011A47">
      <w:pPr>
        <w:jc w:val="center"/>
        <w:rPr>
          <w:rFonts w:ascii="Times New Roman" w:hAnsi="Times New Roman"/>
          <w:b/>
          <w:sz w:val="28"/>
          <w:szCs w:val="28"/>
        </w:rP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490805"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5AC739BF" w14:textId="77777777" w:rsidR="008D1937" w:rsidRDefault="008D1937" w:rsidP="008D1937">
      <w:pPr>
        <w:rPr>
          <w:rFonts w:asciiTheme="minorHAnsi" w:hAnsiTheme="minorHAnsi" w:cstheme="minorHAnsi"/>
          <w:sz w:val="24"/>
          <w:szCs w:val="24"/>
        </w:rPr>
      </w:pPr>
    </w:p>
    <w:p w14:paraId="165710D7" w14:textId="77777777" w:rsidR="003A49A6" w:rsidRDefault="003A49A6" w:rsidP="008D1937">
      <w:pPr>
        <w:rPr>
          <w:rFonts w:asciiTheme="minorHAnsi" w:hAnsiTheme="minorHAnsi" w:cstheme="minorHAnsi"/>
          <w:sz w:val="24"/>
          <w:szCs w:val="24"/>
        </w:rPr>
      </w:pPr>
    </w:p>
    <w:p w14:paraId="72C6467A" w14:textId="77777777" w:rsidR="005D14EB" w:rsidRPr="005D14EB" w:rsidRDefault="005D14EB" w:rsidP="005D14EB">
      <w:pPr>
        <w:rPr>
          <w:rFonts w:asciiTheme="minorHAnsi" w:hAnsiTheme="minorHAnsi" w:cstheme="minorHAnsi"/>
          <w:sz w:val="24"/>
          <w:szCs w:val="24"/>
        </w:rPr>
      </w:pPr>
      <w:r w:rsidRPr="005D14EB">
        <w:rPr>
          <w:rFonts w:asciiTheme="minorHAnsi" w:hAnsiTheme="minorHAnsi" w:cstheme="minorHAnsi"/>
          <w:sz w:val="24"/>
          <w:szCs w:val="24"/>
        </w:rPr>
        <w:t>Topic: VISTA, Seminar 57</w:t>
      </w:r>
    </w:p>
    <w:p w14:paraId="3B8A9FF8" w14:textId="77777777" w:rsidR="005D14EB" w:rsidRPr="005D14EB" w:rsidRDefault="005D14EB" w:rsidP="005D14EB">
      <w:pPr>
        <w:rPr>
          <w:rFonts w:asciiTheme="minorHAnsi" w:hAnsiTheme="minorHAnsi" w:cstheme="minorHAnsi"/>
          <w:sz w:val="24"/>
          <w:szCs w:val="24"/>
        </w:rPr>
      </w:pPr>
      <w:r w:rsidRPr="005D14EB">
        <w:rPr>
          <w:rFonts w:asciiTheme="minorHAnsi" w:hAnsiTheme="minorHAnsi" w:cstheme="minorHAnsi"/>
          <w:sz w:val="24"/>
          <w:szCs w:val="24"/>
        </w:rPr>
        <w:t xml:space="preserve">Time: Oct 11, </w:t>
      </w:r>
      <w:proofErr w:type="gramStart"/>
      <w:r w:rsidRPr="005D14EB">
        <w:rPr>
          <w:rFonts w:asciiTheme="minorHAnsi" w:hAnsiTheme="minorHAnsi" w:cstheme="minorHAnsi"/>
          <w:sz w:val="24"/>
          <w:szCs w:val="24"/>
        </w:rPr>
        <w:t>2023</w:t>
      </w:r>
      <w:proofErr w:type="gramEnd"/>
      <w:r w:rsidRPr="005D14EB">
        <w:rPr>
          <w:rFonts w:asciiTheme="minorHAnsi" w:hAnsiTheme="minorHAnsi" w:cstheme="minorHAnsi"/>
          <w:sz w:val="24"/>
          <w:szCs w:val="24"/>
        </w:rPr>
        <w:t xml:space="preserve"> 10:00 AM Eastern Time (US and Canada)</w:t>
      </w:r>
    </w:p>
    <w:p w14:paraId="5027CB6E" w14:textId="77777777" w:rsidR="005D14EB" w:rsidRPr="005D14EB" w:rsidRDefault="005D14EB" w:rsidP="005D14EB">
      <w:pPr>
        <w:rPr>
          <w:rFonts w:asciiTheme="minorHAnsi" w:hAnsiTheme="minorHAnsi" w:cstheme="minorHAnsi"/>
          <w:sz w:val="24"/>
          <w:szCs w:val="24"/>
        </w:rPr>
      </w:pPr>
    </w:p>
    <w:p w14:paraId="21B408BD" w14:textId="77777777" w:rsidR="005D14EB" w:rsidRPr="005D14EB" w:rsidRDefault="005D14EB" w:rsidP="005D14EB">
      <w:pPr>
        <w:rPr>
          <w:rFonts w:asciiTheme="minorHAnsi" w:hAnsiTheme="minorHAnsi" w:cstheme="minorHAnsi"/>
          <w:sz w:val="24"/>
          <w:szCs w:val="24"/>
        </w:rPr>
      </w:pPr>
      <w:r w:rsidRPr="005D14EB">
        <w:rPr>
          <w:rFonts w:asciiTheme="minorHAnsi" w:hAnsiTheme="minorHAnsi" w:cstheme="minorHAnsi"/>
          <w:sz w:val="24"/>
          <w:szCs w:val="24"/>
        </w:rPr>
        <w:t>Join Zoom Meeting</w:t>
      </w:r>
    </w:p>
    <w:p w14:paraId="12C002F8" w14:textId="73A8FDF6" w:rsidR="005D14EB" w:rsidRPr="005D14EB" w:rsidRDefault="005D14EB" w:rsidP="005D14EB">
      <w:pPr>
        <w:rPr>
          <w:rFonts w:asciiTheme="minorHAnsi" w:hAnsiTheme="minorHAnsi" w:cstheme="minorHAnsi"/>
          <w:sz w:val="24"/>
          <w:szCs w:val="24"/>
        </w:rPr>
      </w:pPr>
      <w:hyperlink r:id="rId13" w:history="1">
        <w:r w:rsidRPr="00E5354F">
          <w:rPr>
            <w:rStyle w:val="Hyperlink"/>
            <w:rFonts w:asciiTheme="minorHAnsi" w:hAnsiTheme="minorHAnsi" w:cstheme="minorHAnsi"/>
            <w:sz w:val="24"/>
            <w:szCs w:val="24"/>
          </w:rPr>
          <w:t>https://buffalo.zoom.us/j/98236646491?pwd=OCswQ0FDMjhBTzZvME1nZEhKYnI1UT09</w:t>
        </w:r>
      </w:hyperlink>
      <w:r>
        <w:rPr>
          <w:rFonts w:asciiTheme="minorHAnsi" w:hAnsiTheme="minorHAnsi" w:cstheme="minorHAnsi"/>
          <w:sz w:val="24"/>
          <w:szCs w:val="24"/>
        </w:rPr>
        <w:t xml:space="preserve"> </w:t>
      </w:r>
    </w:p>
    <w:p w14:paraId="6B3EA26F" w14:textId="77777777" w:rsidR="005D14EB" w:rsidRPr="005D14EB" w:rsidRDefault="005D14EB" w:rsidP="005D14EB">
      <w:pPr>
        <w:rPr>
          <w:rFonts w:asciiTheme="minorHAnsi" w:hAnsiTheme="minorHAnsi" w:cstheme="minorHAnsi"/>
          <w:sz w:val="24"/>
          <w:szCs w:val="24"/>
        </w:rPr>
      </w:pPr>
    </w:p>
    <w:p w14:paraId="5CEA5AF5" w14:textId="77777777" w:rsidR="005D14EB" w:rsidRPr="005D14EB" w:rsidRDefault="005D14EB" w:rsidP="005D14EB">
      <w:pPr>
        <w:jc w:val="center"/>
        <w:rPr>
          <w:rFonts w:asciiTheme="minorHAnsi" w:hAnsiTheme="minorHAnsi" w:cstheme="minorHAnsi"/>
          <w:sz w:val="36"/>
          <w:szCs w:val="36"/>
        </w:rPr>
      </w:pPr>
      <w:r w:rsidRPr="005D14EB">
        <w:rPr>
          <w:rFonts w:asciiTheme="minorHAnsi" w:hAnsiTheme="minorHAnsi" w:cstheme="minorHAnsi"/>
          <w:sz w:val="36"/>
          <w:szCs w:val="36"/>
        </w:rPr>
        <w:t>Meeting ID: 982 3664 6491</w:t>
      </w:r>
    </w:p>
    <w:p w14:paraId="7D8707C2" w14:textId="25B052BB" w:rsidR="005D14EB" w:rsidRPr="005D14EB" w:rsidRDefault="005D14EB" w:rsidP="005D14EB">
      <w:pPr>
        <w:jc w:val="center"/>
        <w:rPr>
          <w:rFonts w:asciiTheme="minorHAnsi" w:hAnsiTheme="minorHAnsi" w:cstheme="minorHAnsi"/>
          <w:sz w:val="36"/>
          <w:szCs w:val="36"/>
        </w:rPr>
      </w:pPr>
      <w:r w:rsidRPr="005D14EB">
        <w:rPr>
          <w:rFonts w:asciiTheme="minorHAnsi" w:hAnsiTheme="minorHAnsi" w:cstheme="minorHAnsi"/>
          <w:sz w:val="36"/>
          <w:szCs w:val="36"/>
        </w:rPr>
        <w:t>Passcode: 138136</w:t>
      </w: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2A32FD">
      <w:pPr>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06284" w14:textId="77777777" w:rsidR="009E53F3" w:rsidRDefault="009E53F3" w:rsidP="00C15BDA">
      <w:r>
        <w:separator/>
      </w:r>
    </w:p>
  </w:endnote>
  <w:endnote w:type="continuationSeparator" w:id="0">
    <w:p w14:paraId="381E97BA" w14:textId="77777777" w:rsidR="009E53F3" w:rsidRDefault="009E53F3"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charset w:val="01"/>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A836" w14:textId="77777777" w:rsidR="009E53F3" w:rsidRDefault="009E53F3" w:rsidP="00C15BDA">
      <w:r>
        <w:separator/>
      </w:r>
    </w:p>
  </w:footnote>
  <w:footnote w:type="continuationSeparator" w:id="0">
    <w:p w14:paraId="1E923B01" w14:textId="77777777" w:rsidR="009E53F3" w:rsidRDefault="009E53F3"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7"/>
  </w:num>
  <w:num w:numId="2" w16cid:durableId="177354379">
    <w:abstractNumId w:val="15"/>
  </w:num>
  <w:num w:numId="3" w16cid:durableId="955527803">
    <w:abstractNumId w:val="11"/>
  </w:num>
  <w:num w:numId="4" w16cid:durableId="674922032">
    <w:abstractNumId w:val="6"/>
  </w:num>
  <w:num w:numId="5" w16cid:durableId="248730716">
    <w:abstractNumId w:val="3"/>
  </w:num>
  <w:num w:numId="6" w16cid:durableId="720592861">
    <w:abstractNumId w:val="1"/>
  </w:num>
  <w:num w:numId="7" w16cid:durableId="217976103">
    <w:abstractNumId w:val="12"/>
  </w:num>
  <w:num w:numId="8" w16cid:durableId="71129803">
    <w:abstractNumId w:val="4"/>
  </w:num>
  <w:num w:numId="9" w16cid:durableId="200217342">
    <w:abstractNumId w:val="16"/>
  </w:num>
  <w:num w:numId="10" w16cid:durableId="48265488">
    <w:abstractNumId w:val="0"/>
  </w:num>
  <w:num w:numId="11" w16cid:durableId="1990668426">
    <w:abstractNumId w:val="9"/>
  </w:num>
  <w:num w:numId="12" w16cid:durableId="1423145018">
    <w:abstractNumId w:val="2"/>
  </w:num>
  <w:num w:numId="13" w16cid:durableId="550195436">
    <w:abstractNumId w:val="13"/>
  </w:num>
  <w:num w:numId="14" w16cid:durableId="1408842789">
    <w:abstractNumId w:val="14"/>
  </w:num>
  <w:num w:numId="15" w16cid:durableId="359204254">
    <w:abstractNumId w:val="8"/>
  </w:num>
  <w:num w:numId="16" w16cid:durableId="418866039">
    <w:abstractNumId w:val="5"/>
  </w:num>
  <w:num w:numId="17" w16cid:durableId="703749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E7F"/>
    <w:rsid w:val="00053931"/>
    <w:rsid w:val="00060C02"/>
    <w:rsid w:val="00075FEB"/>
    <w:rsid w:val="00076A91"/>
    <w:rsid w:val="0008026E"/>
    <w:rsid w:val="00085916"/>
    <w:rsid w:val="00091DD0"/>
    <w:rsid w:val="000A5C1D"/>
    <w:rsid w:val="000C1830"/>
    <w:rsid w:val="000C51FD"/>
    <w:rsid w:val="000C65BA"/>
    <w:rsid w:val="000D6229"/>
    <w:rsid w:val="000E1075"/>
    <w:rsid w:val="000F5337"/>
    <w:rsid w:val="000F557C"/>
    <w:rsid w:val="000F6AB5"/>
    <w:rsid w:val="00120CF7"/>
    <w:rsid w:val="00126681"/>
    <w:rsid w:val="0013271A"/>
    <w:rsid w:val="00140D21"/>
    <w:rsid w:val="00153F3B"/>
    <w:rsid w:val="00161E96"/>
    <w:rsid w:val="00164C01"/>
    <w:rsid w:val="001778A2"/>
    <w:rsid w:val="001822D3"/>
    <w:rsid w:val="0019363B"/>
    <w:rsid w:val="001960D0"/>
    <w:rsid w:val="00196A34"/>
    <w:rsid w:val="001A0B2C"/>
    <w:rsid w:val="001A475E"/>
    <w:rsid w:val="001A4CB5"/>
    <w:rsid w:val="001B1D10"/>
    <w:rsid w:val="001B4184"/>
    <w:rsid w:val="001C66F5"/>
    <w:rsid w:val="001D3E0B"/>
    <w:rsid w:val="001E52A4"/>
    <w:rsid w:val="00201AC9"/>
    <w:rsid w:val="00217B5A"/>
    <w:rsid w:val="00226D31"/>
    <w:rsid w:val="00234B98"/>
    <w:rsid w:val="00246D03"/>
    <w:rsid w:val="0026387C"/>
    <w:rsid w:val="002702CD"/>
    <w:rsid w:val="00281EA4"/>
    <w:rsid w:val="00285964"/>
    <w:rsid w:val="002A32FD"/>
    <w:rsid w:val="002B13F1"/>
    <w:rsid w:val="002B2866"/>
    <w:rsid w:val="002D3A7F"/>
    <w:rsid w:val="002D7FC3"/>
    <w:rsid w:val="002E2B74"/>
    <w:rsid w:val="002F3DBE"/>
    <w:rsid w:val="003112CB"/>
    <w:rsid w:val="00331061"/>
    <w:rsid w:val="00332F6D"/>
    <w:rsid w:val="00344F2F"/>
    <w:rsid w:val="00351558"/>
    <w:rsid w:val="00352BA2"/>
    <w:rsid w:val="00357F3C"/>
    <w:rsid w:val="00366FFD"/>
    <w:rsid w:val="00384742"/>
    <w:rsid w:val="00390F77"/>
    <w:rsid w:val="003A49A6"/>
    <w:rsid w:val="003A5939"/>
    <w:rsid w:val="003B4833"/>
    <w:rsid w:val="003C30B3"/>
    <w:rsid w:val="003F4433"/>
    <w:rsid w:val="003F44A4"/>
    <w:rsid w:val="0040086C"/>
    <w:rsid w:val="00413B03"/>
    <w:rsid w:val="00421AB2"/>
    <w:rsid w:val="00430956"/>
    <w:rsid w:val="00472A0E"/>
    <w:rsid w:val="00490805"/>
    <w:rsid w:val="004A1743"/>
    <w:rsid w:val="004E0AB2"/>
    <w:rsid w:val="004E581A"/>
    <w:rsid w:val="004F1B43"/>
    <w:rsid w:val="00500899"/>
    <w:rsid w:val="005122FC"/>
    <w:rsid w:val="0051657F"/>
    <w:rsid w:val="005476C2"/>
    <w:rsid w:val="0055372E"/>
    <w:rsid w:val="00561709"/>
    <w:rsid w:val="0056199B"/>
    <w:rsid w:val="0056796A"/>
    <w:rsid w:val="0057039B"/>
    <w:rsid w:val="00583547"/>
    <w:rsid w:val="005A34DD"/>
    <w:rsid w:val="005B766C"/>
    <w:rsid w:val="005C0D21"/>
    <w:rsid w:val="005D14EB"/>
    <w:rsid w:val="005D5E5B"/>
    <w:rsid w:val="005E0611"/>
    <w:rsid w:val="005E0BDA"/>
    <w:rsid w:val="005E205A"/>
    <w:rsid w:val="005F486D"/>
    <w:rsid w:val="005F67F3"/>
    <w:rsid w:val="006126BD"/>
    <w:rsid w:val="00616F24"/>
    <w:rsid w:val="006235A2"/>
    <w:rsid w:val="0062551B"/>
    <w:rsid w:val="00627D59"/>
    <w:rsid w:val="00633A14"/>
    <w:rsid w:val="006372F8"/>
    <w:rsid w:val="00650E3C"/>
    <w:rsid w:val="00653143"/>
    <w:rsid w:val="0065474F"/>
    <w:rsid w:val="006555FF"/>
    <w:rsid w:val="006646E0"/>
    <w:rsid w:val="00670F0C"/>
    <w:rsid w:val="006816EF"/>
    <w:rsid w:val="00686548"/>
    <w:rsid w:val="006911CB"/>
    <w:rsid w:val="00697194"/>
    <w:rsid w:val="006B20E8"/>
    <w:rsid w:val="006B22A6"/>
    <w:rsid w:val="006D2C00"/>
    <w:rsid w:val="006D572F"/>
    <w:rsid w:val="006E0514"/>
    <w:rsid w:val="006F05D3"/>
    <w:rsid w:val="006F1307"/>
    <w:rsid w:val="006F3EBA"/>
    <w:rsid w:val="006F4992"/>
    <w:rsid w:val="00703878"/>
    <w:rsid w:val="007047BC"/>
    <w:rsid w:val="00707786"/>
    <w:rsid w:val="00720504"/>
    <w:rsid w:val="0072437F"/>
    <w:rsid w:val="0072499C"/>
    <w:rsid w:val="00733C82"/>
    <w:rsid w:val="00747A4A"/>
    <w:rsid w:val="00751C8A"/>
    <w:rsid w:val="00755715"/>
    <w:rsid w:val="007631E0"/>
    <w:rsid w:val="007675A9"/>
    <w:rsid w:val="00781C18"/>
    <w:rsid w:val="0079056A"/>
    <w:rsid w:val="00794656"/>
    <w:rsid w:val="007B0C41"/>
    <w:rsid w:val="007C1F11"/>
    <w:rsid w:val="007C43B2"/>
    <w:rsid w:val="007C4776"/>
    <w:rsid w:val="007F0791"/>
    <w:rsid w:val="007F6C92"/>
    <w:rsid w:val="00801038"/>
    <w:rsid w:val="00807EF9"/>
    <w:rsid w:val="008136AD"/>
    <w:rsid w:val="008149BF"/>
    <w:rsid w:val="00822638"/>
    <w:rsid w:val="008253A9"/>
    <w:rsid w:val="008257A6"/>
    <w:rsid w:val="00834B23"/>
    <w:rsid w:val="00835D7C"/>
    <w:rsid w:val="00836CFE"/>
    <w:rsid w:val="00847CF2"/>
    <w:rsid w:val="00855EB4"/>
    <w:rsid w:val="00865AEB"/>
    <w:rsid w:val="008665C8"/>
    <w:rsid w:val="00882379"/>
    <w:rsid w:val="00884403"/>
    <w:rsid w:val="0089447F"/>
    <w:rsid w:val="008A538F"/>
    <w:rsid w:val="008B1382"/>
    <w:rsid w:val="008B5779"/>
    <w:rsid w:val="008C6C9C"/>
    <w:rsid w:val="008D099D"/>
    <w:rsid w:val="008D1929"/>
    <w:rsid w:val="008D1937"/>
    <w:rsid w:val="008D6AD8"/>
    <w:rsid w:val="008E5104"/>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9E53F3"/>
    <w:rsid w:val="00A328D8"/>
    <w:rsid w:val="00A65416"/>
    <w:rsid w:val="00A83F6D"/>
    <w:rsid w:val="00AB2A56"/>
    <w:rsid w:val="00AD1993"/>
    <w:rsid w:val="00AE00DC"/>
    <w:rsid w:val="00AE521D"/>
    <w:rsid w:val="00AF71A8"/>
    <w:rsid w:val="00B07BC4"/>
    <w:rsid w:val="00B200C1"/>
    <w:rsid w:val="00B31BDF"/>
    <w:rsid w:val="00B347C1"/>
    <w:rsid w:val="00B371B6"/>
    <w:rsid w:val="00B4216C"/>
    <w:rsid w:val="00B4587B"/>
    <w:rsid w:val="00B466A2"/>
    <w:rsid w:val="00B53D02"/>
    <w:rsid w:val="00B549C7"/>
    <w:rsid w:val="00B60A4C"/>
    <w:rsid w:val="00B761DB"/>
    <w:rsid w:val="00B8069E"/>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36D19"/>
    <w:rsid w:val="00C40C15"/>
    <w:rsid w:val="00C41DEE"/>
    <w:rsid w:val="00C43121"/>
    <w:rsid w:val="00C459A5"/>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CF3DB8"/>
    <w:rsid w:val="00D02793"/>
    <w:rsid w:val="00D078F9"/>
    <w:rsid w:val="00D1308B"/>
    <w:rsid w:val="00D16E71"/>
    <w:rsid w:val="00D23F7A"/>
    <w:rsid w:val="00D30103"/>
    <w:rsid w:val="00D4771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D561F"/>
    <w:rsid w:val="00ED5CC2"/>
    <w:rsid w:val="00ED68A7"/>
    <w:rsid w:val="00EE4D43"/>
    <w:rsid w:val="00EF7D4E"/>
    <w:rsid w:val="00F05879"/>
    <w:rsid w:val="00F06261"/>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ffalo.zoom.us/j/98236646491?pwd=OCswQ0FDMjhBTzZvME1nZEhKYnI1UT09" TargetMode="External"/><Relationship Id="rId3" Type="http://schemas.openxmlformats.org/officeDocument/2006/relationships/settings" Target="settings.xml"/><Relationship Id="rId7" Type="http://schemas.openxmlformats.org/officeDocument/2006/relationships/hyperlink" Target="mailto:xzheng@fudan.edu.cn"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hhan4869@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137</cp:revision>
  <cp:lastPrinted>2021-08-11T23:40:00Z</cp:lastPrinted>
  <dcterms:created xsi:type="dcterms:W3CDTF">2020-09-21T18:32:00Z</dcterms:created>
  <dcterms:modified xsi:type="dcterms:W3CDTF">2023-10-05T21:44:00Z</dcterms:modified>
</cp:coreProperties>
</file>