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FE36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  <w:bookmarkStart w:id="0" w:name="_Hlk108730990"/>
      <w:bookmarkEnd w:id="0"/>
    </w:p>
    <w:p w14:paraId="7D163D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594EAA2F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39E3A185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6CB839FD" w14:textId="77777777" w:rsidR="00E87B2A" w:rsidRDefault="00653143" w:rsidP="00C15BDA">
      <w:pPr>
        <w:pStyle w:val="TTPTitle"/>
        <w:spacing w:afterLines="50"/>
        <w:rPr>
          <w:sz w:val="56"/>
          <w:szCs w:val="22"/>
          <w:lang w:eastAsia="zh-CN"/>
        </w:rPr>
      </w:pPr>
      <w:r>
        <w:rPr>
          <w:sz w:val="56"/>
          <w:szCs w:val="22"/>
          <w:lang w:eastAsia="zh-CN"/>
        </w:rPr>
        <w:t>VISTA</w:t>
      </w:r>
      <w:r w:rsidR="00075FEB">
        <w:rPr>
          <w:sz w:val="56"/>
          <w:szCs w:val="22"/>
          <w:lang w:eastAsia="zh-CN"/>
        </w:rPr>
        <w:t xml:space="preserve"> Seminar</w:t>
      </w:r>
    </w:p>
    <w:p w14:paraId="72959478" w14:textId="77777777" w:rsidR="00075FEB" w:rsidRDefault="00075FEB" w:rsidP="00075FEB">
      <w:pPr>
        <w:pStyle w:val="TTPAuthors"/>
        <w:rPr>
          <w:lang w:eastAsia="zh-CN"/>
        </w:rPr>
      </w:pPr>
    </w:p>
    <w:p w14:paraId="6F6DBFA5" w14:textId="5BA80660" w:rsidR="00075FEB" w:rsidRPr="00075FEB" w:rsidRDefault="00F12573" w:rsidP="00075FEB">
      <w:pPr>
        <w:jc w:val="center"/>
        <w:rPr>
          <w:sz w:val="48"/>
        </w:rPr>
      </w:pPr>
      <w:r>
        <w:rPr>
          <w:sz w:val="48"/>
        </w:rPr>
        <w:t xml:space="preserve">Seminar </w:t>
      </w:r>
      <w:r w:rsidR="00721D8A">
        <w:rPr>
          <w:sz w:val="48"/>
        </w:rPr>
        <w:t>8</w:t>
      </w:r>
      <w:r w:rsidR="008126D0">
        <w:rPr>
          <w:sz w:val="48"/>
        </w:rPr>
        <w:t>8</w:t>
      </w:r>
    </w:p>
    <w:p w14:paraId="605E071D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243CC37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4DFE03F1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24EA039A" w14:textId="75F80C28" w:rsidR="009A1B94" w:rsidRDefault="006B77E5" w:rsidP="00C15BDA">
      <w:pPr>
        <w:pStyle w:val="TTPTitle"/>
        <w:spacing w:afterLines="50"/>
        <w:rPr>
          <w:sz w:val="28"/>
          <w:szCs w:val="22"/>
          <w:lang w:eastAsia="zh-CN"/>
        </w:rPr>
      </w:pPr>
      <w:r>
        <w:rPr>
          <w:sz w:val="28"/>
          <w:szCs w:val="22"/>
          <w:lang w:eastAsia="zh-CN"/>
        </w:rPr>
        <w:t>Apil</w:t>
      </w:r>
      <w:r w:rsidR="00C71742">
        <w:rPr>
          <w:sz w:val="28"/>
          <w:szCs w:val="22"/>
          <w:lang w:eastAsia="zh-CN"/>
        </w:rPr>
        <w:t xml:space="preserve"> </w:t>
      </w:r>
      <w:r w:rsidR="008126D0">
        <w:rPr>
          <w:sz w:val="28"/>
          <w:szCs w:val="22"/>
          <w:lang w:eastAsia="zh-CN"/>
        </w:rPr>
        <w:t>23</w:t>
      </w:r>
      <w:r w:rsidR="00B76319">
        <w:rPr>
          <w:sz w:val="28"/>
          <w:szCs w:val="22"/>
          <w:lang w:eastAsia="zh-CN"/>
        </w:rPr>
        <w:t>,</w:t>
      </w:r>
      <w:r w:rsidR="00F538C2">
        <w:rPr>
          <w:sz w:val="28"/>
          <w:szCs w:val="22"/>
          <w:lang w:eastAsia="zh-CN"/>
        </w:rPr>
        <w:t xml:space="preserve"> 202</w:t>
      </w:r>
      <w:r w:rsidR="00640FE9">
        <w:rPr>
          <w:sz w:val="28"/>
          <w:szCs w:val="22"/>
          <w:lang w:eastAsia="zh-CN"/>
        </w:rPr>
        <w:t>5</w:t>
      </w:r>
    </w:p>
    <w:p w14:paraId="4098F6A0" w14:textId="10255B2D" w:rsidR="00E87B2A" w:rsidRDefault="00161E96" w:rsidP="00C15BDA">
      <w:pPr>
        <w:pStyle w:val="TTPTitle"/>
        <w:spacing w:afterLines="50"/>
        <w:rPr>
          <w:sz w:val="22"/>
          <w:szCs w:val="22"/>
          <w:lang w:eastAsia="zh-CN"/>
        </w:rPr>
      </w:pPr>
      <w:r>
        <w:rPr>
          <w:sz w:val="28"/>
          <w:szCs w:val="22"/>
          <w:lang w:eastAsia="zh-CN"/>
        </w:rPr>
        <w:t>10</w:t>
      </w:r>
      <w:r w:rsidR="006F05D3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6F05D3">
        <w:rPr>
          <w:sz w:val="28"/>
          <w:szCs w:val="22"/>
          <w:lang w:eastAsia="zh-CN"/>
        </w:rPr>
        <w:t xml:space="preserve">0 </w:t>
      </w:r>
      <w:r>
        <w:rPr>
          <w:sz w:val="28"/>
          <w:szCs w:val="22"/>
          <w:lang w:eastAsia="zh-CN"/>
        </w:rPr>
        <w:t xml:space="preserve">am </w:t>
      </w:r>
      <w:r w:rsidR="00865AEB">
        <w:rPr>
          <w:sz w:val="28"/>
          <w:szCs w:val="22"/>
          <w:lang w:eastAsia="zh-CN"/>
        </w:rPr>
        <w:t>– 11:3</w:t>
      </w:r>
      <w:r>
        <w:rPr>
          <w:sz w:val="28"/>
          <w:szCs w:val="22"/>
          <w:lang w:eastAsia="zh-CN"/>
        </w:rPr>
        <w:t xml:space="preserve">0 </w:t>
      </w:r>
      <w:r w:rsidR="00865AEB">
        <w:rPr>
          <w:sz w:val="28"/>
          <w:szCs w:val="22"/>
          <w:lang w:eastAsia="zh-CN"/>
        </w:rPr>
        <w:t>a</w:t>
      </w:r>
      <w:r w:rsidR="003C30B3">
        <w:rPr>
          <w:sz w:val="28"/>
          <w:szCs w:val="22"/>
          <w:lang w:eastAsia="zh-CN"/>
        </w:rPr>
        <w:t>m E</w:t>
      </w:r>
      <w:r w:rsidR="00C0487C">
        <w:rPr>
          <w:sz w:val="28"/>
          <w:szCs w:val="22"/>
          <w:lang w:eastAsia="zh-CN"/>
        </w:rPr>
        <w:t>D</w:t>
      </w:r>
      <w:r w:rsidR="003C30B3">
        <w:rPr>
          <w:sz w:val="28"/>
          <w:szCs w:val="22"/>
          <w:lang w:eastAsia="zh-CN"/>
        </w:rPr>
        <w:t>T</w:t>
      </w:r>
      <w:r w:rsidR="00721D8A">
        <w:rPr>
          <w:sz w:val="28"/>
          <w:szCs w:val="22"/>
          <w:lang w:eastAsia="zh-CN"/>
        </w:rPr>
        <w:t xml:space="preserve"> Buffalo</w:t>
      </w:r>
      <w:r w:rsidR="003C30B3">
        <w:rPr>
          <w:sz w:val="28"/>
          <w:szCs w:val="22"/>
          <w:lang w:eastAsia="zh-CN"/>
        </w:rPr>
        <w:t xml:space="preserve"> / </w:t>
      </w:r>
      <w:r w:rsidR="00926ED3">
        <w:rPr>
          <w:sz w:val="28"/>
          <w:szCs w:val="22"/>
          <w:lang w:eastAsia="zh-CN"/>
        </w:rPr>
        <w:t>3</w:t>
      </w:r>
      <w:r w:rsidR="00F538C2">
        <w:rPr>
          <w:sz w:val="28"/>
          <w:szCs w:val="22"/>
          <w:lang w:eastAsia="zh-CN"/>
        </w:rPr>
        <w:t xml:space="preserve">:00 – </w:t>
      </w:r>
      <w:r w:rsidR="00926ED3">
        <w:rPr>
          <w:sz w:val="28"/>
          <w:szCs w:val="22"/>
          <w:lang w:eastAsia="zh-CN"/>
        </w:rPr>
        <w:t>4</w:t>
      </w:r>
      <w:r w:rsidR="00F538C2">
        <w:rPr>
          <w:sz w:val="28"/>
          <w:szCs w:val="22"/>
          <w:lang w:eastAsia="zh-CN"/>
        </w:rPr>
        <w:t>:30</w:t>
      </w:r>
      <w:r w:rsidR="00F96636">
        <w:rPr>
          <w:sz w:val="28"/>
          <w:szCs w:val="22"/>
          <w:lang w:eastAsia="zh-CN"/>
        </w:rPr>
        <w:t xml:space="preserve"> pm</w:t>
      </w:r>
      <w:r w:rsidR="00F538C2">
        <w:rPr>
          <w:sz w:val="28"/>
          <w:szCs w:val="22"/>
          <w:lang w:eastAsia="zh-CN"/>
        </w:rPr>
        <w:t xml:space="preserve"> </w:t>
      </w:r>
      <w:r w:rsidR="00926ED3">
        <w:rPr>
          <w:sz w:val="28"/>
          <w:szCs w:val="22"/>
          <w:lang w:eastAsia="zh-CN"/>
        </w:rPr>
        <w:t>BS</w:t>
      </w:r>
      <w:r w:rsidR="00C9625C">
        <w:rPr>
          <w:sz w:val="28"/>
          <w:szCs w:val="22"/>
          <w:lang w:eastAsia="zh-CN"/>
        </w:rPr>
        <w:t>T</w:t>
      </w:r>
      <w:r w:rsidR="00F96636">
        <w:rPr>
          <w:sz w:val="28"/>
          <w:szCs w:val="22"/>
          <w:lang w:eastAsia="zh-CN"/>
        </w:rPr>
        <w:t xml:space="preserve"> London</w:t>
      </w:r>
      <w:r w:rsidR="00F538C2">
        <w:rPr>
          <w:sz w:val="28"/>
          <w:szCs w:val="22"/>
          <w:lang w:eastAsia="zh-CN"/>
        </w:rPr>
        <w:t xml:space="preserve"> / </w:t>
      </w:r>
      <w:r w:rsidR="00926ED3">
        <w:rPr>
          <w:sz w:val="28"/>
          <w:szCs w:val="22"/>
          <w:lang w:eastAsia="zh-CN"/>
        </w:rPr>
        <w:t>4</w:t>
      </w:r>
      <w:r w:rsidR="00583547">
        <w:rPr>
          <w:sz w:val="28"/>
          <w:szCs w:val="22"/>
          <w:lang w:eastAsia="zh-CN"/>
        </w:rPr>
        <w:t>:</w:t>
      </w:r>
      <w:r>
        <w:rPr>
          <w:sz w:val="28"/>
          <w:szCs w:val="22"/>
          <w:lang w:eastAsia="zh-CN"/>
        </w:rPr>
        <w:t>0</w:t>
      </w:r>
      <w:r w:rsidR="00F538C2">
        <w:rPr>
          <w:sz w:val="28"/>
          <w:szCs w:val="22"/>
          <w:lang w:eastAsia="zh-CN"/>
        </w:rPr>
        <w:t xml:space="preserve">0 pm – </w:t>
      </w:r>
      <w:r w:rsidR="00926ED3">
        <w:rPr>
          <w:sz w:val="28"/>
          <w:szCs w:val="22"/>
          <w:lang w:eastAsia="zh-CN"/>
        </w:rPr>
        <w:t>5</w:t>
      </w:r>
      <w:r w:rsidR="00865AEB">
        <w:rPr>
          <w:sz w:val="28"/>
          <w:szCs w:val="22"/>
          <w:lang w:eastAsia="zh-CN"/>
        </w:rPr>
        <w:t>:3</w:t>
      </w:r>
      <w:r w:rsidR="00AE521D">
        <w:rPr>
          <w:sz w:val="28"/>
          <w:szCs w:val="22"/>
          <w:lang w:eastAsia="zh-CN"/>
        </w:rPr>
        <w:t xml:space="preserve">0 pm </w:t>
      </w:r>
      <w:r w:rsidR="00F96636">
        <w:rPr>
          <w:sz w:val="28"/>
          <w:szCs w:val="22"/>
          <w:lang w:eastAsia="zh-CN"/>
        </w:rPr>
        <w:t>CE</w:t>
      </w:r>
      <w:r w:rsidR="00926ED3">
        <w:rPr>
          <w:sz w:val="28"/>
          <w:szCs w:val="22"/>
          <w:lang w:eastAsia="zh-CN"/>
        </w:rPr>
        <w:t>S</w:t>
      </w:r>
      <w:r w:rsidR="00F96636">
        <w:rPr>
          <w:sz w:val="28"/>
          <w:szCs w:val="22"/>
          <w:lang w:eastAsia="zh-CN"/>
        </w:rPr>
        <w:t xml:space="preserve">T </w:t>
      </w:r>
      <w:r w:rsidR="00AE521D">
        <w:rPr>
          <w:sz w:val="28"/>
          <w:szCs w:val="22"/>
          <w:lang w:eastAsia="zh-CN"/>
        </w:rPr>
        <w:t xml:space="preserve">Paris </w:t>
      </w:r>
      <w:r w:rsidR="00F96636">
        <w:rPr>
          <w:sz w:val="28"/>
          <w:szCs w:val="22"/>
          <w:lang w:eastAsia="zh-CN"/>
        </w:rPr>
        <w:t>/ 1</w:t>
      </w:r>
      <w:r w:rsidR="002C09B7">
        <w:rPr>
          <w:sz w:val="28"/>
          <w:szCs w:val="22"/>
          <w:lang w:eastAsia="zh-CN"/>
        </w:rPr>
        <w:t>0</w:t>
      </w:r>
      <w:r w:rsidR="00F96636">
        <w:rPr>
          <w:sz w:val="28"/>
          <w:szCs w:val="22"/>
          <w:lang w:eastAsia="zh-CN"/>
        </w:rPr>
        <w:t xml:space="preserve"> pm</w:t>
      </w:r>
      <w:r w:rsidR="0075149E">
        <w:rPr>
          <w:sz w:val="28"/>
          <w:szCs w:val="22"/>
          <w:lang w:eastAsia="zh-CN"/>
        </w:rPr>
        <w:t xml:space="preserve"> – 1</w:t>
      </w:r>
      <w:r w:rsidR="002C09B7">
        <w:rPr>
          <w:sz w:val="28"/>
          <w:szCs w:val="22"/>
          <w:lang w:eastAsia="zh-CN"/>
        </w:rPr>
        <w:t>1</w:t>
      </w:r>
      <w:r w:rsidR="0075149E">
        <w:rPr>
          <w:sz w:val="28"/>
          <w:szCs w:val="22"/>
          <w:lang w:eastAsia="zh-CN"/>
        </w:rPr>
        <w:t xml:space="preserve">:30 </w:t>
      </w:r>
      <w:r w:rsidR="002C09B7">
        <w:rPr>
          <w:sz w:val="28"/>
          <w:szCs w:val="22"/>
          <w:lang w:eastAsia="zh-CN"/>
        </w:rPr>
        <w:t>p</w:t>
      </w:r>
      <w:r w:rsidR="0075149E">
        <w:rPr>
          <w:sz w:val="28"/>
          <w:szCs w:val="22"/>
          <w:lang w:eastAsia="zh-CN"/>
        </w:rPr>
        <w:t>m</w:t>
      </w:r>
      <w:r w:rsidR="00F96636">
        <w:rPr>
          <w:sz w:val="28"/>
          <w:szCs w:val="22"/>
          <w:lang w:eastAsia="zh-CN"/>
        </w:rPr>
        <w:t xml:space="preserve"> CST Beijing</w:t>
      </w:r>
    </w:p>
    <w:p w14:paraId="473A1D22" w14:textId="77777777" w:rsidR="00E87B2A" w:rsidRDefault="00E87B2A" w:rsidP="00E87B2A">
      <w:pPr>
        <w:pStyle w:val="TTPAuthors"/>
        <w:rPr>
          <w:lang w:eastAsia="zh-CN"/>
        </w:rPr>
      </w:pPr>
    </w:p>
    <w:p w14:paraId="1B7C865C" w14:textId="77777777" w:rsidR="00AE521D" w:rsidRPr="00AE521D" w:rsidRDefault="00AE521D" w:rsidP="00AE521D"/>
    <w:p w14:paraId="133B2535" w14:textId="77777777" w:rsidR="00E87B2A" w:rsidRPr="005603FD" w:rsidRDefault="00E87B2A" w:rsidP="00C15BDA">
      <w:pPr>
        <w:pStyle w:val="TTPTitle"/>
        <w:spacing w:afterLines="50"/>
        <w:rPr>
          <w:sz w:val="32"/>
          <w:szCs w:val="22"/>
          <w:lang w:eastAsia="zh-CN"/>
        </w:rPr>
      </w:pPr>
      <w:r w:rsidRPr="005603FD">
        <w:rPr>
          <w:sz w:val="32"/>
          <w:szCs w:val="22"/>
          <w:lang w:eastAsia="zh-CN"/>
        </w:rPr>
        <w:t>TOC:</w:t>
      </w:r>
    </w:p>
    <w:p w14:paraId="5F0F150E" w14:textId="77777777" w:rsidR="00E87B2A" w:rsidRPr="005603FD" w:rsidRDefault="00E87B2A" w:rsidP="00E87B2A">
      <w:pPr>
        <w:pStyle w:val="TTPAuthors"/>
        <w:rPr>
          <w:lang w:eastAsia="zh-CN"/>
        </w:rPr>
      </w:pPr>
    </w:p>
    <w:p w14:paraId="60A799C5" w14:textId="4FF2FA0E" w:rsidR="00E87B2A" w:rsidRPr="003B1134" w:rsidRDefault="0038767B" w:rsidP="007E7BA0">
      <w:pPr>
        <w:pStyle w:val="Standard"/>
        <w:rPr>
          <w:rFonts w:ascii="Times New Roman" w:hAnsi="Times New Roman" w:cs="Times New Roman"/>
          <w:i/>
          <w:iCs/>
          <w:lang w:val="en-US"/>
        </w:rPr>
      </w:pPr>
      <w:r w:rsidRPr="003B1134">
        <w:rPr>
          <w:rFonts w:ascii="Times New Roman" w:hAnsi="Times New Roman"/>
          <w:sz w:val="28"/>
          <w:szCs w:val="28"/>
          <w:lang w:val="en-US"/>
        </w:rPr>
        <w:t xml:space="preserve">1. </w:t>
      </w:r>
      <w:r w:rsidR="00E87B2A" w:rsidRPr="003B1134">
        <w:rPr>
          <w:rFonts w:ascii="Times New Roman" w:hAnsi="Times New Roman"/>
          <w:sz w:val="28"/>
          <w:szCs w:val="28"/>
          <w:lang w:val="en-US"/>
        </w:rPr>
        <w:t xml:space="preserve">Presenter 1: </w:t>
      </w:r>
      <w:r w:rsidR="003B1134" w:rsidRPr="003B1134">
        <w:rPr>
          <w:rFonts w:ascii="Times New Roman" w:hAnsi="Times New Roman"/>
          <w:sz w:val="28"/>
          <w:szCs w:val="28"/>
          <w:lang w:val="en-US"/>
        </w:rPr>
        <w:t>Prof</w:t>
      </w:r>
      <w:r w:rsidR="0005086F" w:rsidRPr="003B1134">
        <w:rPr>
          <w:rFonts w:ascii="Times New Roman" w:hAnsi="Times New Roman"/>
          <w:sz w:val="28"/>
          <w:szCs w:val="28"/>
          <w:lang w:val="en-US"/>
        </w:rPr>
        <w:t>.</w:t>
      </w:r>
      <w:r w:rsidR="00736B74" w:rsidRPr="003B113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126D0">
        <w:rPr>
          <w:rFonts w:ascii="Times New Roman" w:hAnsi="Times New Roman"/>
          <w:sz w:val="28"/>
          <w:szCs w:val="28"/>
          <w:lang w:val="en-US"/>
        </w:rPr>
        <w:t>Sergey I. Bokarev</w:t>
      </w:r>
      <w:r w:rsidR="007E7BA0" w:rsidRPr="003B1134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8126D0">
        <w:rPr>
          <w:rFonts w:ascii="Times New Roman" w:hAnsi="Times New Roman"/>
          <w:sz w:val="28"/>
          <w:szCs w:val="28"/>
          <w:lang w:val="en-US"/>
        </w:rPr>
        <w:t xml:space="preserve">Technical </w:t>
      </w:r>
      <w:r w:rsidR="00D536B0">
        <w:rPr>
          <w:rFonts w:ascii="Times New Roman" w:hAnsi="Times New Roman"/>
          <w:sz w:val="28"/>
          <w:szCs w:val="28"/>
          <w:lang w:val="en-US"/>
        </w:rPr>
        <w:t>University</w:t>
      </w:r>
      <w:r w:rsidR="008126D0">
        <w:rPr>
          <w:rFonts w:ascii="Times New Roman" w:hAnsi="Times New Roman"/>
          <w:sz w:val="28"/>
          <w:szCs w:val="28"/>
          <w:lang w:val="en-US"/>
        </w:rPr>
        <w:t xml:space="preserve"> of Munich</w:t>
      </w:r>
      <w:r w:rsidR="003B1134" w:rsidRPr="003B1134">
        <w:rPr>
          <w:rFonts w:ascii="Times New Roman" w:hAnsi="Times New Roman"/>
          <w:sz w:val="28"/>
          <w:szCs w:val="28"/>
          <w:lang w:val="en-US"/>
        </w:rPr>
        <w:t>,</w:t>
      </w:r>
      <w:r w:rsidR="008126D0">
        <w:rPr>
          <w:rFonts w:ascii="Times New Roman" w:hAnsi="Times New Roman"/>
          <w:sz w:val="28"/>
          <w:szCs w:val="28"/>
          <w:lang w:val="en-US"/>
        </w:rPr>
        <w:t xml:space="preserve"> Germany……………………………………………………………………..</w:t>
      </w:r>
      <w:r w:rsidR="008934DF">
        <w:rPr>
          <w:rFonts w:ascii="Times New Roman" w:hAnsi="Times New Roman"/>
          <w:sz w:val="28"/>
          <w:szCs w:val="28"/>
          <w:lang w:val="en-US"/>
        </w:rPr>
        <w:t>..</w:t>
      </w:r>
      <w:r w:rsidR="00974387" w:rsidRPr="003B1134">
        <w:rPr>
          <w:rFonts w:ascii="Times New Roman" w:hAnsi="Times New Roman"/>
          <w:sz w:val="28"/>
          <w:szCs w:val="28"/>
          <w:lang w:val="en-US"/>
        </w:rPr>
        <w:t>p</w:t>
      </w:r>
      <w:r w:rsidR="004E581A" w:rsidRPr="003B1134">
        <w:rPr>
          <w:rFonts w:ascii="Times New Roman" w:hAnsi="Times New Roman"/>
          <w:sz w:val="28"/>
          <w:szCs w:val="28"/>
          <w:lang w:val="en-US"/>
        </w:rPr>
        <w:t xml:space="preserve">age </w:t>
      </w:r>
      <w:r w:rsidR="00E87B2A" w:rsidRPr="003B1134">
        <w:rPr>
          <w:rFonts w:ascii="Times New Roman" w:hAnsi="Times New Roman"/>
          <w:sz w:val="28"/>
          <w:szCs w:val="28"/>
          <w:lang w:val="en-US"/>
        </w:rPr>
        <w:t>2</w:t>
      </w:r>
    </w:p>
    <w:p w14:paraId="1E00AE74" w14:textId="30224634" w:rsidR="0038767B" w:rsidRPr="00685DFF" w:rsidRDefault="0038767B" w:rsidP="0038767B">
      <w:pPr>
        <w:widowControl/>
        <w:jc w:val="left"/>
        <w:rPr>
          <w:rFonts w:ascii="Times New Roman" w:hAnsi="Times New Roman"/>
          <w:sz w:val="28"/>
          <w:szCs w:val="28"/>
        </w:rPr>
      </w:pPr>
      <w:r w:rsidRPr="00685DFF">
        <w:rPr>
          <w:rFonts w:ascii="Times New Roman" w:hAnsi="Times New Roman"/>
          <w:sz w:val="28"/>
          <w:szCs w:val="28"/>
        </w:rPr>
        <w:t xml:space="preserve">2. Presenter 2: </w:t>
      </w:r>
      <w:r w:rsidR="002E3018">
        <w:rPr>
          <w:rFonts w:ascii="Times New Roman" w:hAnsi="Times New Roman"/>
          <w:sz w:val="28"/>
          <w:szCs w:val="28"/>
        </w:rPr>
        <w:t>D</w:t>
      </w:r>
      <w:r w:rsidR="008934DF">
        <w:rPr>
          <w:rFonts w:ascii="Times New Roman" w:hAnsi="Times New Roman"/>
          <w:sz w:val="28"/>
          <w:szCs w:val="28"/>
        </w:rPr>
        <w:t>r</w:t>
      </w:r>
      <w:r w:rsidR="005746EB" w:rsidRPr="00685DFF">
        <w:rPr>
          <w:rFonts w:ascii="Times New Roman" w:hAnsi="Times New Roman"/>
          <w:sz w:val="28"/>
          <w:szCs w:val="28"/>
        </w:rPr>
        <w:t xml:space="preserve">. </w:t>
      </w:r>
      <w:r w:rsidR="002E3018">
        <w:rPr>
          <w:rFonts w:ascii="Times New Roman" w:hAnsi="Times New Roman"/>
          <w:sz w:val="28"/>
          <w:szCs w:val="28"/>
        </w:rPr>
        <w:t>Saeed Rahmanian</w:t>
      </w:r>
      <w:r w:rsidR="006B77E5">
        <w:rPr>
          <w:rFonts w:ascii="Times New Roman" w:hAnsi="Times New Roman"/>
          <w:sz w:val="28"/>
          <w:szCs w:val="28"/>
        </w:rPr>
        <w:t xml:space="preserve"> </w:t>
      </w:r>
      <w:r w:rsidR="002E3018">
        <w:rPr>
          <w:rFonts w:ascii="Times New Roman" w:hAnsi="Times New Roman"/>
          <w:sz w:val="28"/>
          <w:szCs w:val="28"/>
        </w:rPr>
        <w:t>Koshkaki, Texas A&amp;M University, USA…………………………………………………………………………..</w:t>
      </w:r>
      <w:r w:rsidR="005603FD">
        <w:rPr>
          <w:rFonts w:ascii="Times New Roman" w:hAnsi="Times New Roman"/>
          <w:sz w:val="28"/>
          <w:szCs w:val="28"/>
        </w:rPr>
        <w:t>.</w:t>
      </w:r>
      <w:r w:rsidRPr="00685DFF">
        <w:rPr>
          <w:rFonts w:ascii="Times New Roman" w:hAnsi="Times New Roman"/>
          <w:sz w:val="28"/>
          <w:szCs w:val="28"/>
        </w:rPr>
        <w:t xml:space="preserve">page </w:t>
      </w:r>
      <w:r w:rsidR="00B37CD0" w:rsidRPr="00685DFF">
        <w:rPr>
          <w:rFonts w:ascii="Times New Roman" w:hAnsi="Times New Roman"/>
          <w:sz w:val="28"/>
          <w:szCs w:val="28"/>
        </w:rPr>
        <w:t>3</w:t>
      </w:r>
    </w:p>
    <w:p w14:paraId="09E4EE6E" w14:textId="66460A59" w:rsidR="00E87B2A" w:rsidRPr="003B33CC" w:rsidRDefault="00980989" w:rsidP="00980989">
      <w:pPr>
        <w:ind w:left="360" w:hanging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="00E87B2A" w:rsidRPr="00980989">
        <w:rPr>
          <w:rFonts w:ascii="Times New Roman" w:hAnsi="Times New Roman"/>
          <w:sz w:val="28"/>
          <w:szCs w:val="28"/>
        </w:rPr>
        <w:t>How to connect……………………………………………</w:t>
      </w:r>
      <w:r w:rsidR="00FC0AED" w:rsidRPr="00980989">
        <w:rPr>
          <w:rFonts w:ascii="Times New Roman" w:hAnsi="Times New Roman"/>
          <w:sz w:val="28"/>
          <w:szCs w:val="28"/>
        </w:rPr>
        <w:t>…</w:t>
      </w:r>
      <w:r w:rsidR="005E0611" w:rsidRPr="00980989">
        <w:rPr>
          <w:rFonts w:ascii="Times New Roman" w:hAnsi="Times New Roman"/>
          <w:sz w:val="28"/>
          <w:szCs w:val="28"/>
        </w:rPr>
        <w:t>……</w:t>
      </w:r>
      <w:r w:rsidR="006D2C00" w:rsidRPr="00980989">
        <w:rPr>
          <w:rFonts w:ascii="Times New Roman" w:hAnsi="Times New Roman"/>
          <w:sz w:val="28"/>
          <w:szCs w:val="28"/>
        </w:rPr>
        <w:t>…..</w:t>
      </w:r>
      <w:r w:rsidR="005E0611" w:rsidRPr="00980989">
        <w:rPr>
          <w:rFonts w:ascii="Times New Roman" w:hAnsi="Times New Roman"/>
          <w:sz w:val="28"/>
          <w:szCs w:val="28"/>
        </w:rPr>
        <w:t>…</w:t>
      </w:r>
      <w:r>
        <w:rPr>
          <w:rFonts w:ascii="Times New Roman" w:hAnsi="Times New Roman"/>
          <w:sz w:val="28"/>
          <w:szCs w:val="28"/>
        </w:rPr>
        <w:t>.</w:t>
      </w:r>
      <w:r w:rsidR="00703878" w:rsidRPr="00980989">
        <w:rPr>
          <w:rFonts w:ascii="Times New Roman" w:hAnsi="Times New Roman"/>
          <w:sz w:val="28"/>
          <w:szCs w:val="28"/>
        </w:rPr>
        <w:t>.</w:t>
      </w:r>
      <w:r w:rsidR="005E0611" w:rsidRPr="00980989">
        <w:rPr>
          <w:rFonts w:ascii="Times New Roman" w:hAnsi="Times New Roman"/>
          <w:sz w:val="28"/>
          <w:szCs w:val="28"/>
        </w:rPr>
        <w:t xml:space="preserve"> page </w:t>
      </w:r>
      <w:r w:rsidR="00B37CD0">
        <w:rPr>
          <w:rFonts w:ascii="Times New Roman" w:hAnsi="Times New Roman"/>
          <w:sz w:val="28"/>
          <w:szCs w:val="28"/>
        </w:rPr>
        <w:t>4</w:t>
      </w:r>
    </w:p>
    <w:p w14:paraId="2E9BB70C" w14:textId="77777777" w:rsidR="00E87B2A" w:rsidRPr="006D2C00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6CA0CF8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690A146" w14:textId="77777777" w:rsidR="00BD3300" w:rsidRDefault="00BD3300" w:rsidP="00E87B2A">
      <w:pPr>
        <w:jc w:val="left"/>
        <w:rPr>
          <w:rFonts w:ascii="Times New Roman" w:hAnsi="Times New Roman"/>
          <w:sz w:val="28"/>
          <w:szCs w:val="28"/>
        </w:rPr>
      </w:pPr>
    </w:p>
    <w:p w14:paraId="3060561E" w14:textId="77777777" w:rsidR="00E87B2A" w:rsidRDefault="00E87B2A" w:rsidP="00E87B2A">
      <w:pPr>
        <w:jc w:val="left"/>
        <w:rPr>
          <w:rFonts w:ascii="Times New Roman" w:hAnsi="Times New Roman"/>
          <w:sz w:val="28"/>
          <w:szCs w:val="28"/>
        </w:rPr>
      </w:pPr>
    </w:p>
    <w:p w14:paraId="20B2E04E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1E47AFE2" w14:textId="77777777" w:rsidR="007E7BA0" w:rsidRDefault="007E7BA0" w:rsidP="007E7BA0">
      <w:pPr>
        <w:pStyle w:val="TTPAuthors"/>
        <w:rPr>
          <w:lang w:eastAsia="zh-CN"/>
        </w:rPr>
      </w:pPr>
    </w:p>
    <w:p w14:paraId="2CA3DEAD" w14:textId="77777777" w:rsidR="007E7BA0" w:rsidRDefault="007E7BA0" w:rsidP="007E7BA0"/>
    <w:p w14:paraId="5E5C6538" w14:textId="77777777" w:rsidR="007E7BA0" w:rsidRDefault="007E7BA0" w:rsidP="007E7BA0"/>
    <w:p w14:paraId="422423D9" w14:textId="77777777" w:rsidR="007E7BA0" w:rsidRDefault="007E7BA0" w:rsidP="007E7BA0"/>
    <w:p w14:paraId="7067722C" w14:textId="77777777" w:rsidR="007E7BA0" w:rsidRDefault="007E7BA0" w:rsidP="007E7BA0"/>
    <w:p w14:paraId="0378F2FD" w14:textId="77777777" w:rsidR="007E7BA0" w:rsidRPr="007E7BA0" w:rsidRDefault="007E7BA0" w:rsidP="007E7BA0"/>
    <w:p w14:paraId="0953E2C3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722EFED2" w14:textId="77777777" w:rsidR="00E87B2A" w:rsidRDefault="00E87B2A" w:rsidP="00C15BDA">
      <w:pPr>
        <w:pStyle w:val="TTPTitle"/>
        <w:spacing w:afterLines="50"/>
        <w:rPr>
          <w:sz w:val="22"/>
          <w:szCs w:val="22"/>
          <w:lang w:eastAsia="zh-CN"/>
        </w:rPr>
      </w:pPr>
    </w:p>
    <w:p w14:paraId="6E834235" w14:textId="77777777" w:rsidR="00D536B0" w:rsidRDefault="00D536B0" w:rsidP="00D536B0">
      <w:pPr>
        <w:pStyle w:val="TTPAuthors"/>
        <w:rPr>
          <w:lang w:eastAsia="zh-CN"/>
        </w:rPr>
      </w:pPr>
    </w:p>
    <w:p w14:paraId="620B3D7C" w14:textId="77777777" w:rsidR="008126D0" w:rsidRPr="008126D0" w:rsidRDefault="008126D0" w:rsidP="008126D0">
      <w:pPr>
        <w:spacing w:before="100" w:beforeAutospacing="1"/>
        <w:jc w:val="center"/>
        <w:rPr>
          <w:rFonts w:ascii="Times New Roman" w:eastAsia="Times New Roman" w:hAnsi="Times New Roman"/>
          <w:b/>
          <w:bCs/>
          <w:kern w:val="0"/>
          <w:sz w:val="28"/>
          <w:szCs w:val="28"/>
          <w:lang w:eastAsia="de-DE"/>
        </w:rPr>
      </w:pPr>
      <w:bookmarkStart w:id="1" w:name="OLE_LINK11"/>
      <w:bookmarkStart w:id="2" w:name="OLE_LINK12"/>
      <w:r w:rsidRPr="008126D0">
        <w:rPr>
          <w:rFonts w:ascii="Times New Roman" w:eastAsia="Times New Roman" w:hAnsi="Times New Roman"/>
          <w:b/>
          <w:bCs/>
          <w:kern w:val="0"/>
          <w:sz w:val="28"/>
          <w:szCs w:val="28"/>
          <w:lang w:eastAsia="de-DE"/>
        </w:rPr>
        <w:lastRenderedPageBreak/>
        <w:t>Spectroscopy and dynamics of molecules in highly-excited states</w:t>
      </w:r>
    </w:p>
    <w:p w14:paraId="64429F60" w14:textId="77777777" w:rsidR="008126D0" w:rsidRPr="008126D0" w:rsidRDefault="008126D0" w:rsidP="008126D0">
      <w:pPr>
        <w:jc w:val="center"/>
        <w:rPr>
          <w:rFonts w:ascii="Times New Roman" w:hAnsi="Times New Roman"/>
          <w:sz w:val="24"/>
          <w:szCs w:val="24"/>
        </w:rPr>
      </w:pPr>
    </w:p>
    <w:p w14:paraId="6AE92434" w14:textId="77777777" w:rsidR="008126D0" w:rsidRPr="008126D0" w:rsidRDefault="008126D0" w:rsidP="008126D0">
      <w:pPr>
        <w:jc w:val="center"/>
        <w:rPr>
          <w:rFonts w:ascii="Times New Roman" w:hAnsi="Times New Roman"/>
          <w:sz w:val="24"/>
          <w:szCs w:val="24"/>
          <w:u w:val="single"/>
        </w:rPr>
      </w:pPr>
      <w:r w:rsidRPr="008126D0">
        <w:rPr>
          <w:rFonts w:ascii="Times New Roman" w:hAnsi="Times New Roman"/>
          <w:sz w:val="24"/>
          <w:szCs w:val="24"/>
          <w:u w:val="single"/>
        </w:rPr>
        <w:t>Sergey I. Bokarev</w:t>
      </w:r>
    </w:p>
    <w:p w14:paraId="0D1EC22D" w14:textId="77777777" w:rsidR="008126D0" w:rsidRPr="008126D0" w:rsidRDefault="008126D0" w:rsidP="008126D0">
      <w:pPr>
        <w:pStyle w:val="NormalWeb"/>
        <w:spacing w:before="0" w:beforeAutospacing="0" w:after="0" w:afterAutospacing="0"/>
        <w:jc w:val="center"/>
        <w:rPr>
          <w:i/>
          <w:iCs/>
          <w:lang w:val="en-US"/>
        </w:rPr>
      </w:pPr>
      <w:r w:rsidRPr="008126D0">
        <w:rPr>
          <w:i/>
          <w:iCs/>
          <w:lang w:val="en-US"/>
        </w:rPr>
        <w:t xml:space="preserve">Chemistry Department, School of Natural Sciences, Technical University of Munich, Lichtenbergstr. </w:t>
      </w:r>
      <w:r w:rsidRPr="008126D0">
        <w:rPr>
          <w:i/>
          <w:iCs/>
        </w:rPr>
        <w:t>4, Garching 85748, Germany</w:t>
      </w:r>
    </w:p>
    <w:p w14:paraId="700BDF62" w14:textId="77777777" w:rsidR="008126D0" w:rsidRPr="008126D0" w:rsidRDefault="008126D0" w:rsidP="008126D0">
      <w:pPr>
        <w:pStyle w:val="NormalWeb"/>
        <w:spacing w:before="0" w:beforeAutospacing="0" w:after="0" w:afterAutospacing="0"/>
        <w:jc w:val="center"/>
        <w:rPr>
          <w:i/>
          <w:iCs/>
          <w:lang w:val="en-US"/>
        </w:rPr>
      </w:pPr>
      <w:r w:rsidRPr="008126D0">
        <w:rPr>
          <w:i/>
          <w:iCs/>
          <w:lang w:val="en-US"/>
        </w:rPr>
        <w:t>Institute of Physics, Rostock University, Albert-Einstein-Str. 23-24, 18059 Rostock, Germany</w:t>
      </w:r>
    </w:p>
    <w:p w14:paraId="1285A4CC" w14:textId="77777777" w:rsidR="008126D0" w:rsidRDefault="008126D0" w:rsidP="008126D0">
      <w:pPr>
        <w:pStyle w:val="NormalWeb"/>
        <w:spacing w:before="0" w:beforeAutospacing="0" w:after="0" w:afterAutospacing="0"/>
        <w:jc w:val="center"/>
      </w:pPr>
      <w:r w:rsidRPr="008126D0">
        <w:rPr>
          <w:i/>
          <w:iCs/>
        </w:rPr>
        <w:t xml:space="preserve">E-mail: </w:t>
      </w:r>
      <w:hyperlink r:id="rId8" w:history="1">
        <w:r w:rsidRPr="008126D0">
          <w:rPr>
            <w:rStyle w:val="Hyperlink"/>
            <w:i/>
            <w:iCs/>
          </w:rPr>
          <w:t>sergey.bokarev@tum.de</w:t>
        </w:r>
      </w:hyperlink>
    </w:p>
    <w:p w14:paraId="45C1DC4A" w14:textId="77777777" w:rsidR="008126D0" w:rsidRPr="008126D0" w:rsidRDefault="008126D0" w:rsidP="008126D0">
      <w:pPr>
        <w:pStyle w:val="NormalWeb"/>
        <w:spacing w:before="0" w:beforeAutospacing="0" w:after="0" w:afterAutospacing="0"/>
        <w:jc w:val="center"/>
        <w:rPr>
          <w:i/>
          <w:iCs/>
        </w:rPr>
      </w:pPr>
    </w:p>
    <w:p w14:paraId="7612AD0F" w14:textId="3517CC33" w:rsidR="008126D0" w:rsidRPr="008126D0" w:rsidRDefault="008126D0" w:rsidP="008126D0">
      <w:pPr>
        <w:rPr>
          <w:rFonts w:ascii="Times New Roman" w:hAnsi="Times New Roman"/>
          <w:sz w:val="24"/>
          <w:szCs w:val="24"/>
        </w:rPr>
      </w:pPr>
      <w:r w:rsidRPr="008126D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A589BB8" wp14:editId="545AB4A3">
            <wp:extent cx="3830794" cy="2335571"/>
            <wp:effectExtent l="0" t="0" r="0" b="7620"/>
            <wp:docPr id="1146800966" name="Picture 3" descr="A diagram of different types of m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00966" name="Picture 3" descr="A diagram of different types of metal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81" cy="236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</w:rPr>
        <w:t xml:space="preserve">          </w:t>
      </w:r>
      <w:r w:rsidRPr="008126D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6D0C667" wp14:editId="5CB29039">
            <wp:extent cx="1669517" cy="2334240"/>
            <wp:effectExtent l="0" t="0" r="6985" b="9525"/>
            <wp:docPr id="1525996860" name="Picture 4" descr="A person in a blue shirt and black ja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96860" name="Picture 4" descr="A person in a blue shirt and black jack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615" cy="235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9439" w14:textId="77777777" w:rsidR="008126D0" w:rsidRDefault="008126D0" w:rsidP="008126D0">
      <w:pPr>
        <w:ind w:firstLine="284"/>
        <w:rPr>
          <w:rFonts w:ascii="Times New Roman" w:eastAsia="Times New Roman" w:hAnsi="Times New Roman"/>
          <w:color w:val="000000"/>
          <w:kern w:val="0"/>
          <w:sz w:val="24"/>
          <w:szCs w:val="24"/>
          <w:lang w:eastAsia="de-DE"/>
        </w:rPr>
      </w:pPr>
    </w:p>
    <w:p w14:paraId="458613B5" w14:textId="1EE08290" w:rsidR="008126D0" w:rsidRPr="008126D0" w:rsidRDefault="008126D0" w:rsidP="008126D0">
      <w:pPr>
        <w:ind w:firstLine="284"/>
        <w:rPr>
          <w:rFonts w:ascii="Times New Roman" w:eastAsia="Times New Roman" w:hAnsi="Times New Roman"/>
          <w:kern w:val="0"/>
          <w:sz w:val="24"/>
          <w:szCs w:val="24"/>
          <w:lang w:eastAsia="de-DE"/>
        </w:rPr>
      </w:pPr>
      <w:r w:rsidRPr="008126D0">
        <w:rPr>
          <w:rFonts w:ascii="Times New Roman" w:eastAsia="Times New Roman" w:hAnsi="Times New Roman"/>
          <w:color w:val="000000"/>
          <w:kern w:val="0"/>
          <w:sz w:val="24"/>
          <w:szCs w:val="24"/>
          <w:lang w:eastAsia="de-DE"/>
        </w:rPr>
        <w:t>The past decade heralds the gradual change of the ultrafast paradigm in physics and chemistry from the femtosecond to subfemtosecond and even a few tens of attoseconds domain. The fascinating growth in the number of ultrafast phenomena studies is due to the establishment of new sources, such as X-ray free-electron lasers and high harmonic generation setups that give access to dynamics at electronic time scales. To keep pace with experiments, accurate and efficient theoretical methods need to be developed [1].</w:t>
      </w:r>
    </w:p>
    <w:p w14:paraId="43AED8F3" w14:textId="77777777" w:rsidR="008126D0" w:rsidRPr="008126D0" w:rsidRDefault="008126D0" w:rsidP="008126D0">
      <w:pPr>
        <w:ind w:firstLine="284"/>
        <w:rPr>
          <w:rFonts w:ascii="Times New Roman" w:eastAsia="Times New Roman" w:hAnsi="Times New Roman"/>
          <w:kern w:val="0"/>
          <w:sz w:val="24"/>
          <w:szCs w:val="24"/>
          <w:lang w:eastAsia="de-DE"/>
        </w:rPr>
      </w:pPr>
      <w:r w:rsidRPr="008126D0">
        <w:rPr>
          <w:rFonts w:ascii="Times New Roman" w:eastAsia="Times New Roman" w:hAnsi="Times New Roman"/>
          <w:color w:val="000000"/>
          <w:kern w:val="0"/>
          <w:sz w:val="24"/>
          <w:szCs w:val="24"/>
          <w:lang w:eastAsia="de-DE"/>
        </w:rPr>
        <w:t>In my talk, I will discuss several computational protocols to address different kinds of X-ray photon-in/photon-out and photon-in/electron-out spectroscopic observables based on the multi-reference electronic structure theory. For instance, I will describe approaches to compute valence and core photoionization and Auger decay in molecules employing different flavors of the central-potential method [2,3] and beyond it [4]. Further, I will present developments of the density-matrix-based time-dependent restricted active space configuration interaction method (ρ-TD-RASCI) to compute the ultrafast electron dynamics [5]. The applications of these theoretical protocols will be exemplified by the simulations of the linear X-ray spectra, high harmonic generation, ultrafast charge migration, and spin-flip dynamics in molecules and transition metal complexes excited by extreme ultraviolet and soft X-ray light.</w:t>
      </w:r>
    </w:p>
    <w:p w14:paraId="25C5C615" w14:textId="77777777" w:rsidR="008126D0" w:rsidRDefault="008126D0" w:rsidP="008126D0">
      <w:pPr>
        <w:rPr>
          <w:rFonts w:ascii="Times New Roman" w:hAnsi="Times New Roman"/>
          <w:sz w:val="24"/>
          <w:szCs w:val="24"/>
        </w:rPr>
      </w:pPr>
    </w:p>
    <w:p w14:paraId="3660E4CF" w14:textId="5CC51083" w:rsidR="008126D0" w:rsidRDefault="008126D0" w:rsidP="008126D0">
      <w:pPr>
        <w:rPr>
          <w:rFonts w:ascii="Times New Roman" w:hAnsi="Times New Roman"/>
          <w:b/>
          <w:bCs/>
          <w:sz w:val="24"/>
          <w:szCs w:val="24"/>
        </w:rPr>
      </w:pPr>
      <w:r w:rsidRPr="008126D0">
        <w:rPr>
          <w:rFonts w:ascii="Times New Roman" w:hAnsi="Times New Roman"/>
          <w:b/>
          <w:bCs/>
          <w:sz w:val="24"/>
          <w:szCs w:val="24"/>
        </w:rPr>
        <w:t>References:</w:t>
      </w:r>
    </w:p>
    <w:p w14:paraId="17186B7E" w14:textId="77777777" w:rsidR="008126D0" w:rsidRPr="008126D0" w:rsidRDefault="008126D0" w:rsidP="008126D0">
      <w:pPr>
        <w:rPr>
          <w:rFonts w:ascii="Times New Roman" w:hAnsi="Times New Roman"/>
          <w:b/>
          <w:bCs/>
          <w:sz w:val="24"/>
          <w:szCs w:val="24"/>
        </w:rPr>
      </w:pPr>
    </w:p>
    <w:p w14:paraId="2F4CEB5F" w14:textId="77777777" w:rsidR="008126D0" w:rsidRPr="008126D0" w:rsidRDefault="008126D0" w:rsidP="008126D0">
      <w:pPr>
        <w:rPr>
          <w:rFonts w:ascii="Times New Roman" w:eastAsia="Times New Roman" w:hAnsi="Times New Roman"/>
          <w:kern w:val="0"/>
          <w:sz w:val="24"/>
          <w:szCs w:val="24"/>
          <w:lang w:eastAsia="de-DE"/>
        </w:rPr>
      </w:pPr>
      <w:r w:rsidRPr="008126D0">
        <w:rPr>
          <w:rFonts w:ascii="Times New Roman" w:eastAsia="Times New Roman" w:hAnsi="Times New Roman"/>
          <w:kern w:val="0"/>
          <w:sz w:val="24"/>
          <w:szCs w:val="24"/>
          <w:lang w:eastAsia="de-DE"/>
        </w:rPr>
        <w:t>1. S.I. Bokarev, O. Kühn, WIREs Comp. Mol. Sci. 10 (2020), e1433.</w:t>
      </w:r>
    </w:p>
    <w:p w14:paraId="34EE69E3" w14:textId="77777777" w:rsidR="008126D0" w:rsidRPr="008126D0" w:rsidRDefault="008126D0" w:rsidP="008126D0">
      <w:pPr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</w:pPr>
      <w:r w:rsidRPr="008126D0">
        <w:rPr>
          <w:rFonts w:ascii="Times New Roman" w:eastAsia="Times New Roman" w:hAnsi="Times New Roman"/>
          <w:kern w:val="0"/>
          <w:sz w:val="24"/>
          <w:szCs w:val="24"/>
          <w:lang w:eastAsia="de-DE"/>
        </w:rPr>
        <w:t xml:space="preserve">2. G. Grell, S.I. Bokarev J. Chem. </w:t>
      </w:r>
      <w:r w:rsidRPr="008126D0"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  <w:t>Phys. 152 (2020) 074108.</w:t>
      </w:r>
    </w:p>
    <w:p w14:paraId="39610328" w14:textId="77777777" w:rsidR="008126D0" w:rsidRPr="008126D0" w:rsidRDefault="008126D0" w:rsidP="008126D0">
      <w:pPr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</w:pPr>
      <w:r w:rsidRPr="008126D0"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  <w:t>3. B. Tenorio et al. JCTC 18 (2022) 4387.</w:t>
      </w:r>
    </w:p>
    <w:p w14:paraId="59C2D944" w14:textId="77777777" w:rsidR="008126D0" w:rsidRPr="008126D0" w:rsidRDefault="008126D0" w:rsidP="008126D0">
      <w:pPr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</w:pPr>
      <w:r w:rsidRPr="008126D0"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  <w:t>4. T. Marx, S.I. Bokarev PRA 106 (2022) 032806.</w:t>
      </w:r>
    </w:p>
    <w:p w14:paraId="2315E756" w14:textId="77777777" w:rsidR="008126D0" w:rsidRPr="008126D0" w:rsidRDefault="008126D0" w:rsidP="008126D0">
      <w:pPr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</w:pPr>
      <w:r w:rsidRPr="008126D0">
        <w:rPr>
          <w:rFonts w:ascii="Times New Roman" w:eastAsia="Times New Roman" w:hAnsi="Times New Roman"/>
          <w:kern w:val="0"/>
          <w:sz w:val="24"/>
          <w:szCs w:val="24"/>
          <w:lang w:val="es-ES" w:eastAsia="de-DE"/>
        </w:rPr>
        <w:t>5. V. Kochetov, S.I. Bokarev JCTC 18 (2022) 46.</w:t>
      </w:r>
    </w:p>
    <w:bookmarkEnd w:id="1"/>
    <w:bookmarkEnd w:id="2"/>
    <w:p w14:paraId="73FA20CB" w14:textId="191E50F6" w:rsidR="008126D0" w:rsidRPr="001409E2" w:rsidRDefault="008126D0" w:rsidP="001409E2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1409E2">
        <w:rPr>
          <w:rFonts w:ascii="Times New Roman" w:hAnsi="Times New Roman"/>
          <w:b/>
          <w:bCs/>
          <w:sz w:val="28"/>
          <w:szCs w:val="28"/>
        </w:rPr>
        <w:lastRenderedPageBreak/>
        <w:t>Controlling Exciton-Polariton Transport in Multilayered</w:t>
      </w:r>
      <w:r w:rsidR="001409E2" w:rsidRPr="001409E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1409E2">
        <w:rPr>
          <w:rFonts w:ascii="Times New Roman" w:hAnsi="Times New Roman"/>
          <w:b/>
          <w:bCs/>
          <w:sz w:val="28"/>
          <w:szCs w:val="28"/>
        </w:rPr>
        <w:t>Materials</w:t>
      </w:r>
    </w:p>
    <w:p w14:paraId="248A6C31" w14:textId="77777777" w:rsidR="001409E2" w:rsidRPr="001409E2" w:rsidRDefault="001409E2" w:rsidP="001409E2">
      <w:pPr>
        <w:jc w:val="center"/>
        <w:rPr>
          <w:rFonts w:ascii="Times New Roman" w:hAnsi="Times New Roman"/>
          <w:sz w:val="24"/>
          <w:szCs w:val="24"/>
        </w:rPr>
      </w:pPr>
    </w:p>
    <w:p w14:paraId="5DC9111E" w14:textId="7F75E4B4" w:rsidR="008126D0" w:rsidRPr="001409E2" w:rsidRDefault="008126D0" w:rsidP="001409E2">
      <w:pPr>
        <w:jc w:val="center"/>
        <w:rPr>
          <w:rFonts w:ascii="Times New Roman" w:hAnsi="Times New Roman"/>
          <w:sz w:val="24"/>
          <w:szCs w:val="24"/>
          <w:u w:val="single"/>
        </w:rPr>
      </w:pPr>
      <w:r w:rsidRPr="001409E2">
        <w:rPr>
          <w:rFonts w:ascii="Times New Roman" w:hAnsi="Times New Roman"/>
          <w:sz w:val="24"/>
          <w:szCs w:val="24"/>
          <w:u w:val="single"/>
        </w:rPr>
        <w:t>Saeed Rahmanian Koshkaki</w:t>
      </w:r>
    </w:p>
    <w:p w14:paraId="05A29208" w14:textId="228C67C6" w:rsidR="008126D0" w:rsidRPr="001409E2" w:rsidRDefault="008126D0" w:rsidP="001409E2">
      <w:pPr>
        <w:jc w:val="center"/>
        <w:rPr>
          <w:rFonts w:ascii="Times New Roman" w:hAnsi="Times New Roman"/>
          <w:i/>
          <w:iCs/>
          <w:sz w:val="24"/>
          <w:szCs w:val="24"/>
        </w:rPr>
      </w:pPr>
      <w:r w:rsidRPr="001409E2">
        <w:rPr>
          <w:rFonts w:ascii="Times New Roman" w:hAnsi="Times New Roman"/>
          <w:i/>
          <w:iCs/>
          <w:sz w:val="24"/>
          <w:szCs w:val="24"/>
        </w:rPr>
        <w:t>Department of Chemistry, Texas A &amp; M University, College Station, Texas</w:t>
      </w:r>
    </w:p>
    <w:p w14:paraId="48C8E01F" w14:textId="75A8AD2D" w:rsidR="008126D0" w:rsidRPr="001409E2" w:rsidRDefault="008126D0" w:rsidP="001409E2">
      <w:pPr>
        <w:jc w:val="center"/>
        <w:rPr>
          <w:rFonts w:ascii="Times New Roman" w:hAnsi="Times New Roman"/>
          <w:i/>
          <w:iCs/>
          <w:sz w:val="24"/>
          <w:szCs w:val="24"/>
          <w:lang w:val="es-ES"/>
        </w:rPr>
      </w:pPr>
      <w:r w:rsidRPr="001409E2">
        <w:rPr>
          <w:rFonts w:ascii="Times New Roman" w:hAnsi="Times New Roman"/>
          <w:i/>
          <w:iCs/>
          <w:sz w:val="24"/>
          <w:szCs w:val="24"/>
          <w:lang w:val="es-ES"/>
        </w:rPr>
        <w:t>77842, USA</w:t>
      </w:r>
      <w:r w:rsidR="001409E2" w:rsidRPr="001409E2">
        <w:rPr>
          <w:rFonts w:ascii="Times New Roman" w:hAnsi="Times New Roman"/>
          <w:i/>
          <w:iCs/>
          <w:sz w:val="24"/>
          <w:szCs w:val="24"/>
          <w:lang w:val="es-ES"/>
        </w:rPr>
        <w:t xml:space="preserve">  Email: </w:t>
      </w:r>
      <w:hyperlink r:id="rId11" w:history="1">
        <w:r w:rsidR="001409E2" w:rsidRPr="00D33668">
          <w:rPr>
            <w:rStyle w:val="Hyperlink"/>
            <w:rFonts w:ascii="Times New Roman" w:hAnsi="Times New Roman"/>
            <w:i/>
            <w:iCs/>
            <w:sz w:val="24"/>
            <w:szCs w:val="24"/>
            <w:lang w:val="es-ES"/>
          </w:rPr>
          <w:t>rahmanian@tamu.edu</w:t>
        </w:r>
      </w:hyperlink>
      <w:r w:rsidR="001409E2">
        <w:rPr>
          <w:rFonts w:ascii="Times New Roman" w:hAnsi="Times New Roman"/>
          <w:i/>
          <w:iCs/>
          <w:sz w:val="24"/>
          <w:szCs w:val="24"/>
          <w:lang w:val="es-ES"/>
        </w:rPr>
        <w:t xml:space="preserve"> </w:t>
      </w:r>
    </w:p>
    <w:p w14:paraId="0E98E09F" w14:textId="77777777" w:rsidR="001409E2" w:rsidRPr="001409E2" w:rsidRDefault="001409E2" w:rsidP="008126D0">
      <w:pPr>
        <w:rPr>
          <w:rFonts w:ascii="Times New Roman" w:hAnsi="Times New Roman"/>
          <w:sz w:val="24"/>
          <w:szCs w:val="24"/>
          <w:lang w:val="es-ES"/>
        </w:rPr>
      </w:pPr>
    </w:p>
    <w:p w14:paraId="0279D4D7" w14:textId="59DA540F" w:rsidR="001409E2" w:rsidRPr="001409E2" w:rsidRDefault="001409E2" w:rsidP="001409E2">
      <w:pPr>
        <w:rPr>
          <w:lang w:val="es-ES"/>
        </w:rPr>
      </w:pPr>
      <w:r w:rsidRPr="001409E2">
        <w:rPr>
          <w:rFonts w:ascii="Times New Roman" w:hAnsi="Times New Roman"/>
          <w:sz w:val="24"/>
          <w:szCs w:val="24"/>
        </w:rPr>
        <w:drawing>
          <wp:inline distT="0" distB="0" distL="0" distR="0" wp14:anchorId="48B663D5" wp14:editId="15302B39">
            <wp:extent cx="2667000" cy="2557397"/>
            <wp:effectExtent l="0" t="0" r="0" b="0"/>
            <wp:docPr id="612831172" name="Picture 1" descr="A diagram of a sola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31172" name="Picture 1" descr="A diagram of a solar syst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3138" cy="2572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09E2">
        <w:rPr>
          <w:lang w:val="es-ES"/>
        </w:rPr>
        <w:t xml:space="preserve">                             </w:t>
      </w:r>
      <w:r w:rsidRPr="001409E2">
        <w:rPr>
          <w:lang w:val="en-GB"/>
        </w:rPr>
        <w:drawing>
          <wp:inline distT="0" distB="0" distL="0" distR="0" wp14:anchorId="517EA481" wp14:editId="323DB1B6">
            <wp:extent cx="2012950" cy="2491492"/>
            <wp:effectExtent l="0" t="0" r="6350" b="4445"/>
            <wp:docPr id="34202703" name="Picture 3" descr="A person wearing glasses and a red sw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2703" name="Picture 3" descr="A person wearing glasses and a red swea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27" b="4044"/>
                    <a:stretch/>
                  </pic:blipFill>
                  <pic:spPr bwMode="auto">
                    <a:xfrm>
                      <a:off x="0" y="0"/>
                      <a:ext cx="2026167" cy="250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036B1" w14:textId="693C810A" w:rsidR="001409E2" w:rsidRPr="001409E2" w:rsidRDefault="008126D0" w:rsidP="001409E2">
      <w:pPr>
        <w:ind w:firstLine="720"/>
        <w:rPr>
          <w:rFonts w:ascii="Times New Roman" w:hAnsi="Times New Roman"/>
          <w:sz w:val="24"/>
          <w:szCs w:val="24"/>
        </w:rPr>
      </w:pPr>
      <w:r w:rsidRPr="001409E2">
        <w:rPr>
          <w:rFonts w:ascii="Times New Roman" w:hAnsi="Times New Roman"/>
          <w:sz w:val="24"/>
          <w:szCs w:val="24"/>
        </w:rPr>
        <w:t>Exciton-polariton quasiparticles in optical cavities and semiconductor devices are promising quantum systems, which provide extended control on transport and coherence of quantum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excitations. In these systems, material excitations (excitons) interact with cavity excitations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(photons), giving rise to exciton-polaritons that embody characteristics of both excitons and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photons. Recent groundbreaking discoveries have significantly expanded our knowledge of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exciton-polariton dynamics, such as Bose-Einstein Condensation (BEC), enhanced group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velocity, and topological properties. However, the numerical study of these systems remains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largely constrained to setups where a single-layer material is placed within an optical cavity.</w:t>
      </w:r>
      <w:r w:rsidR="001409E2"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This approach overlooks the spatial variations of the quantized field present in multilayered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materials and experimental platforms, limiting the performance of numerical studies.</w:t>
      </w:r>
      <w:r w:rsidRPr="001409E2">
        <w:rPr>
          <w:rFonts w:ascii="Times New Roman" w:hAnsi="Times New Roman"/>
          <w:sz w:val="24"/>
          <w:szCs w:val="24"/>
        </w:rPr>
        <w:t xml:space="preserve"> </w:t>
      </w:r>
    </w:p>
    <w:p w14:paraId="516F8367" w14:textId="4C254EE9" w:rsidR="00830F0D" w:rsidRPr="001409E2" w:rsidRDefault="008126D0" w:rsidP="001409E2">
      <w:pPr>
        <w:ind w:firstLine="720"/>
        <w:rPr>
          <w:rFonts w:ascii="Times New Roman" w:hAnsi="Times New Roman"/>
          <w:sz w:val="24"/>
          <w:szCs w:val="24"/>
        </w:rPr>
      </w:pPr>
      <w:r w:rsidRPr="001409E2">
        <w:rPr>
          <w:rFonts w:ascii="Times New Roman" w:hAnsi="Times New Roman"/>
          <w:sz w:val="24"/>
          <w:szCs w:val="24"/>
        </w:rPr>
        <w:t>In this study, we present our latest findings on the modification of exciton-polariton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transport in multilayered materials. To achieve these results, we developed a novel exact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method that overcomes the limitations of single-layer setups, enabling the numerical study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of exciton-polaritons in multilayered materials using cutting-edge computational hardware.</w:t>
      </w:r>
      <w:r w:rsidR="001409E2"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Our findings reveal that exciton-polarity transport in multilayered materials is different from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single-layered materials, with more coherent transport and higher group velocity. We show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this enhancement is originated from an effect we term phonon synchronization. Our findings suggest that exciton-polariton materials in multilayered materials are more promising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candidates for applications in technologies such as quantum information science.</w:t>
      </w:r>
    </w:p>
    <w:p w14:paraId="7D3B5962" w14:textId="77777777" w:rsidR="001409E2" w:rsidRDefault="001409E2" w:rsidP="001409E2">
      <w:pPr>
        <w:rPr>
          <w:rFonts w:ascii="Times New Roman" w:hAnsi="Times New Roman"/>
          <w:b/>
          <w:bCs/>
          <w:sz w:val="24"/>
          <w:szCs w:val="24"/>
        </w:rPr>
      </w:pPr>
    </w:p>
    <w:p w14:paraId="11101670" w14:textId="5DA0CF3E" w:rsidR="001409E2" w:rsidRPr="001409E2" w:rsidRDefault="001409E2" w:rsidP="001409E2">
      <w:pPr>
        <w:rPr>
          <w:rFonts w:ascii="Times New Roman" w:hAnsi="Times New Roman"/>
          <w:b/>
          <w:bCs/>
          <w:sz w:val="24"/>
          <w:szCs w:val="24"/>
        </w:rPr>
      </w:pPr>
      <w:r w:rsidRPr="001409E2">
        <w:rPr>
          <w:rFonts w:ascii="Times New Roman" w:hAnsi="Times New Roman"/>
          <w:b/>
          <w:bCs/>
          <w:sz w:val="24"/>
          <w:szCs w:val="24"/>
        </w:rPr>
        <w:t>References</w:t>
      </w:r>
    </w:p>
    <w:p w14:paraId="0538AD1F" w14:textId="794DC565" w:rsidR="001409E2" w:rsidRPr="001409E2" w:rsidRDefault="001409E2" w:rsidP="001409E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[1] </w:t>
      </w:r>
      <w:r w:rsidRPr="001409E2">
        <w:rPr>
          <w:rFonts w:ascii="Times New Roman" w:hAnsi="Times New Roman"/>
          <w:sz w:val="24"/>
          <w:szCs w:val="24"/>
        </w:rPr>
        <w:t xml:space="preserve">Koshkaki, Saeed Rahmanian, Arshath Manjalingal, Logan Blackham, and Arkajit </w:t>
      </w:r>
      <w:r w:rsidRPr="001409E2">
        <w:rPr>
          <w:rFonts w:ascii="Times New Roman" w:hAnsi="Times New Roman"/>
          <w:sz w:val="24"/>
          <w:szCs w:val="24"/>
        </w:rPr>
        <w:t xml:space="preserve"> M</w:t>
      </w:r>
      <w:r w:rsidRPr="001409E2">
        <w:rPr>
          <w:rFonts w:ascii="Times New Roman" w:hAnsi="Times New Roman"/>
          <w:sz w:val="24"/>
          <w:szCs w:val="24"/>
        </w:rPr>
        <w:t>andal. ”Exciton-Polariton Dynamics in Multilayered Materials.” arXiv:2502.12933 (2025).</w:t>
      </w:r>
    </w:p>
    <w:p w14:paraId="1773B828" w14:textId="0011859D" w:rsidR="001409E2" w:rsidRPr="001409E2" w:rsidRDefault="001409E2" w:rsidP="001409E2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[2] </w:t>
      </w:r>
      <w:r w:rsidRPr="001409E2">
        <w:rPr>
          <w:rFonts w:ascii="Times New Roman" w:hAnsi="Times New Roman"/>
          <w:sz w:val="24"/>
          <w:szCs w:val="24"/>
        </w:rPr>
        <w:t>Blackham, Logan, Arshath Manjalingal, Saeed Rahmanian Koshkaki, and Arkajit Mandal.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”Microscopic Theory of Polaron-Polariton Dispersion and Propagation.” arXiv:2501.16622</w:t>
      </w:r>
      <w:r w:rsidRPr="001409E2">
        <w:rPr>
          <w:rFonts w:ascii="Times New Roman" w:hAnsi="Times New Roman"/>
          <w:sz w:val="24"/>
          <w:szCs w:val="24"/>
        </w:rPr>
        <w:t xml:space="preserve"> </w:t>
      </w:r>
      <w:r w:rsidRPr="001409E2">
        <w:rPr>
          <w:rFonts w:ascii="Times New Roman" w:hAnsi="Times New Roman"/>
          <w:sz w:val="24"/>
          <w:szCs w:val="24"/>
        </w:rPr>
        <w:t>(2025).</w:t>
      </w:r>
    </w:p>
    <w:p w14:paraId="04F42274" w14:textId="65D2EA39" w:rsidR="00E87B2A" w:rsidRPr="007F0791" w:rsidRDefault="00F12573" w:rsidP="00140D21">
      <w:pPr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lastRenderedPageBreak/>
        <w:t>H</w:t>
      </w:r>
      <w:r w:rsidR="008149BF" w:rsidRPr="007F0791">
        <w:rPr>
          <w:rFonts w:ascii="Times New Roman" w:hAnsi="Times New Roman"/>
          <w:b/>
          <w:sz w:val="28"/>
          <w:szCs w:val="24"/>
        </w:rPr>
        <w:t>ow to connect</w:t>
      </w:r>
    </w:p>
    <w:p w14:paraId="24DA63A1" w14:textId="77777777" w:rsidR="006D2C00" w:rsidRDefault="006D2C00" w:rsidP="006D2C00">
      <w:pPr>
        <w:rPr>
          <w:rFonts w:asciiTheme="minorHAnsi" w:hAnsiTheme="minorHAnsi" w:cstheme="minorHAnsi"/>
        </w:rPr>
      </w:pPr>
    </w:p>
    <w:p w14:paraId="0D48199A" w14:textId="77777777" w:rsidR="009D7BD3" w:rsidRDefault="009D7BD3" w:rsidP="008378A0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7C6FCA50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  <w:r w:rsidRPr="00630CCE">
        <w:rPr>
          <w:rFonts w:asciiTheme="minorHAnsi" w:hAnsiTheme="minorHAnsi" w:cstheme="minorHAnsi"/>
          <w:sz w:val="24"/>
          <w:szCs w:val="24"/>
        </w:rPr>
        <w:t>Alexey Akimov is inviting you to a scheduled Zoom meeting.</w:t>
      </w:r>
    </w:p>
    <w:p w14:paraId="67B1663B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1BABD95A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  <w:r w:rsidRPr="00630CCE">
        <w:rPr>
          <w:rFonts w:asciiTheme="minorHAnsi" w:hAnsiTheme="minorHAnsi" w:cstheme="minorHAnsi"/>
          <w:sz w:val="24"/>
          <w:szCs w:val="24"/>
        </w:rPr>
        <w:t>Topic: VISTA, Seminar 88</w:t>
      </w:r>
    </w:p>
    <w:p w14:paraId="2ABE0519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  <w:r w:rsidRPr="00630CCE">
        <w:rPr>
          <w:rFonts w:asciiTheme="minorHAnsi" w:hAnsiTheme="minorHAnsi" w:cstheme="minorHAnsi"/>
          <w:sz w:val="24"/>
          <w:szCs w:val="24"/>
        </w:rPr>
        <w:t>Time: Apr 23, 2025 10:00 AM Eastern Time (US and Canada)</w:t>
      </w:r>
    </w:p>
    <w:p w14:paraId="56D65AC9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  <w:r w:rsidRPr="00630CCE">
        <w:rPr>
          <w:rFonts w:asciiTheme="minorHAnsi" w:hAnsiTheme="minorHAnsi" w:cstheme="minorHAnsi"/>
          <w:sz w:val="24"/>
          <w:szCs w:val="24"/>
        </w:rPr>
        <w:t>Join Zoom Meeting</w:t>
      </w:r>
    </w:p>
    <w:p w14:paraId="7865AE87" w14:textId="437305B5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  <w:hyperlink r:id="rId14" w:history="1">
        <w:r w:rsidRPr="00D33668">
          <w:rPr>
            <w:rStyle w:val="Hyperlink"/>
            <w:rFonts w:asciiTheme="minorHAnsi" w:hAnsiTheme="minorHAnsi" w:cstheme="minorHAnsi"/>
            <w:sz w:val="24"/>
            <w:szCs w:val="24"/>
          </w:rPr>
          <w:t>https://buffalo.zoom.us/j/96529858399?pwd=LHKjChnYhHM2pOEvghZnav6ofPKIVb.1</w:t>
        </w:r>
      </w:hyperlink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6FE56541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4E6A6453" w14:textId="77777777" w:rsidR="00630CCE" w:rsidRPr="00630CCE" w:rsidRDefault="00630CCE" w:rsidP="00630CCE">
      <w:pPr>
        <w:jc w:val="center"/>
        <w:rPr>
          <w:rFonts w:asciiTheme="minorHAnsi" w:hAnsiTheme="minorHAnsi" w:cstheme="minorHAnsi"/>
          <w:sz w:val="36"/>
          <w:szCs w:val="36"/>
        </w:rPr>
      </w:pPr>
      <w:r w:rsidRPr="00630CCE">
        <w:rPr>
          <w:rFonts w:asciiTheme="minorHAnsi" w:hAnsiTheme="minorHAnsi" w:cstheme="minorHAnsi"/>
          <w:sz w:val="36"/>
          <w:szCs w:val="36"/>
        </w:rPr>
        <w:t>Meeting ID: 965 2985 8399</w:t>
      </w:r>
    </w:p>
    <w:p w14:paraId="6297ABC7" w14:textId="77777777" w:rsidR="00630CCE" w:rsidRPr="00630CCE" w:rsidRDefault="00630CCE" w:rsidP="00630CCE">
      <w:pPr>
        <w:jc w:val="center"/>
        <w:rPr>
          <w:rFonts w:asciiTheme="minorHAnsi" w:hAnsiTheme="minorHAnsi" w:cstheme="minorHAnsi"/>
          <w:sz w:val="36"/>
          <w:szCs w:val="36"/>
        </w:rPr>
      </w:pPr>
      <w:r w:rsidRPr="00630CCE">
        <w:rPr>
          <w:rFonts w:asciiTheme="minorHAnsi" w:hAnsiTheme="minorHAnsi" w:cstheme="minorHAnsi"/>
          <w:sz w:val="36"/>
          <w:szCs w:val="36"/>
        </w:rPr>
        <w:t>Passcode: 377886</w:t>
      </w:r>
    </w:p>
    <w:p w14:paraId="6FA5D326" w14:textId="77777777" w:rsidR="00630CCE" w:rsidRPr="00630CCE" w:rsidRDefault="00630CCE" w:rsidP="00630CCE">
      <w:pPr>
        <w:jc w:val="left"/>
        <w:rPr>
          <w:rFonts w:asciiTheme="minorHAnsi" w:hAnsiTheme="minorHAnsi" w:cstheme="minorHAnsi"/>
          <w:sz w:val="24"/>
          <w:szCs w:val="24"/>
        </w:rPr>
      </w:pPr>
    </w:p>
    <w:p w14:paraId="4CAA1B75" w14:textId="77777777" w:rsidR="003B1134" w:rsidRDefault="003B1134" w:rsidP="00736B74">
      <w:pPr>
        <w:jc w:val="left"/>
        <w:rPr>
          <w:rFonts w:asciiTheme="minorHAnsi" w:hAnsiTheme="minorHAnsi" w:cstheme="minorHAnsi"/>
          <w:sz w:val="24"/>
          <w:szCs w:val="24"/>
        </w:rPr>
      </w:pPr>
    </w:p>
    <w:sectPr w:rsidR="003B1134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EB3A3" w14:textId="77777777" w:rsidR="004E7B45" w:rsidRDefault="004E7B45" w:rsidP="00C15BDA">
      <w:r>
        <w:separator/>
      </w:r>
    </w:p>
  </w:endnote>
  <w:endnote w:type="continuationSeparator" w:id="0">
    <w:p w14:paraId="78B525CC" w14:textId="77777777" w:rsidR="004E7B45" w:rsidRDefault="004E7B45" w:rsidP="00C15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FreeSans">
    <w:altName w:val="Times New Roman"/>
    <w:charset w:val="0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Corbel"/>
    <w:charset w:val="00"/>
    <w:family w:val="auto"/>
    <w:pitch w:val="variable"/>
    <w:sig w:usb0="00000003" w:usb1="500079DB" w:usb2="00000010" w:usb3="00000000" w:csb0="00000001" w:csb1="00000000"/>
  </w:font>
  <w:font w:name="CMR10">
    <w:altName w:val="Cambria"/>
    <w:charset w:val="00"/>
    <w:family w:val="roman"/>
    <w:pitch w:val="default"/>
    <w:sig w:usb0="00000001" w:usb1="08070000" w:usb2="00000010" w:usb3="00000000" w:csb0="00020000" w:csb1="00000000"/>
  </w:font>
  <w:font w:name="Noto Serif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Noto Sans CJK SC Regular"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2458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ECD480" w14:textId="77777777" w:rsidR="00234B98" w:rsidRDefault="00234B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55F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48A13420" w14:textId="77777777" w:rsidR="00234B98" w:rsidRDefault="00234B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D4327" w14:textId="77777777" w:rsidR="004E7B45" w:rsidRDefault="004E7B45" w:rsidP="00C15BDA">
      <w:r>
        <w:separator/>
      </w:r>
    </w:p>
  </w:footnote>
  <w:footnote w:type="continuationSeparator" w:id="0">
    <w:p w14:paraId="28722FBF" w14:textId="77777777" w:rsidR="004E7B45" w:rsidRDefault="004E7B45" w:rsidP="00C15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6D76" w14:textId="77777777" w:rsidR="00234B98" w:rsidRPr="00C15BDA" w:rsidRDefault="00234B98" w:rsidP="00C15BDA">
    <w:pPr>
      <w:pStyle w:val="Header"/>
      <w:jc w:val="center"/>
      <w:rPr>
        <w:color w:val="767171" w:themeColor="background2" w:themeShade="80"/>
        <w:sz w:val="28"/>
      </w:rPr>
    </w:pPr>
    <w:r w:rsidRPr="00C15BDA">
      <w:rPr>
        <w:noProof/>
        <w:color w:val="767171" w:themeColor="background2" w:themeShade="80"/>
        <w:sz w:val="28"/>
        <w:lang w:eastAsia="en-US"/>
      </w:rPr>
      <w:drawing>
        <wp:anchor distT="0" distB="0" distL="114300" distR="114300" simplePos="0" relativeHeight="251658240" behindDoc="0" locked="0" layoutInCell="1" allowOverlap="1" wp14:anchorId="0682A0E7" wp14:editId="5C637BCF">
          <wp:simplePos x="0" y="0"/>
          <wp:positionH relativeFrom="column">
            <wp:posOffset>5516880</wp:posOffset>
          </wp:positionH>
          <wp:positionV relativeFrom="paragraph">
            <wp:posOffset>-144780</wp:posOffset>
          </wp:positionV>
          <wp:extent cx="670560" cy="502920"/>
          <wp:effectExtent l="0" t="0" r="0" b="0"/>
          <wp:wrapSquare wrapText="bothSides"/>
          <wp:docPr id="1" name="Picture 1" descr="C:\cygwin\home\Alexey-user\VISTA\VISTA\assets\img\vista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cygwin\home\Alexey-user\VISTA\VISTA\assets\img\vista-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15BDA">
      <w:rPr>
        <w:color w:val="767171" w:themeColor="background2" w:themeShade="80"/>
        <w:sz w:val="28"/>
      </w:rPr>
      <w:t>Virtual International Seminar on Theoretical Advancements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EFC08F"/>
    <w:multiLevelType w:val="singleLevel"/>
    <w:tmpl w:val="D8EFC08F"/>
    <w:lvl w:ilvl="0">
      <w:start w:val="5"/>
      <w:numFmt w:val="upperLetter"/>
      <w:suff w:val="nothing"/>
      <w:lvlText w:val="%1-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Arial" w:hAnsi="Arial" w:cs="Arial"/>
        <w:bCs/>
        <w:i/>
        <w:sz w:val="16"/>
        <w:szCs w:val="16"/>
        <w:lang w:val="en-US"/>
      </w:rPr>
    </w:lvl>
  </w:abstractNum>
  <w:abstractNum w:abstractNumId="2" w15:restartNumberingAfterBreak="0">
    <w:nsid w:val="004800C2"/>
    <w:multiLevelType w:val="hybridMultilevel"/>
    <w:tmpl w:val="6374ED8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4B402C3"/>
    <w:multiLevelType w:val="hybridMultilevel"/>
    <w:tmpl w:val="E9AACD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7891"/>
    <w:multiLevelType w:val="multilevel"/>
    <w:tmpl w:val="6A583A4A"/>
    <w:lvl w:ilvl="0">
      <w:start w:val="1"/>
      <w:numFmt w:val="decimal"/>
      <w:suff w:val="space"/>
      <w:lvlText w:val="[%1]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287540F0"/>
    <w:multiLevelType w:val="multilevel"/>
    <w:tmpl w:val="E936801E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CDB147A"/>
    <w:multiLevelType w:val="hybridMultilevel"/>
    <w:tmpl w:val="8A2C3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26312"/>
    <w:multiLevelType w:val="hybridMultilevel"/>
    <w:tmpl w:val="53CC3EFC"/>
    <w:lvl w:ilvl="0" w:tplc="3474A3AA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A44240"/>
    <w:multiLevelType w:val="hybridMultilevel"/>
    <w:tmpl w:val="A4E0C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D39C5"/>
    <w:multiLevelType w:val="hybridMultilevel"/>
    <w:tmpl w:val="AB1029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2C2B71"/>
    <w:multiLevelType w:val="hybridMultilevel"/>
    <w:tmpl w:val="5B38E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056B6"/>
    <w:multiLevelType w:val="hybridMultilevel"/>
    <w:tmpl w:val="D45ED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7E3932"/>
    <w:multiLevelType w:val="hybridMultilevel"/>
    <w:tmpl w:val="AEBE343A"/>
    <w:lvl w:ilvl="0" w:tplc="914CAD7A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499927A7"/>
    <w:multiLevelType w:val="hybridMultilevel"/>
    <w:tmpl w:val="86D0817E"/>
    <w:lvl w:ilvl="0" w:tplc="FFBEAD7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  <w:sz w:val="1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03514B"/>
    <w:multiLevelType w:val="hybridMultilevel"/>
    <w:tmpl w:val="80723B58"/>
    <w:lvl w:ilvl="0" w:tplc="4508AFB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685B44"/>
    <w:multiLevelType w:val="hybridMultilevel"/>
    <w:tmpl w:val="A2484EA2"/>
    <w:lvl w:ilvl="0" w:tplc="AB5C9E6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594FD1"/>
    <w:multiLevelType w:val="hybridMultilevel"/>
    <w:tmpl w:val="ADC00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64BA4"/>
    <w:multiLevelType w:val="hybridMultilevel"/>
    <w:tmpl w:val="BDC60CD8"/>
    <w:lvl w:ilvl="0" w:tplc="DE4233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AB6EFD"/>
    <w:multiLevelType w:val="hybridMultilevel"/>
    <w:tmpl w:val="54EAF9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F4762"/>
    <w:multiLevelType w:val="hybridMultilevel"/>
    <w:tmpl w:val="259E85FC"/>
    <w:lvl w:ilvl="0" w:tplc="A882F6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7550618B"/>
    <w:multiLevelType w:val="hybridMultilevel"/>
    <w:tmpl w:val="05AA980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68177AA"/>
    <w:multiLevelType w:val="hybridMultilevel"/>
    <w:tmpl w:val="F0408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97457A"/>
    <w:multiLevelType w:val="hybridMultilevel"/>
    <w:tmpl w:val="13783BEC"/>
    <w:lvl w:ilvl="0" w:tplc="2BBE6F18">
      <w:start w:val="1"/>
      <w:numFmt w:val="decimal"/>
      <w:pStyle w:val="ECIS2016References"/>
      <w:lvlText w:val="[%1]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A4C44"/>
    <w:multiLevelType w:val="hybridMultilevel"/>
    <w:tmpl w:val="ADB468DC"/>
    <w:lvl w:ilvl="0" w:tplc="3BB041E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853DBE"/>
    <w:multiLevelType w:val="hybridMultilevel"/>
    <w:tmpl w:val="E2020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917838">
    <w:abstractNumId w:val="11"/>
  </w:num>
  <w:num w:numId="2" w16cid:durableId="177354379">
    <w:abstractNumId w:val="21"/>
  </w:num>
  <w:num w:numId="3" w16cid:durableId="955527803">
    <w:abstractNumId w:val="17"/>
  </w:num>
  <w:num w:numId="4" w16cid:durableId="674922032">
    <w:abstractNumId w:val="9"/>
  </w:num>
  <w:num w:numId="5" w16cid:durableId="248730716">
    <w:abstractNumId w:val="4"/>
  </w:num>
  <w:num w:numId="6" w16cid:durableId="720592861">
    <w:abstractNumId w:val="1"/>
  </w:num>
  <w:num w:numId="7" w16cid:durableId="217976103">
    <w:abstractNumId w:val="18"/>
  </w:num>
  <w:num w:numId="8" w16cid:durableId="71129803">
    <w:abstractNumId w:val="6"/>
  </w:num>
  <w:num w:numId="9" w16cid:durableId="200217342">
    <w:abstractNumId w:val="23"/>
  </w:num>
  <w:num w:numId="10" w16cid:durableId="48265488">
    <w:abstractNumId w:val="0"/>
  </w:num>
  <w:num w:numId="11" w16cid:durableId="1990668426">
    <w:abstractNumId w:val="13"/>
  </w:num>
  <w:num w:numId="12" w16cid:durableId="1423145018">
    <w:abstractNumId w:val="2"/>
  </w:num>
  <w:num w:numId="13" w16cid:durableId="550195436">
    <w:abstractNumId w:val="19"/>
  </w:num>
  <w:num w:numId="14" w16cid:durableId="1408842789">
    <w:abstractNumId w:val="20"/>
  </w:num>
  <w:num w:numId="15" w16cid:durableId="359204254">
    <w:abstractNumId w:val="12"/>
  </w:num>
  <w:num w:numId="16" w16cid:durableId="418866039">
    <w:abstractNumId w:val="7"/>
  </w:num>
  <w:num w:numId="17" w16cid:durableId="703749635">
    <w:abstractNumId w:val="15"/>
  </w:num>
  <w:num w:numId="18" w16cid:durableId="1841893259">
    <w:abstractNumId w:val="5"/>
  </w:num>
  <w:num w:numId="19" w16cid:durableId="1986162774">
    <w:abstractNumId w:val="3"/>
  </w:num>
  <w:num w:numId="20" w16cid:durableId="1333096045">
    <w:abstractNumId w:val="16"/>
  </w:num>
  <w:num w:numId="21" w16cid:durableId="252669505">
    <w:abstractNumId w:val="24"/>
  </w:num>
  <w:num w:numId="22" w16cid:durableId="1676151940">
    <w:abstractNumId w:val="8"/>
  </w:num>
  <w:num w:numId="23" w16cid:durableId="43608472">
    <w:abstractNumId w:val="10"/>
  </w:num>
  <w:num w:numId="24" w16cid:durableId="1866482797">
    <w:abstractNumId w:val="22"/>
  </w:num>
  <w:num w:numId="25" w16cid:durableId="9440195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46971365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A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AU" w:vendorID="64" w:dllVersion="0" w:nlCheck="1" w:checkStyle="0"/>
  <w:activeWritingStyle w:appName="MSWord" w:lang="en-IN" w:vendorID="64" w:dllVersion="0" w:nlCheck="1" w:checkStyle="0"/>
  <w:activeWritingStyle w:appName="MSWord" w:lang="es-AR" w:vendorID="64" w:dllVersion="0" w:nlCheck="1" w:checkStyle="0"/>
  <w:activeWritingStyle w:appName="MSWord" w:lang="es-ES" w:vendorID="64" w:dllVersion="0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D31"/>
    <w:rsid w:val="00006E97"/>
    <w:rsid w:val="00007AED"/>
    <w:rsid w:val="00007F08"/>
    <w:rsid w:val="00011A47"/>
    <w:rsid w:val="000132D4"/>
    <w:rsid w:val="000328F9"/>
    <w:rsid w:val="00036BD1"/>
    <w:rsid w:val="00046FEF"/>
    <w:rsid w:val="0005086F"/>
    <w:rsid w:val="00050E7F"/>
    <w:rsid w:val="000531E8"/>
    <w:rsid w:val="00053931"/>
    <w:rsid w:val="00060C02"/>
    <w:rsid w:val="00075FEB"/>
    <w:rsid w:val="00076A91"/>
    <w:rsid w:val="0008026E"/>
    <w:rsid w:val="00085916"/>
    <w:rsid w:val="00086FCA"/>
    <w:rsid w:val="00090510"/>
    <w:rsid w:val="00091DD0"/>
    <w:rsid w:val="00093AAF"/>
    <w:rsid w:val="000A5C1D"/>
    <w:rsid w:val="000A6871"/>
    <w:rsid w:val="000C1830"/>
    <w:rsid w:val="000C51FD"/>
    <w:rsid w:val="000C65BA"/>
    <w:rsid w:val="000D6229"/>
    <w:rsid w:val="000E1075"/>
    <w:rsid w:val="000E1281"/>
    <w:rsid w:val="000F3E94"/>
    <w:rsid w:val="000F5337"/>
    <w:rsid w:val="000F557C"/>
    <w:rsid w:val="000F5674"/>
    <w:rsid w:val="000F6AB5"/>
    <w:rsid w:val="00101A3C"/>
    <w:rsid w:val="00115AAD"/>
    <w:rsid w:val="00120CF7"/>
    <w:rsid w:val="00126681"/>
    <w:rsid w:val="0013271A"/>
    <w:rsid w:val="001409E2"/>
    <w:rsid w:val="00140D21"/>
    <w:rsid w:val="00142CC8"/>
    <w:rsid w:val="0014307C"/>
    <w:rsid w:val="00153F3B"/>
    <w:rsid w:val="00161E96"/>
    <w:rsid w:val="00162693"/>
    <w:rsid w:val="00164C01"/>
    <w:rsid w:val="00170886"/>
    <w:rsid w:val="001778A2"/>
    <w:rsid w:val="001822D3"/>
    <w:rsid w:val="0018376B"/>
    <w:rsid w:val="0019363B"/>
    <w:rsid w:val="001960D0"/>
    <w:rsid w:val="00196A34"/>
    <w:rsid w:val="001A0B2C"/>
    <w:rsid w:val="001A475E"/>
    <w:rsid w:val="001A4CB5"/>
    <w:rsid w:val="001B1D10"/>
    <w:rsid w:val="001B4184"/>
    <w:rsid w:val="001B7FDA"/>
    <w:rsid w:val="001C66F5"/>
    <w:rsid w:val="001D3E0B"/>
    <w:rsid w:val="001E2BF1"/>
    <w:rsid w:val="001E52A4"/>
    <w:rsid w:val="001E7D51"/>
    <w:rsid w:val="001F2CC2"/>
    <w:rsid w:val="00201AC9"/>
    <w:rsid w:val="0020378E"/>
    <w:rsid w:val="00205D44"/>
    <w:rsid w:val="00217B5A"/>
    <w:rsid w:val="00225511"/>
    <w:rsid w:val="00226D31"/>
    <w:rsid w:val="00234B98"/>
    <w:rsid w:val="002432CD"/>
    <w:rsid w:val="00246D03"/>
    <w:rsid w:val="0024746E"/>
    <w:rsid w:val="00261658"/>
    <w:rsid w:val="0026387C"/>
    <w:rsid w:val="002702CD"/>
    <w:rsid w:val="00277A87"/>
    <w:rsid w:val="00281EA4"/>
    <w:rsid w:val="00285964"/>
    <w:rsid w:val="002A32FD"/>
    <w:rsid w:val="002B13F1"/>
    <w:rsid w:val="002B2866"/>
    <w:rsid w:val="002C09B7"/>
    <w:rsid w:val="002C100B"/>
    <w:rsid w:val="002D264C"/>
    <w:rsid w:val="002D3A7F"/>
    <w:rsid w:val="002D7FC3"/>
    <w:rsid w:val="002E07DF"/>
    <w:rsid w:val="002E2B74"/>
    <w:rsid w:val="002E3018"/>
    <w:rsid w:val="002E4BAA"/>
    <w:rsid w:val="002E6670"/>
    <w:rsid w:val="002F3DBE"/>
    <w:rsid w:val="00310E11"/>
    <w:rsid w:val="003112CB"/>
    <w:rsid w:val="00315A7A"/>
    <w:rsid w:val="00323C70"/>
    <w:rsid w:val="00331061"/>
    <w:rsid w:val="00332F6D"/>
    <w:rsid w:val="00334055"/>
    <w:rsid w:val="00337664"/>
    <w:rsid w:val="00343BE4"/>
    <w:rsid w:val="00344F2F"/>
    <w:rsid w:val="00351558"/>
    <w:rsid w:val="00352BA2"/>
    <w:rsid w:val="00357F3C"/>
    <w:rsid w:val="00360FF6"/>
    <w:rsid w:val="00366FFD"/>
    <w:rsid w:val="00384742"/>
    <w:rsid w:val="003852A7"/>
    <w:rsid w:val="0038767B"/>
    <w:rsid w:val="00390F77"/>
    <w:rsid w:val="00395D79"/>
    <w:rsid w:val="00397B0E"/>
    <w:rsid w:val="003A49A6"/>
    <w:rsid w:val="003A5939"/>
    <w:rsid w:val="003B1134"/>
    <w:rsid w:val="003B33CC"/>
    <w:rsid w:val="003B4833"/>
    <w:rsid w:val="003B57FB"/>
    <w:rsid w:val="003C30B3"/>
    <w:rsid w:val="003C3C21"/>
    <w:rsid w:val="003C52C4"/>
    <w:rsid w:val="003C7BB5"/>
    <w:rsid w:val="003E7F82"/>
    <w:rsid w:val="003F2992"/>
    <w:rsid w:val="003F4433"/>
    <w:rsid w:val="003F44A4"/>
    <w:rsid w:val="0040086C"/>
    <w:rsid w:val="0040157C"/>
    <w:rsid w:val="00413B03"/>
    <w:rsid w:val="00421AB2"/>
    <w:rsid w:val="00430956"/>
    <w:rsid w:val="00432002"/>
    <w:rsid w:val="00440359"/>
    <w:rsid w:val="004520B9"/>
    <w:rsid w:val="00454573"/>
    <w:rsid w:val="00472A0E"/>
    <w:rsid w:val="00490805"/>
    <w:rsid w:val="004936B1"/>
    <w:rsid w:val="004A1743"/>
    <w:rsid w:val="004A3B6B"/>
    <w:rsid w:val="004B6FF6"/>
    <w:rsid w:val="004C3BD1"/>
    <w:rsid w:val="004E0AB2"/>
    <w:rsid w:val="004E581A"/>
    <w:rsid w:val="004E7B45"/>
    <w:rsid w:val="004F1B43"/>
    <w:rsid w:val="00500899"/>
    <w:rsid w:val="0051037B"/>
    <w:rsid w:val="005122FC"/>
    <w:rsid w:val="0051657F"/>
    <w:rsid w:val="005222D0"/>
    <w:rsid w:val="00541215"/>
    <w:rsid w:val="005476C2"/>
    <w:rsid w:val="00550166"/>
    <w:rsid w:val="0055372E"/>
    <w:rsid w:val="00560372"/>
    <w:rsid w:val="005603FD"/>
    <w:rsid w:val="00561709"/>
    <w:rsid w:val="0056199B"/>
    <w:rsid w:val="0056796A"/>
    <w:rsid w:val="0057039B"/>
    <w:rsid w:val="005746EB"/>
    <w:rsid w:val="00583547"/>
    <w:rsid w:val="005902E0"/>
    <w:rsid w:val="005A34DD"/>
    <w:rsid w:val="005A7AD2"/>
    <w:rsid w:val="005B2C51"/>
    <w:rsid w:val="005B766C"/>
    <w:rsid w:val="005C0D21"/>
    <w:rsid w:val="005D14EB"/>
    <w:rsid w:val="005D3739"/>
    <w:rsid w:val="005D5E5B"/>
    <w:rsid w:val="005E0611"/>
    <w:rsid w:val="005E0BDA"/>
    <w:rsid w:val="005E205A"/>
    <w:rsid w:val="005F089B"/>
    <w:rsid w:val="005F486D"/>
    <w:rsid w:val="005F67F3"/>
    <w:rsid w:val="006126BD"/>
    <w:rsid w:val="00616F24"/>
    <w:rsid w:val="00620B70"/>
    <w:rsid w:val="006235A2"/>
    <w:rsid w:val="0062551B"/>
    <w:rsid w:val="00627D59"/>
    <w:rsid w:val="00630CCE"/>
    <w:rsid w:val="00633A14"/>
    <w:rsid w:val="0063623D"/>
    <w:rsid w:val="00636489"/>
    <w:rsid w:val="006372F8"/>
    <w:rsid w:val="00640FE9"/>
    <w:rsid w:val="00650E3C"/>
    <w:rsid w:val="00653143"/>
    <w:rsid w:val="00653A9C"/>
    <w:rsid w:val="0065474F"/>
    <w:rsid w:val="006555FF"/>
    <w:rsid w:val="006646E0"/>
    <w:rsid w:val="00670F0C"/>
    <w:rsid w:val="006744C3"/>
    <w:rsid w:val="006816EF"/>
    <w:rsid w:val="006846BF"/>
    <w:rsid w:val="00685DFF"/>
    <w:rsid w:val="00686548"/>
    <w:rsid w:val="006911CB"/>
    <w:rsid w:val="00691679"/>
    <w:rsid w:val="00691961"/>
    <w:rsid w:val="00697194"/>
    <w:rsid w:val="006A5999"/>
    <w:rsid w:val="006B20E8"/>
    <w:rsid w:val="006B22A6"/>
    <w:rsid w:val="006B3925"/>
    <w:rsid w:val="006B501A"/>
    <w:rsid w:val="006B77E5"/>
    <w:rsid w:val="006C657D"/>
    <w:rsid w:val="006C7E28"/>
    <w:rsid w:val="006D2C00"/>
    <w:rsid w:val="006D572F"/>
    <w:rsid w:val="006E0514"/>
    <w:rsid w:val="006F05D3"/>
    <w:rsid w:val="006F1307"/>
    <w:rsid w:val="006F3EBA"/>
    <w:rsid w:val="006F4992"/>
    <w:rsid w:val="00703878"/>
    <w:rsid w:val="007047BC"/>
    <w:rsid w:val="00707786"/>
    <w:rsid w:val="007162CE"/>
    <w:rsid w:val="00720504"/>
    <w:rsid w:val="007213EF"/>
    <w:rsid w:val="00721D8A"/>
    <w:rsid w:val="0072437F"/>
    <w:rsid w:val="0072499C"/>
    <w:rsid w:val="00733C82"/>
    <w:rsid w:val="00736B74"/>
    <w:rsid w:val="00747762"/>
    <w:rsid w:val="00747A4A"/>
    <w:rsid w:val="00747E62"/>
    <w:rsid w:val="0075149E"/>
    <w:rsid w:val="00751C8A"/>
    <w:rsid w:val="00755715"/>
    <w:rsid w:val="007631E0"/>
    <w:rsid w:val="007675A9"/>
    <w:rsid w:val="00781C18"/>
    <w:rsid w:val="0079056A"/>
    <w:rsid w:val="00794656"/>
    <w:rsid w:val="007B0C41"/>
    <w:rsid w:val="007C0F0D"/>
    <w:rsid w:val="007C1F11"/>
    <w:rsid w:val="007C43B2"/>
    <w:rsid w:val="007C4776"/>
    <w:rsid w:val="007D26ED"/>
    <w:rsid w:val="007D4B13"/>
    <w:rsid w:val="007E5C45"/>
    <w:rsid w:val="007E7BA0"/>
    <w:rsid w:val="007F0791"/>
    <w:rsid w:val="007F6B20"/>
    <w:rsid w:val="007F6C92"/>
    <w:rsid w:val="007F7BDC"/>
    <w:rsid w:val="00801038"/>
    <w:rsid w:val="00806D3D"/>
    <w:rsid w:val="00807EF9"/>
    <w:rsid w:val="008126D0"/>
    <w:rsid w:val="008136AD"/>
    <w:rsid w:val="00813BFC"/>
    <w:rsid w:val="008149BF"/>
    <w:rsid w:val="00822638"/>
    <w:rsid w:val="008253A9"/>
    <w:rsid w:val="008257A6"/>
    <w:rsid w:val="00830F0D"/>
    <w:rsid w:val="00834B23"/>
    <w:rsid w:val="00835D7C"/>
    <w:rsid w:val="00836CFE"/>
    <w:rsid w:val="008378A0"/>
    <w:rsid w:val="00841EAA"/>
    <w:rsid w:val="00847CF2"/>
    <w:rsid w:val="00855EB4"/>
    <w:rsid w:val="00865AEB"/>
    <w:rsid w:val="008665C8"/>
    <w:rsid w:val="008719EE"/>
    <w:rsid w:val="00882379"/>
    <w:rsid w:val="00884403"/>
    <w:rsid w:val="00891784"/>
    <w:rsid w:val="008934DF"/>
    <w:rsid w:val="0089447F"/>
    <w:rsid w:val="008979D5"/>
    <w:rsid w:val="008A538F"/>
    <w:rsid w:val="008B1382"/>
    <w:rsid w:val="008B5779"/>
    <w:rsid w:val="008C6C9C"/>
    <w:rsid w:val="008C706F"/>
    <w:rsid w:val="008D099D"/>
    <w:rsid w:val="008D1929"/>
    <w:rsid w:val="008D1937"/>
    <w:rsid w:val="008D6AD8"/>
    <w:rsid w:val="008E5104"/>
    <w:rsid w:val="008F11BB"/>
    <w:rsid w:val="008F1807"/>
    <w:rsid w:val="00900167"/>
    <w:rsid w:val="009021AD"/>
    <w:rsid w:val="00903E40"/>
    <w:rsid w:val="009222C0"/>
    <w:rsid w:val="00926ED3"/>
    <w:rsid w:val="009276D4"/>
    <w:rsid w:val="00927BDB"/>
    <w:rsid w:val="00937B4B"/>
    <w:rsid w:val="00943928"/>
    <w:rsid w:val="0095356A"/>
    <w:rsid w:val="00962436"/>
    <w:rsid w:val="0096322A"/>
    <w:rsid w:val="00964778"/>
    <w:rsid w:val="00966724"/>
    <w:rsid w:val="0097029C"/>
    <w:rsid w:val="00974387"/>
    <w:rsid w:val="00976223"/>
    <w:rsid w:val="00976787"/>
    <w:rsid w:val="00980989"/>
    <w:rsid w:val="00982650"/>
    <w:rsid w:val="009A1B94"/>
    <w:rsid w:val="009A4D75"/>
    <w:rsid w:val="009A5157"/>
    <w:rsid w:val="009A639A"/>
    <w:rsid w:val="009B1825"/>
    <w:rsid w:val="009C3C8B"/>
    <w:rsid w:val="009D12C3"/>
    <w:rsid w:val="009D1EA4"/>
    <w:rsid w:val="009D28D5"/>
    <w:rsid w:val="009D6687"/>
    <w:rsid w:val="009D7BD3"/>
    <w:rsid w:val="009E53F3"/>
    <w:rsid w:val="009F2CCD"/>
    <w:rsid w:val="00A06583"/>
    <w:rsid w:val="00A2064B"/>
    <w:rsid w:val="00A328D8"/>
    <w:rsid w:val="00A652A8"/>
    <w:rsid w:val="00A65416"/>
    <w:rsid w:val="00A83F6D"/>
    <w:rsid w:val="00A9140D"/>
    <w:rsid w:val="00AB2A56"/>
    <w:rsid w:val="00AB54BA"/>
    <w:rsid w:val="00AD05DE"/>
    <w:rsid w:val="00AD1993"/>
    <w:rsid w:val="00AD5F2D"/>
    <w:rsid w:val="00AD6C8E"/>
    <w:rsid w:val="00AE00DC"/>
    <w:rsid w:val="00AE521D"/>
    <w:rsid w:val="00AF24A9"/>
    <w:rsid w:val="00AF71A8"/>
    <w:rsid w:val="00AF7AB1"/>
    <w:rsid w:val="00B07BC4"/>
    <w:rsid w:val="00B200C1"/>
    <w:rsid w:val="00B31BDF"/>
    <w:rsid w:val="00B347C1"/>
    <w:rsid w:val="00B371B6"/>
    <w:rsid w:val="00B37CD0"/>
    <w:rsid w:val="00B4216C"/>
    <w:rsid w:val="00B4587B"/>
    <w:rsid w:val="00B466A2"/>
    <w:rsid w:val="00B46748"/>
    <w:rsid w:val="00B4733D"/>
    <w:rsid w:val="00B53D02"/>
    <w:rsid w:val="00B549C7"/>
    <w:rsid w:val="00B60A4C"/>
    <w:rsid w:val="00B71400"/>
    <w:rsid w:val="00B761DB"/>
    <w:rsid w:val="00B76319"/>
    <w:rsid w:val="00B8069E"/>
    <w:rsid w:val="00B817C6"/>
    <w:rsid w:val="00B85BB8"/>
    <w:rsid w:val="00B91A05"/>
    <w:rsid w:val="00B94995"/>
    <w:rsid w:val="00BB17DF"/>
    <w:rsid w:val="00BB4064"/>
    <w:rsid w:val="00BD3300"/>
    <w:rsid w:val="00BE5BBC"/>
    <w:rsid w:val="00BE6D9D"/>
    <w:rsid w:val="00BF450A"/>
    <w:rsid w:val="00BF63AE"/>
    <w:rsid w:val="00C040D8"/>
    <w:rsid w:val="00C0487C"/>
    <w:rsid w:val="00C074B1"/>
    <w:rsid w:val="00C10BF1"/>
    <w:rsid w:val="00C15BDA"/>
    <w:rsid w:val="00C17BA2"/>
    <w:rsid w:val="00C33687"/>
    <w:rsid w:val="00C33C8D"/>
    <w:rsid w:val="00C36D19"/>
    <w:rsid w:val="00C40C15"/>
    <w:rsid w:val="00C41DEE"/>
    <w:rsid w:val="00C4254F"/>
    <w:rsid w:val="00C43121"/>
    <w:rsid w:val="00C459A5"/>
    <w:rsid w:val="00C50027"/>
    <w:rsid w:val="00C50A0E"/>
    <w:rsid w:val="00C52D66"/>
    <w:rsid w:val="00C54502"/>
    <w:rsid w:val="00C56CA5"/>
    <w:rsid w:val="00C62792"/>
    <w:rsid w:val="00C62B17"/>
    <w:rsid w:val="00C64824"/>
    <w:rsid w:val="00C67502"/>
    <w:rsid w:val="00C71742"/>
    <w:rsid w:val="00C77745"/>
    <w:rsid w:val="00C80C62"/>
    <w:rsid w:val="00C82330"/>
    <w:rsid w:val="00C86709"/>
    <w:rsid w:val="00C939DD"/>
    <w:rsid w:val="00C9625C"/>
    <w:rsid w:val="00CA2E39"/>
    <w:rsid w:val="00CB0156"/>
    <w:rsid w:val="00CB63D4"/>
    <w:rsid w:val="00CB6532"/>
    <w:rsid w:val="00CB6D5C"/>
    <w:rsid w:val="00CC2314"/>
    <w:rsid w:val="00CC5B1A"/>
    <w:rsid w:val="00CC6575"/>
    <w:rsid w:val="00CD105C"/>
    <w:rsid w:val="00CD2D51"/>
    <w:rsid w:val="00CD330B"/>
    <w:rsid w:val="00CD6550"/>
    <w:rsid w:val="00CE0251"/>
    <w:rsid w:val="00CE2D55"/>
    <w:rsid w:val="00CE57DA"/>
    <w:rsid w:val="00CF3DB8"/>
    <w:rsid w:val="00CF7827"/>
    <w:rsid w:val="00D013EC"/>
    <w:rsid w:val="00D02793"/>
    <w:rsid w:val="00D073DD"/>
    <w:rsid w:val="00D078F9"/>
    <w:rsid w:val="00D11DE3"/>
    <w:rsid w:val="00D1308B"/>
    <w:rsid w:val="00D16E71"/>
    <w:rsid w:val="00D1790D"/>
    <w:rsid w:val="00D23F7A"/>
    <w:rsid w:val="00D264F4"/>
    <w:rsid w:val="00D30103"/>
    <w:rsid w:val="00D322A9"/>
    <w:rsid w:val="00D350DE"/>
    <w:rsid w:val="00D37426"/>
    <w:rsid w:val="00D4771A"/>
    <w:rsid w:val="00D536B0"/>
    <w:rsid w:val="00D54D86"/>
    <w:rsid w:val="00D63951"/>
    <w:rsid w:val="00D65297"/>
    <w:rsid w:val="00D739E1"/>
    <w:rsid w:val="00D7402C"/>
    <w:rsid w:val="00D813AF"/>
    <w:rsid w:val="00D86856"/>
    <w:rsid w:val="00D872A0"/>
    <w:rsid w:val="00DA2442"/>
    <w:rsid w:val="00DA39AE"/>
    <w:rsid w:val="00DA7B9C"/>
    <w:rsid w:val="00DC4E4F"/>
    <w:rsid w:val="00DD2589"/>
    <w:rsid w:val="00DD72A1"/>
    <w:rsid w:val="00E039F4"/>
    <w:rsid w:val="00E1363B"/>
    <w:rsid w:val="00E1387C"/>
    <w:rsid w:val="00E17DE4"/>
    <w:rsid w:val="00E227B4"/>
    <w:rsid w:val="00E34D70"/>
    <w:rsid w:val="00E43377"/>
    <w:rsid w:val="00E55B40"/>
    <w:rsid w:val="00E55D57"/>
    <w:rsid w:val="00E57000"/>
    <w:rsid w:val="00E67A89"/>
    <w:rsid w:val="00E75924"/>
    <w:rsid w:val="00E76C15"/>
    <w:rsid w:val="00E80125"/>
    <w:rsid w:val="00E87B2A"/>
    <w:rsid w:val="00E87DD4"/>
    <w:rsid w:val="00E91101"/>
    <w:rsid w:val="00E91760"/>
    <w:rsid w:val="00EA1F46"/>
    <w:rsid w:val="00EA309F"/>
    <w:rsid w:val="00EA5391"/>
    <w:rsid w:val="00EB0D7D"/>
    <w:rsid w:val="00EB3283"/>
    <w:rsid w:val="00EB3EE6"/>
    <w:rsid w:val="00EB4966"/>
    <w:rsid w:val="00EC045B"/>
    <w:rsid w:val="00EC2C3F"/>
    <w:rsid w:val="00EC57F1"/>
    <w:rsid w:val="00ED561F"/>
    <w:rsid w:val="00ED5CC2"/>
    <w:rsid w:val="00ED6167"/>
    <w:rsid w:val="00ED68A7"/>
    <w:rsid w:val="00EE4D43"/>
    <w:rsid w:val="00EE6F02"/>
    <w:rsid w:val="00EF7D4E"/>
    <w:rsid w:val="00F02A83"/>
    <w:rsid w:val="00F05879"/>
    <w:rsid w:val="00F06261"/>
    <w:rsid w:val="00F064AB"/>
    <w:rsid w:val="00F12573"/>
    <w:rsid w:val="00F20A7F"/>
    <w:rsid w:val="00F2136B"/>
    <w:rsid w:val="00F239D7"/>
    <w:rsid w:val="00F42D1A"/>
    <w:rsid w:val="00F43490"/>
    <w:rsid w:val="00F538C2"/>
    <w:rsid w:val="00F71A8A"/>
    <w:rsid w:val="00F852E9"/>
    <w:rsid w:val="00F92676"/>
    <w:rsid w:val="00F92D47"/>
    <w:rsid w:val="00F937A3"/>
    <w:rsid w:val="00F96636"/>
    <w:rsid w:val="00F96697"/>
    <w:rsid w:val="00FA4311"/>
    <w:rsid w:val="00FB50C8"/>
    <w:rsid w:val="00FC0AED"/>
    <w:rsid w:val="00FE2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6A4FA"/>
  <w15:chartTrackingRefBased/>
  <w15:docId w15:val="{C94ABAC1-A4B0-4A81-9897-8C778798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7FB"/>
    <w:pPr>
      <w:widowControl w:val="0"/>
      <w:spacing w:after="0" w:line="240" w:lineRule="auto"/>
      <w:jc w:val="both"/>
    </w:pPr>
    <w:rPr>
      <w:rFonts w:ascii="Calibri" w:eastAsia="SimSun" w:hAnsi="Calibri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8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5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22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BodyText"/>
    <w:link w:val="Heading4Char"/>
    <w:qFormat/>
    <w:rsid w:val="006816EF"/>
    <w:pPr>
      <w:keepNext/>
      <w:widowControl/>
      <w:spacing w:before="120" w:after="120"/>
      <w:jc w:val="left"/>
      <w:outlineLvl w:val="3"/>
    </w:pPr>
    <w:rPr>
      <w:rFonts w:ascii="Liberation Serif" w:eastAsia="AR PL SungtiL GB" w:hAnsi="Liberation Serif" w:cs="FreeSans"/>
      <w:b/>
      <w:bCs/>
      <w:kern w:val="0"/>
      <w:sz w:val="24"/>
      <w:szCs w:val="24"/>
      <w:lang w:val="fr-FR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0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5BDA"/>
  </w:style>
  <w:style w:type="paragraph" w:styleId="Footer">
    <w:name w:val="footer"/>
    <w:basedOn w:val="Normal"/>
    <w:link w:val="FooterChar"/>
    <w:uiPriority w:val="99"/>
    <w:unhideWhenUsed/>
    <w:rsid w:val="00C15BDA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5BDA"/>
  </w:style>
  <w:style w:type="paragraph" w:customStyle="1" w:styleId="TTPTitle">
    <w:name w:val="TTP Title"/>
    <w:basedOn w:val="Normal"/>
    <w:next w:val="TTPAuthors"/>
    <w:rsid w:val="00C15BDA"/>
    <w:pPr>
      <w:widowControl/>
      <w:autoSpaceDE w:val="0"/>
      <w:autoSpaceDN w:val="0"/>
      <w:spacing w:after="120"/>
      <w:jc w:val="center"/>
    </w:pPr>
    <w:rPr>
      <w:rFonts w:ascii="Arial" w:eastAsia="MS Mincho" w:hAnsi="Arial" w:cs="Arial"/>
      <w:b/>
      <w:bCs/>
      <w:kern w:val="0"/>
      <w:sz w:val="30"/>
      <w:szCs w:val="30"/>
      <w:lang w:eastAsia="en-US"/>
    </w:rPr>
  </w:style>
  <w:style w:type="paragraph" w:customStyle="1" w:styleId="TTPAuthors">
    <w:name w:val="TTP Author(s)"/>
    <w:basedOn w:val="Normal"/>
    <w:next w:val="Normal"/>
    <w:rsid w:val="00C15BDA"/>
    <w:pPr>
      <w:widowControl/>
      <w:autoSpaceDE w:val="0"/>
      <w:autoSpaceDN w:val="0"/>
      <w:spacing w:before="120"/>
      <w:jc w:val="center"/>
    </w:pPr>
    <w:rPr>
      <w:rFonts w:ascii="Arial" w:eastAsia="MS Mincho" w:hAnsi="Arial" w:cs="Arial"/>
      <w:kern w:val="0"/>
      <w:sz w:val="28"/>
      <w:szCs w:val="28"/>
      <w:lang w:eastAsia="en-US"/>
    </w:rPr>
  </w:style>
  <w:style w:type="paragraph" w:customStyle="1" w:styleId="TTPAbstract">
    <w:name w:val="TTP Abstract"/>
    <w:basedOn w:val="Normal"/>
    <w:next w:val="Normal"/>
    <w:rsid w:val="00C15BDA"/>
    <w:pPr>
      <w:widowControl/>
      <w:autoSpaceDE w:val="0"/>
      <w:autoSpaceDN w:val="0"/>
      <w:spacing w:before="360"/>
    </w:pPr>
    <w:rPr>
      <w:rFonts w:ascii="Times New Roman" w:eastAsia="MS Mincho" w:hAnsi="Times New Roman"/>
      <w:kern w:val="0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E87B2A"/>
    <w:pPr>
      <w:ind w:left="720"/>
      <w:contextualSpacing/>
    </w:pPr>
  </w:style>
  <w:style w:type="character" w:customStyle="1" w:styleId="st">
    <w:name w:val="st"/>
    <w:basedOn w:val="DefaultParagraphFont"/>
    <w:rsid w:val="00384742"/>
  </w:style>
  <w:style w:type="paragraph" w:styleId="BalloonText">
    <w:name w:val="Balloon Text"/>
    <w:basedOn w:val="Normal"/>
    <w:link w:val="BalloonTextChar"/>
    <w:uiPriority w:val="99"/>
    <w:semiHidden/>
    <w:unhideWhenUsed/>
    <w:rsid w:val="00AB2A5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2A56"/>
    <w:rPr>
      <w:rFonts w:ascii="Segoe UI" w:eastAsia="SimSun" w:hAnsi="Segoe UI" w:cs="Segoe UI"/>
      <w:kern w:val="2"/>
      <w:sz w:val="18"/>
      <w:szCs w:val="18"/>
      <w:lang w:eastAsia="zh-CN"/>
    </w:rPr>
  </w:style>
  <w:style w:type="character" w:customStyle="1" w:styleId="apple-converted-space">
    <w:name w:val="apple-converted-space"/>
    <w:basedOn w:val="DefaultParagraphFont"/>
    <w:rsid w:val="00900167"/>
  </w:style>
  <w:style w:type="character" w:styleId="Hyperlink">
    <w:name w:val="Hyperlink"/>
    <w:basedOn w:val="DefaultParagraphFont"/>
    <w:uiPriority w:val="99"/>
    <w:unhideWhenUsed/>
    <w:rsid w:val="00900167"/>
    <w:rPr>
      <w:color w:val="0563C1" w:themeColor="hyperlink"/>
      <w:u w:val="single"/>
    </w:rPr>
  </w:style>
  <w:style w:type="paragraph" w:customStyle="1" w:styleId="BodyA">
    <w:name w:val="Body A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u w:color="000000"/>
      <w:bdr w:val="nil"/>
    </w:rPr>
  </w:style>
  <w:style w:type="character" w:customStyle="1" w:styleId="year">
    <w:name w:val="year"/>
    <w:rsid w:val="00900167"/>
    <w:rPr>
      <w:lang w:val="en-US"/>
    </w:rPr>
  </w:style>
  <w:style w:type="paragraph" w:customStyle="1" w:styleId="BodyB">
    <w:name w:val="Body B"/>
    <w:rsid w:val="0090016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Theme="minorEastAsia" w:hAnsi="Times New Roman" w:cs="Arial Unicode MS"/>
      <w:color w:val="000000"/>
      <w:sz w:val="24"/>
      <w:szCs w:val="24"/>
      <w:u w:color="000000"/>
      <w:bdr w:val="nil"/>
    </w:rPr>
  </w:style>
  <w:style w:type="paragraph" w:styleId="BodyText2">
    <w:name w:val="Body Text 2"/>
    <w:basedOn w:val="Normal"/>
    <w:link w:val="BodyText2Char"/>
    <w:uiPriority w:val="99"/>
    <w:unhideWhenUsed/>
    <w:rsid w:val="00900167"/>
    <w:pPr>
      <w:widowControl/>
      <w:spacing w:after="120" w:line="480" w:lineRule="auto"/>
      <w:jc w:val="left"/>
    </w:pPr>
    <w:rPr>
      <w:rFonts w:ascii="Times New Roman" w:eastAsia="Times New Roman" w:hAnsi="Times New Roman"/>
      <w:kern w:val="0"/>
      <w:sz w:val="24"/>
      <w:szCs w:val="24"/>
      <w:lang w:val="ru-RU" w:eastAsia="ru-RU"/>
    </w:rPr>
  </w:style>
  <w:style w:type="character" w:customStyle="1" w:styleId="BodyText2Char">
    <w:name w:val="Body Text 2 Char"/>
    <w:basedOn w:val="DefaultParagraphFont"/>
    <w:link w:val="BodyText2"/>
    <w:uiPriority w:val="99"/>
    <w:rsid w:val="00900167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zfr3q">
    <w:name w:val="zfr3q"/>
    <w:basedOn w:val="Normal"/>
    <w:rsid w:val="00900167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84403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B53D0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53D02"/>
    <w:rPr>
      <w:rFonts w:ascii="Calibri" w:eastAsia="SimSun" w:hAnsi="Calibri" w:cs="Times New Roman"/>
      <w:kern w:val="2"/>
      <w:sz w:val="21"/>
      <w:lang w:eastAsia="zh-CN"/>
    </w:rPr>
  </w:style>
  <w:style w:type="character" w:customStyle="1" w:styleId="InternetLink">
    <w:name w:val="Internet Link"/>
    <w:uiPriority w:val="99"/>
    <w:rsid w:val="00B53D02"/>
    <w:rPr>
      <w:color w:val="0000FF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136AD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EndNoteBibliography">
    <w:name w:val="EndNote Bibliography"/>
    <w:basedOn w:val="Normal"/>
    <w:link w:val="EndNoteBibliographyChar"/>
    <w:rsid w:val="00AE521D"/>
    <w:pPr>
      <w:widowControl/>
      <w:jc w:val="left"/>
    </w:pPr>
    <w:rPr>
      <w:rFonts w:eastAsiaTheme="minorHAnsi" w:cs="Calibri"/>
      <w:kern w:val="0"/>
      <w:sz w:val="24"/>
      <w:szCs w:val="24"/>
      <w:lang w:eastAsia="en-US" w:bidi="he-IL"/>
    </w:rPr>
  </w:style>
  <w:style w:type="character" w:customStyle="1" w:styleId="EndNoteBibliographyChar">
    <w:name w:val="EndNote Bibliography Char"/>
    <w:basedOn w:val="DefaultParagraphFont"/>
    <w:link w:val="EndNoteBibliography"/>
    <w:rsid w:val="00AE521D"/>
    <w:rPr>
      <w:rFonts w:ascii="Calibri" w:hAnsi="Calibri" w:cs="Calibri"/>
      <w:sz w:val="24"/>
      <w:szCs w:val="24"/>
      <w:lang w:bidi="he-IL"/>
    </w:rPr>
  </w:style>
  <w:style w:type="character" w:customStyle="1" w:styleId="gi">
    <w:name w:val="gi"/>
    <w:basedOn w:val="DefaultParagraphFont"/>
    <w:rsid w:val="006816EF"/>
  </w:style>
  <w:style w:type="character" w:customStyle="1" w:styleId="Heading4Char">
    <w:name w:val="Heading 4 Char"/>
    <w:basedOn w:val="DefaultParagraphFont"/>
    <w:link w:val="Heading4"/>
    <w:rsid w:val="006816EF"/>
    <w:rPr>
      <w:rFonts w:ascii="Liberation Serif" w:eastAsia="AR PL SungtiL GB" w:hAnsi="Liberation Serif" w:cs="FreeSans"/>
      <w:b/>
      <w:bCs/>
      <w:sz w:val="24"/>
      <w:szCs w:val="24"/>
      <w:lang w:val="fr-FR" w:eastAsia="zh-CN" w:bidi="hi-IN"/>
    </w:rPr>
  </w:style>
  <w:style w:type="character" w:customStyle="1" w:styleId="StrongEmphasis">
    <w:name w:val="Strong Emphasis"/>
    <w:qFormat/>
    <w:rsid w:val="006816EF"/>
    <w:rPr>
      <w:b/>
      <w:bCs/>
    </w:rPr>
  </w:style>
  <w:style w:type="character" w:customStyle="1" w:styleId="Reference-Journal-volumelICCC2016">
    <w:name w:val="Reference-Journal-volumel_ICCC2016"/>
    <w:basedOn w:val="DefaultParagraphFont"/>
    <w:qFormat/>
    <w:rsid w:val="006816EF"/>
  </w:style>
  <w:style w:type="character" w:customStyle="1" w:styleId="ReferenceYearICCC2016">
    <w:name w:val="Reference_Year_ICCC2016"/>
    <w:basedOn w:val="DefaultParagraphFont"/>
    <w:qFormat/>
    <w:rsid w:val="006816EF"/>
  </w:style>
  <w:style w:type="paragraph" w:customStyle="1" w:styleId="ReferencesICCC2016">
    <w:name w:val="References_ICCC2016"/>
    <w:qFormat/>
    <w:rsid w:val="006816EF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0"/>
      <w:szCs w:val="20"/>
      <w:lang w:val="fr-FR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56A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4E581A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zh-CN"/>
    </w:rPr>
  </w:style>
  <w:style w:type="character" w:styleId="Strong">
    <w:name w:val="Strong"/>
    <w:basedOn w:val="DefaultParagraphFont"/>
    <w:uiPriority w:val="22"/>
    <w:qFormat/>
    <w:rsid w:val="008B1382"/>
    <w:rPr>
      <w:b/>
      <w:bCs/>
    </w:rPr>
  </w:style>
  <w:style w:type="paragraph" w:customStyle="1" w:styleId="BCAuthorAddress">
    <w:name w:val="BC_Author_Address"/>
    <w:basedOn w:val="Normal"/>
    <w:next w:val="Normal"/>
    <w:autoRedefine/>
    <w:rsid w:val="00964778"/>
    <w:pPr>
      <w:widowControl/>
      <w:spacing w:after="60"/>
      <w:jc w:val="center"/>
    </w:pPr>
    <w:rPr>
      <w:rFonts w:ascii="Times New Roman" w:hAnsi="Times New Roman"/>
      <w:i/>
      <w:iCs/>
      <w:kern w:val="22"/>
      <w:sz w:val="20"/>
      <w:szCs w:val="20"/>
      <w:lang w:eastAsia="en-US"/>
    </w:rPr>
  </w:style>
  <w:style w:type="paragraph" w:customStyle="1" w:styleId="Default">
    <w:name w:val="Default"/>
    <w:rsid w:val="00964778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064"/>
    <w:rPr>
      <w:rFonts w:asciiTheme="majorHAnsi" w:eastAsiaTheme="majorEastAsia" w:hAnsiTheme="majorHAnsi" w:cstheme="majorBidi"/>
      <w:color w:val="2E74B5" w:themeColor="accent1" w:themeShade="BF"/>
      <w:kern w:val="2"/>
      <w:sz w:val="21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976223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zh-CN"/>
    </w:rPr>
  </w:style>
  <w:style w:type="character" w:customStyle="1" w:styleId="go">
    <w:name w:val="go"/>
    <w:basedOn w:val="DefaultParagraphFont"/>
    <w:rsid w:val="00976223"/>
  </w:style>
  <w:style w:type="paragraph" w:customStyle="1" w:styleId="Papertext">
    <w:name w:val="Paper text"/>
    <w:basedOn w:val="Normal"/>
    <w:rsid w:val="00DA39AE"/>
    <w:pPr>
      <w:widowControl/>
      <w:suppressAutoHyphens/>
      <w:autoSpaceDN w:val="0"/>
      <w:textAlignment w:val="baseline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ExtendedAbstractTitle">
    <w:name w:val="Extended Abstract Title"/>
    <w:rsid w:val="00DA39AE"/>
    <w:pPr>
      <w:suppressAutoHyphens/>
      <w:autoSpaceDN w:val="0"/>
      <w:spacing w:before="160" w:after="120" w:line="240" w:lineRule="auto"/>
      <w:jc w:val="center"/>
      <w:textAlignment w:val="baseline"/>
    </w:pPr>
    <w:rPr>
      <w:rFonts w:ascii="Times New Roman" w:eastAsia="MS Mincho" w:hAnsi="Times New Roman" w:cs="Times New Roman"/>
      <w:b/>
      <w:sz w:val="36"/>
      <w:szCs w:val="48"/>
    </w:rPr>
  </w:style>
  <w:style w:type="paragraph" w:customStyle="1" w:styleId="AbstractSummary">
    <w:name w:val="Abstract/Summary"/>
    <w:basedOn w:val="Normal"/>
    <w:rsid w:val="005E0BDA"/>
    <w:pPr>
      <w:widowControl/>
      <w:spacing w:before="120"/>
      <w:jc w:val="left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EA5391"/>
    <w:rPr>
      <w:i/>
      <w:iCs/>
    </w:rPr>
  </w:style>
  <w:style w:type="character" w:customStyle="1" w:styleId="cit-title">
    <w:name w:val="cit-title"/>
    <w:basedOn w:val="DefaultParagraphFont"/>
    <w:rsid w:val="00EA5391"/>
  </w:style>
  <w:style w:type="character" w:customStyle="1" w:styleId="cit-year-info">
    <w:name w:val="cit-year-info"/>
    <w:basedOn w:val="DefaultParagraphFont"/>
    <w:rsid w:val="00EA5391"/>
  </w:style>
  <w:style w:type="character" w:customStyle="1" w:styleId="cit-volume">
    <w:name w:val="cit-volume"/>
    <w:basedOn w:val="DefaultParagraphFont"/>
    <w:rsid w:val="00EA5391"/>
  </w:style>
  <w:style w:type="character" w:customStyle="1" w:styleId="cit-issue">
    <w:name w:val="cit-issue"/>
    <w:basedOn w:val="DefaultParagraphFont"/>
    <w:rsid w:val="00EA5391"/>
  </w:style>
  <w:style w:type="character" w:customStyle="1" w:styleId="cit-pagerange">
    <w:name w:val="cit-pagerange"/>
    <w:basedOn w:val="DefaultParagraphFont"/>
    <w:rsid w:val="00EA5391"/>
  </w:style>
  <w:style w:type="character" w:customStyle="1" w:styleId="2w25ije4szscnnpmgasc2u">
    <w:name w:val="_2w25ije4szscnnpmgasc2u"/>
    <w:basedOn w:val="DefaultParagraphFont"/>
    <w:rsid w:val="00EA5391"/>
  </w:style>
  <w:style w:type="character" w:styleId="PlaceholderText">
    <w:name w:val="Placeholder Text"/>
    <w:basedOn w:val="DefaultParagraphFont"/>
    <w:uiPriority w:val="99"/>
    <w:semiHidden/>
    <w:rsid w:val="00E227B4"/>
    <w:rPr>
      <w:color w:val="808080"/>
    </w:rPr>
  </w:style>
  <w:style w:type="paragraph" w:customStyle="1" w:styleId="MTDisplayEquation">
    <w:name w:val="MTDisplayEquation"/>
    <w:basedOn w:val="BodyText"/>
    <w:next w:val="Normal"/>
    <w:link w:val="MTDisplayEquationChar"/>
    <w:rsid w:val="006E0514"/>
    <w:pPr>
      <w:widowControl/>
      <w:tabs>
        <w:tab w:val="center" w:pos="4540"/>
        <w:tab w:val="right" w:pos="9080"/>
      </w:tabs>
      <w:spacing w:line="360" w:lineRule="auto"/>
      <w:ind w:firstLine="720"/>
    </w:pPr>
    <w:rPr>
      <w:rFonts w:ascii="Times New Roman" w:eastAsiaTheme="minorHAnsi" w:hAnsi="Times New Roman" w:cstheme="minorBidi"/>
      <w:kern w:val="0"/>
      <w:sz w:val="24"/>
      <w:szCs w:val="24"/>
      <w:lang w:eastAsia="en-US"/>
    </w:rPr>
  </w:style>
  <w:style w:type="character" w:customStyle="1" w:styleId="MTDisplayEquationChar">
    <w:name w:val="MTDisplayEquation Char"/>
    <w:link w:val="MTDisplayEquation"/>
    <w:rsid w:val="006E0514"/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6E051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7F08"/>
    <w:pPr>
      <w:spacing w:after="0" w:line="240" w:lineRule="auto"/>
    </w:pPr>
    <w:rPr>
      <w:rFonts w:ascii="Calibri" w:eastAsia="Calibri" w:hAnsi="Calibri" w:cs="Calibri"/>
      <w:color w:val="000000"/>
      <w:u w:color="000000"/>
      <w:lang w:val="fr-FR"/>
    </w:rPr>
  </w:style>
  <w:style w:type="paragraph" w:styleId="Title">
    <w:name w:val="Title"/>
    <w:basedOn w:val="Normal"/>
    <w:link w:val="TitleChar"/>
    <w:uiPriority w:val="1"/>
    <w:qFormat/>
    <w:rsid w:val="00F538C2"/>
    <w:pPr>
      <w:suppressAutoHyphens/>
      <w:spacing w:before="163"/>
      <w:ind w:left="419" w:right="416"/>
      <w:jc w:val="center"/>
    </w:pPr>
    <w:rPr>
      <w:rFonts w:ascii="PMingLiU" w:eastAsia="PMingLiU" w:hAnsi="PMingLiU" w:cs="PMingLiU"/>
      <w:kern w:val="0"/>
      <w:sz w:val="34"/>
      <w:szCs w:val="34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F538C2"/>
    <w:rPr>
      <w:rFonts w:ascii="PMingLiU" w:eastAsia="PMingLiU" w:hAnsi="PMingLiU" w:cs="PMingLiU"/>
      <w:sz w:val="34"/>
      <w:szCs w:val="34"/>
    </w:rPr>
  </w:style>
  <w:style w:type="paragraph" w:customStyle="1" w:styleId="a">
    <w:name w:val="*论文正文*"/>
    <w:basedOn w:val="Normal"/>
    <w:rsid w:val="001A0B2C"/>
    <w:pPr>
      <w:widowControl/>
      <w:spacing w:line="312" w:lineRule="auto"/>
      <w:ind w:firstLineChars="200" w:firstLine="200"/>
    </w:pPr>
    <w:rPr>
      <w:rFonts w:ascii="Times New Roman" w:hAnsi="Times New Roman"/>
      <w:kern w:val="0"/>
      <w:szCs w:val="21"/>
      <w:lang w:eastAsia="en-US"/>
    </w:rPr>
  </w:style>
  <w:style w:type="character" w:customStyle="1" w:styleId="journal">
    <w:name w:val="journal"/>
    <w:basedOn w:val="DefaultParagraphFont"/>
    <w:rsid w:val="001A0B2C"/>
  </w:style>
  <w:style w:type="character" w:customStyle="1" w:styleId="Aucune">
    <w:name w:val="Aucune"/>
    <w:rsid w:val="00F12573"/>
    <w:rPr>
      <w:lang w:val="fr-FR"/>
    </w:rPr>
  </w:style>
  <w:style w:type="paragraph" w:customStyle="1" w:styleId="Grilleclaire-Accent3">
    <w:name w:val="Grille claire - Accent 3"/>
    <w:rsid w:val="00F12573"/>
    <w:pPr>
      <w:spacing w:after="200" w:line="276" w:lineRule="auto"/>
      <w:ind w:left="720"/>
    </w:pPr>
    <w:rPr>
      <w:rFonts w:ascii="Arial" w:eastAsia="Arial Unicode MS" w:hAnsi="Arial" w:cs="Arial Unicode MS"/>
      <w:color w:val="000000"/>
      <w:sz w:val="24"/>
      <w:szCs w:val="24"/>
      <w:u w:color="000000"/>
      <w:lang w:val="fr-FR"/>
    </w:rPr>
  </w:style>
  <w:style w:type="character" w:customStyle="1" w:styleId="Hyperlink0">
    <w:name w:val="Hyperlink.0"/>
    <w:rsid w:val="00F12573"/>
    <w:rPr>
      <w:color w:val="0000FF"/>
      <w:u w:val="single" w:color="0000FF"/>
      <w:lang w:val="fr-FR"/>
    </w:rPr>
  </w:style>
  <w:style w:type="paragraph" w:customStyle="1" w:styleId="Pardfaut">
    <w:name w:val="Par défaut"/>
    <w:rsid w:val="00F12573"/>
    <w:pPr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0F6AB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836CFE"/>
    <w:rPr>
      <w:rFonts w:ascii="CMR10" w:hAnsi="CMR10" w:hint="default"/>
      <w:b w:val="0"/>
      <w:bCs w:val="0"/>
      <w:i w:val="0"/>
      <w:iCs w:val="0"/>
      <w:color w:val="000000"/>
      <w:sz w:val="20"/>
      <w:szCs w:val="20"/>
    </w:rPr>
  </w:style>
  <w:style w:type="paragraph" w:customStyle="1" w:styleId="4Abstractbody">
    <w:name w:val="4_Abstract_body"/>
    <w:basedOn w:val="Normal"/>
    <w:rsid w:val="000F557C"/>
    <w:pPr>
      <w:widowControl/>
      <w:ind w:firstLine="360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2Authors">
    <w:name w:val="2_Authors"/>
    <w:basedOn w:val="Normal"/>
    <w:next w:val="3AuthorAddress"/>
    <w:rsid w:val="000F557C"/>
    <w:pPr>
      <w:widowControl/>
      <w:spacing w:before="120"/>
      <w:jc w:val="center"/>
    </w:pPr>
    <w:rPr>
      <w:rFonts w:ascii="Times New Roman" w:eastAsia="Times New Roman" w:hAnsi="Times New Roman"/>
      <w:kern w:val="0"/>
      <w:sz w:val="24"/>
      <w:szCs w:val="24"/>
      <w:lang w:eastAsia="en-US"/>
    </w:rPr>
  </w:style>
  <w:style w:type="paragraph" w:customStyle="1" w:styleId="3AuthorAddress">
    <w:name w:val="3_Author_Address"/>
    <w:basedOn w:val="Normal"/>
    <w:next w:val="Normal"/>
    <w:rsid w:val="000F557C"/>
    <w:pPr>
      <w:widowControl/>
      <w:spacing w:before="120" w:after="360"/>
      <w:jc w:val="center"/>
    </w:pPr>
    <w:rPr>
      <w:rFonts w:ascii="Times New Roman" w:eastAsia="Times New Roman" w:hAnsi="Times New Roman"/>
      <w:i/>
      <w:iCs/>
      <w:kern w:val="0"/>
      <w:sz w:val="16"/>
      <w:szCs w:val="16"/>
      <w:lang w:eastAsia="en-US"/>
    </w:rPr>
  </w:style>
  <w:style w:type="paragraph" w:customStyle="1" w:styleId="5References">
    <w:name w:val="5_References"/>
    <w:basedOn w:val="Normal"/>
    <w:rsid w:val="000F557C"/>
    <w:pPr>
      <w:widowControl/>
    </w:pPr>
    <w:rPr>
      <w:rFonts w:ascii="Times New Roman" w:eastAsia="Times New Roman" w:hAnsi="Times New Roman"/>
      <w:kern w:val="0"/>
      <w:sz w:val="16"/>
      <w:szCs w:val="16"/>
      <w:lang w:eastAsia="en-US"/>
    </w:rPr>
  </w:style>
  <w:style w:type="paragraph" w:customStyle="1" w:styleId="TableContents">
    <w:name w:val="Table Contents"/>
    <w:basedOn w:val="Normal"/>
    <w:rsid w:val="00627D59"/>
    <w:pPr>
      <w:widowControl/>
      <w:suppressLineNumbers/>
      <w:suppressAutoHyphens/>
      <w:jc w:val="left"/>
    </w:pPr>
    <w:rPr>
      <w:rFonts w:ascii="Liberation Serif" w:eastAsia="Noto Serif CJK SC" w:hAnsi="Liberation Serif" w:cs="Lohit Devanagari"/>
      <w:sz w:val="24"/>
      <w:szCs w:val="24"/>
      <w:lang w:bidi="hi-IN"/>
    </w:rPr>
  </w:style>
  <w:style w:type="paragraph" w:customStyle="1" w:styleId="Standard">
    <w:name w:val="Standard"/>
    <w:rsid w:val="000C1830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val="en-GB" w:eastAsia="zh-CN" w:bidi="hi-IN"/>
    </w:rPr>
  </w:style>
  <w:style w:type="paragraph" w:customStyle="1" w:styleId="Authors">
    <w:name w:val="Authors"/>
    <w:rsid w:val="003A49A6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20" w:lineRule="exact"/>
    </w:pPr>
    <w:rPr>
      <w:rFonts w:ascii="Arial" w:eastAsia="Arial Unicode MS" w:hAnsi="Arial" w:cs="Arial Unicode MS"/>
      <w:color w:val="000000"/>
      <w:u w:color="000000"/>
      <w:bdr w:val="nil"/>
      <w:lang w:eastAsia="zh-CN"/>
    </w:rPr>
  </w:style>
  <w:style w:type="paragraph" w:styleId="PlainText">
    <w:name w:val="Plain Text"/>
    <w:basedOn w:val="Normal"/>
    <w:link w:val="PlainTextChar"/>
    <w:qFormat/>
    <w:rsid w:val="005D14EB"/>
    <w:pPr>
      <w:widowControl/>
      <w:jc w:val="left"/>
    </w:pPr>
    <w:rPr>
      <w:rFonts w:ascii="Courier New" w:hAnsi="Courier New" w:cs="Courier New"/>
      <w:kern w:val="0"/>
      <w:sz w:val="20"/>
      <w:szCs w:val="20"/>
      <w:lang w:val="en-AU" w:eastAsia="en-US"/>
    </w:rPr>
  </w:style>
  <w:style w:type="character" w:customStyle="1" w:styleId="PlainTextChar">
    <w:name w:val="Plain Text Char"/>
    <w:basedOn w:val="DefaultParagraphFont"/>
    <w:link w:val="PlainText"/>
    <w:rsid w:val="005D14EB"/>
    <w:rPr>
      <w:rFonts w:ascii="Courier New" w:eastAsia="SimSun" w:hAnsi="Courier New" w:cs="Courier New"/>
      <w:sz w:val="20"/>
      <w:szCs w:val="20"/>
      <w:lang w:val="en-AU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07DF"/>
    <w:pPr>
      <w:widowControl/>
    </w:pPr>
    <w:rPr>
      <w:rFonts w:ascii="Times New Roman" w:eastAsia="Times New Roman" w:hAnsi="Times New Roman"/>
      <w:kern w:val="0"/>
      <w:sz w:val="20"/>
      <w:szCs w:val="20"/>
      <w:lang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07DF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E07DF"/>
    <w:rPr>
      <w:vertAlign w:val="superscript"/>
    </w:rPr>
  </w:style>
  <w:style w:type="character" w:customStyle="1" w:styleId="ozzzk">
    <w:name w:val="ozzzk"/>
    <w:basedOn w:val="DefaultParagraphFont"/>
    <w:rsid w:val="005F089B"/>
  </w:style>
  <w:style w:type="paragraph" w:customStyle="1" w:styleId="1">
    <w:name w:val="表題1"/>
    <w:basedOn w:val="Normal"/>
    <w:next w:val="Author"/>
    <w:rsid w:val="003B33CC"/>
    <w:pPr>
      <w:snapToGrid w:val="0"/>
      <w:jc w:val="center"/>
    </w:pPr>
    <w:rPr>
      <w:rFonts w:ascii="Arial" w:eastAsia="MS Mincho" w:hAnsi="Arial"/>
      <w:sz w:val="28"/>
      <w:szCs w:val="32"/>
      <w:lang w:eastAsia="ja-JP"/>
    </w:rPr>
  </w:style>
  <w:style w:type="paragraph" w:customStyle="1" w:styleId="Author">
    <w:name w:val="Author"/>
    <w:basedOn w:val="Normal"/>
    <w:rsid w:val="003B33CC"/>
    <w:pPr>
      <w:snapToGrid w:val="0"/>
      <w:spacing w:line="320" w:lineRule="exact"/>
      <w:jc w:val="center"/>
    </w:pPr>
    <w:rPr>
      <w:rFonts w:ascii="Times New Roman" w:eastAsia="MS Mincho" w:hAnsi="Times New Roman"/>
      <w:sz w:val="24"/>
      <w:lang w:eastAsia="ja-JP"/>
    </w:rPr>
  </w:style>
  <w:style w:type="paragraph" w:customStyle="1" w:styleId="address">
    <w:name w:val="address"/>
    <w:basedOn w:val="Author"/>
    <w:rsid w:val="003B33CC"/>
    <w:rPr>
      <w:i/>
    </w:rPr>
  </w:style>
  <w:style w:type="character" w:customStyle="1" w:styleId="EndNoteBibliography0">
    <w:name w:val="EndNote Bibliography Знак"/>
    <w:locked/>
    <w:rsid w:val="00ED6167"/>
    <w:rPr>
      <w:noProof/>
      <w:kern w:val="2"/>
      <w:szCs w:val="24"/>
    </w:rPr>
  </w:style>
  <w:style w:type="paragraph" w:customStyle="1" w:styleId="ECIS2016AbstractTitle">
    <w:name w:val="ECIS2016 Abstract Title"/>
    <w:basedOn w:val="Normal"/>
    <w:qFormat/>
    <w:rsid w:val="00691961"/>
    <w:pPr>
      <w:widowControl/>
      <w:jc w:val="center"/>
    </w:pPr>
    <w:rPr>
      <w:rFonts w:asciiTheme="minorHAnsi" w:eastAsia="Times New Roman" w:hAnsiTheme="minorHAnsi"/>
      <w:b/>
      <w:bCs/>
      <w:kern w:val="0"/>
      <w:sz w:val="32"/>
      <w:szCs w:val="32"/>
      <w:lang w:eastAsia="tr-TR"/>
    </w:rPr>
  </w:style>
  <w:style w:type="paragraph" w:customStyle="1" w:styleId="ECIS2016CoAthor">
    <w:name w:val="ECIS2016 CoAthor"/>
    <w:qFormat/>
    <w:rsid w:val="00691961"/>
    <w:pPr>
      <w:spacing w:after="0" w:line="240" w:lineRule="auto"/>
      <w:jc w:val="center"/>
    </w:pPr>
    <w:rPr>
      <w:rFonts w:eastAsia="Calibri" w:cs="Times New Roman"/>
      <w:sz w:val="24"/>
      <w:szCs w:val="24"/>
      <w:lang w:val="en-GB"/>
    </w:rPr>
  </w:style>
  <w:style w:type="paragraph" w:customStyle="1" w:styleId="ECIS2016Affiliations">
    <w:name w:val="ECIS2016 Affiliations"/>
    <w:autoRedefine/>
    <w:qFormat/>
    <w:rsid w:val="00691961"/>
    <w:pPr>
      <w:spacing w:after="0" w:line="240" w:lineRule="auto"/>
      <w:jc w:val="center"/>
    </w:pPr>
    <w:rPr>
      <w:rFonts w:eastAsia="Times New Roman" w:cs="Times New Roman"/>
      <w:i/>
      <w:vertAlign w:val="superscript"/>
    </w:rPr>
  </w:style>
  <w:style w:type="paragraph" w:customStyle="1" w:styleId="ECIS2016e-mailaddress">
    <w:name w:val="ECIS2016 e-mail address"/>
    <w:basedOn w:val="Normal"/>
    <w:qFormat/>
    <w:rsid w:val="00691961"/>
    <w:pPr>
      <w:widowControl/>
      <w:jc w:val="center"/>
    </w:pPr>
    <w:rPr>
      <w:rFonts w:asciiTheme="minorHAnsi" w:eastAsia="Calibri" w:hAnsiTheme="minorHAnsi"/>
      <w:i/>
      <w:kern w:val="0"/>
      <w:sz w:val="20"/>
      <w:szCs w:val="20"/>
      <w:lang w:eastAsia="en-US"/>
    </w:rPr>
  </w:style>
  <w:style w:type="paragraph" w:customStyle="1" w:styleId="ECIS2016BodyoftheAbstract">
    <w:name w:val="ECIS2016 Body of the Abstract"/>
    <w:basedOn w:val="Normal"/>
    <w:qFormat/>
    <w:rsid w:val="00691961"/>
    <w:pPr>
      <w:widowControl/>
    </w:pPr>
    <w:rPr>
      <w:rFonts w:eastAsia="Calibri"/>
      <w:kern w:val="0"/>
      <w:sz w:val="22"/>
      <w:lang w:eastAsia="en-US"/>
    </w:rPr>
  </w:style>
  <w:style w:type="paragraph" w:customStyle="1" w:styleId="ECIS2016References">
    <w:name w:val="ECIS2016 References"/>
    <w:qFormat/>
    <w:rsid w:val="00691961"/>
    <w:pPr>
      <w:keepNext/>
      <w:numPr>
        <w:numId w:val="24"/>
      </w:numPr>
      <w:spacing w:after="0" w:line="240" w:lineRule="auto"/>
      <w:jc w:val="both"/>
    </w:pPr>
    <w:rPr>
      <w:rFonts w:eastAsia="Calibri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5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0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41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82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3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57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9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9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935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4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82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8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6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2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9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4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52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50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rgey.bokarev@tum.de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hmanian@tamu.ed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buffalo.zoom.us/j/96529858399?pwd=LHKjChnYhHM2pOEvghZnav6ofPKIVb.1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66454-43B7-454E-B3DB-521E04DE16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2002</TotalTime>
  <Pages>4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at Buffalo</Company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Alexey-user</dc:creator>
  <cp:keywords/>
  <dc:description/>
  <cp:lastModifiedBy>Alexey Akimov</cp:lastModifiedBy>
  <cp:revision>245</cp:revision>
  <cp:lastPrinted>2025-03-11T18:10:00Z</cp:lastPrinted>
  <dcterms:created xsi:type="dcterms:W3CDTF">2020-09-21T18:32:00Z</dcterms:created>
  <dcterms:modified xsi:type="dcterms:W3CDTF">2025-04-18T18:26:00Z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40bc46b0cdb278ae00e6a378f093fadd2f15067ab32575237216110ecbbf4488</vt:lpwstr>
  </property>
</Properties>
</file>