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0E336C9F" w:rsidR="00075FEB" w:rsidRPr="006B4F99" w:rsidRDefault="00F12573" w:rsidP="00075FEB">
      <w:pPr>
        <w:jc w:val="center"/>
        <w:rPr>
          <w:b/>
          <w:bCs/>
          <w:sz w:val="48"/>
        </w:rPr>
      </w:pPr>
      <w:r w:rsidRPr="00AC4E64">
        <w:rPr>
          <w:b/>
          <w:bCs/>
          <w:sz w:val="48"/>
        </w:rPr>
        <w:t xml:space="preserve">Seminar </w:t>
      </w:r>
      <w:r w:rsidR="00115BEB">
        <w:rPr>
          <w:b/>
          <w:bCs/>
          <w:sz w:val="48"/>
        </w:rPr>
        <w:t>1</w:t>
      </w:r>
      <w:r w:rsidR="002226F0">
        <w:rPr>
          <w:b/>
          <w:bCs/>
          <w:sz w:val="48"/>
        </w:rPr>
        <w:t>1</w:t>
      </w:r>
      <w:r w:rsidR="008421A7">
        <w:rPr>
          <w:b/>
          <w:bCs/>
          <w:sz w:val="48"/>
        </w:rPr>
        <w:t>1</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27D7938B" w:rsidR="009A1B94" w:rsidRPr="00AC4E64" w:rsidRDefault="008421A7" w:rsidP="00C15BDA">
      <w:pPr>
        <w:pStyle w:val="TTPTitle"/>
        <w:spacing w:afterLines="50"/>
        <w:rPr>
          <w:color w:val="C00000"/>
          <w:sz w:val="28"/>
          <w:szCs w:val="22"/>
          <w:lang w:eastAsia="zh-CN"/>
        </w:rPr>
      </w:pPr>
      <w:r>
        <w:rPr>
          <w:color w:val="C00000"/>
          <w:sz w:val="28"/>
          <w:szCs w:val="22"/>
          <w:lang w:eastAsia="zh-CN"/>
        </w:rPr>
        <w:t>September 2</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8421A7" w:rsidRDefault="00E87B2A" w:rsidP="00E87B2A">
      <w:pPr>
        <w:pStyle w:val="TTPAuthors"/>
        <w:rPr>
          <w:lang w:eastAsia="zh-CN"/>
        </w:rPr>
      </w:pPr>
    </w:p>
    <w:p w14:paraId="60A799C5" w14:textId="1C8D2BC9" w:rsidR="00E87B2A" w:rsidRPr="008421A7" w:rsidRDefault="0038767B" w:rsidP="007E7BA0">
      <w:pPr>
        <w:pStyle w:val="Standard"/>
        <w:rPr>
          <w:rFonts w:ascii="Times New Roman" w:hAnsi="Times New Roman" w:cs="Times New Roman"/>
          <w:i/>
          <w:iCs/>
          <w:sz w:val="28"/>
          <w:szCs w:val="28"/>
          <w:lang w:val="en-US"/>
        </w:rPr>
      </w:pPr>
      <w:r w:rsidRPr="008421A7">
        <w:rPr>
          <w:rFonts w:ascii="Times New Roman" w:hAnsi="Times New Roman"/>
          <w:sz w:val="28"/>
          <w:szCs w:val="28"/>
          <w:lang w:val="en-US"/>
        </w:rPr>
        <w:t xml:space="preserve">1. </w:t>
      </w:r>
      <w:r w:rsidR="00E87B2A" w:rsidRPr="008421A7">
        <w:rPr>
          <w:rFonts w:ascii="Times New Roman" w:hAnsi="Times New Roman" w:cs="Times New Roman"/>
          <w:sz w:val="28"/>
          <w:szCs w:val="28"/>
          <w:lang w:val="en-US"/>
        </w:rPr>
        <w:t xml:space="preserve">Presenter 1: </w:t>
      </w:r>
      <w:r w:rsidR="003B1134" w:rsidRPr="008421A7">
        <w:rPr>
          <w:rFonts w:ascii="Times New Roman" w:hAnsi="Times New Roman" w:cs="Times New Roman"/>
          <w:sz w:val="28"/>
          <w:szCs w:val="28"/>
          <w:lang w:val="en-US"/>
        </w:rPr>
        <w:t>Prof</w:t>
      </w:r>
      <w:r w:rsidR="0005086F" w:rsidRPr="008421A7">
        <w:rPr>
          <w:rFonts w:ascii="Times New Roman" w:hAnsi="Times New Roman" w:cs="Times New Roman"/>
          <w:sz w:val="28"/>
          <w:szCs w:val="28"/>
          <w:lang w:val="en-US"/>
        </w:rPr>
        <w:t>.</w:t>
      </w:r>
      <w:r w:rsidR="00736B74" w:rsidRPr="008421A7">
        <w:rPr>
          <w:rFonts w:ascii="Times New Roman" w:hAnsi="Times New Roman" w:cs="Times New Roman"/>
          <w:sz w:val="28"/>
          <w:szCs w:val="28"/>
          <w:lang w:val="en-US"/>
        </w:rPr>
        <w:t xml:space="preserve"> </w:t>
      </w:r>
      <w:r w:rsidR="006364A0" w:rsidRPr="008421A7">
        <w:rPr>
          <w:rFonts w:ascii="Times New Roman" w:hAnsi="Times New Roman" w:cs="Times New Roman"/>
          <w:sz w:val="28"/>
          <w:szCs w:val="28"/>
          <w:lang w:val="en-US"/>
        </w:rPr>
        <w:t>A</w:t>
      </w:r>
      <w:r w:rsidR="00C51A03" w:rsidRPr="008421A7">
        <w:rPr>
          <w:rFonts w:ascii="Times New Roman" w:hAnsi="Times New Roman" w:cs="Times New Roman"/>
          <w:sz w:val="28"/>
          <w:szCs w:val="28"/>
          <w:lang w:val="en-US"/>
        </w:rPr>
        <w:t>mber Jain</w:t>
      </w:r>
      <w:r w:rsidR="006364A0" w:rsidRPr="008421A7">
        <w:rPr>
          <w:rFonts w:ascii="Times New Roman" w:hAnsi="Times New Roman" w:cs="Times New Roman"/>
          <w:sz w:val="28"/>
          <w:szCs w:val="28"/>
          <w:lang w:val="en-US"/>
        </w:rPr>
        <w:t xml:space="preserve">, </w:t>
      </w:r>
      <w:r w:rsidR="008421A7" w:rsidRPr="008421A7">
        <w:rPr>
          <w:rFonts w:ascii="Times New Roman" w:hAnsi="Times New Roman" w:cs="Times New Roman"/>
          <w:sz w:val="28"/>
          <w:szCs w:val="28"/>
          <w:lang w:val="en-US"/>
        </w:rPr>
        <w:t>IIT Bombay, India….</w:t>
      </w:r>
      <w:r w:rsidR="006B4F99" w:rsidRPr="008421A7">
        <w:rPr>
          <w:rFonts w:ascii="Times New Roman" w:hAnsi="Times New Roman" w:cs="Times New Roman"/>
          <w:sz w:val="28"/>
          <w:szCs w:val="28"/>
          <w:lang w:val="en-US"/>
        </w:rPr>
        <w:t>………………</w:t>
      </w:r>
      <w:proofErr w:type="gramStart"/>
      <w:r w:rsidR="006B4F99" w:rsidRPr="008421A7">
        <w:rPr>
          <w:rFonts w:ascii="Times New Roman" w:hAnsi="Times New Roman" w:cs="Times New Roman"/>
          <w:sz w:val="28"/>
          <w:szCs w:val="28"/>
          <w:lang w:val="en-US"/>
        </w:rPr>
        <w:t>…..</w:t>
      </w:r>
      <w:r w:rsidR="007902C2" w:rsidRPr="008421A7">
        <w:rPr>
          <w:rFonts w:ascii="Times New Roman" w:hAnsi="Times New Roman" w:cs="Times New Roman"/>
          <w:sz w:val="28"/>
          <w:szCs w:val="28"/>
          <w:lang w:val="en-US"/>
        </w:rPr>
        <w:t>….</w:t>
      </w:r>
      <w:r w:rsidR="00974387" w:rsidRPr="008421A7">
        <w:rPr>
          <w:rFonts w:ascii="Times New Roman" w:hAnsi="Times New Roman" w:cs="Times New Roman"/>
          <w:sz w:val="28"/>
          <w:szCs w:val="28"/>
          <w:lang w:val="en-US"/>
        </w:rPr>
        <w:t>p</w:t>
      </w:r>
      <w:r w:rsidR="004E581A" w:rsidRPr="008421A7">
        <w:rPr>
          <w:rFonts w:ascii="Times New Roman" w:hAnsi="Times New Roman" w:cs="Times New Roman"/>
          <w:sz w:val="28"/>
          <w:szCs w:val="28"/>
          <w:lang w:val="en-US"/>
        </w:rPr>
        <w:t>age</w:t>
      </w:r>
      <w:proofErr w:type="gramEnd"/>
      <w:r w:rsidR="004E581A" w:rsidRPr="008421A7">
        <w:rPr>
          <w:rFonts w:ascii="Times New Roman" w:hAnsi="Times New Roman" w:cs="Times New Roman"/>
          <w:sz w:val="28"/>
          <w:szCs w:val="28"/>
          <w:lang w:val="en-US"/>
        </w:rPr>
        <w:t xml:space="preserve"> </w:t>
      </w:r>
      <w:r w:rsidR="00E87B2A" w:rsidRPr="008421A7">
        <w:rPr>
          <w:rFonts w:ascii="Times New Roman" w:hAnsi="Times New Roman" w:cs="Times New Roman"/>
          <w:sz w:val="28"/>
          <w:szCs w:val="28"/>
          <w:lang w:val="en-US"/>
        </w:rPr>
        <w:t>2</w:t>
      </w:r>
    </w:p>
    <w:p w14:paraId="1E00AE74" w14:textId="6EE543F0" w:rsidR="0038767B" w:rsidRPr="008421A7" w:rsidRDefault="008421A7" w:rsidP="008421A7">
      <w:pPr>
        <w:rPr>
          <w:rFonts w:ascii="Times New Roman" w:hAnsi="Times New Roman"/>
          <w:sz w:val="28"/>
          <w:szCs w:val="28"/>
        </w:rPr>
      </w:pPr>
      <w:r w:rsidRPr="008421A7">
        <w:rPr>
          <w:rFonts w:ascii="Times New Roman" w:hAnsi="Times New Roman"/>
          <w:sz w:val="28"/>
          <w:szCs w:val="28"/>
        </w:rPr>
        <w:t xml:space="preserve">2. </w:t>
      </w:r>
      <w:r w:rsidR="0038767B" w:rsidRPr="008421A7">
        <w:rPr>
          <w:rFonts w:ascii="Times New Roman" w:hAnsi="Times New Roman"/>
          <w:sz w:val="28"/>
          <w:szCs w:val="28"/>
        </w:rPr>
        <w:t xml:space="preserve">Presenter 2: </w:t>
      </w:r>
      <w:r w:rsidRPr="008421A7">
        <w:rPr>
          <w:rFonts w:ascii="Times New Roman" w:hAnsi="Times New Roman"/>
          <w:sz w:val="28"/>
          <w:szCs w:val="28"/>
        </w:rPr>
        <w:t>Dr</w:t>
      </w:r>
      <w:r w:rsidR="005746EB" w:rsidRPr="008421A7">
        <w:rPr>
          <w:rFonts w:ascii="Times New Roman" w:hAnsi="Times New Roman"/>
          <w:sz w:val="28"/>
          <w:szCs w:val="28"/>
        </w:rPr>
        <w:t>.</w:t>
      </w:r>
      <w:r w:rsidRPr="008421A7">
        <w:rPr>
          <w:rFonts w:ascii="Times New Roman" w:hAnsi="Times New Roman"/>
          <w:sz w:val="28"/>
          <w:szCs w:val="28"/>
        </w:rPr>
        <w:t xml:space="preserve"> Sachith Wickramasinghe</w:t>
      </w:r>
      <w:r w:rsidRPr="008421A7">
        <w:rPr>
          <w:rFonts w:ascii="Times New Roman" w:hAnsi="Times New Roman"/>
          <w:color w:val="222222"/>
          <w:sz w:val="28"/>
          <w:szCs w:val="28"/>
          <w:shd w:val="clear" w:color="auto" w:fill="FFFFFF"/>
        </w:rPr>
        <w:t>, Texas A&amp;M University, USA</w:t>
      </w:r>
      <w:proofErr w:type="gramStart"/>
      <w:r>
        <w:rPr>
          <w:rFonts w:ascii="Times New Roman" w:hAnsi="Times New Roman"/>
          <w:color w:val="222222"/>
          <w:sz w:val="28"/>
          <w:szCs w:val="28"/>
          <w:shd w:val="clear" w:color="auto" w:fill="FFFFFF"/>
        </w:rPr>
        <w:t>…</w:t>
      </w:r>
      <w:r w:rsidRPr="008421A7">
        <w:rPr>
          <w:rFonts w:ascii="Times New Roman" w:hAnsi="Times New Roman"/>
          <w:color w:val="222222"/>
          <w:sz w:val="28"/>
          <w:szCs w:val="28"/>
          <w:shd w:val="clear" w:color="auto" w:fill="FFFFFF"/>
        </w:rPr>
        <w:t>.</w:t>
      </w:r>
      <w:r w:rsidR="0038767B" w:rsidRPr="008421A7">
        <w:rPr>
          <w:rFonts w:ascii="Times New Roman" w:hAnsi="Times New Roman"/>
          <w:sz w:val="28"/>
          <w:szCs w:val="28"/>
        </w:rPr>
        <w:t>page</w:t>
      </w:r>
      <w:proofErr w:type="gramEnd"/>
      <w:r w:rsidR="0038767B" w:rsidRPr="008421A7">
        <w:rPr>
          <w:rFonts w:ascii="Times New Roman" w:hAnsi="Times New Roman"/>
          <w:sz w:val="28"/>
          <w:szCs w:val="28"/>
        </w:rPr>
        <w:t xml:space="preserve"> </w:t>
      </w:r>
      <w:r w:rsidR="00B37CD0" w:rsidRPr="008421A7">
        <w:rPr>
          <w:rFonts w:ascii="Times New Roman" w:hAnsi="Times New Roman"/>
          <w:sz w:val="28"/>
          <w:szCs w:val="28"/>
        </w:rPr>
        <w:t>3</w:t>
      </w:r>
    </w:p>
    <w:p w14:paraId="09E4EE6E" w14:textId="16F65083" w:rsidR="00E87B2A" w:rsidRPr="008421A7" w:rsidRDefault="00980989" w:rsidP="00980989">
      <w:pPr>
        <w:ind w:left="360" w:hanging="360"/>
        <w:jc w:val="left"/>
        <w:rPr>
          <w:rFonts w:ascii="Times New Roman" w:hAnsi="Times New Roman"/>
          <w:sz w:val="28"/>
          <w:szCs w:val="28"/>
        </w:rPr>
      </w:pPr>
      <w:r w:rsidRPr="008421A7">
        <w:rPr>
          <w:rFonts w:ascii="Times New Roman" w:hAnsi="Times New Roman"/>
          <w:sz w:val="28"/>
          <w:szCs w:val="28"/>
        </w:rPr>
        <w:t xml:space="preserve">3. </w:t>
      </w:r>
      <w:r w:rsidR="00E87B2A" w:rsidRPr="008421A7">
        <w:rPr>
          <w:rFonts w:ascii="Times New Roman" w:hAnsi="Times New Roman"/>
          <w:sz w:val="28"/>
          <w:szCs w:val="28"/>
        </w:rPr>
        <w:t>How to connect……………………………………………</w:t>
      </w:r>
      <w:r w:rsidR="00FC0AED" w:rsidRPr="008421A7">
        <w:rPr>
          <w:rFonts w:ascii="Times New Roman" w:hAnsi="Times New Roman"/>
          <w:sz w:val="28"/>
          <w:szCs w:val="28"/>
        </w:rPr>
        <w:t>…</w:t>
      </w:r>
      <w:r w:rsidR="005E0611" w:rsidRPr="008421A7">
        <w:rPr>
          <w:rFonts w:ascii="Times New Roman" w:hAnsi="Times New Roman"/>
          <w:sz w:val="28"/>
          <w:szCs w:val="28"/>
        </w:rPr>
        <w:t>……</w:t>
      </w:r>
      <w:proofErr w:type="gramStart"/>
      <w:r w:rsidR="006D2C00" w:rsidRPr="008421A7">
        <w:rPr>
          <w:rFonts w:ascii="Times New Roman" w:hAnsi="Times New Roman"/>
          <w:sz w:val="28"/>
          <w:szCs w:val="28"/>
        </w:rPr>
        <w:t>…..</w:t>
      </w:r>
      <w:r w:rsidR="005E0611" w:rsidRPr="008421A7">
        <w:rPr>
          <w:rFonts w:ascii="Times New Roman" w:hAnsi="Times New Roman"/>
          <w:sz w:val="28"/>
          <w:szCs w:val="28"/>
        </w:rPr>
        <w:t>…</w:t>
      </w:r>
      <w:r w:rsidRPr="008421A7">
        <w:rPr>
          <w:rFonts w:ascii="Times New Roman" w:hAnsi="Times New Roman"/>
          <w:sz w:val="28"/>
          <w:szCs w:val="28"/>
        </w:rPr>
        <w:t>.</w:t>
      </w:r>
      <w:r w:rsidR="00703878" w:rsidRPr="008421A7">
        <w:rPr>
          <w:rFonts w:ascii="Times New Roman" w:hAnsi="Times New Roman"/>
          <w:sz w:val="28"/>
          <w:szCs w:val="28"/>
        </w:rPr>
        <w:t>.</w:t>
      </w:r>
      <w:proofErr w:type="gramEnd"/>
      <w:r w:rsidR="005E0611" w:rsidRPr="008421A7">
        <w:rPr>
          <w:rFonts w:ascii="Times New Roman" w:hAnsi="Times New Roman"/>
          <w:sz w:val="28"/>
          <w:szCs w:val="28"/>
        </w:rPr>
        <w:t xml:space="preserve"> page </w:t>
      </w:r>
      <w:r w:rsidR="00B37CD0" w:rsidRPr="008421A7">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Default="008737FB" w:rsidP="007E7BA0"/>
    <w:p w14:paraId="558A5032" w14:textId="77777777" w:rsidR="008421A7" w:rsidRPr="007E7BA0" w:rsidRDefault="008421A7"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32562811" w14:textId="77777777" w:rsidR="00C51A03" w:rsidRPr="00C51A03" w:rsidRDefault="00C51A03" w:rsidP="00C51A03">
      <w:pPr>
        <w:jc w:val="center"/>
        <w:rPr>
          <w:rFonts w:ascii="Times New Roman" w:hAnsi="Times New Roman"/>
          <w:b/>
          <w:bCs/>
          <w:color w:val="0070C0"/>
          <w:sz w:val="28"/>
          <w:szCs w:val="28"/>
        </w:rPr>
      </w:pPr>
      <w:r w:rsidRPr="00C51A03">
        <w:rPr>
          <w:rFonts w:ascii="Times New Roman" w:hAnsi="Times New Roman"/>
          <w:b/>
          <w:bCs/>
          <w:color w:val="0070C0"/>
          <w:sz w:val="28"/>
          <w:szCs w:val="28"/>
        </w:rPr>
        <w:lastRenderedPageBreak/>
        <w:t xml:space="preserve">Deep inverted </w:t>
      </w:r>
      <w:proofErr w:type="gramStart"/>
      <w:r w:rsidRPr="00C51A03">
        <w:rPr>
          <w:rFonts w:ascii="Times New Roman" w:hAnsi="Times New Roman"/>
          <w:b/>
          <w:bCs/>
          <w:color w:val="0070C0"/>
          <w:sz w:val="28"/>
          <w:szCs w:val="28"/>
        </w:rPr>
        <w:t>Marcus</w:t>
      </w:r>
      <w:proofErr w:type="gramEnd"/>
      <w:r w:rsidRPr="00C51A03">
        <w:rPr>
          <w:rFonts w:ascii="Times New Roman" w:hAnsi="Times New Roman"/>
          <w:b/>
          <w:bCs/>
          <w:color w:val="0070C0"/>
          <w:sz w:val="28"/>
          <w:szCs w:val="28"/>
        </w:rPr>
        <w:t xml:space="preserve"> regime: quantum nuclear effects vs. resonance</w:t>
      </w:r>
    </w:p>
    <w:p w14:paraId="20C41278" w14:textId="77777777" w:rsidR="00C51A03" w:rsidRDefault="00C51A03" w:rsidP="00C51A03">
      <w:pPr>
        <w:jc w:val="center"/>
        <w:rPr>
          <w:rFonts w:ascii="Times New Roman" w:hAnsi="Times New Roman"/>
          <w:sz w:val="24"/>
          <w:szCs w:val="24"/>
        </w:rPr>
      </w:pPr>
    </w:p>
    <w:p w14:paraId="2E4BE374" w14:textId="2C324D16" w:rsidR="00C51A03" w:rsidRPr="00C51A03" w:rsidRDefault="00C51A03" w:rsidP="00C51A03">
      <w:pPr>
        <w:jc w:val="center"/>
        <w:rPr>
          <w:rFonts w:ascii="Times New Roman" w:hAnsi="Times New Roman"/>
          <w:sz w:val="24"/>
          <w:szCs w:val="24"/>
          <w:u w:val="single"/>
        </w:rPr>
      </w:pPr>
      <w:r w:rsidRPr="00C51A03">
        <w:rPr>
          <w:rFonts w:ascii="Times New Roman" w:hAnsi="Times New Roman"/>
          <w:sz w:val="24"/>
          <w:szCs w:val="24"/>
        </w:rPr>
        <w:t xml:space="preserve">Manas Nagda, Priyam K. De, and </w:t>
      </w:r>
      <w:r w:rsidRPr="00C51A03">
        <w:rPr>
          <w:rFonts w:ascii="Times New Roman" w:hAnsi="Times New Roman"/>
          <w:sz w:val="24"/>
          <w:szCs w:val="24"/>
          <w:u w:val="single"/>
        </w:rPr>
        <w:t>Amber Jain</w:t>
      </w:r>
    </w:p>
    <w:p w14:paraId="711CC326" w14:textId="77777777" w:rsidR="00C51A03" w:rsidRDefault="00C51A03" w:rsidP="00C51A03">
      <w:pPr>
        <w:jc w:val="center"/>
        <w:rPr>
          <w:rFonts w:ascii="Times New Roman" w:hAnsi="Times New Roman"/>
          <w:sz w:val="24"/>
          <w:szCs w:val="24"/>
        </w:rPr>
      </w:pPr>
    </w:p>
    <w:p w14:paraId="3061935C" w14:textId="1D055864" w:rsidR="00C51A03" w:rsidRPr="00C51A03" w:rsidRDefault="00C51A03" w:rsidP="00C51A03">
      <w:pPr>
        <w:jc w:val="center"/>
        <w:rPr>
          <w:rFonts w:ascii="Times New Roman" w:hAnsi="Times New Roman"/>
          <w:i/>
          <w:iCs/>
          <w:sz w:val="24"/>
          <w:szCs w:val="24"/>
        </w:rPr>
      </w:pPr>
      <w:r w:rsidRPr="00C51A03">
        <w:rPr>
          <w:rFonts w:ascii="Times New Roman" w:hAnsi="Times New Roman"/>
          <w:i/>
          <w:iCs/>
          <w:sz w:val="24"/>
          <w:szCs w:val="24"/>
        </w:rPr>
        <w:t>Department of Chemistry, IIT Bombay</w:t>
      </w:r>
    </w:p>
    <w:p w14:paraId="2A5F0F6F" w14:textId="2FBBADBE" w:rsidR="00C51A03" w:rsidRPr="00C51A03" w:rsidRDefault="00C51A03" w:rsidP="00C51A03">
      <w:pPr>
        <w:jc w:val="center"/>
        <w:rPr>
          <w:rFonts w:ascii="Times New Roman" w:hAnsi="Times New Roman"/>
          <w:i/>
          <w:iCs/>
          <w:sz w:val="24"/>
          <w:szCs w:val="24"/>
        </w:rPr>
      </w:pPr>
      <w:r w:rsidRPr="00C51A03">
        <w:rPr>
          <w:rFonts w:ascii="Times New Roman" w:hAnsi="Times New Roman"/>
          <w:i/>
          <w:iCs/>
          <w:sz w:val="24"/>
          <w:szCs w:val="24"/>
        </w:rPr>
        <w:t xml:space="preserve">Email: </w:t>
      </w:r>
      <w:hyperlink r:id="rId8" w:history="1">
        <w:r w:rsidRPr="00C51A03">
          <w:rPr>
            <w:rStyle w:val="Hyperlink"/>
            <w:rFonts w:ascii="Times New Roman" w:hAnsi="Times New Roman"/>
            <w:i/>
            <w:iCs/>
            <w:sz w:val="24"/>
            <w:szCs w:val="24"/>
          </w:rPr>
          <w:t>amberj@iitb.ac.in</w:t>
        </w:r>
      </w:hyperlink>
      <w:r w:rsidRPr="00C51A03">
        <w:rPr>
          <w:rFonts w:ascii="Times New Roman" w:hAnsi="Times New Roman"/>
          <w:i/>
          <w:iCs/>
          <w:sz w:val="24"/>
          <w:szCs w:val="24"/>
        </w:rPr>
        <w:t xml:space="preserve"> </w:t>
      </w:r>
    </w:p>
    <w:p w14:paraId="404E5DC9" w14:textId="0C9A3E1E" w:rsidR="00C51A03" w:rsidRPr="00C51A03" w:rsidRDefault="00C51A03" w:rsidP="00C51A03">
      <w:pPr>
        <w:jc w:val="center"/>
        <w:rPr>
          <w:rFonts w:ascii="Times New Roman" w:hAnsi="Times New Roman"/>
          <w:sz w:val="24"/>
          <w:szCs w:val="24"/>
        </w:rPr>
      </w:pPr>
    </w:p>
    <w:p w14:paraId="09D299C6" w14:textId="3CC3FD8F" w:rsidR="00C51A03" w:rsidRDefault="00C51A03" w:rsidP="00C51A03">
      <w:pPr>
        <w:rPr>
          <w:rFonts w:ascii="Times New Roman" w:hAnsi="Times New Roman"/>
          <w:b/>
          <w:bCs/>
          <w:sz w:val="24"/>
          <w:szCs w:val="24"/>
        </w:rPr>
      </w:pPr>
      <w:r w:rsidRPr="00C51A03">
        <w:rPr>
          <w:rFonts w:ascii="Times New Roman" w:hAnsi="Times New Roman"/>
          <w:noProof/>
          <w:sz w:val="24"/>
          <w:szCs w:val="24"/>
        </w:rPr>
        <w:drawing>
          <wp:inline distT="0" distB="0" distL="0" distR="0" wp14:anchorId="42EC9DCD" wp14:editId="1C4D8296">
            <wp:extent cx="3753016" cy="2074452"/>
            <wp:effectExtent l="0" t="0" r="0" b="2540"/>
            <wp:docPr id="1313707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0780" name="Graphic 131370780"/>
                    <pic:cNvPicPr/>
                  </pic:nvPicPr>
                  <pic:blipFill>
                    <a:blip r:embed="rId9">
                      <a:extLst>
                        <a:ext uri="{96DAC541-7B7A-43D3-8B79-37D633B846F1}">
                          <asvg:svgBlip xmlns:asvg="http://schemas.microsoft.com/office/drawing/2016/SVG/main" r:embed="rId10"/>
                        </a:ext>
                      </a:extLst>
                    </a:blip>
                    <a:stretch>
                      <a:fillRect/>
                    </a:stretch>
                  </pic:blipFill>
                  <pic:spPr>
                    <a:xfrm>
                      <a:off x="0" y="0"/>
                      <a:ext cx="3766778" cy="2082059"/>
                    </a:xfrm>
                    <a:prstGeom prst="rect">
                      <a:avLst/>
                    </a:prstGeom>
                  </pic:spPr>
                </pic:pic>
              </a:graphicData>
            </a:graphic>
          </wp:inline>
        </w:drawing>
      </w:r>
      <w:r>
        <w:rPr>
          <w:rFonts w:ascii="Times New Roman" w:hAnsi="Times New Roman"/>
          <w:b/>
          <w:bCs/>
          <w:sz w:val="24"/>
          <w:szCs w:val="24"/>
        </w:rPr>
        <w:t xml:space="preserve">   </w:t>
      </w:r>
      <w:r w:rsidRPr="00C51A03">
        <w:rPr>
          <w:rFonts w:ascii="Times New Roman" w:hAnsi="Times New Roman"/>
          <w:noProof/>
          <w:sz w:val="24"/>
          <w:szCs w:val="24"/>
        </w:rPr>
        <w:drawing>
          <wp:inline distT="0" distB="0" distL="0" distR="0" wp14:anchorId="62FE9172" wp14:editId="71E16E63">
            <wp:extent cx="2035534" cy="2035534"/>
            <wp:effectExtent l="0" t="0" r="3175" b="3175"/>
            <wp:docPr id="1781742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42286" name="Picture 1781742286"/>
                    <pic:cNvPicPr/>
                  </pic:nvPicPr>
                  <pic:blipFill>
                    <a:blip r:embed="rId11">
                      <a:extLst>
                        <a:ext uri="{28A0092B-C50C-407E-A947-70E740481C1C}">
                          <a14:useLocalDpi xmlns:a14="http://schemas.microsoft.com/office/drawing/2010/main" val="0"/>
                        </a:ext>
                      </a:extLst>
                    </a:blip>
                    <a:stretch>
                      <a:fillRect/>
                    </a:stretch>
                  </pic:blipFill>
                  <pic:spPr>
                    <a:xfrm>
                      <a:off x="0" y="0"/>
                      <a:ext cx="2040776" cy="2040776"/>
                    </a:xfrm>
                    <a:prstGeom prst="rect">
                      <a:avLst/>
                    </a:prstGeom>
                  </pic:spPr>
                </pic:pic>
              </a:graphicData>
            </a:graphic>
          </wp:inline>
        </w:drawing>
      </w:r>
    </w:p>
    <w:p w14:paraId="19EA627A" w14:textId="77777777" w:rsidR="00C51A03" w:rsidRDefault="00C51A03" w:rsidP="00C51A03">
      <w:pPr>
        <w:rPr>
          <w:rFonts w:ascii="Times New Roman" w:hAnsi="Times New Roman"/>
          <w:b/>
          <w:bCs/>
          <w:sz w:val="24"/>
          <w:szCs w:val="24"/>
        </w:rPr>
      </w:pPr>
    </w:p>
    <w:p w14:paraId="1BDFD517" w14:textId="45E31A03" w:rsidR="00C51A03" w:rsidRDefault="00C51A03" w:rsidP="00C51A03">
      <w:pPr>
        <w:rPr>
          <w:rFonts w:ascii="Times New Roman" w:hAnsi="Times New Roman"/>
          <w:sz w:val="24"/>
          <w:szCs w:val="24"/>
        </w:rPr>
      </w:pPr>
      <w:r w:rsidRPr="00C51A03">
        <w:rPr>
          <w:rFonts w:ascii="Times New Roman" w:hAnsi="Times New Roman"/>
          <w:sz w:val="24"/>
          <w:szCs w:val="24"/>
        </w:rPr>
        <w:t xml:space="preserve">At low reorganization energies, </w:t>
      </w:r>
      <w:proofErr w:type="gramStart"/>
      <w:r w:rsidRPr="00C51A03">
        <w:rPr>
          <w:rFonts w:ascii="Times New Roman" w:hAnsi="Times New Roman"/>
          <w:sz w:val="24"/>
          <w:szCs w:val="24"/>
        </w:rPr>
        <w:t>Marcus</w:t>
      </w:r>
      <w:proofErr w:type="gramEnd"/>
      <w:r w:rsidRPr="00C51A03">
        <w:rPr>
          <w:rFonts w:ascii="Times New Roman" w:hAnsi="Times New Roman"/>
          <w:sz w:val="24"/>
          <w:szCs w:val="24"/>
        </w:rPr>
        <w:t xml:space="preserve"> rate constants can be orders or magnitude wrong compared to Fermi’s golden rule results. The difference has long been attributed to quantum nuclear effects. In this work, we compute the rate constants in the deep Marcus inverted regime from surface hopping simulations (decoherence corrected) as well as from analytical theory. Neither of these computed rate constants include quantum nuclear </w:t>
      </w:r>
      <w:proofErr w:type="gramStart"/>
      <w:r w:rsidRPr="00C51A03">
        <w:rPr>
          <w:rFonts w:ascii="Times New Roman" w:hAnsi="Times New Roman"/>
          <w:sz w:val="24"/>
          <w:szCs w:val="24"/>
        </w:rPr>
        <w:t>effects, but</w:t>
      </w:r>
      <w:proofErr w:type="gramEnd"/>
      <w:r w:rsidRPr="00C51A03">
        <w:rPr>
          <w:rFonts w:ascii="Times New Roman" w:hAnsi="Times New Roman"/>
          <w:sz w:val="24"/>
          <w:szCs w:val="24"/>
        </w:rPr>
        <w:t xml:space="preserve"> agree well with the Fermi’s golden rule results. We interpret the results arising from resonance of the electronic states with nucleus acting as an external field. We further show that in this deep inverted regime, surface </w:t>
      </w:r>
      <w:proofErr w:type="gramStart"/>
      <w:r w:rsidRPr="00C51A03">
        <w:rPr>
          <w:rFonts w:ascii="Times New Roman" w:hAnsi="Times New Roman"/>
          <w:sz w:val="24"/>
          <w:szCs w:val="24"/>
        </w:rPr>
        <w:t>hopping results</w:t>
      </w:r>
      <w:proofErr w:type="gramEnd"/>
      <w:r w:rsidRPr="00C51A03">
        <w:rPr>
          <w:rFonts w:ascii="Times New Roman" w:hAnsi="Times New Roman"/>
          <w:sz w:val="24"/>
          <w:szCs w:val="24"/>
        </w:rPr>
        <w:t xml:space="preserve"> can violate detailed balance significantly and provide an analytical justification of the same. </w:t>
      </w:r>
    </w:p>
    <w:p w14:paraId="55533EB6" w14:textId="77777777" w:rsidR="00C51A03" w:rsidRDefault="00C51A03" w:rsidP="00C51A03">
      <w:pPr>
        <w:rPr>
          <w:rFonts w:ascii="Times New Roman" w:hAnsi="Times New Roman"/>
          <w:sz w:val="24"/>
          <w:szCs w:val="24"/>
        </w:rPr>
      </w:pPr>
    </w:p>
    <w:p w14:paraId="74FE9CEF" w14:textId="538ACCED" w:rsidR="00C51A03" w:rsidRDefault="00C51A03" w:rsidP="00C51A03">
      <w:pPr>
        <w:rPr>
          <w:rFonts w:ascii="Times New Roman" w:hAnsi="Times New Roman"/>
          <w:b/>
          <w:bCs/>
          <w:sz w:val="24"/>
          <w:szCs w:val="24"/>
        </w:rPr>
      </w:pPr>
      <w:r w:rsidRPr="00C51A03">
        <w:rPr>
          <w:rFonts w:ascii="Times New Roman" w:hAnsi="Times New Roman"/>
          <w:b/>
          <w:bCs/>
          <w:sz w:val="24"/>
          <w:szCs w:val="24"/>
        </w:rPr>
        <w:t>References:</w:t>
      </w:r>
    </w:p>
    <w:p w14:paraId="6E717A7F" w14:textId="77777777" w:rsidR="00C51A03" w:rsidRPr="00C51A03" w:rsidRDefault="00C51A03" w:rsidP="00C51A03">
      <w:pPr>
        <w:rPr>
          <w:rFonts w:ascii="Times New Roman" w:hAnsi="Times New Roman"/>
          <w:b/>
          <w:bCs/>
          <w:sz w:val="24"/>
          <w:szCs w:val="24"/>
        </w:rPr>
      </w:pPr>
    </w:p>
    <w:p w14:paraId="7046B0EE" w14:textId="77777777" w:rsidR="00C51A03" w:rsidRPr="00C51A03" w:rsidRDefault="00C51A03" w:rsidP="00C51A03">
      <w:pPr>
        <w:rPr>
          <w:rFonts w:ascii="Times New Roman" w:hAnsi="Times New Roman"/>
          <w:sz w:val="24"/>
          <w:szCs w:val="24"/>
        </w:rPr>
      </w:pPr>
      <w:r w:rsidRPr="00C51A03">
        <w:rPr>
          <w:rFonts w:ascii="Times New Roman" w:hAnsi="Times New Roman"/>
          <w:sz w:val="24"/>
          <w:szCs w:val="24"/>
          <w:vertAlign w:val="superscript"/>
        </w:rPr>
        <w:t>1</w:t>
      </w:r>
      <w:r w:rsidRPr="00C51A03">
        <w:rPr>
          <w:rFonts w:ascii="Times New Roman" w:hAnsi="Times New Roman"/>
          <w:sz w:val="24"/>
          <w:szCs w:val="24"/>
        </w:rPr>
        <w:t xml:space="preserve"> M. Nagda, P. K. De, and A. Jain, J. Phys. Chem. Lett. </w:t>
      </w:r>
      <w:r w:rsidRPr="00C51A03">
        <w:rPr>
          <w:rFonts w:ascii="Times New Roman" w:hAnsi="Times New Roman"/>
          <w:b/>
          <w:bCs/>
          <w:sz w:val="24"/>
          <w:szCs w:val="24"/>
        </w:rPr>
        <w:t>17</w:t>
      </w:r>
      <w:r w:rsidRPr="00C51A03">
        <w:rPr>
          <w:rFonts w:ascii="Times New Roman" w:hAnsi="Times New Roman"/>
          <w:sz w:val="24"/>
          <w:szCs w:val="24"/>
        </w:rPr>
        <w:t>, 39, 2026</w:t>
      </w:r>
    </w:p>
    <w:p w14:paraId="3B6BD1A3"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266FD490"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7B6B1D26"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1416D1BA"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0FDD0F9B"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287994A1"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68832386"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5A51E1C8"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15BBB936"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377441FC"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5D19593F"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1806D4D3"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44CF8C82" w14:textId="77777777" w:rsidR="00C51A03" w:rsidRDefault="00C51A03" w:rsidP="00C51A03">
      <w:pPr>
        <w:jc w:val="center"/>
        <w:rPr>
          <w:rFonts w:ascii="Times New Roman" w:eastAsia="Times New Roman" w:hAnsi="Times New Roman"/>
          <w:b/>
          <w:bCs/>
        </w:rPr>
      </w:pPr>
    </w:p>
    <w:p w14:paraId="728CCA4F" w14:textId="07C251FA" w:rsidR="00C51A03" w:rsidRPr="00C51A03" w:rsidRDefault="00C51A03" w:rsidP="00C51A03">
      <w:pPr>
        <w:jc w:val="center"/>
        <w:rPr>
          <w:rFonts w:ascii="Times New Roman" w:eastAsia="Times New Roman" w:hAnsi="Times New Roman"/>
          <w:b/>
          <w:bCs/>
          <w:color w:val="0070C0"/>
          <w:sz w:val="28"/>
          <w:szCs w:val="28"/>
        </w:rPr>
      </w:pPr>
      <w:r w:rsidRPr="00C51A03">
        <w:rPr>
          <w:rFonts w:ascii="Times New Roman" w:eastAsia="Times New Roman" w:hAnsi="Times New Roman"/>
          <w:b/>
          <w:bCs/>
          <w:color w:val="0070C0"/>
          <w:sz w:val="28"/>
          <w:szCs w:val="28"/>
        </w:rPr>
        <w:lastRenderedPageBreak/>
        <w:t>Controlling Mode-Selective Energy Transport in Cavity-Coupled Water</w:t>
      </w:r>
    </w:p>
    <w:p w14:paraId="1E3A354F" w14:textId="77777777" w:rsidR="00C51A03" w:rsidRPr="00C51A03" w:rsidRDefault="00C51A03" w:rsidP="00C51A03">
      <w:pPr>
        <w:rPr>
          <w:rFonts w:ascii="Times New Roman" w:eastAsia="Times New Roman" w:hAnsi="Times New Roman"/>
        </w:rPr>
      </w:pPr>
    </w:p>
    <w:p w14:paraId="516A0E71" w14:textId="4E7F75E2" w:rsidR="00C51A03" w:rsidRPr="00C51A03" w:rsidRDefault="00C51A03" w:rsidP="00C51A03">
      <w:pPr>
        <w:jc w:val="center"/>
        <w:rPr>
          <w:rFonts w:ascii="Times New Roman" w:hAnsi="Times New Roman"/>
          <w:color w:val="222222"/>
          <w:sz w:val="24"/>
          <w:szCs w:val="24"/>
          <w:u w:val="single"/>
          <w:shd w:val="clear" w:color="auto" w:fill="FFFFFF"/>
        </w:rPr>
      </w:pPr>
      <w:r w:rsidRPr="00C51A03">
        <w:rPr>
          <w:rFonts w:ascii="Times New Roman" w:hAnsi="Times New Roman"/>
          <w:color w:val="222222"/>
          <w:sz w:val="24"/>
          <w:szCs w:val="24"/>
          <w:u w:val="single"/>
          <w:shd w:val="clear" w:color="auto" w:fill="FFFFFF"/>
        </w:rPr>
        <w:t>Sachith</w:t>
      </w:r>
      <w:r w:rsidRPr="00C51A03">
        <w:rPr>
          <w:rFonts w:ascii="Times New Roman" w:hAnsi="Times New Roman"/>
          <w:color w:val="222222"/>
          <w:sz w:val="24"/>
          <w:szCs w:val="24"/>
          <w:u w:val="single"/>
          <w:shd w:val="clear" w:color="auto" w:fill="FFFFFF"/>
        </w:rPr>
        <w:t xml:space="preserve"> </w:t>
      </w:r>
      <w:r w:rsidRPr="00C51A03">
        <w:rPr>
          <w:rFonts w:ascii="Times New Roman" w:hAnsi="Times New Roman"/>
          <w:color w:val="222222"/>
          <w:sz w:val="24"/>
          <w:szCs w:val="24"/>
          <w:u w:val="single"/>
          <w:shd w:val="clear" w:color="auto" w:fill="FFFFFF"/>
        </w:rPr>
        <w:t>Wickramasinghe</w:t>
      </w:r>
    </w:p>
    <w:p w14:paraId="524B7F88" w14:textId="77777777" w:rsidR="00C51A03" w:rsidRPr="00C51A03" w:rsidRDefault="00C51A03" w:rsidP="00C51A03">
      <w:pPr>
        <w:jc w:val="center"/>
        <w:rPr>
          <w:rFonts w:ascii="Times New Roman" w:eastAsia="Times New Roman" w:hAnsi="Times New Roman"/>
          <w:sz w:val="24"/>
          <w:szCs w:val="24"/>
        </w:rPr>
      </w:pPr>
    </w:p>
    <w:p w14:paraId="1617A829" w14:textId="0C3F9D89" w:rsidR="00C51A03" w:rsidRPr="00C51A03" w:rsidRDefault="00C51A03" w:rsidP="00C51A03">
      <w:pPr>
        <w:jc w:val="center"/>
        <w:rPr>
          <w:rFonts w:ascii="Times New Roman" w:eastAsia="Times New Roman" w:hAnsi="Times New Roman"/>
          <w:i/>
          <w:iCs/>
          <w:sz w:val="24"/>
          <w:szCs w:val="24"/>
        </w:rPr>
      </w:pPr>
      <w:r w:rsidRPr="00C51A03">
        <w:rPr>
          <w:rFonts w:ascii="Times New Roman" w:eastAsia="Times New Roman" w:hAnsi="Times New Roman"/>
          <w:i/>
          <w:iCs/>
          <w:sz w:val="24"/>
          <w:szCs w:val="24"/>
        </w:rPr>
        <w:t>Texas A&amp;M University</w:t>
      </w:r>
      <w:r w:rsidRPr="00C51A03">
        <w:rPr>
          <w:rFonts w:ascii="Times New Roman" w:eastAsia="Times New Roman" w:hAnsi="Times New Roman"/>
          <w:i/>
          <w:iCs/>
          <w:sz w:val="24"/>
          <w:szCs w:val="24"/>
        </w:rPr>
        <w:t xml:space="preserve">, </w:t>
      </w:r>
      <w:r w:rsidRPr="00C51A03">
        <w:rPr>
          <w:rFonts w:ascii="Times New Roman" w:hAnsi="Times New Roman"/>
          <w:i/>
          <w:iCs/>
          <w:sz w:val="24"/>
          <w:szCs w:val="24"/>
        </w:rPr>
        <w:t>College Station, TX</w:t>
      </w:r>
      <w:r w:rsidRPr="00C51A03">
        <w:rPr>
          <w:rFonts w:ascii="Times New Roman" w:hAnsi="Times New Roman"/>
          <w:i/>
          <w:iCs/>
          <w:sz w:val="24"/>
          <w:szCs w:val="24"/>
        </w:rPr>
        <w:t>, USA</w:t>
      </w:r>
    </w:p>
    <w:p w14:paraId="04389FDA" w14:textId="61D09102" w:rsidR="00C51A03" w:rsidRPr="00C51A03" w:rsidRDefault="00C51A03" w:rsidP="00C51A03">
      <w:pPr>
        <w:jc w:val="center"/>
        <w:rPr>
          <w:rFonts w:ascii="Times New Roman" w:eastAsia="Times New Roman" w:hAnsi="Times New Roman"/>
          <w:i/>
          <w:iCs/>
          <w:sz w:val="24"/>
          <w:szCs w:val="24"/>
        </w:rPr>
      </w:pPr>
      <w:r w:rsidRPr="00C51A03">
        <w:rPr>
          <w:rFonts w:ascii="Times New Roman" w:eastAsia="Times New Roman" w:hAnsi="Times New Roman"/>
          <w:i/>
          <w:iCs/>
          <w:sz w:val="24"/>
          <w:szCs w:val="24"/>
        </w:rPr>
        <w:t xml:space="preserve">Email: </w:t>
      </w:r>
      <w:hyperlink r:id="rId12" w:history="1">
        <w:r w:rsidRPr="00C51A03">
          <w:rPr>
            <w:rStyle w:val="Hyperlink"/>
            <w:rFonts w:ascii="Times New Roman" w:eastAsia="Times New Roman" w:hAnsi="Times New Roman"/>
            <w:i/>
            <w:iCs/>
            <w:sz w:val="24"/>
            <w:szCs w:val="24"/>
          </w:rPr>
          <w:t>sachithpw@tamu.edu</w:t>
        </w:r>
      </w:hyperlink>
    </w:p>
    <w:p w14:paraId="7414A4AC" w14:textId="77777777" w:rsidR="00C51A03" w:rsidRPr="00C51A03" w:rsidRDefault="00C51A03" w:rsidP="00C51A03">
      <w:pPr>
        <w:rPr>
          <w:rFonts w:ascii="Times New Roman" w:eastAsia="Times New Roman" w:hAnsi="Times New Roman"/>
        </w:rPr>
      </w:pPr>
    </w:p>
    <w:p w14:paraId="5179D10A" w14:textId="21A205DA" w:rsidR="00C51A03" w:rsidRPr="00C51A03" w:rsidRDefault="00C51A03" w:rsidP="00C51A03">
      <w:pPr>
        <w:jc w:val="center"/>
        <w:rPr>
          <w:rFonts w:ascii="Times New Roman" w:eastAsia="Times New Roman" w:hAnsi="Times New Roman"/>
        </w:rPr>
      </w:pPr>
      <w:r w:rsidRPr="00C51A03">
        <w:rPr>
          <w:rFonts w:ascii="Times New Roman" w:hAnsi="Times New Roman"/>
          <w:noProof/>
        </w:rPr>
        <w:drawing>
          <wp:inline distT="0" distB="0" distL="0" distR="0" wp14:anchorId="66C849C6" wp14:editId="786A21FA">
            <wp:extent cx="2313830" cy="2247086"/>
            <wp:effectExtent l="0" t="0" r="0" b="1270"/>
            <wp:docPr id="697692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92998" name="Picture 697692998"/>
                    <pic:cNvPicPr/>
                  </pic:nvPicPr>
                  <pic:blipFill>
                    <a:blip r:embed="rId13">
                      <a:extLst>
                        <a:ext uri="{28A0092B-C50C-407E-A947-70E740481C1C}">
                          <a14:useLocalDpi xmlns:a14="http://schemas.microsoft.com/office/drawing/2010/main"/>
                        </a:ext>
                      </a:extLst>
                    </a:blip>
                    <a:stretch>
                      <a:fillRect/>
                    </a:stretch>
                  </pic:blipFill>
                  <pic:spPr>
                    <a:xfrm>
                      <a:off x="0" y="0"/>
                      <a:ext cx="2322528" cy="2255533"/>
                    </a:xfrm>
                    <a:prstGeom prst="rect">
                      <a:avLst/>
                    </a:prstGeom>
                  </pic:spPr>
                </pic:pic>
              </a:graphicData>
            </a:graphic>
          </wp:inline>
        </w:drawing>
      </w:r>
      <w:r>
        <w:rPr>
          <w:rFonts w:ascii="Times New Roman" w:eastAsia="Times New Roman" w:hAnsi="Times New Roman"/>
        </w:rPr>
        <w:t xml:space="preserve">                      </w:t>
      </w:r>
      <w:r w:rsidRPr="00C51A03">
        <w:rPr>
          <w:rFonts w:ascii="Times New Roman" w:hAnsi="Times New Roman"/>
          <w:noProof/>
        </w:rPr>
        <w:drawing>
          <wp:inline distT="0" distB="0" distL="0" distR="0" wp14:anchorId="3BD68311" wp14:editId="3E190653">
            <wp:extent cx="2214438" cy="2232324"/>
            <wp:effectExtent l="0" t="0" r="0" b="0"/>
            <wp:docPr id="1484673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41240" name="Picture 388941240"/>
                    <pic:cNvPicPr/>
                  </pic:nvPicPr>
                  <pic:blipFill>
                    <a:blip r:embed="rId14">
                      <a:extLst>
                        <a:ext uri="{28A0092B-C50C-407E-A947-70E740481C1C}">
                          <a14:useLocalDpi xmlns:a14="http://schemas.microsoft.com/office/drawing/2010/main"/>
                        </a:ext>
                      </a:extLst>
                    </a:blip>
                    <a:stretch>
                      <a:fillRect/>
                    </a:stretch>
                  </pic:blipFill>
                  <pic:spPr>
                    <a:xfrm>
                      <a:off x="0" y="0"/>
                      <a:ext cx="2227456" cy="2245447"/>
                    </a:xfrm>
                    <a:prstGeom prst="rect">
                      <a:avLst/>
                    </a:prstGeom>
                  </pic:spPr>
                </pic:pic>
              </a:graphicData>
            </a:graphic>
          </wp:inline>
        </w:drawing>
      </w:r>
    </w:p>
    <w:p w14:paraId="3A1BCDE0" w14:textId="77777777" w:rsidR="00C51A03" w:rsidRPr="00C51A03" w:rsidRDefault="00C51A03" w:rsidP="00C51A03">
      <w:pPr>
        <w:rPr>
          <w:rFonts w:ascii="Times New Roman" w:eastAsia="Times New Roman" w:hAnsi="Times New Roman"/>
          <w:sz w:val="24"/>
          <w:szCs w:val="24"/>
        </w:rPr>
      </w:pPr>
      <w:r w:rsidRPr="00C51A03">
        <w:rPr>
          <w:rFonts w:ascii="Times New Roman" w:eastAsia="Times New Roman" w:hAnsi="Times New Roman"/>
          <w:sz w:val="24"/>
          <w:szCs w:val="24"/>
        </w:rPr>
        <w:t>Recent experiments demonstrate the modification of chemical dynamics via cavity-enhanced vibrational energy transport. Here, we provide a microscopic account of both photonic and mode-selective energy transport using direct mesoscale on-the-fly simulations and provide the mechanistic principles of cavity-modified transport under vibrational strong coupling. Our approach combines density functional tight-binding (DFTB) with a light-matter Hamiltonian beyond the long-wavelength approximation to propagate the dynamics of vibrational polaritons By exploiting the sparse nature of light-matter interactions in the real-space representation, we employ a parallelized propagation scheme with lightweight inter-CPU communication that enables direct mesoscale simulations.</w:t>
      </w:r>
      <w:r w:rsidRPr="00C51A03">
        <w:rPr>
          <w:rFonts w:ascii="Times New Roman" w:eastAsia="Times New Roman" w:hAnsi="Times New Roman"/>
          <w:sz w:val="24"/>
          <w:szCs w:val="24"/>
          <w:vertAlign w:val="superscript"/>
        </w:rPr>
        <w:t>1</w:t>
      </w:r>
      <w:r w:rsidRPr="00C51A03">
        <w:rPr>
          <w:rFonts w:ascii="Times New Roman" w:eastAsia="Times New Roman" w:hAnsi="Times New Roman"/>
          <w:sz w:val="24"/>
          <w:szCs w:val="24"/>
        </w:rPr>
        <w:t xml:space="preserve"> We find that molecular anharmonicity plays a crucial role in dictating photonic transport, and driving-dependent photonic localization occurs when coupling cavity modes to a highly anharmonic mode of the molecular system. We confirm our understanding using a simple model system by reproducing the photonic transport and its localization. We also demonstrate that the diffusion of mode-selective </w:t>
      </w:r>
      <w:proofErr w:type="gramStart"/>
      <w:r w:rsidRPr="00C51A03">
        <w:rPr>
          <w:rFonts w:ascii="Times New Roman" w:eastAsia="Times New Roman" w:hAnsi="Times New Roman"/>
          <w:sz w:val="24"/>
          <w:szCs w:val="24"/>
        </w:rPr>
        <w:t>temperature,</w:t>
      </w:r>
      <w:proofErr w:type="gramEnd"/>
      <w:r w:rsidRPr="00C51A03">
        <w:rPr>
          <w:rFonts w:ascii="Times New Roman" w:eastAsia="Times New Roman" w:hAnsi="Times New Roman"/>
          <w:sz w:val="24"/>
          <w:szCs w:val="24"/>
        </w:rPr>
        <w:t xml:space="preserve"> quantified via the variance of the H-O-H bond angle or of the O-H bond length, is highly dependent on the cavity photon frequency. We show that the cavity photon frequency can be used as a tuning knob to achieve and control mode-selective energy transport. Our results highlight the rich dynamical interplay of molecular and photonic degrees of freedom that persist in real atomistic systems.</w:t>
      </w:r>
      <w:r w:rsidRPr="00C51A03">
        <w:rPr>
          <w:rFonts w:ascii="Times New Roman" w:eastAsia="Times New Roman" w:hAnsi="Times New Roman"/>
          <w:sz w:val="24"/>
          <w:szCs w:val="24"/>
          <w:vertAlign w:val="superscript"/>
        </w:rPr>
        <w:t>2</w:t>
      </w:r>
    </w:p>
    <w:p w14:paraId="57B5CA5D" w14:textId="77777777" w:rsidR="00C51A03" w:rsidRPr="00C51A03" w:rsidRDefault="00C51A03" w:rsidP="00C51A03">
      <w:pPr>
        <w:rPr>
          <w:rFonts w:ascii="Times New Roman" w:eastAsia="Times New Roman" w:hAnsi="Times New Roman"/>
          <w:sz w:val="24"/>
          <w:szCs w:val="24"/>
        </w:rPr>
      </w:pPr>
    </w:p>
    <w:p w14:paraId="68DEE1DC" w14:textId="74314818" w:rsidR="00C51A03" w:rsidRDefault="00C51A03" w:rsidP="00C51A03">
      <w:pPr>
        <w:rPr>
          <w:rFonts w:ascii="Times New Roman" w:eastAsia="Times New Roman" w:hAnsi="Times New Roman"/>
          <w:b/>
          <w:bCs/>
          <w:sz w:val="24"/>
          <w:szCs w:val="24"/>
        </w:rPr>
      </w:pPr>
      <w:r w:rsidRPr="00C51A03">
        <w:rPr>
          <w:rFonts w:ascii="Times New Roman" w:eastAsia="Times New Roman" w:hAnsi="Times New Roman"/>
          <w:b/>
          <w:bCs/>
          <w:sz w:val="24"/>
          <w:szCs w:val="24"/>
        </w:rPr>
        <w:t>References:</w:t>
      </w:r>
    </w:p>
    <w:p w14:paraId="3880BB51" w14:textId="77777777" w:rsidR="00C51A03" w:rsidRPr="00C51A03" w:rsidRDefault="00C51A03" w:rsidP="00C51A03">
      <w:pPr>
        <w:rPr>
          <w:rFonts w:ascii="Times New Roman" w:eastAsia="Times New Roman" w:hAnsi="Times New Roman"/>
          <w:b/>
          <w:bCs/>
          <w:sz w:val="24"/>
          <w:szCs w:val="24"/>
        </w:rPr>
      </w:pPr>
    </w:p>
    <w:p w14:paraId="74213044" w14:textId="56726D09" w:rsidR="00C51A03" w:rsidRPr="00C51A03" w:rsidRDefault="00C51A03" w:rsidP="00C51A03">
      <w:pPr>
        <w:widowControl/>
        <w:rPr>
          <w:rFonts w:ascii="Times New Roman" w:eastAsia="Times New Roman" w:hAnsi="Times New Roman"/>
          <w:sz w:val="24"/>
          <w:szCs w:val="24"/>
        </w:rPr>
      </w:pPr>
      <w:r>
        <w:rPr>
          <w:rFonts w:ascii="Times New Roman" w:hAnsi="Times New Roman"/>
          <w:color w:val="222222"/>
          <w:sz w:val="24"/>
          <w:szCs w:val="24"/>
          <w:shd w:val="clear" w:color="auto" w:fill="FFFFFF"/>
        </w:rPr>
        <w:t xml:space="preserve">1. </w:t>
      </w:r>
      <w:r w:rsidRPr="00C51A03">
        <w:rPr>
          <w:rFonts w:ascii="Times New Roman" w:hAnsi="Times New Roman"/>
          <w:color w:val="222222"/>
          <w:sz w:val="24"/>
          <w:szCs w:val="24"/>
          <w:shd w:val="clear" w:color="auto" w:fill="FFFFFF"/>
        </w:rPr>
        <w:t xml:space="preserve">Wickramasinghe, Sachith, </w:t>
      </w:r>
      <w:proofErr w:type="spellStart"/>
      <w:r w:rsidRPr="00C51A03">
        <w:rPr>
          <w:rFonts w:ascii="Times New Roman" w:hAnsi="Times New Roman"/>
          <w:color w:val="222222"/>
          <w:sz w:val="24"/>
          <w:szCs w:val="24"/>
          <w:shd w:val="clear" w:color="auto" w:fill="FFFFFF"/>
        </w:rPr>
        <w:t>Amirhosein</w:t>
      </w:r>
      <w:proofErr w:type="spellEnd"/>
      <w:r w:rsidRPr="00C51A03">
        <w:rPr>
          <w:rFonts w:ascii="Times New Roman" w:hAnsi="Times New Roman"/>
          <w:color w:val="222222"/>
          <w:sz w:val="24"/>
          <w:szCs w:val="24"/>
          <w:shd w:val="clear" w:color="auto" w:fill="FFFFFF"/>
        </w:rPr>
        <w:t xml:space="preserve"> Amini, and Arkajit Mandal. "On-the-fly cavity–molecular dynamics of vibrational polaritons." </w:t>
      </w:r>
      <w:r w:rsidRPr="00C51A03">
        <w:rPr>
          <w:rFonts w:ascii="Times New Roman" w:hAnsi="Times New Roman"/>
          <w:i/>
          <w:iCs/>
          <w:color w:val="222222"/>
          <w:sz w:val="24"/>
          <w:szCs w:val="24"/>
          <w:shd w:val="clear" w:color="auto" w:fill="FFFFFF"/>
        </w:rPr>
        <w:t>Physical Chemistry Chemical Physics</w:t>
      </w:r>
      <w:r w:rsidRPr="00C51A03">
        <w:rPr>
          <w:rFonts w:ascii="Times New Roman" w:hAnsi="Times New Roman"/>
          <w:color w:val="222222"/>
          <w:sz w:val="24"/>
          <w:szCs w:val="24"/>
          <w:shd w:val="clear" w:color="auto" w:fill="FFFFFF"/>
        </w:rPr>
        <w:t> 28, no. 13 (2026): 7840-7849.</w:t>
      </w:r>
    </w:p>
    <w:p w14:paraId="3845A2C8" w14:textId="7627C7C5" w:rsidR="00C51A03" w:rsidRPr="00C51A03" w:rsidRDefault="00C51A03" w:rsidP="00C51A03">
      <w:pPr>
        <w:widowControl/>
        <w:rPr>
          <w:rFonts w:ascii="Times New Roman" w:eastAsia="Times New Roman" w:hAnsi="Times New Roman"/>
          <w:sz w:val="24"/>
          <w:szCs w:val="24"/>
        </w:rPr>
      </w:pPr>
      <w:r>
        <w:rPr>
          <w:rFonts w:ascii="Times New Roman" w:hAnsi="Times New Roman"/>
          <w:color w:val="222222"/>
          <w:sz w:val="24"/>
          <w:szCs w:val="24"/>
          <w:shd w:val="clear" w:color="auto" w:fill="FFFFFF"/>
        </w:rPr>
        <w:t xml:space="preserve">2. </w:t>
      </w:r>
      <w:r w:rsidRPr="00C51A03">
        <w:rPr>
          <w:rFonts w:ascii="Times New Roman" w:hAnsi="Times New Roman"/>
          <w:color w:val="222222"/>
          <w:sz w:val="24"/>
          <w:szCs w:val="24"/>
          <w:shd w:val="clear" w:color="auto" w:fill="FFFFFF"/>
        </w:rPr>
        <w:t xml:space="preserve">Wickramasinghe, Sachith, Michael Fowler, Gerrit </w:t>
      </w:r>
      <w:proofErr w:type="spellStart"/>
      <w:r w:rsidRPr="00C51A03">
        <w:rPr>
          <w:rFonts w:ascii="Times New Roman" w:hAnsi="Times New Roman"/>
          <w:color w:val="222222"/>
          <w:sz w:val="24"/>
          <w:szCs w:val="24"/>
          <w:shd w:val="clear" w:color="auto" w:fill="FFFFFF"/>
        </w:rPr>
        <w:t>Groenhof</w:t>
      </w:r>
      <w:proofErr w:type="spellEnd"/>
      <w:r w:rsidRPr="00C51A03">
        <w:rPr>
          <w:rFonts w:ascii="Times New Roman" w:hAnsi="Times New Roman"/>
          <w:color w:val="222222"/>
          <w:sz w:val="24"/>
          <w:szCs w:val="24"/>
          <w:shd w:val="clear" w:color="auto" w:fill="FFFFFF"/>
        </w:rPr>
        <w:t>, and Arkajit Mandal. "Mode-Selective and Anharmonicity-Controlled Energy Transport in Cavity-Coupled Water." </w:t>
      </w:r>
      <w:proofErr w:type="spellStart"/>
      <w:r w:rsidRPr="00C51A03">
        <w:rPr>
          <w:rFonts w:ascii="Times New Roman" w:hAnsi="Times New Roman"/>
          <w:i/>
          <w:iCs/>
          <w:color w:val="222222"/>
          <w:sz w:val="24"/>
          <w:szCs w:val="24"/>
          <w:shd w:val="clear" w:color="auto" w:fill="FFFFFF"/>
        </w:rPr>
        <w:t>arXiv</w:t>
      </w:r>
      <w:proofErr w:type="spellEnd"/>
      <w:r w:rsidRPr="00C51A03">
        <w:rPr>
          <w:rFonts w:ascii="Times New Roman" w:hAnsi="Times New Roman"/>
          <w:i/>
          <w:iCs/>
          <w:color w:val="222222"/>
          <w:sz w:val="24"/>
          <w:szCs w:val="24"/>
          <w:shd w:val="clear" w:color="auto" w:fill="FFFFFF"/>
        </w:rPr>
        <w:t xml:space="preserve"> preprint arXiv:2607.28782</w:t>
      </w:r>
      <w:r w:rsidRPr="00C51A03">
        <w:rPr>
          <w:rFonts w:ascii="Times New Roman" w:hAnsi="Times New Roman"/>
          <w:color w:val="222222"/>
          <w:sz w:val="24"/>
          <w:szCs w:val="24"/>
          <w:shd w:val="clear" w:color="auto" w:fill="FFFFFF"/>
        </w:rPr>
        <w:t> (2026).</w:t>
      </w:r>
    </w:p>
    <w:p w14:paraId="266101BF"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04F42274" w14:textId="59A22904" w:rsidR="00E87B2A"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77E72C80" w14:textId="77777777" w:rsidR="002226F0" w:rsidRDefault="002226F0" w:rsidP="00140D21">
      <w:pPr>
        <w:jc w:val="center"/>
        <w:rPr>
          <w:rFonts w:ascii="Times New Roman" w:hAnsi="Times New Roman"/>
          <w:b/>
          <w:color w:val="0070C0"/>
          <w:sz w:val="28"/>
          <w:szCs w:val="24"/>
        </w:rPr>
      </w:pPr>
    </w:p>
    <w:p w14:paraId="4691E52D" w14:textId="77777777" w:rsidR="008421A7" w:rsidRPr="008421A7" w:rsidRDefault="008421A7" w:rsidP="008421A7">
      <w:pPr>
        <w:rPr>
          <w:rFonts w:ascii="Times New Roman" w:hAnsi="Times New Roman"/>
          <w:sz w:val="24"/>
          <w:szCs w:val="24"/>
        </w:rPr>
      </w:pPr>
      <w:r w:rsidRPr="008421A7">
        <w:rPr>
          <w:rFonts w:ascii="Times New Roman" w:hAnsi="Times New Roman"/>
          <w:sz w:val="24"/>
          <w:szCs w:val="24"/>
        </w:rPr>
        <w:t>Topic: Seminar #111: Amber Jain and Sachith Wickramasinghe</w:t>
      </w:r>
    </w:p>
    <w:p w14:paraId="6611BC39" w14:textId="77777777" w:rsidR="008421A7" w:rsidRPr="008421A7" w:rsidRDefault="008421A7" w:rsidP="008421A7">
      <w:pPr>
        <w:rPr>
          <w:rFonts w:ascii="Times New Roman" w:hAnsi="Times New Roman"/>
          <w:sz w:val="24"/>
          <w:szCs w:val="24"/>
        </w:rPr>
      </w:pPr>
      <w:r w:rsidRPr="008421A7">
        <w:rPr>
          <w:rFonts w:ascii="Times New Roman" w:hAnsi="Times New Roman"/>
          <w:sz w:val="24"/>
          <w:szCs w:val="24"/>
        </w:rPr>
        <w:t xml:space="preserve">Time: Sep 2, </w:t>
      </w:r>
      <w:proofErr w:type="gramStart"/>
      <w:r w:rsidRPr="008421A7">
        <w:rPr>
          <w:rFonts w:ascii="Times New Roman" w:hAnsi="Times New Roman"/>
          <w:sz w:val="24"/>
          <w:szCs w:val="24"/>
        </w:rPr>
        <w:t>2026</w:t>
      </w:r>
      <w:proofErr w:type="gramEnd"/>
      <w:r w:rsidRPr="008421A7">
        <w:rPr>
          <w:rFonts w:ascii="Times New Roman" w:hAnsi="Times New Roman"/>
          <w:sz w:val="24"/>
          <w:szCs w:val="24"/>
        </w:rPr>
        <w:t xml:space="preserve"> 10:00 AM Eastern Time (US and Canada)</w:t>
      </w:r>
    </w:p>
    <w:p w14:paraId="516EBE7B" w14:textId="77777777" w:rsidR="008421A7" w:rsidRPr="008421A7" w:rsidRDefault="008421A7" w:rsidP="008421A7">
      <w:pPr>
        <w:rPr>
          <w:rFonts w:ascii="Times New Roman" w:hAnsi="Times New Roman"/>
          <w:sz w:val="24"/>
          <w:szCs w:val="24"/>
        </w:rPr>
      </w:pPr>
      <w:r w:rsidRPr="008421A7">
        <w:rPr>
          <w:rFonts w:ascii="Times New Roman" w:hAnsi="Times New Roman"/>
          <w:sz w:val="24"/>
          <w:szCs w:val="24"/>
        </w:rPr>
        <w:t>Join Zoom Meeting</w:t>
      </w:r>
    </w:p>
    <w:p w14:paraId="208E647B" w14:textId="06AA5061" w:rsidR="008421A7" w:rsidRPr="008421A7" w:rsidRDefault="008421A7" w:rsidP="008421A7">
      <w:pPr>
        <w:rPr>
          <w:rFonts w:ascii="Times New Roman" w:hAnsi="Times New Roman"/>
          <w:sz w:val="24"/>
          <w:szCs w:val="24"/>
        </w:rPr>
      </w:pPr>
      <w:hyperlink r:id="rId15" w:history="1">
        <w:r w:rsidRPr="00057CA0">
          <w:rPr>
            <w:rStyle w:val="Hyperlink"/>
            <w:rFonts w:ascii="Times New Roman" w:hAnsi="Times New Roman"/>
            <w:sz w:val="24"/>
            <w:szCs w:val="24"/>
          </w:rPr>
          <w:t>https://buffalo.zoom.us/j/95085266296?pwd=FXUTaPCpAUDOIk5QtQ5bLAyffcb03o.1</w:t>
        </w:r>
      </w:hyperlink>
      <w:r>
        <w:rPr>
          <w:rFonts w:ascii="Times New Roman" w:hAnsi="Times New Roman"/>
          <w:sz w:val="24"/>
          <w:szCs w:val="24"/>
        </w:rPr>
        <w:t xml:space="preserve"> </w:t>
      </w:r>
    </w:p>
    <w:p w14:paraId="11B17676" w14:textId="77777777" w:rsidR="008421A7" w:rsidRPr="008421A7" w:rsidRDefault="008421A7" w:rsidP="008421A7">
      <w:pPr>
        <w:rPr>
          <w:rFonts w:ascii="Times New Roman" w:hAnsi="Times New Roman"/>
          <w:sz w:val="24"/>
          <w:szCs w:val="24"/>
        </w:rPr>
      </w:pPr>
    </w:p>
    <w:p w14:paraId="601A540C" w14:textId="77777777" w:rsidR="008421A7" w:rsidRPr="008421A7" w:rsidRDefault="008421A7" w:rsidP="008421A7">
      <w:pPr>
        <w:jc w:val="center"/>
        <w:rPr>
          <w:rFonts w:ascii="Times New Roman" w:hAnsi="Times New Roman"/>
          <w:b/>
          <w:bCs/>
          <w:color w:val="EE0000"/>
          <w:sz w:val="36"/>
          <w:szCs w:val="36"/>
        </w:rPr>
      </w:pPr>
      <w:r w:rsidRPr="008421A7">
        <w:rPr>
          <w:rFonts w:ascii="Times New Roman" w:hAnsi="Times New Roman"/>
          <w:b/>
          <w:bCs/>
          <w:color w:val="EE0000"/>
          <w:sz w:val="36"/>
          <w:szCs w:val="36"/>
        </w:rPr>
        <w:t>Meeting ID: 950 8526 6296</w:t>
      </w:r>
    </w:p>
    <w:p w14:paraId="6D173FA0" w14:textId="77777777" w:rsidR="008421A7" w:rsidRPr="008421A7" w:rsidRDefault="008421A7" w:rsidP="008421A7">
      <w:pPr>
        <w:jc w:val="center"/>
        <w:rPr>
          <w:rFonts w:ascii="Times New Roman" w:hAnsi="Times New Roman"/>
          <w:b/>
          <w:bCs/>
          <w:color w:val="EE0000"/>
          <w:sz w:val="36"/>
          <w:szCs w:val="36"/>
        </w:rPr>
      </w:pPr>
      <w:r w:rsidRPr="008421A7">
        <w:rPr>
          <w:rFonts w:ascii="Times New Roman" w:hAnsi="Times New Roman"/>
          <w:b/>
          <w:bCs/>
          <w:color w:val="EE0000"/>
          <w:sz w:val="36"/>
          <w:szCs w:val="36"/>
        </w:rPr>
        <w:t>Passcode: 288833</w:t>
      </w:r>
    </w:p>
    <w:p w14:paraId="2D823C33" w14:textId="77777777" w:rsidR="008421A7" w:rsidRDefault="008421A7" w:rsidP="00E10E5C">
      <w:pPr>
        <w:rPr>
          <w:rFonts w:ascii="Times New Roman" w:hAnsi="Times New Roman"/>
          <w:sz w:val="24"/>
          <w:szCs w:val="24"/>
        </w:rPr>
      </w:pPr>
    </w:p>
    <w:p w14:paraId="0FF903D9" w14:textId="567F44FF" w:rsidR="007E6B94" w:rsidRDefault="007E6B94" w:rsidP="007E6B94">
      <w:pPr>
        <w:jc w:val="center"/>
        <w:rPr>
          <w:rFonts w:ascii="Times New Roman" w:hAnsi="Times New Roman"/>
          <w:b/>
          <w:bCs/>
          <w:color w:val="0070C0"/>
          <w:sz w:val="28"/>
          <w:szCs w:val="28"/>
        </w:rPr>
      </w:pPr>
      <w:r w:rsidRPr="002226F0">
        <w:rPr>
          <w:rFonts w:ascii="Times New Roman" w:hAnsi="Times New Roman"/>
          <w:b/>
          <w:bCs/>
          <w:color w:val="0070C0"/>
          <w:sz w:val="28"/>
          <w:szCs w:val="28"/>
        </w:rPr>
        <w:t>How to stay updated</w:t>
      </w:r>
    </w:p>
    <w:p w14:paraId="7C9F8905" w14:textId="77777777" w:rsidR="002226F0" w:rsidRPr="002226F0" w:rsidRDefault="002226F0" w:rsidP="007E6B94">
      <w:pPr>
        <w:jc w:val="center"/>
        <w:rPr>
          <w:rFonts w:ascii="Times New Roman" w:hAnsi="Times New Roman"/>
          <w:b/>
          <w:bCs/>
          <w:color w:val="0070C0"/>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374F6A5C" w14:textId="15B47B59" w:rsidR="002352AE" w:rsidRPr="002226F0" w:rsidRDefault="007E6B94" w:rsidP="00C32298">
      <w:pPr>
        <w:pStyle w:val="ListParagraph"/>
        <w:numPr>
          <w:ilvl w:val="0"/>
          <w:numId w:val="28"/>
        </w:numPr>
        <w:jc w:val="left"/>
        <w:rPr>
          <w:rFonts w:ascii="Times New Roman" w:hAnsi="Times New Roman"/>
          <w:sz w:val="22"/>
        </w:rPr>
      </w:pPr>
      <w:r w:rsidRPr="002226F0">
        <w:rPr>
          <w:rFonts w:ascii="Times New Roman" w:hAnsi="Times New Roman"/>
          <w:sz w:val="22"/>
        </w:rPr>
        <w:t>Follow the link:</w:t>
      </w:r>
      <w:r w:rsidR="00513C5C" w:rsidRPr="002226F0">
        <w:rPr>
          <w:rFonts w:ascii="Times New Roman" w:hAnsi="Times New Roman"/>
          <w:sz w:val="22"/>
        </w:rPr>
        <w:t xml:space="preserve"> </w:t>
      </w:r>
      <w:hyperlink r:id="rId16" w:history="1">
        <w:r w:rsidRPr="002226F0">
          <w:rPr>
            <w:rStyle w:val="Hyperlink"/>
            <w:rFonts w:ascii="Times New Roman" w:hAnsi="Times New Roman"/>
            <w:sz w:val="22"/>
          </w:rPr>
          <w:t>https://listserv.buffalo.edu/scripts/wa.exe?A0=CHE-VISTA-LIST&amp;X=OA41BBB2DC6071987DF&amp;Y=alexeyak%40buffalo.edu</w:t>
        </w:r>
      </w:hyperlink>
      <w:r w:rsidRPr="002226F0">
        <w:rPr>
          <w:rFonts w:ascii="Times New Roman" w:hAnsi="Times New Roman"/>
          <w:sz w:val="22"/>
        </w:rPr>
        <w:t xml:space="preserve"> </w:t>
      </w:r>
    </w:p>
    <w:p w14:paraId="6506DBFD" w14:textId="448AA70C" w:rsidR="007E6B94"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Click the menu icon in the upper right part of the list (yellow highlight in the picture below)</w:t>
      </w:r>
    </w:p>
    <w:p w14:paraId="61C5D39F" w14:textId="334DA8DF" w:rsidR="00F3543E"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2226F0">
        <w:rPr>
          <w:rFonts w:ascii="Times New Roman" w:hAnsi="Times New Roman"/>
          <w:sz w:val="22"/>
        </w:rPr>
        <w:t>much</w:t>
      </w:r>
      <w:proofErr w:type="gramEnd"/>
      <w:r w:rsidRPr="002226F0">
        <w:rPr>
          <w:rFonts w:ascii="Times New Roman" w:hAnsi="Times New Roman"/>
          <w:sz w:val="22"/>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7"/>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23EB3DB0" w14:textId="3C05E85B"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VISTA workspace: </w:t>
      </w:r>
      <w:hyperlink r:id="rId18" w:history="1">
        <w:r w:rsidRPr="002226F0">
          <w:rPr>
            <w:rStyle w:val="Hyperlink"/>
            <w:rFonts w:ascii="Times New Roman" w:hAnsi="Times New Roman"/>
            <w:sz w:val="22"/>
          </w:rPr>
          <w:t>https://join.slack.com/t/vista-atk8254/shared_invite/zt-mdlteo5v-P1Hc7XVupkwMbnGhNG4KIw</w:t>
        </w:r>
      </w:hyperlink>
      <w:r w:rsidRPr="002226F0">
        <w:rPr>
          <w:rFonts w:ascii="Times New Roman" w:hAnsi="Times New Roman"/>
          <w:sz w:val="22"/>
        </w:rPr>
        <w:t xml:space="preserve"> </w:t>
      </w:r>
    </w:p>
    <w:p w14:paraId="29A82526" w14:textId="214E89BE"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Quantum Dynamics Hub workspace: </w:t>
      </w:r>
      <w:hyperlink r:id="rId19" w:history="1">
        <w:r w:rsidRPr="002226F0">
          <w:rPr>
            <w:rStyle w:val="Hyperlink"/>
            <w:rFonts w:ascii="Times New Roman" w:hAnsi="Times New Roman"/>
            <w:sz w:val="22"/>
          </w:rPr>
          <w:t>https://join.slack.com/t/quantumdynamicshub/shared_invite/zt-mjbhjssx-GGhsbYHxeBMvhmumK_j7LA</w:t>
        </w:r>
      </w:hyperlink>
      <w:r w:rsidRPr="002226F0">
        <w:rPr>
          <w:rFonts w:ascii="Times New Roman" w:hAnsi="Times New Roman"/>
          <w:sz w:val="22"/>
        </w:rPr>
        <w:t xml:space="preserve"> </w:t>
      </w:r>
    </w:p>
    <w:p w14:paraId="57D787FD" w14:textId="77777777" w:rsidR="00513C5C" w:rsidRDefault="00513C5C" w:rsidP="00513C5C">
      <w:pPr>
        <w:jc w:val="left"/>
        <w:rPr>
          <w:rFonts w:ascii="Times New Roman" w:hAnsi="Times New Roman"/>
          <w:sz w:val="24"/>
          <w:szCs w:val="24"/>
        </w:rPr>
      </w:pPr>
    </w:p>
    <w:p w14:paraId="0DDF493C" w14:textId="762F3B88" w:rsidR="00513C5C" w:rsidRPr="00513C5C" w:rsidRDefault="00513C5C" w:rsidP="00513C5C">
      <w:pPr>
        <w:jc w:val="left"/>
        <w:rPr>
          <w:rFonts w:ascii="Times New Roman" w:hAnsi="Times New Roman"/>
          <w:sz w:val="24"/>
          <w:szCs w:val="24"/>
        </w:rPr>
      </w:pPr>
      <w:r>
        <w:rPr>
          <w:rFonts w:ascii="Times New Roman" w:hAnsi="Times New Roman"/>
          <w:sz w:val="24"/>
          <w:szCs w:val="24"/>
        </w:rPr>
        <w:t xml:space="preserve">C. Gmail calendar: </w:t>
      </w:r>
      <w:hyperlink r:id="rId20" w:history="1">
        <w:r w:rsidR="00043055" w:rsidRPr="002226F0">
          <w:rPr>
            <w:rStyle w:val="Hyperlink"/>
            <w:rFonts w:ascii="Times New Roman" w:hAnsi="Times New Roman"/>
            <w:sz w:val="22"/>
          </w:rPr>
          <w:t>https://calendar.google.com/calendar/u/4?cid=Y19jMjhjZjc3YmQxZWY1MWFkMzAwNjQ2MDVkZmQ1YjY3OGMyZmMxMGJmYjZhZmUyOGViZjg0MzA0NzVhMmY5NDAyQGdyb3VwLmNhbGVuZGFyLmdvb2dsZS5jb20</w:t>
        </w:r>
      </w:hyperlink>
      <w:r w:rsidR="008562A8" w:rsidRPr="002226F0">
        <w:rPr>
          <w:rFonts w:ascii="Times New Roman" w:hAnsi="Times New Roman"/>
          <w:sz w:val="22"/>
        </w:rPr>
        <w:t xml:space="preserve"> </w:t>
      </w:r>
    </w:p>
    <w:sectPr w:rsidR="00513C5C" w:rsidRPr="00513C5C">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6F921" w14:textId="77777777" w:rsidR="00686878" w:rsidRDefault="00686878" w:rsidP="00C15BDA">
      <w:r>
        <w:separator/>
      </w:r>
    </w:p>
  </w:endnote>
  <w:endnote w:type="continuationSeparator" w:id="0">
    <w:p w14:paraId="4FFE8F13" w14:textId="77777777" w:rsidR="00686878" w:rsidRDefault="00686878"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A4A6" w14:textId="77777777" w:rsidR="00686878" w:rsidRDefault="00686878" w:rsidP="00C15BDA">
      <w:r>
        <w:separator/>
      </w:r>
    </w:p>
  </w:footnote>
  <w:footnote w:type="continuationSeparator" w:id="0">
    <w:p w14:paraId="31FDB504" w14:textId="77777777" w:rsidR="00686878" w:rsidRDefault="00686878"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B363E5"/>
    <w:multiLevelType w:val="hybridMultilevel"/>
    <w:tmpl w:val="95AED4C4"/>
    <w:lvl w:ilvl="0" w:tplc="E2F690B6">
      <w:start w:val="1"/>
      <w:numFmt w:val="decimal"/>
      <w:lvlText w:val="%1"/>
      <w:lvlJc w:val="left"/>
      <w:pPr>
        <w:ind w:left="720" w:hanging="360"/>
      </w:pPr>
      <w:rPr>
        <w:rFonts w:ascii="Times New Roman" w:eastAsia="SimSun" w:hAnsi="Times New Roman" w:cs="Times New Roman"/>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2"/>
  </w:num>
  <w:num w:numId="2" w16cid:durableId="177354379">
    <w:abstractNumId w:val="25"/>
  </w:num>
  <w:num w:numId="3" w16cid:durableId="955527803">
    <w:abstractNumId w:val="21"/>
  </w:num>
  <w:num w:numId="4" w16cid:durableId="674922032">
    <w:abstractNumId w:val="10"/>
  </w:num>
  <w:num w:numId="5" w16cid:durableId="248730716">
    <w:abstractNumId w:val="4"/>
  </w:num>
  <w:num w:numId="6" w16cid:durableId="720592861">
    <w:abstractNumId w:val="1"/>
  </w:num>
  <w:num w:numId="7" w16cid:durableId="217976103">
    <w:abstractNumId w:val="22"/>
  </w:num>
  <w:num w:numId="8" w16cid:durableId="71129803">
    <w:abstractNumId w:val="6"/>
  </w:num>
  <w:num w:numId="9" w16cid:durableId="200217342">
    <w:abstractNumId w:val="27"/>
  </w:num>
  <w:num w:numId="10" w16cid:durableId="48265488">
    <w:abstractNumId w:val="0"/>
  </w:num>
  <w:num w:numId="11" w16cid:durableId="1990668426">
    <w:abstractNumId w:val="15"/>
  </w:num>
  <w:num w:numId="12" w16cid:durableId="1423145018">
    <w:abstractNumId w:val="2"/>
  </w:num>
  <w:num w:numId="13" w16cid:durableId="550195436">
    <w:abstractNumId w:val="23"/>
  </w:num>
  <w:num w:numId="14" w16cid:durableId="1408842789">
    <w:abstractNumId w:val="24"/>
  </w:num>
  <w:num w:numId="15" w16cid:durableId="359204254">
    <w:abstractNumId w:val="14"/>
  </w:num>
  <w:num w:numId="16" w16cid:durableId="418866039">
    <w:abstractNumId w:val="7"/>
  </w:num>
  <w:num w:numId="17" w16cid:durableId="703749635">
    <w:abstractNumId w:val="18"/>
  </w:num>
  <w:num w:numId="18" w16cid:durableId="1841893259">
    <w:abstractNumId w:val="5"/>
  </w:num>
  <w:num w:numId="19" w16cid:durableId="1986162774">
    <w:abstractNumId w:val="3"/>
  </w:num>
  <w:num w:numId="20" w16cid:durableId="1333096045">
    <w:abstractNumId w:val="20"/>
  </w:num>
  <w:num w:numId="21" w16cid:durableId="252669505">
    <w:abstractNumId w:val="28"/>
  </w:num>
  <w:num w:numId="22" w16cid:durableId="1676151940">
    <w:abstractNumId w:val="9"/>
  </w:num>
  <w:num w:numId="23" w16cid:durableId="43608472">
    <w:abstractNumId w:val="11"/>
  </w:num>
  <w:num w:numId="24" w16cid:durableId="1866482797">
    <w:abstractNumId w:val="26"/>
  </w:num>
  <w:num w:numId="25" w16cid:durableId="944019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7"/>
  </w:num>
  <w:num w:numId="27" w16cid:durableId="1942175337">
    <w:abstractNumId w:val="13"/>
  </w:num>
  <w:num w:numId="28" w16cid:durableId="455370673">
    <w:abstractNumId w:val="16"/>
  </w:num>
  <w:num w:numId="29" w16cid:durableId="1377467614">
    <w:abstractNumId w:val="19"/>
  </w:num>
  <w:num w:numId="30" w16cid:durableId="2073045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activeWritingStyle w:appName="MSWord" w:lang="ar-SA"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0D"/>
    <w:rsid w:val="000132D4"/>
    <w:rsid w:val="000159DD"/>
    <w:rsid w:val="000328F9"/>
    <w:rsid w:val="00036BD1"/>
    <w:rsid w:val="00043055"/>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000E"/>
    <w:rsid w:val="00101A3C"/>
    <w:rsid w:val="00102E60"/>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04E8"/>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65C3"/>
    <w:rsid w:val="001E7386"/>
    <w:rsid w:val="001E7D51"/>
    <w:rsid w:val="001F2CC2"/>
    <w:rsid w:val="00201AC9"/>
    <w:rsid w:val="00203104"/>
    <w:rsid w:val="0020378E"/>
    <w:rsid w:val="00205D44"/>
    <w:rsid w:val="002112ED"/>
    <w:rsid w:val="00217B5A"/>
    <w:rsid w:val="002226F0"/>
    <w:rsid w:val="00225511"/>
    <w:rsid w:val="00226D31"/>
    <w:rsid w:val="00233C7D"/>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1E86"/>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39B7"/>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97491"/>
    <w:rsid w:val="004A1743"/>
    <w:rsid w:val="004A3B6B"/>
    <w:rsid w:val="004A4E15"/>
    <w:rsid w:val="004B2E30"/>
    <w:rsid w:val="004B54A4"/>
    <w:rsid w:val="004B6FF6"/>
    <w:rsid w:val="004B7945"/>
    <w:rsid w:val="004C3BD1"/>
    <w:rsid w:val="004C3E2C"/>
    <w:rsid w:val="004D735A"/>
    <w:rsid w:val="004E0AB2"/>
    <w:rsid w:val="004E581A"/>
    <w:rsid w:val="004E7B45"/>
    <w:rsid w:val="004F01A9"/>
    <w:rsid w:val="004F1B43"/>
    <w:rsid w:val="00500899"/>
    <w:rsid w:val="0051037B"/>
    <w:rsid w:val="005122FC"/>
    <w:rsid w:val="00513765"/>
    <w:rsid w:val="00513C5C"/>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64A0"/>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86878"/>
    <w:rsid w:val="006911CB"/>
    <w:rsid w:val="00691679"/>
    <w:rsid w:val="00691961"/>
    <w:rsid w:val="00697194"/>
    <w:rsid w:val="006A4F10"/>
    <w:rsid w:val="006A5999"/>
    <w:rsid w:val="006B20E8"/>
    <w:rsid w:val="006B22A6"/>
    <w:rsid w:val="006B3925"/>
    <w:rsid w:val="006B470B"/>
    <w:rsid w:val="006B4F99"/>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21A7"/>
    <w:rsid w:val="00847CF2"/>
    <w:rsid w:val="008514F0"/>
    <w:rsid w:val="00855EB4"/>
    <w:rsid w:val="008562A8"/>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E7F68"/>
    <w:rsid w:val="008F11BB"/>
    <w:rsid w:val="008F1807"/>
    <w:rsid w:val="008F6345"/>
    <w:rsid w:val="008F6791"/>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328D8"/>
    <w:rsid w:val="00A52505"/>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108B5"/>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3EDC"/>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1A03"/>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0E5C"/>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03C6"/>
    <w:rsid w:val="00E87B2A"/>
    <w:rsid w:val="00E87DD4"/>
    <w:rsid w:val="00E91101"/>
    <w:rsid w:val="00E91760"/>
    <w:rsid w:val="00E93E73"/>
    <w:rsid w:val="00E96612"/>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1B2C"/>
    <w:rsid w:val="00FB50C8"/>
    <w:rsid w:val="00FC0AE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A7"/>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berj@iitb.ac.in" TargetMode="External"/><Relationship Id="rId13" Type="http://schemas.openxmlformats.org/officeDocument/2006/relationships/image" Target="media/image4.png"/><Relationship Id="rId18" Type="http://schemas.openxmlformats.org/officeDocument/2006/relationships/hyperlink" Target="https://join.slack.com/t/vista-atk8254/shared_invite/zt-mdlteo5v-P1Hc7XVupkwMbnGhNG4KIw"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sachithpw@tamu.edu"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listserv.buffalo.edu/scripts/wa.exe?A0=CHE-VISTA-LIST&amp;X=OA41BBB2DC6071987DF&amp;Y=alexeyak%40buffalo.edu" TargetMode="External"/><Relationship Id="rId20" Type="http://schemas.openxmlformats.org/officeDocument/2006/relationships/hyperlink" Target="https://calendar.google.com/calendar/u/4?cid=Y19jMjhjZjc3YmQxZWY1MWFkMzAwNjQ2MDVkZmQ1YjY3OGMyZmMxMGJmYjZhZmUyOGViZjg0MzA0NzVhMmY5NDAyQGdyb3VwLmNhbGVuZGFyLmdvb2dsZS5jb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uffalo.zoom.us/j/95085266296?pwd=FXUTaPCpAUDOIk5QtQ5bLAyffcb03o.1" TargetMode="External"/><Relationship Id="rId23" Type="http://schemas.openxmlformats.org/officeDocument/2006/relationships/fontTable" Target="fontTable.xml"/><Relationship Id="rId10" Type="http://schemas.openxmlformats.org/officeDocument/2006/relationships/image" Target="media/image2.svg"/><Relationship Id="rId19" Type="http://schemas.openxmlformats.org/officeDocument/2006/relationships/hyperlink" Target="https://join.slack.com/t/quantumdynamicshub/shared_invite/zt-mjbhjssx-GGhsbYHxeBMvhmumK_j7L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2669</TotalTime>
  <Pages>4</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301</cp:revision>
  <cp:lastPrinted>2026-04-30T19:05:00Z</cp:lastPrinted>
  <dcterms:created xsi:type="dcterms:W3CDTF">2020-09-21T18:32:00Z</dcterms:created>
  <dcterms:modified xsi:type="dcterms:W3CDTF">2026-08-25T14:39:00Z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