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auto" w:space="0" w:sz="0" w:val="none"/>
          <w:right w:color="auto" w:space="0" w:sz="0" w:val="none"/>
        </w:pBdr>
        <w:shd w:fill="ffffff" w:val="clear"/>
        <w:rPr>
          <w:sz w:val="29"/>
          <w:szCs w:val="29"/>
        </w:rPr>
      </w:pPr>
      <w:r w:rsidDel="00000000" w:rsidR="00000000" w:rsidRPr="00000000">
        <w:rPr>
          <w:sz w:val="29"/>
          <w:szCs w:val="29"/>
          <w:rtl w:val="0"/>
        </w:rPr>
        <w:t xml:space="preserve">Kell Grade School PTO works through the year to raise funds to help meet classroom needs (Scholastic News is one that we pay for for those teachers who utilize it), field trips, and special events and activities through the year. </w:t>
      </w:r>
    </w:p>
    <w:p w:rsidR="00000000" w:rsidDel="00000000" w:rsidP="00000000" w:rsidRDefault="00000000" w:rsidRPr="00000000" w14:paraId="00000002">
      <w:pPr>
        <w:pBdr>
          <w:left w:color="auto" w:space="0" w:sz="0" w:val="none"/>
          <w:right w:color="auto" w:space="0" w:sz="0" w:val="none"/>
        </w:pBdr>
        <w:shd w:fill="ffffff" w:val="clear"/>
        <w:rPr>
          <w:sz w:val="29"/>
          <w:szCs w:val="29"/>
        </w:rPr>
      </w:pPr>
      <w:r w:rsidDel="00000000" w:rsidR="00000000" w:rsidRPr="00000000">
        <w:rPr>
          <w:rtl w:val="0"/>
        </w:rPr>
      </w:r>
    </w:p>
    <w:p w:rsidR="00000000" w:rsidDel="00000000" w:rsidP="00000000" w:rsidRDefault="00000000" w:rsidRPr="00000000" w14:paraId="00000003">
      <w:pPr>
        <w:pBdr>
          <w:left w:color="auto" w:space="0" w:sz="0" w:val="none"/>
          <w:right w:color="auto" w:space="0" w:sz="0" w:val="none"/>
        </w:pBdr>
        <w:shd w:fill="ffffff" w:val="clear"/>
        <w:rPr>
          <w:sz w:val="29"/>
          <w:szCs w:val="29"/>
        </w:rPr>
      </w:pPr>
      <w:r w:rsidDel="00000000" w:rsidR="00000000" w:rsidRPr="00000000">
        <w:rPr>
          <w:sz w:val="29"/>
          <w:szCs w:val="29"/>
          <w:rtl w:val="0"/>
        </w:rPr>
        <w:t xml:space="preserve">We are always looking for volunteers to help with various fundraisers and the concession stand for home games. It is our goal to foster family and community engagement and support of our wonderful school.</w:t>
      </w:r>
    </w:p>
    <w:p w:rsidR="00000000" w:rsidDel="00000000" w:rsidP="00000000" w:rsidRDefault="00000000" w:rsidRPr="00000000" w14:paraId="00000004">
      <w:pPr>
        <w:pBdr>
          <w:left w:color="auto" w:space="0" w:sz="0" w:val="none"/>
          <w:right w:color="auto" w:space="0" w:sz="0" w:val="none"/>
        </w:pBdr>
        <w:shd w:fill="ffffff" w:val="clear"/>
        <w:rPr>
          <w:sz w:val="29"/>
          <w:szCs w:val="29"/>
        </w:rPr>
      </w:pPr>
      <w:r w:rsidDel="00000000" w:rsidR="00000000" w:rsidRPr="00000000">
        <w:rPr>
          <w:rtl w:val="0"/>
        </w:rPr>
      </w:r>
    </w:p>
    <w:p w:rsidR="00000000" w:rsidDel="00000000" w:rsidP="00000000" w:rsidRDefault="00000000" w:rsidRPr="00000000" w14:paraId="00000005">
      <w:pPr>
        <w:pBdr>
          <w:left w:color="auto" w:space="0" w:sz="0" w:val="none"/>
          <w:right w:color="auto" w:space="0" w:sz="0" w:val="none"/>
        </w:pBdr>
        <w:shd w:fill="ffffff" w:val="clear"/>
        <w:rPr/>
      </w:pPr>
      <w:r w:rsidDel="00000000" w:rsidR="00000000" w:rsidRPr="00000000">
        <w:rPr>
          <w:sz w:val="29"/>
          <w:szCs w:val="29"/>
          <w:rtl w:val="0"/>
        </w:rPr>
        <w:t xml:space="preserve">Visit the </w:t>
      </w:r>
      <w:hyperlink r:id="rId6">
        <w:r w:rsidDel="00000000" w:rsidR="00000000" w:rsidRPr="00000000">
          <w:rPr>
            <w:color w:val="015ba7"/>
            <w:sz w:val="29"/>
            <w:szCs w:val="29"/>
            <w:u w:val="single"/>
            <w:rtl w:val="0"/>
          </w:rPr>
          <w:t xml:space="preserve">Kell Grade School PTO Facebook Group</w:t>
        </w:r>
      </w:hyperlink>
      <w:r w:rsidDel="00000000" w:rsidR="00000000" w:rsidRPr="00000000">
        <w:rPr>
          <w:sz w:val="29"/>
          <w:szCs w:val="29"/>
          <w:rtl w:val="0"/>
        </w:rPr>
        <w:t xml:space="preserve"> to view PTO posts and to join in the PTO conversation.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groups/11626356450470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