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FD2D7" w14:textId="77777777" w:rsidR="00685923" w:rsidRDefault="00685923">
      <w:pPr>
        <w:spacing w:before="1600"/>
      </w:pPr>
    </w:p>
    <w:p w14:paraId="5CA858F2" w14:textId="77777777" w:rsidR="00685923" w:rsidRDefault="00000000">
      <w:pPr>
        <w:spacing w:after="240"/>
        <w:jc w:val="center"/>
      </w:pPr>
      <w:r>
        <w:rPr>
          <w:b/>
          <w:bCs/>
          <w:color w:val="1F3864"/>
          <w:sz w:val="40"/>
          <w:szCs w:val="40"/>
        </w:rPr>
        <w:t>SOFTWARE REQUIREMENTS SPECIFICATION</w:t>
      </w:r>
    </w:p>
    <w:p w14:paraId="416929C2" w14:textId="77777777" w:rsidR="00685923" w:rsidRDefault="00000000">
      <w:pPr>
        <w:spacing w:after="120"/>
        <w:jc w:val="center"/>
      </w:pPr>
      <w:r>
        <w:rPr>
          <w:b/>
          <w:bCs/>
          <w:color w:val="2E5C8A"/>
          <w:sz w:val="32"/>
          <w:szCs w:val="32"/>
        </w:rPr>
        <w:t>Dynamic Knowledge Tracing Education Platform</w:t>
      </w:r>
    </w:p>
    <w:p w14:paraId="7A73DC40" w14:textId="77777777" w:rsidR="00685923" w:rsidRDefault="00000000">
      <w:pPr>
        <w:spacing w:after="800"/>
        <w:jc w:val="center"/>
      </w:pPr>
      <w:r>
        <w:rPr>
          <w:i/>
          <w:iCs/>
          <w:color w:val="595959"/>
          <w:sz w:val="24"/>
          <w:szCs w:val="24"/>
        </w:rPr>
        <w:t>A GRU-Based Adaptive Learning and Recommendation System</w:t>
      </w:r>
    </w:p>
    <w:p w14:paraId="49D58F37" w14:textId="77777777" w:rsidR="00685923" w:rsidRDefault="00685923">
      <w:pPr>
        <w:pBdr>
          <w:top w:val="single" w:sz="6" w:space="0" w:color="1F3864"/>
          <w:bottom w:val="single" w:sz="6" w:space="0" w:color="1F3864"/>
        </w:pBdr>
        <w:spacing w:after="400"/>
        <w:jc w:val="center"/>
      </w:pPr>
    </w:p>
    <w:p w14:paraId="20E41683" w14:textId="77777777" w:rsidR="00685923" w:rsidRDefault="00000000">
      <w:pPr>
        <w:spacing w:after="80"/>
        <w:jc w:val="center"/>
      </w:pPr>
      <w:r>
        <w:rPr>
          <w:b/>
          <w:bCs/>
        </w:rPr>
        <w:t xml:space="preserve">Document Version:  </w:t>
      </w:r>
      <w:r>
        <w:t>1.0</w:t>
      </w:r>
    </w:p>
    <w:p w14:paraId="694057C9" w14:textId="77777777" w:rsidR="00685923" w:rsidRDefault="00000000">
      <w:pPr>
        <w:spacing w:after="80"/>
        <w:jc w:val="center"/>
      </w:pPr>
      <w:r>
        <w:rPr>
          <w:b/>
          <w:bCs/>
        </w:rPr>
        <w:t xml:space="preserve">Project Type:  </w:t>
      </w:r>
      <w:r>
        <w:t>Final Year Project</w:t>
      </w:r>
    </w:p>
    <w:p w14:paraId="64749CB3" w14:textId="77777777" w:rsidR="00685923" w:rsidRDefault="00000000">
      <w:pPr>
        <w:spacing w:after="80"/>
        <w:jc w:val="center"/>
      </w:pPr>
      <w:r>
        <w:rPr>
          <w:b/>
          <w:bCs/>
        </w:rPr>
        <w:t xml:space="preserve">Document Status:  </w:t>
      </w:r>
      <w:r>
        <w:t>Draft for Review</w:t>
      </w:r>
    </w:p>
    <w:p w14:paraId="68AC6155" w14:textId="77777777" w:rsidR="00685923" w:rsidRDefault="00000000">
      <w:pPr>
        <w:spacing w:after="80"/>
        <w:jc w:val="center"/>
      </w:pPr>
      <w:r>
        <w:rPr>
          <w:b/>
          <w:bCs/>
        </w:rPr>
        <w:t xml:space="preserve">Prepared By:  </w:t>
      </w:r>
      <w:r>
        <w:t>Project Team</w:t>
      </w:r>
    </w:p>
    <w:p w14:paraId="381EDFB5" w14:textId="77777777" w:rsidR="00685923" w:rsidRDefault="00000000">
      <w:pPr>
        <w:spacing w:after="80"/>
        <w:jc w:val="center"/>
      </w:pPr>
      <w:r>
        <w:rPr>
          <w:b/>
          <w:bCs/>
        </w:rPr>
        <w:t xml:space="preserve">Date:  </w:t>
      </w:r>
      <w:r>
        <w:t>16 September 2026</w:t>
      </w:r>
    </w:p>
    <w:p w14:paraId="1378F6D4" w14:textId="77777777" w:rsidR="00685923" w:rsidRDefault="00685923">
      <w:pPr>
        <w:spacing w:before="800"/>
      </w:pPr>
    </w:p>
    <w:p w14:paraId="22A1CEDA" w14:textId="77777777" w:rsidR="00685923" w:rsidRDefault="00000000">
      <w:pPr>
        <w:jc w:val="center"/>
      </w:pPr>
      <w:r>
        <w:rPr>
          <w:color w:val="595959"/>
          <w:sz w:val="20"/>
          <w:szCs w:val="20"/>
        </w:rPr>
        <w:t>Architecture: KMP + Ktor + FastAPI + MongoDB + Redis</w:t>
      </w:r>
    </w:p>
    <w:p w14:paraId="34893EA3" w14:textId="77777777" w:rsidR="00685923" w:rsidRDefault="00000000">
      <w:pPr>
        <w:jc w:val="center"/>
      </w:pPr>
      <w:r>
        <w:rPr>
          <w:color w:val="595959"/>
          <w:sz w:val="20"/>
          <w:szCs w:val="20"/>
        </w:rPr>
        <w:t>Primary Knowledge Tracing Model: GRU-based Dynamic Knowledge Tracing (GRU-DKT)</w:t>
      </w:r>
    </w:p>
    <w:p w14:paraId="1034CAF6" w14:textId="77777777" w:rsidR="00685923" w:rsidRDefault="00000000">
      <w:pPr>
        <w:jc w:val="center"/>
        <w:sectPr w:rsidR="00685923">
          <w:pgSz w:w="11906" w:h="16838"/>
          <w:pgMar w:top="1440" w:right="1350" w:bottom="1440" w:left="1350" w:header="708" w:footer="708" w:gutter="0"/>
          <w:pgNumType w:start="1"/>
          <w:cols w:space="720"/>
        </w:sectPr>
      </w:pPr>
      <w:r>
        <w:rPr>
          <w:color w:val="595959"/>
          <w:sz w:val="20"/>
          <w:szCs w:val="20"/>
        </w:rPr>
        <w:t xml:space="preserve">Future Extensions: Adaptive Recommendation • Dynamic Model Learning </w:t>
      </w:r>
    </w:p>
    <w:p w14:paraId="545AE761" w14:textId="77777777" w:rsidR="00685923" w:rsidRDefault="00000000">
      <w:pPr>
        <w:pStyle w:val="Heading1"/>
      </w:pPr>
      <w:r>
        <w:lastRenderedPageBreak/>
        <w:t>Table of Contents</w:t>
      </w:r>
    </w:p>
    <w:sdt>
      <w:sdtPr>
        <w:id w:val="-519401224"/>
        <w:docPartObj>
          <w:docPartGallery w:val="Table of Contents"/>
          <w:docPartUnique/>
        </w:docPartObj>
      </w:sdtPr>
      <w:sdtContent>
        <w:p w14:paraId="3E6B4DEE" w14:textId="77777777" w:rsidR="00685923" w:rsidRDefault="00000000">
          <w:r>
            <w:fldChar w:fldCharType="begin"/>
          </w:r>
          <w:r>
            <w:instrText xml:space="preserve"> TOC \h \u \z \t "Heading 1,1,Heading 2,2,Heading 3,3,"</w:instrText>
          </w:r>
          <w:r>
            <w:fldChar w:fldCharType="separate"/>
          </w:r>
        </w:p>
        <w:p w14:paraId="35996732" w14:textId="77777777" w:rsidR="00685923" w:rsidRDefault="00000000">
          <w:r>
            <w:fldChar w:fldCharType="end"/>
          </w:r>
        </w:p>
      </w:sdtContent>
    </w:sdt>
    <w:p w14:paraId="5918CACB" w14:textId="77777777" w:rsidR="00685923" w:rsidRDefault="00685923">
      <w:pPr>
        <w:sectPr w:rsidR="00685923">
          <w:pgSz w:w="11906" w:h="16838"/>
          <w:pgMar w:top="1440" w:right="1350" w:bottom="1440" w:left="1350" w:header="708" w:footer="708" w:gutter="0"/>
          <w:cols w:space="720"/>
        </w:sectPr>
      </w:pPr>
    </w:p>
    <w:p w14:paraId="2728C196" w14:textId="77777777" w:rsidR="00685923" w:rsidRDefault="00000000">
      <w:pPr>
        <w:pStyle w:val="Heading1"/>
      </w:pPr>
      <w:r>
        <w:lastRenderedPageBreak/>
        <w:t>1. Introduction</w:t>
      </w:r>
    </w:p>
    <w:p w14:paraId="61976A49" w14:textId="77777777" w:rsidR="00685923" w:rsidRDefault="00000000">
      <w:pPr>
        <w:pStyle w:val="Heading2"/>
      </w:pPr>
      <w:r>
        <w:t>1.1 Purpose</w:t>
      </w:r>
    </w:p>
    <w:p w14:paraId="08D567B6" w14:textId="77777777" w:rsidR="00685923" w:rsidRDefault="00000000">
      <w:pPr>
        <w:spacing w:after="160" w:line="300" w:lineRule="auto"/>
      </w:pPr>
      <w:r>
        <w:t>This Software Requirements Specification (SRS) defines the functional and non-functional requirements, system architecture, and data design for the Dynamic Knowledge Tracing Education Platform. The document is intended to serve as the single reference for the development team, project mentors, and evaluators throughout design, implementation, and assessment of the final year project.</w:t>
      </w:r>
    </w:p>
    <w:p w14:paraId="7DF867E3" w14:textId="77777777" w:rsidR="00685923" w:rsidRDefault="00000000">
      <w:pPr>
        <w:spacing w:after="160" w:line="300" w:lineRule="auto"/>
      </w:pPr>
      <w:r>
        <w:t>At its core, the platform is built around a Knowledge Tracing (KT) Engine that treats learning as a continuous process rather than a series of isolated snapshots. Instead of judging a student purely on the outcome of a single quiz, the engine observes the full sequence of interactions — which questions were attempted, whether the response was correct, how long it took, and how these patterns change over time — and uses that history to infer a student's underlying, evolving knowledge state. That inferred state is what powers concept-level mastery estimates, forward-looking performance predictions, and the selection of the most appropriate next learning activity for each individual.</w:t>
      </w:r>
    </w:p>
    <w:p w14:paraId="3DB66733" w14:textId="77777777" w:rsidR="00685923" w:rsidRDefault="00000000">
      <w:pPr>
        <w:pStyle w:val="Heading2"/>
      </w:pPr>
      <w:r>
        <w:t>1.2 Document Scope</w:t>
      </w:r>
    </w:p>
    <w:p w14:paraId="19A1F38F" w14:textId="77777777" w:rsidR="00685923" w:rsidRDefault="00000000">
      <w:pPr>
        <w:spacing w:after="160" w:line="300" w:lineRule="auto"/>
      </w:pPr>
      <w:r>
        <w:t>This document covers the requirements and design of the platform end-to-end: the Kotlin Multiplatform (KMP) client application, the Ktor application backend, the FastAPI machine-learning inference service, the data stores (MongoDB and Redis), the knowledge-tracing and recommendation algorithms, the API contracts between components, and the non-functional qualities (performance, security, privacy, reliability) the system must satisfy. It also documents the evaluation methodology that will be used to validate the knowledge-tracing model as part of the project's research component.</w:t>
      </w:r>
    </w:p>
    <w:p w14:paraId="75097B3B" w14:textId="77777777" w:rsidR="00685923" w:rsidRDefault="00000000">
      <w:pPr>
        <w:pStyle w:val="Heading2"/>
      </w:pPr>
      <w:r>
        <w:t>1.3 Definitions, Acronyms and Abbreviations</w:t>
      </w:r>
    </w:p>
    <w:tbl>
      <w:tblPr>
        <w:tblStyle w:val="a"/>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500"/>
      </w:tblGrid>
      <w:tr w:rsidR="00685923" w14:paraId="629DF07E" w14:textId="77777777">
        <w:trPr>
          <w:tblHeader/>
        </w:trPr>
        <w:tc>
          <w:tcPr>
            <w:tcW w:w="2200" w:type="dxa"/>
            <w:shd w:val="clear" w:color="auto" w:fill="1F3864"/>
            <w:tcMar>
              <w:top w:w="60" w:type="dxa"/>
              <w:left w:w="100" w:type="dxa"/>
              <w:bottom w:w="60" w:type="dxa"/>
              <w:right w:w="100" w:type="dxa"/>
            </w:tcMar>
            <w:vAlign w:val="center"/>
          </w:tcPr>
          <w:p w14:paraId="07C96ED0" w14:textId="77777777" w:rsidR="00685923" w:rsidRDefault="00000000">
            <w:pPr>
              <w:spacing w:after="40"/>
            </w:pPr>
            <w:r>
              <w:rPr>
                <w:b/>
                <w:bCs/>
                <w:color w:val="FFFFFF"/>
                <w:sz w:val="20"/>
                <w:szCs w:val="20"/>
              </w:rPr>
              <w:t>Term</w:t>
            </w:r>
          </w:p>
        </w:tc>
        <w:tc>
          <w:tcPr>
            <w:tcW w:w="7500" w:type="dxa"/>
            <w:shd w:val="clear" w:color="auto" w:fill="1F3864"/>
            <w:tcMar>
              <w:top w:w="60" w:type="dxa"/>
              <w:left w:w="100" w:type="dxa"/>
              <w:bottom w:w="60" w:type="dxa"/>
              <w:right w:w="100" w:type="dxa"/>
            </w:tcMar>
            <w:vAlign w:val="center"/>
          </w:tcPr>
          <w:p w14:paraId="55ACD616" w14:textId="77777777" w:rsidR="00685923" w:rsidRDefault="00000000">
            <w:pPr>
              <w:spacing w:after="40"/>
            </w:pPr>
            <w:r>
              <w:rPr>
                <w:b/>
                <w:bCs/>
                <w:color w:val="FFFFFF"/>
                <w:sz w:val="20"/>
                <w:szCs w:val="20"/>
              </w:rPr>
              <w:t>Definition</w:t>
            </w:r>
          </w:p>
        </w:tc>
      </w:tr>
      <w:tr w:rsidR="00685923" w14:paraId="0F310908" w14:textId="77777777">
        <w:tc>
          <w:tcPr>
            <w:tcW w:w="2200" w:type="dxa"/>
            <w:tcMar>
              <w:top w:w="60" w:type="dxa"/>
              <w:left w:w="100" w:type="dxa"/>
              <w:bottom w:w="60" w:type="dxa"/>
              <w:right w:w="100" w:type="dxa"/>
            </w:tcMar>
            <w:vAlign w:val="center"/>
          </w:tcPr>
          <w:p w14:paraId="601FFE31" w14:textId="77777777" w:rsidR="00685923" w:rsidRDefault="00000000">
            <w:pPr>
              <w:spacing w:after="40"/>
            </w:pPr>
            <w:r>
              <w:rPr>
                <w:sz w:val="20"/>
                <w:szCs w:val="20"/>
              </w:rPr>
              <w:t>KT</w:t>
            </w:r>
          </w:p>
        </w:tc>
        <w:tc>
          <w:tcPr>
            <w:tcW w:w="7500" w:type="dxa"/>
            <w:tcMar>
              <w:top w:w="60" w:type="dxa"/>
              <w:left w:w="100" w:type="dxa"/>
              <w:bottom w:w="60" w:type="dxa"/>
              <w:right w:w="100" w:type="dxa"/>
            </w:tcMar>
            <w:vAlign w:val="center"/>
          </w:tcPr>
          <w:p w14:paraId="466797A2" w14:textId="77777777" w:rsidR="00685923" w:rsidRDefault="00000000">
            <w:pPr>
              <w:spacing w:after="40"/>
            </w:pPr>
            <w:r>
              <w:rPr>
                <w:sz w:val="20"/>
                <w:szCs w:val="20"/>
              </w:rPr>
              <w:t>Knowledge Tracing — the task of modelling a student's latent knowledge state from a sequence of learning interactions.</w:t>
            </w:r>
          </w:p>
        </w:tc>
      </w:tr>
      <w:tr w:rsidR="00685923" w14:paraId="70B73226" w14:textId="77777777">
        <w:tc>
          <w:tcPr>
            <w:tcW w:w="2200" w:type="dxa"/>
            <w:shd w:val="clear" w:color="auto" w:fill="F2F6FA"/>
            <w:tcMar>
              <w:top w:w="60" w:type="dxa"/>
              <w:left w:w="100" w:type="dxa"/>
              <w:bottom w:w="60" w:type="dxa"/>
              <w:right w:w="100" w:type="dxa"/>
            </w:tcMar>
            <w:vAlign w:val="center"/>
          </w:tcPr>
          <w:p w14:paraId="67342FF3" w14:textId="77777777" w:rsidR="00685923" w:rsidRDefault="00000000">
            <w:pPr>
              <w:spacing w:after="40"/>
            </w:pPr>
            <w:r>
              <w:rPr>
                <w:sz w:val="20"/>
                <w:szCs w:val="20"/>
              </w:rPr>
              <w:t>DKT</w:t>
            </w:r>
          </w:p>
        </w:tc>
        <w:tc>
          <w:tcPr>
            <w:tcW w:w="7500" w:type="dxa"/>
            <w:shd w:val="clear" w:color="auto" w:fill="F2F6FA"/>
            <w:tcMar>
              <w:top w:w="60" w:type="dxa"/>
              <w:left w:w="100" w:type="dxa"/>
              <w:bottom w:w="60" w:type="dxa"/>
              <w:right w:w="100" w:type="dxa"/>
            </w:tcMar>
            <w:vAlign w:val="center"/>
          </w:tcPr>
          <w:p w14:paraId="58207862" w14:textId="77777777" w:rsidR="00685923" w:rsidRDefault="00000000">
            <w:pPr>
              <w:spacing w:after="40"/>
            </w:pPr>
            <w:r>
              <w:rPr>
                <w:sz w:val="20"/>
                <w:szCs w:val="20"/>
              </w:rPr>
              <w:t>Deep Knowledge Tracing — a recurrent neural network formulation of knowledge tracing.</w:t>
            </w:r>
          </w:p>
        </w:tc>
      </w:tr>
      <w:tr w:rsidR="00685923" w14:paraId="5780E7E5" w14:textId="77777777">
        <w:tc>
          <w:tcPr>
            <w:tcW w:w="2200" w:type="dxa"/>
            <w:tcMar>
              <w:top w:w="60" w:type="dxa"/>
              <w:left w:w="100" w:type="dxa"/>
              <w:bottom w:w="60" w:type="dxa"/>
              <w:right w:w="100" w:type="dxa"/>
            </w:tcMar>
            <w:vAlign w:val="center"/>
          </w:tcPr>
          <w:p w14:paraId="3F0BC0E2" w14:textId="77777777" w:rsidR="00685923" w:rsidRDefault="00000000">
            <w:pPr>
              <w:spacing w:after="40"/>
            </w:pPr>
            <w:r>
              <w:rPr>
                <w:sz w:val="20"/>
                <w:szCs w:val="20"/>
              </w:rPr>
              <w:t>GRU</w:t>
            </w:r>
          </w:p>
        </w:tc>
        <w:tc>
          <w:tcPr>
            <w:tcW w:w="7500" w:type="dxa"/>
            <w:tcMar>
              <w:top w:w="60" w:type="dxa"/>
              <w:left w:w="100" w:type="dxa"/>
              <w:bottom w:w="60" w:type="dxa"/>
              <w:right w:w="100" w:type="dxa"/>
            </w:tcMar>
            <w:vAlign w:val="center"/>
          </w:tcPr>
          <w:p w14:paraId="40F3794A" w14:textId="77777777" w:rsidR="00685923" w:rsidRDefault="00000000">
            <w:pPr>
              <w:spacing w:after="40"/>
            </w:pPr>
            <w:r>
              <w:rPr>
                <w:sz w:val="20"/>
                <w:szCs w:val="20"/>
              </w:rPr>
              <w:t>Gated Recurrent Unit — a recurrent neural network cell used to model sequential interaction data.</w:t>
            </w:r>
          </w:p>
        </w:tc>
      </w:tr>
      <w:tr w:rsidR="00685923" w14:paraId="224A5619" w14:textId="77777777">
        <w:tc>
          <w:tcPr>
            <w:tcW w:w="2200" w:type="dxa"/>
            <w:shd w:val="clear" w:color="auto" w:fill="F2F6FA"/>
            <w:tcMar>
              <w:top w:w="60" w:type="dxa"/>
              <w:left w:w="100" w:type="dxa"/>
              <w:bottom w:w="60" w:type="dxa"/>
              <w:right w:w="100" w:type="dxa"/>
            </w:tcMar>
            <w:vAlign w:val="center"/>
          </w:tcPr>
          <w:p w14:paraId="074D1822" w14:textId="77777777" w:rsidR="00685923" w:rsidRDefault="00000000">
            <w:pPr>
              <w:spacing w:after="40"/>
            </w:pPr>
            <w:r>
              <w:rPr>
                <w:sz w:val="20"/>
                <w:szCs w:val="20"/>
              </w:rPr>
              <w:t>BKT / BKT-LSTM</w:t>
            </w:r>
          </w:p>
        </w:tc>
        <w:tc>
          <w:tcPr>
            <w:tcW w:w="7500" w:type="dxa"/>
            <w:shd w:val="clear" w:color="auto" w:fill="F2F6FA"/>
            <w:tcMar>
              <w:top w:w="60" w:type="dxa"/>
              <w:left w:w="100" w:type="dxa"/>
              <w:bottom w:w="60" w:type="dxa"/>
              <w:right w:w="100" w:type="dxa"/>
            </w:tcMar>
            <w:vAlign w:val="center"/>
          </w:tcPr>
          <w:p w14:paraId="33A37EF5" w14:textId="77777777" w:rsidR="00685923" w:rsidRDefault="00000000">
            <w:pPr>
              <w:spacing w:after="40"/>
            </w:pPr>
            <w:r>
              <w:rPr>
                <w:sz w:val="20"/>
                <w:szCs w:val="20"/>
              </w:rPr>
              <w:t>Bayesian Knowledge Tracing, and its extension that feeds skill mastery, ability profile and problem difficulty into an LSTM.</w:t>
            </w:r>
          </w:p>
        </w:tc>
      </w:tr>
      <w:tr w:rsidR="00685923" w14:paraId="28868BCB" w14:textId="77777777">
        <w:tc>
          <w:tcPr>
            <w:tcW w:w="2200" w:type="dxa"/>
            <w:tcMar>
              <w:top w:w="60" w:type="dxa"/>
              <w:left w:w="100" w:type="dxa"/>
              <w:bottom w:w="60" w:type="dxa"/>
              <w:right w:w="100" w:type="dxa"/>
            </w:tcMar>
            <w:vAlign w:val="center"/>
          </w:tcPr>
          <w:p w14:paraId="18D5AF70" w14:textId="77777777" w:rsidR="00685923" w:rsidRDefault="00000000">
            <w:pPr>
              <w:spacing w:after="40"/>
            </w:pPr>
            <w:r>
              <w:rPr>
                <w:sz w:val="20"/>
                <w:szCs w:val="20"/>
              </w:rPr>
              <w:t>ExerCAKT</w:t>
            </w:r>
          </w:p>
        </w:tc>
        <w:tc>
          <w:tcPr>
            <w:tcW w:w="7500" w:type="dxa"/>
            <w:tcMar>
              <w:top w:w="60" w:type="dxa"/>
              <w:left w:w="100" w:type="dxa"/>
              <w:bottom w:w="60" w:type="dxa"/>
              <w:right w:w="100" w:type="dxa"/>
            </w:tcMar>
            <w:vAlign w:val="center"/>
          </w:tcPr>
          <w:p w14:paraId="58B8118F" w14:textId="77777777" w:rsidR="00685923" w:rsidRDefault="00000000">
            <w:pPr>
              <w:spacing w:after="40"/>
            </w:pPr>
            <w:r>
              <w:rPr>
                <w:sz w:val="20"/>
                <w:szCs w:val="20"/>
              </w:rPr>
              <w:t>A knowledge-tracing architecture that models knowledge-state and exercise-context using two separate GRU paths.</w:t>
            </w:r>
          </w:p>
        </w:tc>
      </w:tr>
      <w:tr w:rsidR="00685923" w14:paraId="5B0D81CB" w14:textId="77777777">
        <w:tc>
          <w:tcPr>
            <w:tcW w:w="2200" w:type="dxa"/>
            <w:shd w:val="clear" w:color="auto" w:fill="F2F6FA"/>
            <w:tcMar>
              <w:top w:w="60" w:type="dxa"/>
              <w:left w:w="100" w:type="dxa"/>
              <w:bottom w:w="60" w:type="dxa"/>
              <w:right w:w="100" w:type="dxa"/>
            </w:tcMar>
            <w:vAlign w:val="center"/>
          </w:tcPr>
          <w:p w14:paraId="4CADB35A" w14:textId="77777777" w:rsidR="00685923" w:rsidRDefault="00000000">
            <w:pPr>
              <w:spacing w:after="40"/>
            </w:pPr>
            <w:r>
              <w:rPr>
                <w:sz w:val="20"/>
                <w:szCs w:val="20"/>
              </w:rPr>
              <w:t>xLSTMKT</w:t>
            </w:r>
          </w:p>
        </w:tc>
        <w:tc>
          <w:tcPr>
            <w:tcW w:w="7500" w:type="dxa"/>
            <w:shd w:val="clear" w:color="auto" w:fill="F2F6FA"/>
            <w:tcMar>
              <w:top w:w="60" w:type="dxa"/>
              <w:left w:w="100" w:type="dxa"/>
              <w:bottom w:w="60" w:type="dxa"/>
              <w:right w:w="100" w:type="dxa"/>
            </w:tcMar>
            <w:vAlign w:val="center"/>
          </w:tcPr>
          <w:p w14:paraId="3EC65DE9" w14:textId="77777777" w:rsidR="00685923" w:rsidRDefault="00000000">
            <w:pPr>
              <w:spacing w:after="40"/>
            </w:pPr>
            <w:r>
              <w:rPr>
                <w:sz w:val="20"/>
                <w:szCs w:val="20"/>
              </w:rPr>
              <w:t>A knowledge-tracing approach that separates question-level and skill-level representations.</w:t>
            </w:r>
          </w:p>
        </w:tc>
      </w:tr>
      <w:tr w:rsidR="00685923" w14:paraId="1EACFF65" w14:textId="77777777">
        <w:tc>
          <w:tcPr>
            <w:tcW w:w="2200" w:type="dxa"/>
            <w:tcMar>
              <w:top w:w="60" w:type="dxa"/>
              <w:left w:w="100" w:type="dxa"/>
              <w:bottom w:w="60" w:type="dxa"/>
              <w:right w:w="100" w:type="dxa"/>
            </w:tcMar>
            <w:vAlign w:val="center"/>
          </w:tcPr>
          <w:p w14:paraId="303933E5" w14:textId="77777777" w:rsidR="00685923" w:rsidRDefault="00000000">
            <w:pPr>
              <w:spacing w:after="40"/>
            </w:pPr>
            <w:r>
              <w:rPr>
                <w:sz w:val="20"/>
                <w:szCs w:val="20"/>
              </w:rPr>
              <w:t>KMP</w:t>
            </w:r>
          </w:p>
        </w:tc>
        <w:tc>
          <w:tcPr>
            <w:tcW w:w="7500" w:type="dxa"/>
            <w:tcMar>
              <w:top w:w="60" w:type="dxa"/>
              <w:left w:w="100" w:type="dxa"/>
              <w:bottom w:w="60" w:type="dxa"/>
              <w:right w:w="100" w:type="dxa"/>
            </w:tcMar>
            <w:vAlign w:val="center"/>
          </w:tcPr>
          <w:p w14:paraId="1D88A84B" w14:textId="77777777" w:rsidR="00685923" w:rsidRDefault="00000000">
            <w:pPr>
              <w:spacing w:after="40"/>
            </w:pPr>
            <w:r>
              <w:rPr>
                <w:sz w:val="20"/>
                <w:szCs w:val="20"/>
              </w:rPr>
              <w:t>Kotlin Multiplatform — shared-codebase framework used to target Android, iOS and Desktop from one codebase.</w:t>
            </w:r>
          </w:p>
        </w:tc>
      </w:tr>
      <w:tr w:rsidR="00685923" w14:paraId="63E18168" w14:textId="77777777">
        <w:tc>
          <w:tcPr>
            <w:tcW w:w="2200" w:type="dxa"/>
            <w:shd w:val="clear" w:color="auto" w:fill="F2F6FA"/>
            <w:tcMar>
              <w:top w:w="60" w:type="dxa"/>
              <w:left w:w="100" w:type="dxa"/>
              <w:bottom w:w="60" w:type="dxa"/>
              <w:right w:w="100" w:type="dxa"/>
            </w:tcMar>
            <w:vAlign w:val="center"/>
          </w:tcPr>
          <w:p w14:paraId="6DCE775E" w14:textId="77777777" w:rsidR="00685923" w:rsidRDefault="00000000">
            <w:pPr>
              <w:spacing w:after="40"/>
            </w:pPr>
            <w:r>
              <w:rPr>
                <w:sz w:val="20"/>
                <w:szCs w:val="20"/>
              </w:rPr>
              <w:lastRenderedPageBreak/>
              <w:t>MVP</w:t>
            </w:r>
          </w:p>
        </w:tc>
        <w:tc>
          <w:tcPr>
            <w:tcW w:w="7500" w:type="dxa"/>
            <w:shd w:val="clear" w:color="auto" w:fill="F2F6FA"/>
            <w:tcMar>
              <w:top w:w="60" w:type="dxa"/>
              <w:left w:w="100" w:type="dxa"/>
              <w:bottom w:w="60" w:type="dxa"/>
              <w:right w:w="100" w:type="dxa"/>
            </w:tcMar>
            <w:vAlign w:val="center"/>
          </w:tcPr>
          <w:p w14:paraId="24C63B66" w14:textId="77777777" w:rsidR="00685923" w:rsidRDefault="00000000">
            <w:pPr>
              <w:spacing w:after="40"/>
            </w:pPr>
            <w:r>
              <w:rPr>
                <w:sz w:val="20"/>
                <w:szCs w:val="20"/>
              </w:rPr>
              <w:t>Minimum Viable Product.</w:t>
            </w:r>
          </w:p>
        </w:tc>
      </w:tr>
      <w:tr w:rsidR="00685923" w14:paraId="29BA1077" w14:textId="77777777">
        <w:tc>
          <w:tcPr>
            <w:tcW w:w="2200" w:type="dxa"/>
            <w:tcMar>
              <w:top w:w="60" w:type="dxa"/>
              <w:left w:w="100" w:type="dxa"/>
              <w:bottom w:w="60" w:type="dxa"/>
              <w:right w:w="100" w:type="dxa"/>
            </w:tcMar>
            <w:vAlign w:val="center"/>
          </w:tcPr>
          <w:p w14:paraId="5D2E6C50" w14:textId="77777777" w:rsidR="00685923" w:rsidRDefault="00000000">
            <w:pPr>
              <w:spacing w:after="40"/>
            </w:pPr>
            <w:r>
              <w:rPr>
                <w:sz w:val="20"/>
                <w:szCs w:val="20"/>
              </w:rPr>
              <w:t>AUC</w:t>
            </w:r>
          </w:p>
        </w:tc>
        <w:tc>
          <w:tcPr>
            <w:tcW w:w="7500" w:type="dxa"/>
            <w:tcMar>
              <w:top w:w="60" w:type="dxa"/>
              <w:left w:w="100" w:type="dxa"/>
              <w:bottom w:w="60" w:type="dxa"/>
              <w:right w:w="100" w:type="dxa"/>
            </w:tcMar>
            <w:vAlign w:val="center"/>
          </w:tcPr>
          <w:p w14:paraId="58FE2ABA" w14:textId="77777777" w:rsidR="00685923" w:rsidRDefault="00000000">
            <w:pPr>
              <w:spacing w:after="40"/>
            </w:pPr>
            <w:r>
              <w:rPr>
                <w:sz w:val="20"/>
                <w:szCs w:val="20"/>
              </w:rPr>
              <w:t>Area Under the ROC Curve — primary metric for evaluating correctness-prediction models.</w:t>
            </w:r>
          </w:p>
        </w:tc>
      </w:tr>
      <w:tr w:rsidR="00685923" w14:paraId="358835A1" w14:textId="77777777">
        <w:tc>
          <w:tcPr>
            <w:tcW w:w="2200" w:type="dxa"/>
            <w:shd w:val="clear" w:color="auto" w:fill="F2F6FA"/>
            <w:tcMar>
              <w:top w:w="60" w:type="dxa"/>
              <w:left w:w="100" w:type="dxa"/>
              <w:bottom w:w="60" w:type="dxa"/>
              <w:right w:w="100" w:type="dxa"/>
            </w:tcMar>
            <w:vAlign w:val="center"/>
          </w:tcPr>
          <w:p w14:paraId="62167879" w14:textId="77777777" w:rsidR="00685923" w:rsidRDefault="00000000">
            <w:pPr>
              <w:spacing w:after="40"/>
            </w:pPr>
            <w:r>
              <w:rPr>
                <w:sz w:val="20"/>
                <w:szCs w:val="20"/>
              </w:rPr>
              <w:t>ACC / RMSE*</w:t>
            </w:r>
          </w:p>
        </w:tc>
        <w:tc>
          <w:tcPr>
            <w:tcW w:w="7500" w:type="dxa"/>
            <w:shd w:val="clear" w:color="auto" w:fill="F2F6FA"/>
            <w:tcMar>
              <w:top w:w="60" w:type="dxa"/>
              <w:left w:w="100" w:type="dxa"/>
              <w:bottom w:w="60" w:type="dxa"/>
              <w:right w:w="100" w:type="dxa"/>
            </w:tcMar>
            <w:vAlign w:val="center"/>
          </w:tcPr>
          <w:p w14:paraId="1318B298" w14:textId="77777777" w:rsidR="00685923" w:rsidRDefault="00000000">
            <w:pPr>
              <w:spacing w:after="40"/>
            </w:pPr>
            <w:r>
              <w:rPr>
                <w:sz w:val="20"/>
                <w:szCs w:val="20"/>
              </w:rPr>
              <w:t>Accuracy and Root Mean Squared Error — supporting evaluation metrics.</w:t>
            </w:r>
          </w:p>
        </w:tc>
      </w:tr>
      <w:tr w:rsidR="00685923" w14:paraId="3E95D0E7" w14:textId="77777777">
        <w:tc>
          <w:tcPr>
            <w:tcW w:w="2200" w:type="dxa"/>
            <w:tcMar>
              <w:top w:w="60" w:type="dxa"/>
              <w:left w:w="100" w:type="dxa"/>
              <w:bottom w:w="60" w:type="dxa"/>
              <w:right w:w="100" w:type="dxa"/>
            </w:tcMar>
            <w:vAlign w:val="center"/>
          </w:tcPr>
          <w:p w14:paraId="457E351C" w14:textId="77777777" w:rsidR="00685923" w:rsidRDefault="00000000">
            <w:pPr>
              <w:spacing w:after="40"/>
            </w:pPr>
            <w:r>
              <w:rPr>
                <w:sz w:val="20"/>
                <w:szCs w:val="20"/>
              </w:rPr>
              <w:t>JWT</w:t>
            </w:r>
          </w:p>
        </w:tc>
        <w:tc>
          <w:tcPr>
            <w:tcW w:w="7500" w:type="dxa"/>
            <w:tcMar>
              <w:top w:w="60" w:type="dxa"/>
              <w:left w:w="100" w:type="dxa"/>
              <w:bottom w:w="60" w:type="dxa"/>
              <w:right w:w="100" w:type="dxa"/>
            </w:tcMar>
            <w:vAlign w:val="center"/>
          </w:tcPr>
          <w:p w14:paraId="15C841ED" w14:textId="77777777" w:rsidR="00685923" w:rsidRDefault="00000000">
            <w:pPr>
              <w:spacing w:after="40"/>
            </w:pPr>
            <w:r>
              <w:rPr>
                <w:sz w:val="20"/>
                <w:szCs w:val="20"/>
              </w:rPr>
              <w:t>JSON Web Token — used for stateless authentication between client and backend.</w:t>
            </w:r>
          </w:p>
        </w:tc>
      </w:tr>
      <w:tr w:rsidR="00685923" w14:paraId="14BAE08A" w14:textId="77777777">
        <w:tc>
          <w:tcPr>
            <w:tcW w:w="2200" w:type="dxa"/>
            <w:shd w:val="clear" w:color="auto" w:fill="F2F6FA"/>
            <w:tcMar>
              <w:top w:w="60" w:type="dxa"/>
              <w:left w:w="100" w:type="dxa"/>
              <w:bottom w:w="60" w:type="dxa"/>
              <w:right w:w="100" w:type="dxa"/>
            </w:tcMar>
            <w:vAlign w:val="center"/>
          </w:tcPr>
          <w:p w14:paraId="147C036A" w14:textId="77777777" w:rsidR="00685923" w:rsidRDefault="00000000">
            <w:pPr>
              <w:spacing w:after="40"/>
            </w:pPr>
            <w:r>
              <w:rPr>
                <w:sz w:val="20"/>
                <w:szCs w:val="20"/>
              </w:rPr>
              <w:t>SRS</w:t>
            </w:r>
          </w:p>
        </w:tc>
        <w:tc>
          <w:tcPr>
            <w:tcW w:w="7500" w:type="dxa"/>
            <w:shd w:val="clear" w:color="auto" w:fill="F2F6FA"/>
            <w:tcMar>
              <w:top w:w="60" w:type="dxa"/>
              <w:left w:w="100" w:type="dxa"/>
              <w:bottom w:w="60" w:type="dxa"/>
              <w:right w:w="100" w:type="dxa"/>
            </w:tcMar>
            <w:vAlign w:val="center"/>
          </w:tcPr>
          <w:p w14:paraId="749BB6A5" w14:textId="77777777" w:rsidR="00685923" w:rsidRDefault="00000000">
            <w:pPr>
              <w:spacing w:after="40"/>
            </w:pPr>
            <w:r>
              <w:rPr>
                <w:sz w:val="20"/>
                <w:szCs w:val="20"/>
              </w:rPr>
              <w:t>Software Requirements Specification (this document).</w:t>
            </w:r>
          </w:p>
        </w:tc>
      </w:tr>
    </w:tbl>
    <w:p w14:paraId="6044C6B4" w14:textId="77777777" w:rsidR="00685923" w:rsidRDefault="00000000">
      <w:pPr>
        <w:pStyle w:val="Heading2"/>
      </w:pPr>
      <w:r>
        <w:t>1.4 References</w:t>
      </w:r>
    </w:p>
    <w:p w14:paraId="4987C68D" w14:textId="77777777" w:rsidR="00685923" w:rsidRDefault="00000000">
      <w:pPr>
        <w:numPr>
          <w:ilvl w:val="0"/>
          <w:numId w:val="1"/>
        </w:numPr>
        <w:pBdr>
          <w:top w:val="nil"/>
          <w:left w:val="nil"/>
          <w:bottom w:val="nil"/>
          <w:right w:val="nil"/>
          <w:between w:val="nil"/>
        </w:pBdr>
        <w:spacing w:after="80"/>
      </w:pPr>
      <w:r>
        <w:rPr>
          <w:color w:val="000000"/>
        </w:rPr>
        <w:t>Piech, C. et al., “Deep Knowledge Tracing” — foundational recurrent-network formulation of KT as sequential prediction of future correctness from historical interactions.</w:t>
      </w:r>
    </w:p>
    <w:p w14:paraId="78D8DCEC" w14:textId="77777777" w:rsidR="00685923" w:rsidRDefault="00000000">
      <w:pPr>
        <w:numPr>
          <w:ilvl w:val="0"/>
          <w:numId w:val="1"/>
        </w:numPr>
        <w:pBdr>
          <w:top w:val="nil"/>
          <w:left w:val="nil"/>
          <w:bottom w:val="nil"/>
          <w:right w:val="nil"/>
          <w:between w:val="nil"/>
        </w:pBdr>
        <w:spacing w:after="80"/>
      </w:pPr>
      <w:r>
        <w:rPr>
          <w:color w:val="000000"/>
        </w:rPr>
        <w:t>BKT-LSTM — hybrid model combining individual skill mastery, ability profile / learning transfer, and problem difficulty as inputs to an LSTM predictor.</w:t>
      </w:r>
    </w:p>
    <w:p w14:paraId="32A03170" w14:textId="77777777" w:rsidR="00685923" w:rsidRDefault="00000000">
      <w:pPr>
        <w:numPr>
          <w:ilvl w:val="0"/>
          <w:numId w:val="1"/>
        </w:numPr>
        <w:pBdr>
          <w:top w:val="nil"/>
          <w:left w:val="nil"/>
          <w:bottom w:val="nil"/>
          <w:right w:val="nil"/>
          <w:between w:val="nil"/>
        </w:pBdr>
        <w:spacing w:after="80"/>
      </w:pPr>
      <w:r>
        <w:rPr>
          <w:color w:val="000000"/>
        </w:rPr>
        <w:t>ExerCAKT — dual-path GRU architecture separating knowledge-state modelling from exercise-context modelling.</w:t>
      </w:r>
    </w:p>
    <w:p w14:paraId="46955826" w14:textId="77777777" w:rsidR="00685923" w:rsidRDefault="00000000">
      <w:pPr>
        <w:numPr>
          <w:ilvl w:val="0"/>
          <w:numId w:val="1"/>
        </w:numPr>
        <w:pBdr>
          <w:top w:val="nil"/>
          <w:left w:val="nil"/>
          <w:bottom w:val="nil"/>
          <w:right w:val="nil"/>
          <w:between w:val="nil"/>
        </w:pBdr>
        <w:spacing w:after="80"/>
      </w:pPr>
      <w:r>
        <w:rPr>
          <w:color w:val="000000"/>
        </w:rPr>
        <w:t>xLSTMKT — motivates separating question-level and skill-level representations in knowledge tracing.</w:t>
      </w:r>
    </w:p>
    <w:p w14:paraId="6A638810" w14:textId="77777777" w:rsidR="00685923" w:rsidRDefault="00000000">
      <w:pPr>
        <w:numPr>
          <w:ilvl w:val="0"/>
          <w:numId w:val="1"/>
        </w:numPr>
        <w:pBdr>
          <w:top w:val="nil"/>
          <w:left w:val="nil"/>
          <w:bottom w:val="nil"/>
          <w:right w:val="nil"/>
          <w:between w:val="nil"/>
        </w:pBdr>
        <w:spacing w:after="80"/>
      </w:pPr>
      <w:r>
        <w:t xml:space="preserve">MSKT — </w:t>
      </w:r>
      <w:r>
        <w:rPr>
          <w:sz w:val="20"/>
          <w:szCs w:val="20"/>
        </w:rPr>
        <w:t xml:space="preserve">A quality-aware deep learning framework designed to mitigate data sparsity issues in Intelligent Tutoring Systems. </w:t>
      </w:r>
    </w:p>
    <w:p w14:paraId="0767BAFD" w14:textId="77777777" w:rsidR="00685923" w:rsidRDefault="00000000">
      <w:pPr>
        <w:pStyle w:val="Heading2"/>
      </w:pPr>
      <w:r>
        <w:t>1.5 Document Overview</w:t>
      </w:r>
    </w:p>
    <w:p w14:paraId="317D21FA" w14:textId="77777777" w:rsidR="00685923" w:rsidRDefault="00000000">
      <w:pPr>
        <w:spacing w:after="160" w:line="300" w:lineRule="auto"/>
      </w:pPr>
      <w:r>
        <w:t>Section 2 describes the product at a high level. Section 3 defines the in-scope and out-of-scope functionality for the MVP. Section 4 enumerates functional requirements by module. Section 5 details the system architecture and data flow. Section 6 specifies the knowledge-tracing and recommendation model design. Section 7 defines the data model. Section 8 specifies the external API. Section 9 lists non-functional requirements. Section 10 defines the model evaluation and experimentation plan for the research component. Sections 11–14 cover testing, deployment/MLOps, acceptance criteria and the development roadmap.</w:t>
      </w:r>
    </w:p>
    <w:p w14:paraId="288D31CA" w14:textId="77777777" w:rsidR="00685923" w:rsidRDefault="00000000">
      <w:pPr>
        <w:pStyle w:val="Heading1"/>
        <w:pageBreakBefore/>
      </w:pPr>
      <w:r>
        <w:lastRenderedPageBreak/>
        <w:t>2. Overall Description</w:t>
      </w:r>
    </w:p>
    <w:p w14:paraId="4BBBCE2D" w14:textId="77777777" w:rsidR="00685923" w:rsidRDefault="00000000">
      <w:pPr>
        <w:pStyle w:val="Heading2"/>
      </w:pPr>
      <w:r>
        <w:t>2.1 Product Perspective</w:t>
      </w:r>
    </w:p>
    <w:p w14:paraId="7EE16C3C" w14:textId="77777777" w:rsidR="00685923" w:rsidRDefault="00000000">
      <w:pPr>
        <w:spacing w:after="160" w:line="300" w:lineRule="auto"/>
      </w:pPr>
      <w:r>
        <w:t>The platform is conceived as an entirely new, self-contained system built on three cooperating tiers:</w:t>
      </w:r>
    </w:p>
    <w:p w14:paraId="29023C79" w14:textId="77777777" w:rsidR="00685923" w:rsidRDefault="00000000">
      <w:pPr>
        <w:numPr>
          <w:ilvl w:val="0"/>
          <w:numId w:val="2"/>
        </w:numPr>
        <w:pBdr>
          <w:top w:val="nil"/>
          <w:left w:val="nil"/>
          <w:bottom w:val="nil"/>
          <w:right w:val="nil"/>
          <w:between w:val="nil"/>
        </w:pBdr>
        <w:spacing w:after="80"/>
      </w:pPr>
      <w:r>
        <w:rPr>
          <w:color w:val="000000"/>
        </w:rPr>
        <w:t>A Kotlin Multiplatform client (Android / iOS / Desktop) that handles presentation and day-to-day user interaction.</w:t>
      </w:r>
    </w:p>
    <w:p w14:paraId="55D6BF67" w14:textId="77777777" w:rsidR="00685923" w:rsidRDefault="00000000">
      <w:pPr>
        <w:numPr>
          <w:ilvl w:val="0"/>
          <w:numId w:val="2"/>
        </w:numPr>
        <w:pBdr>
          <w:top w:val="nil"/>
          <w:left w:val="nil"/>
          <w:bottom w:val="nil"/>
          <w:right w:val="nil"/>
          <w:between w:val="nil"/>
        </w:pBdr>
        <w:spacing w:after="80"/>
      </w:pPr>
      <w:r>
        <w:rPr>
          <w:color w:val="000000"/>
        </w:rPr>
        <w:t>A Ktor application backend that is responsible for business logic, authentication, authorization and persistence of durable records.</w:t>
      </w:r>
    </w:p>
    <w:p w14:paraId="2A79BD44" w14:textId="77777777" w:rsidR="00685923" w:rsidRDefault="00000000">
      <w:pPr>
        <w:numPr>
          <w:ilvl w:val="0"/>
          <w:numId w:val="2"/>
        </w:numPr>
        <w:pBdr>
          <w:top w:val="nil"/>
          <w:left w:val="nil"/>
          <w:bottom w:val="nil"/>
          <w:right w:val="nil"/>
          <w:between w:val="nil"/>
        </w:pBdr>
        <w:spacing w:after="80"/>
      </w:pPr>
      <w:r>
        <w:rPr>
          <w:color w:val="000000"/>
        </w:rPr>
        <w:t>A FastAPI machine-learning service that is responsible for feature engineering, knowledge-tracing inference, mastery estimation and recommendation scoring.</w:t>
      </w:r>
    </w:p>
    <w:p w14:paraId="1B5EB44B" w14:textId="77777777" w:rsidR="00685923" w:rsidRDefault="00000000">
      <w:pPr>
        <w:spacing w:after="160" w:line="300" w:lineRule="auto"/>
      </w:pPr>
      <w:r>
        <w:t>A deliberate design choice underlies this structure: the Ktor backend and the FastAPI ML service run as independently deployable services communicating over a private network, rather than as one monolithic application. This is arguably the most consequential architectural decision in the whole system, since it means the underlying knowledge-tracing model can be upgraded, retrained or scaled on its own timeline without requiring any change to the application backend or the client.</w:t>
      </w:r>
    </w:p>
    <w:p w14:paraId="1B376BE1" w14:textId="77777777" w:rsidR="00685923" w:rsidRDefault="00000000">
      <w:pPr>
        <w:pStyle w:val="Heading2"/>
      </w:pPr>
      <w:r>
        <w:t>2.2 Product Functions (Summary)</w:t>
      </w:r>
    </w:p>
    <w:p w14:paraId="383246EB" w14:textId="77777777" w:rsidR="00685923" w:rsidRDefault="00000000">
      <w:pPr>
        <w:numPr>
          <w:ilvl w:val="0"/>
          <w:numId w:val="1"/>
        </w:numPr>
        <w:pBdr>
          <w:top w:val="nil"/>
          <w:left w:val="nil"/>
          <w:bottom w:val="nil"/>
          <w:right w:val="nil"/>
          <w:between w:val="nil"/>
        </w:pBdr>
        <w:spacing w:after="80"/>
      </w:pPr>
      <w:r>
        <w:rPr>
          <w:color w:val="000000"/>
        </w:rPr>
        <w:t>Deliver educational content, courses*, topics and questions.</w:t>
      </w:r>
    </w:p>
    <w:p w14:paraId="7BD77757" w14:textId="77777777" w:rsidR="00685923" w:rsidRDefault="00000000">
      <w:pPr>
        <w:numPr>
          <w:ilvl w:val="0"/>
          <w:numId w:val="1"/>
        </w:numPr>
        <w:pBdr>
          <w:top w:val="nil"/>
          <w:left w:val="nil"/>
          <w:bottom w:val="nil"/>
          <w:right w:val="nil"/>
          <w:between w:val="nil"/>
        </w:pBdr>
        <w:spacing w:after="80"/>
      </w:pPr>
      <w:r>
        <w:rPr>
          <w:color w:val="000000"/>
        </w:rPr>
        <w:t>Record every student interaction (attempt) as an immutable event, including correctness and response time.</w:t>
      </w:r>
    </w:p>
    <w:p w14:paraId="140A39DF" w14:textId="77777777" w:rsidR="00685923" w:rsidRDefault="00000000">
      <w:pPr>
        <w:numPr>
          <w:ilvl w:val="0"/>
          <w:numId w:val="1"/>
        </w:numPr>
        <w:pBdr>
          <w:top w:val="nil"/>
          <w:left w:val="nil"/>
          <w:bottom w:val="nil"/>
          <w:right w:val="nil"/>
          <w:between w:val="nil"/>
        </w:pBdr>
        <w:spacing w:after="80"/>
      </w:pPr>
      <w:r>
        <w:rPr>
          <w:color w:val="000000"/>
        </w:rPr>
        <w:t>Maintain a dynamically updated representation of each student's knowledge state.</w:t>
      </w:r>
    </w:p>
    <w:p w14:paraId="675ADDD3" w14:textId="77777777" w:rsidR="00685923" w:rsidRDefault="00000000">
      <w:pPr>
        <w:numPr>
          <w:ilvl w:val="0"/>
          <w:numId w:val="1"/>
        </w:numPr>
        <w:pBdr>
          <w:top w:val="nil"/>
          <w:left w:val="nil"/>
          <w:bottom w:val="nil"/>
          <w:right w:val="nil"/>
          <w:between w:val="nil"/>
        </w:pBdr>
        <w:spacing w:after="80"/>
      </w:pPr>
      <w:r>
        <w:rPr>
          <w:color w:val="000000"/>
        </w:rPr>
        <w:t>Estimate per-skill mastery and predict the probability of correctly answering a future question.</w:t>
      </w:r>
    </w:p>
    <w:p w14:paraId="23FCE23D" w14:textId="77777777" w:rsidR="00685923" w:rsidRDefault="00000000">
      <w:pPr>
        <w:numPr>
          <w:ilvl w:val="0"/>
          <w:numId w:val="1"/>
        </w:numPr>
        <w:pBdr>
          <w:top w:val="nil"/>
          <w:left w:val="nil"/>
          <w:bottom w:val="nil"/>
          <w:right w:val="nil"/>
          <w:between w:val="nil"/>
        </w:pBdr>
        <w:spacing w:after="80"/>
      </w:pPr>
      <w:r>
        <w:rPr>
          <w:color w:val="000000"/>
        </w:rPr>
        <w:t>Identify each student's strong and weak skills.</w:t>
      </w:r>
    </w:p>
    <w:p w14:paraId="377FF7EE" w14:textId="77777777" w:rsidR="00685923" w:rsidRDefault="00000000">
      <w:pPr>
        <w:numPr>
          <w:ilvl w:val="0"/>
          <w:numId w:val="1"/>
        </w:numPr>
        <w:pBdr>
          <w:top w:val="nil"/>
          <w:left w:val="nil"/>
          <w:bottom w:val="nil"/>
          <w:right w:val="nil"/>
          <w:between w:val="nil"/>
        </w:pBdr>
        <w:spacing w:after="80"/>
      </w:pPr>
      <w:r>
        <w:rPr>
          <w:color w:val="000000"/>
        </w:rPr>
        <w:t>Recommend the next most suitable question or content item.</w:t>
      </w:r>
    </w:p>
    <w:p w14:paraId="43574106" w14:textId="77777777" w:rsidR="00685923" w:rsidRDefault="00000000">
      <w:pPr>
        <w:numPr>
          <w:ilvl w:val="0"/>
          <w:numId w:val="1"/>
        </w:numPr>
        <w:pBdr>
          <w:top w:val="nil"/>
          <w:left w:val="nil"/>
          <w:bottom w:val="nil"/>
          <w:right w:val="nil"/>
          <w:between w:val="nil"/>
        </w:pBdr>
        <w:spacing w:after="80"/>
      </w:pPr>
      <w:r>
        <w:rPr>
          <w:color w:val="000000"/>
        </w:rPr>
        <w:t>Provide progress visualization for students and analytics for instructors.</w:t>
      </w:r>
    </w:p>
    <w:p w14:paraId="05665BAD" w14:textId="77777777" w:rsidR="00685923" w:rsidRDefault="00000000">
      <w:pPr>
        <w:numPr>
          <w:ilvl w:val="0"/>
          <w:numId w:val="1"/>
        </w:numPr>
        <w:pBdr>
          <w:top w:val="nil"/>
          <w:left w:val="nil"/>
          <w:bottom w:val="nil"/>
          <w:right w:val="nil"/>
          <w:between w:val="nil"/>
        </w:pBdr>
        <w:spacing w:after="80"/>
      </w:pPr>
      <w:r>
        <w:rPr>
          <w:color w:val="000000"/>
        </w:rPr>
        <w:t>Expose all machine-learning functionality through a versioned internal API so the KT model can evolve without rewriting the platform.</w:t>
      </w:r>
    </w:p>
    <w:p w14:paraId="42D79CD1" w14:textId="77777777" w:rsidR="00685923" w:rsidRDefault="00000000">
      <w:pPr>
        <w:pStyle w:val="Heading2"/>
      </w:pPr>
      <w:r>
        <w:t>2.3 User Classes and Characteristics</w:t>
      </w:r>
    </w:p>
    <w:tbl>
      <w:tblPr>
        <w:tblStyle w:val="a0"/>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300"/>
      </w:tblGrid>
      <w:tr w:rsidR="00685923" w14:paraId="5C241E23" w14:textId="77777777">
        <w:trPr>
          <w:tblHeader/>
        </w:trPr>
        <w:tc>
          <w:tcPr>
            <w:tcW w:w="2400" w:type="dxa"/>
            <w:shd w:val="clear" w:color="auto" w:fill="1F3864"/>
            <w:tcMar>
              <w:top w:w="60" w:type="dxa"/>
              <w:left w:w="100" w:type="dxa"/>
              <w:bottom w:w="60" w:type="dxa"/>
              <w:right w:w="100" w:type="dxa"/>
            </w:tcMar>
            <w:vAlign w:val="center"/>
          </w:tcPr>
          <w:p w14:paraId="64A7D4C4" w14:textId="77777777" w:rsidR="00685923" w:rsidRDefault="00000000">
            <w:pPr>
              <w:spacing w:after="40"/>
            </w:pPr>
            <w:r>
              <w:rPr>
                <w:b/>
                <w:bCs/>
                <w:color w:val="FFFFFF"/>
                <w:sz w:val="20"/>
                <w:szCs w:val="20"/>
              </w:rPr>
              <w:t>User Class</w:t>
            </w:r>
          </w:p>
        </w:tc>
        <w:tc>
          <w:tcPr>
            <w:tcW w:w="7300" w:type="dxa"/>
            <w:shd w:val="clear" w:color="auto" w:fill="1F3864"/>
            <w:tcMar>
              <w:top w:w="60" w:type="dxa"/>
              <w:left w:w="100" w:type="dxa"/>
              <w:bottom w:w="60" w:type="dxa"/>
              <w:right w:w="100" w:type="dxa"/>
            </w:tcMar>
            <w:vAlign w:val="center"/>
          </w:tcPr>
          <w:p w14:paraId="159A510D" w14:textId="77777777" w:rsidR="00685923" w:rsidRDefault="00000000">
            <w:pPr>
              <w:spacing w:after="40"/>
            </w:pPr>
            <w:r>
              <w:rPr>
                <w:b/>
                <w:bCs/>
                <w:color w:val="FFFFFF"/>
                <w:sz w:val="20"/>
                <w:szCs w:val="20"/>
              </w:rPr>
              <w:t>Description</w:t>
            </w:r>
          </w:p>
        </w:tc>
      </w:tr>
      <w:tr w:rsidR="00685923" w14:paraId="6A703146" w14:textId="77777777">
        <w:tc>
          <w:tcPr>
            <w:tcW w:w="2400" w:type="dxa"/>
            <w:tcMar>
              <w:top w:w="60" w:type="dxa"/>
              <w:left w:w="100" w:type="dxa"/>
              <w:bottom w:w="60" w:type="dxa"/>
              <w:right w:w="100" w:type="dxa"/>
            </w:tcMar>
            <w:vAlign w:val="center"/>
          </w:tcPr>
          <w:p w14:paraId="70A50A51" w14:textId="77777777" w:rsidR="00685923" w:rsidRDefault="00000000">
            <w:pPr>
              <w:spacing w:after="40"/>
            </w:pPr>
            <w:r>
              <w:rPr>
                <w:sz w:val="20"/>
                <w:szCs w:val="20"/>
              </w:rPr>
              <w:t>Student</w:t>
            </w:r>
          </w:p>
        </w:tc>
        <w:tc>
          <w:tcPr>
            <w:tcW w:w="7300" w:type="dxa"/>
            <w:tcMar>
              <w:top w:w="60" w:type="dxa"/>
              <w:left w:w="100" w:type="dxa"/>
              <w:bottom w:w="60" w:type="dxa"/>
              <w:right w:w="100" w:type="dxa"/>
            </w:tcMar>
            <w:vAlign w:val="center"/>
          </w:tcPr>
          <w:p w14:paraId="0689AAF5" w14:textId="77777777" w:rsidR="00685923" w:rsidRDefault="00000000">
            <w:pPr>
              <w:spacing w:after="40"/>
            </w:pPr>
            <w:r>
              <w:rPr>
                <w:sz w:val="20"/>
                <w:szCs w:val="20"/>
              </w:rPr>
              <w:t>Primary end user. Registers, enrols in courses, answers questions, and views mastery, progress and recommendations.</w:t>
            </w:r>
          </w:p>
        </w:tc>
      </w:tr>
      <w:tr w:rsidR="00685923" w14:paraId="4D933F0E" w14:textId="77777777">
        <w:tc>
          <w:tcPr>
            <w:tcW w:w="2400" w:type="dxa"/>
            <w:shd w:val="clear" w:color="auto" w:fill="F2F6FA"/>
            <w:tcMar>
              <w:top w:w="60" w:type="dxa"/>
              <w:left w:w="100" w:type="dxa"/>
              <w:bottom w:w="60" w:type="dxa"/>
              <w:right w:w="100" w:type="dxa"/>
            </w:tcMar>
            <w:vAlign w:val="center"/>
          </w:tcPr>
          <w:p w14:paraId="6D1F3413" w14:textId="77777777" w:rsidR="00685923" w:rsidRDefault="00000000">
            <w:pPr>
              <w:spacing w:after="40"/>
            </w:pPr>
            <w:r>
              <w:rPr>
                <w:sz w:val="20"/>
                <w:szCs w:val="20"/>
              </w:rPr>
              <w:t>Instructor*</w:t>
            </w:r>
          </w:p>
        </w:tc>
        <w:tc>
          <w:tcPr>
            <w:tcW w:w="7300" w:type="dxa"/>
            <w:shd w:val="clear" w:color="auto" w:fill="F2F6FA"/>
            <w:tcMar>
              <w:top w:w="60" w:type="dxa"/>
              <w:left w:w="100" w:type="dxa"/>
              <w:bottom w:w="60" w:type="dxa"/>
              <w:right w:w="100" w:type="dxa"/>
            </w:tcMar>
            <w:vAlign w:val="center"/>
          </w:tcPr>
          <w:p w14:paraId="611DC173" w14:textId="77777777" w:rsidR="00685923" w:rsidRDefault="00000000">
            <w:pPr>
              <w:spacing w:after="40"/>
            </w:pPr>
            <w:r>
              <w:rPr>
                <w:sz w:val="20"/>
                <w:szCs w:val="20"/>
              </w:rPr>
              <w:t>Creates and manages courses, topics and questions; tags questions with skills and difficulty; views student and skill-level analytics.</w:t>
            </w:r>
          </w:p>
        </w:tc>
      </w:tr>
      <w:tr w:rsidR="00685923" w14:paraId="1D4EAA59" w14:textId="77777777">
        <w:tc>
          <w:tcPr>
            <w:tcW w:w="2400" w:type="dxa"/>
            <w:tcMar>
              <w:top w:w="60" w:type="dxa"/>
              <w:left w:w="100" w:type="dxa"/>
              <w:bottom w:w="60" w:type="dxa"/>
              <w:right w:w="100" w:type="dxa"/>
            </w:tcMar>
            <w:vAlign w:val="center"/>
          </w:tcPr>
          <w:p w14:paraId="24E6D39B" w14:textId="77777777" w:rsidR="00685923" w:rsidRDefault="00000000">
            <w:pPr>
              <w:spacing w:after="40"/>
            </w:pPr>
            <w:r>
              <w:rPr>
                <w:sz w:val="20"/>
                <w:szCs w:val="20"/>
              </w:rPr>
              <w:t>Administrator</w:t>
            </w:r>
          </w:p>
        </w:tc>
        <w:tc>
          <w:tcPr>
            <w:tcW w:w="7300" w:type="dxa"/>
            <w:tcMar>
              <w:top w:w="60" w:type="dxa"/>
              <w:left w:w="100" w:type="dxa"/>
              <w:bottom w:w="60" w:type="dxa"/>
              <w:right w:w="100" w:type="dxa"/>
            </w:tcMar>
            <w:vAlign w:val="center"/>
          </w:tcPr>
          <w:p w14:paraId="46509AC7" w14:textId="77777777" w:rsidR="00685923" w:rsidRDefault="00000000">
            <w:pPr>
              <w:spacing w:after="40"/>
            </w:pPr>
            <w:r>
              <w:rPr>
                <w:sz w:val="20"/>
                <w:szCs w:val="20"/>
              </w:rPr>
              <w:t>Manages users, courses, ML models and datasets; monitors overall system health.</w:t>
            </w:r>
          </w:p>
        </w:tc>
      </w:tr>
      <w:tr w:rsidR="00685923" w14:paraId="5BDDF350" w14:textId="77777777">
        <w:tc>
          <w:tcPr>
            <w:tcW w:w="2400" w:type="dxa"/>
            <w:shd w:val="clear" w:color="auto" w:fill="F2F6FA"/>
            <w:tcMar>
              <w:top w:w="60" w:type="dxa"/>
              <w:left w:w="100" w:type="dxa"/>
              <w:bottom w:w="60" w:type="dxa"/>
              <w:right w:w="100" w:type="dxa"/>
            </w:tcMar>
            <w:vAlign w:val="center"/>
          </w:tcPr>
          <w:p w14:paraId="6DE9DAF1" w14:textId="77777777" w:rsidR="00685923" w:rsidRDefault="00000000">
            <w:pPr>
              <w:spacing w:after="40"/>
            </w:pPr>
            <w:r>
              <w:rPr>
                <w:sz w:val="20"/>
                <w:szCs w:val="20"/>
              </w:rPr>
              <w:t>ML / AI Service (system actor)</w:t>
            </w:r>
          </w:p>
        </w:tc>
        <w:tc>
          <w:tcPr>
            <w:tcW w:w="7300" w:type="dxa"/>
            <w:shd w:val="clear" w:color="auto" w:fill="F2F6FA"/>
            <w:tcMar>
              <w:top w:w="60" w:type="dxa"/>
              <w:left w:w="100" w:type="dxa"/>
              <w:bottom w:w="60" w:type="dxa"/>
              <w:right w:w="100" w:type="dxa"/>
            </w:tcMar>
            <w:vAlign w:val="center"/>
          </w:tcPr>
          <w:p w14:paraId="3F813BBF" w14:textId="77777777" w:rsidR="00685923" w:rsidRDefault="00000000">
            <w:pPr>
              <w:spacing w:after="40"/>
            </w:pPr>
            <w:r>
              <w:rPr>
                <w:sz w:val="20"/>
                <w:szCs w:val="20"/>
              </w:rPr>
              <w:t>Not a human user, but a first-class actor: consumes interaction events, produces predictions, mastery scores and recommendations.</w:t>
            </w:r>
          </w:p>
        </w:tc>
      </w:tr>
    </w:tbl>
    <w:p w14:paraId="6CCC3799" w14:textId="77777777" w:rsidR="00685923" w:rsidRDefault="00000000">
      <w:pPr>
        <w:pStyle w:val="Heading2"/>
      </w:pPr>
      <w:r>
        <w:t>2.4 Operating Environment</w:t>
      </w:r>
    </w:p>
    <w:p w14:paraId="717DEC3A" w14:textId="77777777" w:rsidR="00685923" w:rsidRDefault="00000000">
      <w:pPr>
        <w:spacing w:after="160" w:line="300" w:lineRule="auto"/>
      </w:pPr>
      <w:r>
        <w:t xml:space="preserve">The client targets Android, iOS and Desktop through a shared Kotlin Multiplatform codebase with a Compose Multiplatform UI. The backend services are containerized (Docker) and designed for cloud </w:t>
      </w:r>
      <w:r>
        <w:lastRenderedPageBreak/>
        <w:t>deployment behind a load balancer and reverse proxy, with independent horizontal scaling of the Ktor and FastAPI tiers. The full technology stack is summarized in Section 2.4.1.</w:t>
      </w:r>
    </w:p>
    <w:p w14:paraId="06DC72D2" w14:textId="77777777" w:rsidR="00685923" w:rsidRDefault="00000000">
      <w:pPr>
        <w:pStyle w:val="Heading3"/>
      </w:pPr>
      <w:r>
        <w:t>2.4.1 Technology Stack</w:t>
      </w:r>
    </w:p>
    <w:tbl>
      <w:tblPr>
        <w:tblStyle w:val="a1"/>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500"/>
      </w:tblGrid>
      <w:tr w:rsidR="00685923" w14:paraId="68E1A6DC" w14:textId="77777777">
        <w:trPr>
          <w:tblHeader/>
        </w:trPr>
        <w:tc>
          <w:tcPr>
            <w:tcW w:w="3200" w:type="dxa"/>
            <w:shd w:val="clear" w:color="auto" w:fill="1F3864"/>
            <w:tcMar>
              <w:top w:w="60" w:type="dxa"/>
              <w:left w:w="100" w:type="dxa"/>
              <w:bottom w:w="60" w:type="dxa"/>
              <w:right w:w="100" w:type="dxa"/>
            </w:tcMar>
            <w:vAlign w:val="center"/>
          </w:tcPr>
          <w:p w14:paraId="522D9E9B" w14:textId="77777777" w:rsidR="00685923" w:rsidRDefault="00000000">
            <w:pPr>
              <w:spacing w:after="40"/>
            </w:pPr>
            <w:r>
              <w:rPr>
                <w:b/>
                <w:bCs/>
                <w:color w:val="FFFFFF"/>
                <w:sz w:val="20"/>
                <w:szCs w:val="20"/>
              </w:rPr>
              <w:t>Layer</w:t>
            </w:r>
          </w:p>
        </w:tc>
        <w:tc>
          <w:tcPr>
            <w:tcW w:w="6500" w:type="dxa"/>
            <w:shd w:val="clear" w:color="auto" w:fill="1F3864"/>
            <w:tcMar>
              <w:top w:w="60" w:type="dxa"/>
              <w:left w:w="100" w:type="dxa"/>
              <w:bottom w:w="60" w:type="dxa"/>
              <w:right w:w="100" w:type="dxa"/>
            </w:tcMar>
            <w:vAlign w:val="center"/>
          </w:tcPr>
          <w:p w14:paraId="3B2A829D" w14:textId="77777777" w:rsidR="00685923" w:rsidRDefault="00000000">
            <w:pPr>
              <w:spacing w:after="40"/>
            </w:pPr>
            <w:r>
              <w:rPr>
                <w:b/>
                <w:bCs/>
                <w:color w:val="FFFFFF"/>
                <w:sz w:val="20"/>
                <w:szCs w:val="20"/>
              </w:rPr>
              <w:t>Technology</w:t>
            </w:r>
          </w:p>
        </w:tc>
      </w:tr>
      <w:tr w:rsidR="00685923" w14:paraId="59E6626B" w14:textId="77777777">
        <w:tc>
          <w:tcPr>
            <w:tcW w:w="3200" w:type="dxa"/>
            <w:tcMar>
              <w:top w:w="60" w:type="dxa"/>
              <w:left w:w="100" w:type="dxa"/>
              <w:bottom w:w="60" w:type="dxa"/>
              <w:right w:w="100" w:type="dxa"/>
            </w:tcMar>
            <w:vAlign w:val="center"/>
          </w:tcPr>
          <w:p w14:paraId="33CB405B" w14:textId="77777777" w:rsidR="00685923" w:rsidRDefault="00000000">
            <w:pPr>
              <w:spacing w:after="40"/>
            </w:pPr>
            <w:r>
              <w:rPr>
                <w:sz w:val="20"/>
                <w:szCs w:val="20"/>
              </w:rPr>
              <w:t>Mobile / Desktop client</w:t>
            </w:r>
          </w:p>
        </w:tc>
        <w:tc>
          <w:tcPr>
            <w:tcW w:w="6500" w:type="dxa"/>
            <w:tcMar>
              <w:top w:w="60" w:type="dxa"/>
              <w:left w:w="100" w:type="dxa"/>
              <w:bottom w:w="60" w:type="dxa"/>
              <w:right w:w="100" w:type="dxa"/>
            </w:tcMar>
            <w:vAlign w:val="center"/>
          </w:tcPr>
          <w:p w14:paraId="1770B542" w14:textId="77777777" w:rsidR="00685923" w:rsidRDefault="00000000">
            <w:pPr>
              <w:spacing w:after="40"/>
            </w:pPr>
            <w:r>
              <w:rPr>
                <w:sz w:val="20"/>
                <w:szCs w:val="20"/>
              </w:rPr>
              <w:t>Kotlin Multiplatform</w:t>
            </w:r>
          </w:p>
        </w:tc>
      </w:tr>
      <w:tr w:rsidR="00685923" w14:paraId="1B0940FC" w14:textId="77777777">
        <w:tc>
          <w:tcPr>
            <w:tcW w:w="3200" w:type="dxa"/>
            <w:shd w:val="clear" w:color="auto" w:fill="F2F6FA"/>
            <w:tcMar>
              <w:top w:w="60" w:type="dxa"/>
              <w:left w:w="100" w:type="dxa"/>
              <w:bottom w:w="60" w:type="dxa"/>
              <w:right w:w="100" w:type="dxa"/>
            </w:tcMar>
            <w:vAlign w:val="center"/>
          </w:tcPr>
          <w:p w14:paraId="765A7A9C" w14:textId="77777777" w:rsidR="00685923" w:rsidRDefault="00000000">
            <w:pPr>
              <w:spacing w:after="40"/>
            </w:pPr>
            <w:r>
              <w:rPr>
                <w:sz w:val="20"/>
                <w:szCs w:val="20"/>
              </w:rPr>
              <w:t>Client UI</w:t>
            </w:r>
          </w:p>
        </w:tc>
        <w:tc>
          <w:tcPr>
            <w:tcW w:w="6500" w:type="dxa"/>
            <w:shd w:val="clear" w:color="auto" w:fill="F2F6FA"/>
            <w:tcMar>
              <w:top w:w="60" w:type="dxa"/>
              <w:left w:w="100" w:type="dxa"/>
              <w:bottom w:w="60" w:type="dxa"/>
              <w:right w:w="100" w:type="dxa"/>
            </w:tcMar>
            <w:vAlign w:val="center"/>
          </w:tcPr>
          <w:p w14:paraId="081EA76A" w14:textId="77777777" w:rsidR="00685923" w:rsidRDefault="00000000">
            <w:pPr>
              <w:spacing w:after="40"/>
            </w:pPr>
            <w:r>
              <w:rPr>
                <w:sz w:val="20"/>
                <w:szCs w:val="20"/>
              </w:rPr>
              <w:t>Compose Multiplatform</w:t>
            </w:r>
          </w:p>
        </w:tc>
      </w:tr>
      <w:tr w:rsidR="00685923" w14:paraId="77D46085" w14:textId="77777777">
        <w:tc>
          <w:tcPr>
            <w:tcW w:w="3200" w:type="dxa"/>
            <w:tcMar>
              <w:top w:w="60" w:type="dxa"/>
              <w:left w:w="100" w:type="dxa"/>
              <w:bottom w:w="60" w:type="dxa"/>
              <w:right w:w="100" w:type="dxa"/>
            </w:tcMar>
            <w:vAlign w:val="center"/>
          </w:tcPr>
          <w:p w14:paraId="4D0ED538" w14:textId="77777777" w:rsidR="00685923" w:rsidRDefault="00000000">
            <w:pPr>
              <w:spacing w:after="40"/>
            </w:pPr>
            <w:r>
              <w:rPr>
                <w:sz w:val="20"/>
                <w:szCs w:val="20"/>
              </w:rPr>
              <w:t>Application backend</w:t>
            </w:r>
          </w:p>
        </w:tc>
        <w:tc>
          <w:tcPr>
            <w:tcW w:w="6500" w:type="dxa"/>
            <w:tcMar>
              <w:top w:w="60" w:type="dxa"/>
              <w:left w:w="100" w:type="dxa"/>
              <w:bottom w:w="60" w:type="dxa"/>
              <w:right w:w="100" w:type="dxa"/>
            </w:tcMar>
            <w:vAlign w:val="center"/>
          </w:tcPr>
          <w:p w14:paraId="4D169EBC" w14:textId="77777777" w:rsidR="00685923" w:rsidRDefault="00000000">
            <w:pPr>
              <w:spacing w:after="40"/>
            </w:pPr>
            <w:r>
              <w:rPr>
                <w:sz w:val="20"/>
                <w:szCs w:val="20"/>
              </w:rPr>
              <w:t>Ktor (Kotlin)</w:t>
            </w:r>
          </w:p>
        </w:tc>
      </w:tr>
      <w:tr w:rsidR="00685923" w14:paraId="677600B9" w14:textId="77777777">
        <w:tc>
          <w:tcPr>
            <w:tcW w:w="3200" w:type="dxa"/>
            <w:shd w:val="clear" w:color="auto" w:fill="F2F6FA"/>
            <w:tcMar>
              <w:top w:w="60" w:type="dxa"/>
              <w:left w:w="100" w:type="dxa"/>
              <w:bottom w:w="60" w:type="dxa"/>
              <w:right w:w="100" w:type="dxa"/>
            </w:tcMar>
            <w:vAlign w:val="center"/>
          </w:tcPr>
          <w:p w14:paraId="2987C06F" w14:textId="77777777" w:rsidR="00685923" w:rsidRDefault="00000000">
            <w:pPr>
              <w:spacing w:after="40"/>
            </w:pPr>
            <w:r>
              <w:rPr>
                <w:sz w:val="20"/>
                <w:szCs w:val="20"/>
              </w:rPr>
              <w:t>ML inference service</w:t>
            </w:r>
          </w:p>
        </w:tc>
        <w:tc>
          <w:tcPr>
            <w:tcW w:w="6500" w:type="dxa"/>
            <w:shd w:val="clear" w:color="auto" w:fill="F2F6FA"/>
            <w:tcMar>
              <w:top w:w="60" w:type="dxa"/>
              <w:left w:w="100" w:type="dxa"/>
              <w:bottom w:w="60" w:type="dxa"/>
              <w:right w:w="100" w:type="dxa"/>
            </w:tcMar>
            <w:vAlign w:val="center"/>
          </w:tcPr>
          <w:p w14:paraId="57EE2E60" w14:textId="77777777" w:rsidR="00685923" w:rsidRDefault="00000000">
            <w:pPr>
              <w:spacing w:after="40"/>
            </w:pPr>
            <w:r>
              <w:rPr>
                <w:sz w:val="20"/>
                <w:szCs w:val="20"/>
              </w:rPr>
              <w:t>FastAPI (Python)</w:t>
            </w:r>
          </w:p>
        </w:tc>
      </w:tr>
      <w:tr w:rsidR="00685923" w14:paraId="0AAD8718" w14:textId="77777777">
        <w:tc>
          <w:tcPr>
            <w:tcW w:w="3200" w:type="dxa"/>
            <w:tcMar>
              <w:top w:w="60" w:type="dxa"/>
              <w:left w:w="100" w:type="dxa"/>
              <w:bottom w:w="60" w:type="dxa"/>
              <w:right w:w="100" w:type="dxa"/>
            </w:tcMar>
            <w:vAlign w:val="center"/>
          </w:tcPr>
          <w:p w14:paraId="3506AFF8" w14:textId="77777777" w:rsidR="00685923" w:rsidRDefault="00000000">
            <w:pPr>
              <w:spacing w:after="40"/>
            </w:pPr>
            <w:r>
              <w:rPr>
                <w:sz w:val="20"/>
                <w:szCs w:val="20"/>
              </w:rPr>
              <w:t>ML framework</w:t>
            </w:r>
          </w:p>
        </w:tc>
        <w:tc>
          <w:tcPr>
            <w:tcW w:w="6500" w:type="dxa"/>
            <w:tcMar>
              <w:top w:w="60" w:type="dxa"/>
              <w:left w:w="100" w:type="dxa"/>
              <w:bottom w:w="60" w:type="dxa"/>
              <w:right w:w="100" w:type="dxa"/>
            </w:tcMar>
            <w:vAlign w:val="center"/>
          </w:tcPr>
          <w:p w14:paraId="5C99931C" w14:textId="77777777" w:rsidR="00685923" w:rsidRDefault="00000000">
            <w:pPr>
              <w:spacing w:after="40"/>
            </w:pPr>
            <w:r>
              <w:rPr>
                <w:sz w:val="20"/>
                <w:szCs w:val="20"/>
              </w:rPr>
              <w:t>PyTorch</w:t>
            </w:r>
          </w:p>
        </w:tc>
      </w:tr>
      <w:tr w:rsidR="00685923" w14:paraId="70C7C8FF" w14:textId="77777777">
        <w:tc>
          <w:tcPr>
            <w:tcW w:w="3200" w:type="dxa"/>
            <w:shd w:val="clear" w:color="auto" w:fill="F2F6FA"/>
            <w:tcMar>
              <w:top w:w="60" w:type="dxa"/>
              <w:left w:w="100" w:type="dxa"/>
              <w:bottom w:w="60" w:type="dxa"/>
              <w:right w:w="100" w:type="dxa"/>
            </w:tcMar>
            <w:vAlign w:val="center"/>
          </w:tcPr>
          <w:p w14:paraId="3E24691A" w14:textId="77777777" w:rsidR="00685923" w:rsidRDefault="00000000">
            <w:pPr>
              <w:spacing w:after="40"/>
            </w:pPr>
            <w:r>
              <w:rPr>
                <w:sz w:val="20"/>
                <w:szCs w:val="20"/>
              </w:rPr>
              <w:t>Primary KT model</w:t>
            </w:r>
          </w:p>
        </w:tc>
        <w:tc>
          <w:tcPr>
            <w:tcW w:w="6500" w:type="dxa"/>
            <w:shd w:val="clear" w:color="auto" w:fill="F2F6FA"/>
            <w:tcMar>
              <w:top w:w="60" w:type="dxa"/>
              <w:left w:w="100" w:type="dxa"/>
              <w:bottom w:w="60" w:type="dxa"/>
              <w:right w:w="100" w:type="dxa"/>
            </w:tcMar>
            <w:vAlign w:val="center"/>
          </w:tcPr>
          <w:p w14:paraId="15E0EBEE" w14:textId="77777777" w:rsidR="00685923" w:rsidRDefault="00000000">
            <w:pPr>
              <w:spacing w:after="40"/>
            </w:pPr>
            <w:r>
              <w:rPr>
                <w:sz w:val="20"/>
                <w:szCs w:val="20"/>
              </w:rPr>
              <w:t>GRU-DKT</w:t>
            </w:r>
          </w:p>
        </w:tc>
      </w:tr>
      <w:tr w:rsidR="00685923" w14:paraId="2280BCCE" w14:textId="77777777">
        <w:tc>
          <w:tcPr>
            <w:tcW w:w="3200" w:type="dxa"/>
            <w:shd w:val="clear" w:color="auto" w:fill="F2F6FA"/>
            <w:tcMar>
              <w:top w:w="60" w:type="dxa"/>
              <w:left w:w="100" w:type="dxa"/>
              <w:bottom w:w="60" w:type="dxa"/>
              <w:right w:w="100" w:type="dxa"/>
            </w:tcMar>
            <w:vAlign w:val="center"/>
          </w:tcPr>
          <w:p w14:paraId="3B76E00A" w14:textId="77777777" w:rsidR="00685923" w:rsidRDefault="00000000">
            <w:pPr>
              <w:spacing w:after="40"/>
            </w:pPr>
            <w:r>
              <w:rPr>
                <w:sz w:val="20"/>
                <w:szCs w:val="20"/>
              </w:rPr>
              <w:t>Primary database</w:t>
            </w:r>
          </w:p>
        </w:tc>
        <w:tc>
          <w:tcPr>
            <w:tcW w:w="6500" w:type="dxa"/>
            <w:shd w:val="clear" w:color="auto" w:fill="F2F6FA"/>
            <w:tcMar>
              <w:top w:w="60" w:type="dxa"/>
              <w:left w:w="100" w:type="dxa"/>
              <w:bottom w:w="60" w:type="dxa"/>
              <w:right w:w="100" w:type="dxa"/>
            </w:tcMar>
            <w:vAlign w:val="center"/>
          </w:tcPr>
          <w:p w14:paraId="5A7DADC8" w14:textId="77777777" w:rsidR="00685923" w:rsidRDefault="00000000">
            <w:pPr>
              <w:spacing w:after="40"/>
            </w:pPr>
            <w:r>
              <w:rPr>
                <w:sz w:val="20"/>
                <w:szCs w:val="20"/>
              </w:rPr>
              <w:t>MongoDB</w:t>
            </w:r>
          </w:p>
        </w:tc>
      </w:tr>
      <w:tr w:rsidR="00685923" w14:paraId="50352BEB" w14:textId="77777777">
        <w:tc>
          <w:tcPr>
            <w:tcW w:w="3200" w:type="dxa"/>
            <w:tcMar>
              <w:top w:w="60" w:type="dxa"/>
              <w:left w:w="100" w:type="dxa"/>
              <w:bottom w:w="60" w:type="dxa"/>
              <w:right w:w="100" w:type="dxa"/>
            </w:tcMar>
            <w:vAlign w:val="center"/>
          </w:tcPr>
          <w:p w14:paraId="3FD7FAEF" w14:textId="77777777" w:rsidR="00685923" w:rsidRDefault="00000000">
            <w:pPr>
              <w:spacing w:after="40"/>
            </w:pPr>
            <w:r>
              <w:rPr>
                <w:sz w:val="20"/>
                <w:szCs w:val="20"/>
              </w:rPr>
              <w:t>Cache / hot state</w:t>
            </w:r>
          </w:p>
        </w:tc>
        <w:tc>
          <w:tcPr>
            <w:tcW w:w="6500" w:type="dxa"/>
            <w:tcMar>
              <w:top w:w="60" w:type="dxa"/>
              <w:left w:w="100" w:type="dxa"/>
              <w:bottom w:w="60" w:type="dxa"/>
              <w:right w:w="100" w:type="dxa"/>
            </w:tcMar>
            <w:vAlign w:val="center"/>
          </w:tcPr>
          <w:p w14:paraId="5BC28355" w14:textId="77777777" w:rsidR="00685923" w:rsidRDefault="00000000">
            <w:pPr>
              <w:spacing w:after="40"/>
            </w:pPr>
            <w:r>
              <w:rPr>
                <w:sz w:val="20"/>
                <w:szCs w:val="20"/>
              </w:rPr>
              <w:t>Redis</w:t>
            </w:r>
          </w:p>
        </w:tc>
      </w:tr>
      <w:tr w:rsidR="00685923" w14:paraId="726F5B53" w14:textId="77777777">
        <w:tc>
          <w:tcPr>
            <w:tcW w:w="3200" w:type="dxa"/>
            <w:shd w:val="clear" w:color="auto" w:fill="F2F6FA"/>
            <w:tcMar>
              <w:top w:w="60" w:type="dxa"/>
              <w:left w:w="100" w:type="dxa"/>
              <w:bottom w:w="60" w:type="dxa"/>
              <w:right w:w="100" w:type="dxa"/>
            </w:tcMar>
            <w:vAlign w:val="center"/>
          </w:tcPr>
          <w:p w14:paraId="22E2C09F" w14:textId="77777777" w:rsidR="00685923" w:rsidRDefault="00000000">
            <w:pPr>
              <w:spacing w:after="40"/>
            </w:pPr>
            <w:r>
              <w:rPr>
                <w:sz w:val="20"/>
                <w:szCs w:val="20"/>
              </w:rPr>
              <w:t>Authentication</w:t>
            </w:r>
          </w:p>
        </w:tc>
        <w:tc>
          <w:tcPr>
            <w:tcW w:w="6500" w:type="dxa"/>
            <w:shd w:val="clear" w:color="auto" w:fill="F2F6FA"/>
            <w:tcMar>
              <w:top w:w="60" w:type="dxa"/>
              <w:left w:w="100" w:type="dxa"/>
              <w:bottom w:w="60" w:type="dxa"/>
              <w:right w:w="100" w:type="dxa"/>
            </w:tcMar>
            <w:vAlign w:val="center"/>
          </w:tcPr>
          <w:p w14:paraId="70045CF7" w14:textId="77777777" w:rsidR="00685923" w:rsidRDefault="00000000">
            <w:pPr>
              <w:spacing w:after="40"/>
            </w:pPr>
            <w:r>
              <w:rPr>
                <w:sz w:val="20"/>
                <w:szCs w:val="20"/>
              </w:rPr>
              <w:t>JWT (access + refresh tokens)</w:t>
            </w:r>
          </w:p>
        </w:tc>
      </w:tr>
      <w:tr w:rsidR="00685923" w14:paraId="0CD2DB62" w14:textId="77777777">
        <w:tc>
          <w:tcPr>
            <w:tcW w:w="3200" w:type="dxa"/>
            <w:tcMar>
              <w:top w:w="60" w:type="dxa"/>
              <w:left w:w="100" w:type="dxa"/>
              <w:bottom w:w="60" w:type="dxa"/>
              <w:right w:w="100" w:type="dxa"/>
            </w:tcMar>
            <w:vAlign w:val="center"/>
          </w:tcPr>
          <w:p w14:paraId="350F7910" w14:textId="77777777" w:rsidR="00685923" w:rsidRDefault="00000000">
            <w:pPr>
              <w:spacing w:after="40"/>
            </w:pPr>
            <w:r>
              <w:rPr>
                <w:sz w:val="20"/>
                <w:szCs w:val="20"/>
              </w:rPr>
              <w:t>API style</w:t>
            </w:r>
          </w:p>
        </w:tc>
        <w:tc>
          <w:tcPr>
            <w:tcW w:w="6500" w:type="dxa"/>
            <w:tcMar>
              <w:top w:w="60" w:type="dxa"/>
              <w:left w:w="100" w:type="dxa"/>
              <w:bottom w:w="60" w:type="dxa"/>
              <w:right w:w="100" w:type="dxa"/>
            </w:tcMar>
            <w:vAlign w:val="center"/>
          </w:tcPr>
          <w:p w14:paraId="2DA422AC" w14:textId="77777777" w:rsidR="00685923" w:rsidRDefault="00000000">
            <w:pPr>
              <w:spacing w:after="40"/>
            </w:pPr>
            <w:r>
              <w:rPr>
                <w:sz w:val="20"/>
                <w:szCs w:val="20"/>
              </w:rPr>
              <w:t>REST</w:t>
            </w:r>
          </w:p>
        </w:tc>
      </w:tr>
      <w:tr w:rsidR="00685923" w14:paraId="4E28937A" w14:textId="77777777">
        <w:tc>
          <w:tcPr>
            <w:tcW w:w="3200" w:type="dxa"/>
            <w:shd w:val="clear" w:color="auto" w:fill="F2F6FA"/>
            <w:tcMar>
              <w:top w:w="60" w:type="dxa"/>
              <w:left w:w="100" w:type="dxa"/>
              <w:bottom w:w="60" w:type="dxa"/>
              <w:right w:w="100" w:type="dxa"/>
            </w:tcMar>
            <w:vAlign w:val="center"/>
          </w:tcPr>
          <w:p w14:paraId="1036E93D" w14:textId="77777777" w:rsidR="00685923" w:rsidRDefault="00000000">
            <w:pPr>
              <w:spacing w:after="40"/>
            </w:pPr>
            <w:r>
              <w:rPr>
                <w:sz w:val="20"/>
                <w:szCs w:val="20"/>
              </w:rPr>
              <w:t>Containerization</w:t>
            </w:r>
          </w:p>
        </w:tc>
        <w:tc>
          <w:tcPr>
            <w:tcW w:w="6500" w:type="dxa"/>
            <w:shd w:val="clear" w:color="auto" w:fill="F2F6FA"/>
            <w:tcMar>
              <w:top w:w="60" w:type="dxa"/>
              <w:left w:w="100" w:type="dxa"/>
              <w:bottom w:w="60" w:type="dxa"/>
              <w:right w:w="100" w:type="dxa"/>
            </w:tcMar>
            <w:vAlign w:val="center"/>
          </w:tcPr>
          <w:p w14:paraId="259E8A33" w14:textId="77777777" w:rsidR="00685923" w:rsidRDefault="00000000">
            <w:pPr>
              <w:spacing w:after="40"/>
            </w:pPr>
            <w:r>
              <w:rPr>
                <w:sz w:val="20"/>
                <w:szCs w:val="20"/>
              </w:rPr>
              <w:t>Docker</w:t>
            </w:r>
          </w:p>
        </w:tc>
      </w:tr>
      <w:tr w:rsidR="00685923" w14:paraId="7875EA8F" w14:textId="77777777">
        <w:tc>
          <w:tcPr>
            <w:tcW w:w="3200" w:type="dxa"/>
            <w:tcMar>
              <w:top w:w="60" w:type="dxa"/>
              <w:left w:w="100" w:type="dxa"/>
              <w:bottom w:w="60" w:type="dxa"/>
              <w:right w:w="100" w:type="dxa"/>
            </w:tcMar>
            <w:vAlign w:val="center"/>
          </w:tcPr>
          <w:p w14:paraId="05AE9E11" w14:textId="77777777" w:rsidR="00685923" w:rsidRDefault="00000000">
            <w:pPr>
              <w:spacing w:after="40"/>
            </w:pPr>
            <w:r>
              <w:rPr>
                <w:sz w:val="20"/>
                <w:szCs w:val="20"/>
              </w:rPr>
              <w:t>Reverse proxy</w:t>
            </w:r>
          </w:p>
        </w:tc>
        <w:tc>
          <w:tcPr>
            <w:tcW w:w="6500" w:type="dxa"/>
            <w:tcMar>
              <w:top w:w="60" w:type="dxa"/>
              <w:left w:w="100" w:type="dxa"/>
              <w:bottom w:w="60" w:type="dxa"/>
              <w:right w:w="100" w:type="dxa"/>
            </w:tcMar>
            <w:vAlign w:val="center"/>
          </w:tcPr>
          <w:p w14:paraId="16F2B77D" w14:textId="77777777" w:rsidR="00685923" w:rsidRDefault="00000000">
            <w:pPr>
              <w:spacing w:after="40"/>
            </w:pPr>
            <w:r>
              <w:rPr>
                <w:sz w:val="20"/>
                <w:szCs w:val="20"/>
              </w:rPr>
              <w:t>Nginx / Traefik</w:t>
            </w:r>
          </w:p>
        </w:tc>
      </w:tr>
      <w:tr w:rsidR="00685923" w14:paraId="56FED6BA" w14:textId="77777777">
        <w:tc>
          <w:tcPr>
            <w:tcW w:w="3200" w:type="dxa"/>
            <w:shd w:val="clear" w:color="auto" w:fill="F2F6FA"/>
            <w:tcMar>
              <w:top w:w="60" w:type="dxa"/>
              <w:left w:w="100" w:type="dxa"/>
              <w:bottom w:w="60" w:type="dxa"/>
              <w:right w:w="100" w:type="dxa"/>
            </w:tcMar>
            <w:vAlign w:val="center"/>
          </w:tcPr>
          <w:p w14:paraId="5EB459F9" w14:textId="77777777" w:rsidR="00685923" w:rsidRDefault="00000000">
            <w:pPr>
              <w:spacing w:after="40"/>
            </w:pPr>
            <w:r>
              <w:rPr>
                <w:sz w:val="20"/>
                <w:szCs w:val="20"/>
              </w:rPr>
              <w:t>CI/CD</w:t>
            </w:r>
          </w:p>
        </w:tc>
        <w:tc>
          <w:tcPr>
            <w:tcW w:w="6500" w:type="dxa"/>
            <w:shd w:val="clear" w:color="auto" w:fill="F2F6FA"/>
            <w:tcMar>
              <w:top w:w="60" w:type="dxa"/>
              <w:left w:w="100" w:type="dxa"/>
              <w:bottom w:w="60" w:type="dxa"/>
              <w:right w:w="100" w:type="dxa"/>
            </w:tcMar>
            <w:vAlign w:val="center"/>
          </w:tcPr>
          <w:p w14:paraId="47EC8032" w14:textId="77777777" w:rsidR="00685923" w:rsidRDefault="00000000">
            <w:pPr>
              <w:spacing w:after="40"/>
            </w:pPr>
            <w:r>
              <w:rPr>
                <w:sz w:val="20"/>
                <w:szCs w:val="20"/>
              </w:rPr>
              <w:t>GitHub Actions</w:t>
            </w:r>
          </w:p>
        </w:tc>
      </w:tr>
      <w:tr w:rsidR="00685923" w14:paraId="7EA9E82B" w14:textId="77777777">
        <w:tc>
          <w:tcPr>
            <w:tcW w:w="3200" w:type="dxa"/>
            <w:shd w:val="clear" w:color="auto" w:fill="F2F6FA"/>
            <w:tcMar>
              <w:top w:w="60" w:type="dxa"/>
              <w:left w:w="100" w:type="dxa"/>
              <w:bottom w:w="60" w:type="dxa"/>
              <w:right w:w="100" w:type="dxa"/>
            </w:tcMar>
            <w:vAlign w:val="center"/>
          </w:tcPr>
          <w:p w14:paraId="0980923D" w14:textId="77777777" w:rsidR="00685923" w:rsidRDefault="00000000">
            <w:pPr>
              <w:spacing w:after="40"/>
            </w:pPr>
            <w:r>
              <w:rPr>
                <w:sz w:val="20"/>
                <w:szCs w:val="20"/>
              </w:rPr>
              <w:t>Logging</w:t>
            </w:r>
          </w:p>
        </w:tc>
        <w:tc>
          <w:tcPr>
            <w:tcW w:w="6500" w:type="dxa"/>
            <w:shd w:val="clear" w:color="auto" w:fill="F2F6FA"/>
            <w:tcMar>
              <w:top w:w="60" w:type="dxa"/>
              <w:left w:w="100" w:type="dxa"/>
              <w:bottom w:w="60" w:type="dxa"/>
              <w:right w:w="100" w:type="dxa"/>
            </w:tcMar>
            <w:vAlign w:val="center"/>
          </w:tcPr>
          <w:p w14:paraId="2476DA85" w14:textId="77777777" w:rsidR="00685923" w:rsidRDefault="00000000">
            <w:pPr>
              <w:spacing w:after="40"/>
            </w:pPr>
            <w:r>
              <w:rPr>
                <w:sz w:val="20"/>
                <w:szCs w:val="20"/>
              </w:rPr>
              <w:t>Structured JSON logs</w:t>
            </w:r>
          </w:p>
        </w:tc>
      </w:tr>
    </w:tbl>
    <w:p w14:paraId="573CC13D" w14:textId="77777777" w:rsidR="00685923" w:rsidRDefault="00000000">
      <w:pPr>
        <w:pStyle w:val="Heading2"/>
      </w:pPr>
      <w:r>
        <w:t>2.5 Design and Implementation Constraints</w:t>
      </w:r>
    </w:p>
    <w:p w14:paraId="50CE38AC" w14:textId="77777777" w:rsidR="00685923" w:rsidRDefault="00000000">
      <w:pPr>
        <w:numPr>
          <w:ilvl w:val="0"/>
          <w:numId w:val="1"/>
        </w:numPr>
        <w:pBdr>
          <w:top w:val="nil"/>
          <w:left w:val="nil"/>
          <w:bottom w:val="nil"/>
          <w:right w:val="nil"/>
          <w:between w:val="nil"/>
        </w:pBdr>
        <w:spacing w:after="80"/>
      </w:pPr>
      <w:r>
        <w:rPr>
          <w:color w:val="000000"/>
        </w:rPr>
        <w:t>The Ktor server shall not embed or execute the ML model; all inference is delegated to FastAPI.</w:t>
      </w:r>
    </w:p>
    <w:p w14:paraId="1260ED76" w14:textId="77777777" w:rsidR="00685923" w:rsidRDefault="00000000">
      <w:pPr>
        <w:numPr>
          <w:ilvl w:val="0"/>
          <w:numId w:val="1"/>
        </w:numPr>
        <w:pBdr>
          <w:top w:val="nil"/>
          <w:left w:val="nil"/>
          <w:bottom w:val="nil"/>
          <w:right w:val="nil"/>
          <w:between w:val="nil"/>
        </w:pBdr>
        <w:spacing w:after="80"/>
      </w:pPr>
      <w:r>
        <w:rPr>
          <w:color w:val="000000"/>
        </w:rPr>
        <w:t>FastAPI shall not be publicly reachable from the internet; it accepts requests only from Ktor over a private network.</w:t>
      </w:r>
    </w:p>
    <w:p w14:paraId="2B828C94" w14:textId="77777777" w:rsidR="00685923" w:rsidRDefault="00000000">
      <w:pPr>
        <w:numPr>
          <w:ilvl w:val="0"/>
          <w:numId w:val="1"/>
        </w:numPr>
        <w:pBdr>
          <w:top w:val="nil"/>
          <w:left w:val="nil"/>
          <w:bottom w:val="nil"/>
          <w:right w:val="nil"/>
          <w:between w:val="nil"/>
        </w:pBdr>
        <w:spacing w:after="80"/>
      </w:pPr>
      <w:r>
        <w:rPr>
          <w:color w:val="000000"/>
        </w:rPr>
        <w:t>All persisted interaction data (attempts) is immutable — attempts are never overwritten, only appended.</w:t>
      </w:r>
    </w:p>
    <w:p w14:paraId="4A57D2E5" w14:textId="77777777" w:rsidR="00685923" w:rsidRDefault="00000000">
      <w:pPr>
        <w:numPr>
          <w:ilvl w:val="0"/>
          <w:numId w:val="1"/>
        </w:numPr>
        <w:pBdr>
          <w:top w:val="nil"/>
          <w:left w:val="nil"/>
          <w:bottom w:val="nil"/>
          <w:right w:val="nil"/>
          <w:between w:val="nil"/>
        </w:pBdr>
        <w:spacing w:after="80"/>
      </w:pPr>
      <w:r>
        <w:rPr>
          <w:color w:val="000000"/>
        </w:rPr>
        <w:t>Model weights are not updated synchronously on every interaction; training is a separate, periodic, offline process (see Section 6 and Section 12).</w:t>
      </w:r>
    </w:p>
    <w:p w14:paraId="26427FD2" w14:textId="77777777" w:rsidR="00685923" w:rsidRDefault="00000000">
      <w:pPr>
        <w:numPr>
          <w:ilvl w:val="0"/>
          <w:numId w:val="1"/>
        </w:numPr>
        <w:pBdr>
          <w:top w:val="nil"/>
          <w:left w:val="nil"/>
          <w:bottom w:val="nil"/>
          <w:right w:val="nil"/>
          <w:between w:val="nil"/>
        </w:pBdr>
        <w:spacing w:after="80"/>
      </w:pPr>
      <w:r>
        <w:rPr>
          <w:color w:val="000000"/>
        </w:rPr>
        <w:t>The recommendation engine and the KT prediction engine are treated as distinct components solving different problems and must be independently testable.</w:t>
      </w:r>
    </w:p>
    <w:p w14:paraId="602E72F4" w14:textId="77777777" w:rsidR="00685923" w:rsidRDefault="00000000">
      <w:pPr>
        <w:pStyle w:val="Heading2"/>
      </w:pPr>
      <w:r>
        <w:t>2.6 Assumptions and Dependencies</w:t>
      </w:r>
    </w:p>
    <w:p w14:paraId="70FCE868" w14:textId="77777777" w:rsidR="00685923" w:rsidRDefault="00000000">
      <w:pPr>
        <w:numPr>
          <w:ilvl w:val="0"/>
          <w:numId w:val="1"/>
        </w:numPr>
        <w:pBdr>
          <w:top w:val="nil"/>
          <w:left w:val="nil"/>
          <w:bottom w:val="nil"/>
          <w:right w:val="nil"/>
          <w:between w:val="nil"/>
        </w:pBdr>
        <w:spacing w:after="80"/>
      </w:pPr>
      <w:r>
        <w:rPr>
          <w:color w:val="000000"/>
        </w:rPr>
        <w:t>Students, instructors and administrators have internet-connected devices capable of running the KMP client.</w:t>
      </w:r>
    </w:p>
    <w:p w14:paraId="316CE1F5" w14:textId="77777777" w:rsidR="00685923" w:rsidRDefault="00000000">
      <w:pPr>
        <w:numPr>
          <w:ilvl w:val="0"/>
          <w:numId w:val="1"/>
        </w:numPr>
        <w:pBdr>
          <w:top w:val="nil"/>
          <w:left w:val="nil"/>
          <w:bottom w:val="nil"/>
          <w:right w:val="nil"/>
          <w:between w:val="nil"/>
        </w:pBdr>
        <w:spacing w:after="80"/>
      </w:pPr>
      <w:r>
        <w:rPr>
          <w:color w:val="000000"/>
        </w:rPr>
        <w:t>Course and question content (including skill tagging and difficulty values) is authored by instructors before students interact with it.</w:t>
      </w:r>
      <w:r>
        <w:t>*</w:t>
      </w:r>
    </w:p>
    <w:p w14:paraId="3925375D" w14:textId="77777777" w:rsidR="00685923" w:rsidRDefault="00000000">
      <w:pPr>
        <w:numPr>
          <w:ilvl w:val="0"/>
          <w:numId w:val="1"/>
        </w:numPr>
        <w:pBdr>
          <w:top w:val="nil"/>
          <w:left w:val="nil"/>
          <w:bottom w:val="nil"/>
          <w:right w:val="nil"/>
          <w:between w:val="nil"/>
        </w:pBdr>
        <w:spacing w:after="80"/>
      </w:pPr>
      <w:r>
        <w:rPr>
          <w:color w:val="000000"/>
        </w:rPr>
        <w:t>A minimum volume of historical interaction data is required before the GRU-DKT model produces reliable predictions</w:t>
      </w:r>
      <w:r>
        <w:t>.</w:t>
      </w:r>
    </w:p>
    <w:p w14:paraId="63C9CFF0" w14:textId="77777777" w:rsidR="00685923" w:rsidRDefault="00000000">
      <w:pPr>
        <w:pStyle w:val="Heading1"/>
        <w:pageBreakBefore/>
      </w:pPr>
      <w:r>
        <w:lastRenderedPageBreak/>
        <w:t>3. Scope</w:t>
      </w:r>
    </w:p>
    <w:p w14:paraId="503B0C45" w14:textId="77777777" w:rsidR="00685923" w:rsidRDefault="00000000">
      <w:pPr>
        <w:pStyle w:val="Heading2"/>
      </w:pPr>
      <w:r>
        <w:t>3.1 In Scope (MVP)</w:t>
      </w:r>
    </w:p>
    <w:tbl>
      <w:tblPr>
        <w:tblStyle w:val="a2"/>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700"/>
      </w:tblGrid>
      <w:tr w:rsidR="00685923" w14:paraId="13093E0B" w14:textId="77777777">
        <w:trPr>
          <w:tblHeader/>
        </w:trPr>
        <w:tc>
          <w:tcPr>
            <w:tcW w:w="2000" w:type="dxa"/>
            <w:shd w:val="clear" w:color="auto" w:fill="1F3864"/>
            <w:tcMar>
              <w:top w:w="60" w:type="dxa"/>
              <w:left w:w="100" w:type="dxa"/>
              <w:bottom w:w="60" w:type="dxa"/>
              <w:right w:w="100" w:type="dxa"/>
            </w:tcMar>
            <w:vAlign w:val="center"/>
          </w:tcPr>
          <w:p w14:paraId="045283FE" w14:textId="77777777" w:rsidR="00685923" w:rsidRDefault="00000000">
            <w:pPr>
              <w:spacing w:after="40"/>
            </w:pPr>
            <w:r>
              <w:rPr>
                <w:b/>
                <w:bCs/>
                <w:color w:val="FFFFFF"/>
                <w:sz w:val="20"/>
                <w:szCs w:val="20"/>
              </w:rPr>
              <w:t>Actor</w:t>
            </w:r>
          </w:p>
        </w:tc>
        <w:tc>
          <w:tcPr>
            <w:tcW w:w="7700" w:type="dxa"/>
            <w:shd w:val="clear" w:color="auto" w:fill="1F3864"/>
            <w:tcMar>
              <w:top w:w="60" w:type="dxa"/>
              <w:left w:w="100" w:type="dxa"/>
              <w:bottom w:w="60" w:type="dxa"/>
              <w:right w:w="100" w:type="dxa"/>
            </w:tcMar>
            <w:vAlign w:val="center"/>
          </w:tcPr>
          <w:p w14:paraId="6C9E6157" w14:textId="77777777" w:rsidR="00685923" w:rsidRDefault="00000000">
            <w:pPr>
              <w:spacing w:after="40"/>
            </w:pPr>
            <w:r>
              <w:rPr>
                <w:b/>
                <w:bCs/>
                <w:color w:val="FFFFFF"/>
                <w:sz w:val="20"/>
                <w:szCs w:val="20"/>
              </w:rPr>
              <w:t>In-Scope Capabilities</w:t>
            </w:r>
          </w:p>
        </w:tc>
      </w:tr>
      <w:tr w:rsidR="00685923" w14:paraId="5FF681B3" w14:textId="77777777">
        <w:tc>
          <w:tcPr>
            <w:tcW w:w="2000" w:type="dxa"/>
            <w:tcMar>
              <w:top w:w="60" w:type="dxa"/>
              <w:left w:w="100" w:type="dxa"/>
              <w:bottom w:w="60" w:type="dxa"/>
              <w:right w:w="100" w:type="dxa"/>
            </w:tcMar>
            <w:vAlign w:val="center"/>
          </w:tcPr>
          <w:p w14:paraId="649DF426" w14:textId="77777777" w:rsidR="00685923" w:rsidRDefault="00000000">
            <w:pPr>
              <w:spacing w:after="40"/>
            </w:pPr>
            <w:r>
              <w:rPr>
                <w:sz w:val="20"/>
                <w:szCs w:val="20"/>
              </w:rPr>
              <w:t>Student</w:t>
            </w:r>
          </w:p>
        </w:tc>
        <w:tc>
          <w:tcPr>
            <w:tcW w:w="7700" w:type="dxa"/>
            <w:tcMar>
              <w:top w:w="60" w:type="dxa"/>
              <w:left w:w="100" w:type="dxa"/>
              <w:bottom w:w="60" w:type="dxa"/>
              <w:right w:w="100" w:type="dxa"/>
            </w:tcMar>
            <w:vAlign w:val="center"/>
          </w:tcPr>
          <w:p w14:paraId="1AAC52F0" w14:textId="77777777" w:rsidR="00685923" w:rsidRDefault="00000000">
            <w:pPr>
              <w:spacing w:after="40"/>
            </w:pPr>
            <w:r>
              <w:rPr>
                <w:sz w:val="20"/>
                <w:szCs w:val="20"/>
              </w:rPr>
              <w:t>Registration, login, profile, course enrolment, topic selection, question answering, timed questions, progress tracking, skill-mastery visualization, personalized recommendations, performance analytics.</w:t>
            </w:r>
          </w:p>
        </w:tc>
      </w:tr>
      <w:tr w:rsidR="00685923" w14:paraId="1F1ED634" w14:textId="77777777">
        <w:tc>
          <w:tcPr>
            <w:tcW w:w="2000" w:type="dxa"/>
            <w:shd w:val="clear" w:color="auto" w:fill="F2F6FA"/>
            <w:tcMar>
              <w:top w:w="60" w:type="dxa"/>
              <w:left w:w="100" w:type="dxa"/>
              <w:bottom w:w="60" w:type="dxa"/>
              <w:right w:w="100" w:type="dxa"/>
            </w:tcMar>
            <w:vAlign w:val="center"/>
          </w:tcPr>
          <w:p w14:paraId="0EDA98EE" w14:textId="77777777" w:rsidR="00685923" w:rsidRDefault="00000000">
            <w:pPr>
              <w:spacing w:after="40"/>
            </w:pPr>
            <w:r>
              <w:rPr>
                <w:sz w:val="20"/>
                <w:szCs w:val="20"/>
              </w:rPr>
              <w:t>Instructor*</w:t>
            </w:r>
          </w:p>
        </w:tc>
        <w:tc>
          <w:tcPr>
            <w:tcW w:w="7700" w:type="dxa"/>
            <w:shd w:val="clear" w:color="auto" w:fill="F2F6FA"/>
            <w:tcMar>
              <w:top w:w="60" w:type="dxa"/>
              <w:left w:w="100" w:type="dxa"/>
              <w:bottom w:w="60" w:type="dxa"/>
              <w:right w:w="100" w:type="dxa"/>
            </w:tcMar>
            <w:vAlign w:val="center"/>
          </w:tcPr>
          <w:p w14:paraId="7329A153" w14:textId="77777777" w:rsidR="00685923" w:rsidRDefault="00000000">
            <w:pPr>
              <w:spacing w:after="40"/>
            </w:pPr>
            <w:r>
              <w:rPr>
                <w:sz w:val="20"/>
                <w:szCs w:val="20"/>
              </w:rPr>
              <w:t>Course creation, topic creation, question creation, question tagging, difficulty configuration, student analytics, skill analytics, performance reports.</w:t>
            </w:r>
          </w:p>
        </w:tc>
      </w:tr>
      <w:tr w:rsidR="00685923" w14:paraId="62A7FBA7" w14:textId="77777777">
        <w:tc>
          <w:tcPr>
            <w:tcW w:w="2000" w:type="dxa"/>
            <w:tcMar>
              <w:top w:w="60" w:type="dxa"/>
              <w:left w:w="100" w:type="dxa"/>
              <w:bottom w:w="60" w:type="dxa"/>
              <w:right w:w="100" w:type="dxa"/>
            </w:tcMar>
            <w:vAlign w:val="center"/>
          </w:tcPr>
          <w:p w14:paraId="7D0C55D7" w14:textId="77777777" w:rsidR="00685923" w:rsidRDefault="00000000">
            <w:pPr>
              <w:spacing w:after="40"/>
            </w:pPr>
            <w:r>
              <w:rPr>
                <w:sz w:val="20"/>
                <w:szCs w:val="20"/>
              </w:rPr>
              <w:t>AI / ML System</w:t>
            </w:r>
          </w:p>
        </w:tc>
        <w:tc>
          <w:tcPr>
            <w:tcW w:w="7700" w:type="dxa"/>
            <w:tcMar>
              <w:top w:w="60" w:type="dxa"/>
              <w:left w:w="100" w:type="dxa"/>
              <w:bottom w:w="60" w:type="dxa"/>
              <w:right w:w="100" w:type="dxa"/>
            </w:tcMar>
            <w:vAlign w:val="center"/>
          </w:tcPr>
          <w:p w14:paraId="5D4607D9" w14:textId="77777777" w:rsidR="00685923" w:rsidRDefault="00000000">
            <w:pPr>
              <w:spacing w:after="40"/>
            </w:pPr>
            <w:r>
              <w:rPr>
                <w:sz w:val="20"/>
                <w:szCs w:val="20"/>
              </w:rPr>
              <w:t>Interaction preprocessing, KT inference, student state management, mastery estimation, correctness prediction, weakness detection, recommendation generation, model monitoring.</w:t>
            </w:r>
          </w:p>
        </w:tc>
      </w:tr>
      <w:tr w:rsidR="00685923" w14:paraId="32525CA0" w14:textId="77777777">
        <w:tc>
          <w:tcPr>
            <w:tcW w:w="2000" w:type="dxa"/>
            <w:shd w:val="clear" w:color="auto" w:fill="F2F6FA"/>
            <w:tcMar>
              <w:top w:w="60" w:type="dxa"/>
              <w:left w:w="100" w:type="dxa"/>
              <w:bottom w:w="60" w:type="dxa"/>
              <w:right w:w="100" w:type="dxa"/>
            </w:tcMar>
            <w:vAlign w:val="center"/>
          </w:tcPr>
          <w:p w14:paraId="616E1E1E" w14:textId="77777777" w:rsidR="00685923" w:rsidRDefault="00000000">
            <w:pPr>
              <w:spacing w:after="40"/>
            </w:pPr>
            <w:r>
              <w:rPr>
                <w:sz w:val="20"/>
                <w:szCs w:val="20"/>
              </w:rPr>
              <w:t>Administrator</w:t>
            </w:r>
          </w:p>
        </w:tc>
        <w:tc>
          <w:tcPr>
            <w:tcW w:w="7700" w:type="dxa"/>
            <w:shd w:val="clear" w:color="auto" w:fill="F2F6FA"/>
            <w:tcMar>
              <w:top w:w="60" w:type="dxa"/>
              <w:left w:w="100" w:type="dxa"/>
              <w:bottom w:w="60" w:type="dxa"/>
              <w:right w:w="100" w:type="dxa"/>
            </w:tcMar>
            <w:vAlign w:val="center"/>
          </w:tcPr>
          <w:p w14:paraId="588646AE" w14:textId="77777777" w:rsidR="00685923" w:rsidRDefault="00000000">
            <w:pPr>
              <w:spacing w:after="40"/>
            </w:pPr>
            <w:r>
              <w:rPr>
                <w:sz w:val="20"/>
                <w:szCs w:val="20"/>
              </w:rPr>
              <w:t>User management, course management, model management, dataset management, system monitoring.</w:t>
            </w:r>
          </w:p>
        </w:tc>
      </w:tr>
    </w:tbl>
    <w:p w14:paraId="1CB830AE" w14:textId="77777777" w:rsidR="00685923" w:rsidRDefault="00000000">
      <w:pPr>
        <w:pStyle w:val="Heading2"/>
      </w:pPr>
      <w:r>
        <w:t>3.2 Out of Scope for the MVP</w:t>
      </w:r>
    </w:p>
    <w:p w14:paraId="613052C8" w14:textId="77777777" w:rsidR="00685923" w:rsidRDefault="00000000">
      <w:pPr>
        <w:spacing w:after="160" w:line="300" w:lineRule="auto"/>
        <w:rPr>
          <w:color w:val="000000"/>
        </w:rPr>
      </w:pPr>
      <w:r>
        <w:t>The following are explicitly excluded from the first implementation and are noted only as potential future research directions:</w:t>
      </w:r>
    </w:p>
    <w:p w14:paraId="15E4BF1D" w14:textId="77777777" w:rsidR="00685923" w:rsidRDefault="00000000">
      <w:pPr>
        <w:numPr>
          <w:ilvl w:val="0"/>
          <w:numId w:val="1"/>
        </w:numPr>
        <w:pBdr>
          <w:top w:val="nil"/>
          <w:left w:val="nil"/>
          <w:bottom w:val="nil"/>
          <w:right w:val="nil"/>
          <w:between w:val="nil"/>
        </w:pBdr>
        <w:spacing w:after="80"/>
      </w:pPr>
      <w:r>
        <w:rPr>
          <w:color w:val="000000"/>
        </w:rPr>
        <w:t>Generative AI tutoring.</w:t>
      </w:r>
    </w:p>
    <w:p w14:paraId="03848A10" w14:textId="77777777" w:rsidR="00685923" w:rsidRDefault="00000000">
      <w:pPr>
        <w:numPr>
          <w:ilvl w:val="0"/>
          <w:numId w:val="1"/>
        </w:numPr>
        <w:pBdr>
          <w:top w:val="nil"/>
          <w:left w:val="nil"/>
          <w:bottom w:val="nil"/>
          <w:right w:val="nil"/>
          <w:between w:val="nil"/>
        </w:pBdr>
        <w:spacing w:after="80"/>
      </w:pPr>
      <w:r>
        <w:rPr>
          <w:color w:val="000000"/>
        </w:rPr>
        <w:t>Automatic question generation.</w:t>
      </w:r>
    </w:p>
    <w:p w14:paraId="0EB14914" w14:textId="77777777" w:rsidR="00685923" w:rsidRDefault="00000000">
      <w:pPr>
        <w:numPr>
          <w:ilvl w:val="0"/>
          <w:numId w:val="1"/>
        </w:numPr>
        <w:pBdr>
          <w:top w:val="nil"/>
          <w:left w:val="nil"/>
          <w:bottom w:val="nil"/>
          <w:right w:val="nil"/>
          <w:between w:val="nil"/>
        </w:pBdr>
        <w:spacing w:after="80"/>
      </w:pPr>
      <w:r>
        <w:rPr>
          <w:color w:val="000000"/>
        </w:rPr>
        <w:t>Plagiarism detection.</w:t>
      </w:r>
    </w:p>
    <w:p w14:paraId="424D3FC2" w14:textId="77777777" w:rsidR="00685923" w:rsidRDefault="00685923">
      <w:pPr>
        <w:pBdr>
          <w:top w:val="nil"/>
          <w:left w:val="nil"/>
          <w:bottom w:val="nil"/>
          <w:right w:val="nil"/>
          <w:between w:val="nil"/>
        </w:pBdr>
        <w:spacing w:after="80"/>
        <w:rPr>
          <w:color w:val="000000"/>
        </w:rPr>
      </w:pPr>
    </w:p>
    <w:p w14:paraId="2893D7DC" w14:textId="77777777" w:rsidR="00685923" w:rsidRDefault="00000000">
      <w:pPr>
        <w:pStyle w:val="Heading1"/>
        <w:pageBreakBefore/>
      </w:pPr>
      <w:r>
        <w:lastRenderedPageBreak/>
        <w:t>4. Functional Requirements</w:t>
      </w:r>
    </w:p>
    <w:p w14:paraId="4ACCD95B" w14:textId="77777777" w:rsidR="00685923" w:rsidRDefault="00000000">
      <w:pPr>
        <w:spacing w:after="160" w:line="300" w:lineRule="auto"/>
      </w:pPr>
      <w:r>
        <w:t>Each requirement below is uniquely identified (FR-xx) so it can be traced to design, implementation and test cases.</w:t>
      </w:r>
    </w:p>
    <w:tbl>
      <w:tblPr>
        <w:tblStyle w:val="a3"/>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8600"/>
      </w:tblGrid>
      <w:tr w:rsidR="00685923" w14:paraId="57AA0EE4" w14:textId="77777777">
        <w:trPr>
          <w:tblHeader/>
        </w:trPr>
        <w:tc>
          <w:tcPr>
            <w:tcW w:w="1100" w:type="dxa"/>
            <w:shd w:val="clear" w:color="auto" w:fill="1F3864"/>
            <w:tcMar>
              <w:top w:w="60" w:type="dxa"/>
              <w:left w:w="100" w:type="dxa"/>
              <w:bottom w:w="60" w:type="dxa"/>
              <w:right w:w="100" w:type="dxa"/>
            </w:tcMar>
            <w:vAlign w:val="center"/>
          </w:tcPr>
          <w:p w14:paraId="2FBB4802" w14:textId="77777777" w:rsidR="00685923" w:rsidRDefault="00000000">
            <w:pPr>
              <w:spacing w:after="40"/>
            </w:pPr>
            <w:r>
              <w:rPr>
                <w:b/>
                <w:bCs/>
                <w:color w:val="FFFFFF"/>
                <w:sz w:val="20"/>
                <w:szCs w:val="20"/>
              </w:rPr>
              <w:t>ID</w:t>
            </w:r>
          </w:p>
        </w:tc>
        <w:tc>
          <w:tcPr>
            <w:tcW w:w="8600" w:type="dxa"/>
            <w:shd w:val="clear" w:color="auto" w:fill="1F3864"/>
            <w:tcMar>
              <w:top w:w="60" w:type="dxa"/>
              <w:left w:w="100" w:type="dxa"/>
              <w:bottom w:w="60" w:type="dxa"/>
              <w:right w:w="100" w:type="dxa"/>
            </w:tcMar>
            <w:vAlign w:val="center"/>
          </w:tcPr>
          <w:p w14:paraId="3EC6474C" w14:textId="77777777" w:rsidR="00685923" w:rsidRDefault="00000000">
            <w:pPr>
              <w:spacing w:after="40"/>
            </w:pPr>
            <w:r>
              <w:rPr>
                <w:b/>
                <w:bCs/>
                <w:color w:val="FFFFFF"/>
                <w:sz w:val="20"/>
                <w:szCs w:val="20"/>
              </w:rPr>
              <w:t>Requirement</w:t>
            </w:r>
          </w:p>
        </w:tc>
      </w:tr>
      <w:tr w:rsidR="00685923" w14:paraId="59852F48" w14:textId="77777777">
        <w:tc>
          <w:tcPr>
            <w:tcW w:w="1100" w:type="dxa"/>
            <w:tcMar>
              <w:top w:w="60" w:type="dxa"/>
              <w:left w:w="100" w:type="dxa"/>
              <w:bottom w:w="60" w:type="dxa"/>
              <w:right w:w="100" w:type="dxa"/>
            </w:tcMar>
            <w:vAlign w:val="center"/>
          </w:tcPr>
          <w:p w14:paraId="320A2A54" w14:textId="77777777" w:rsidR="00685923" w:rsidRDefault="00000000">
            <w:pPr>
              <w:spacing w:after="40"/>
            </w:pPr>
            <w:r>
              <w:rPr>
                <w:sz w:val="20"/>
                <w:szCs w:val="20"/>
              </w:rPr>
              <w:t>FR-01</w:t>
            </w:r>
          </w:p>
        </w:tc>
        <w:tc>
          <w:tcPr>
            <w:tcW w:w="8600" w:type="dxa"/>
            <w:tcMar>
              <w:top w:w="60" w:type="dxa"/>
              <w:left w:w="100" w:type="dxa"/>
              <w:bottom w:w="60" w:type="dxa"/>
              <w:right w:w="100" w:type="dxa"/>
            </w:tcMar>
            <w:vAlign w:val="center"/>
          </w:tcPr>
          <w:p w14:paraId="4B06A8C3" w14:textId="77777777" w:rsidR="00685923" w:rsidRDefault="00000000">
            <w:pPr>
              <w:spacing w:after="40"/>
            </w:pPr>
            <w:r>
              <w:rPr>
                <w:sz w:val="20"/>
                <w:szCs w:val="20"/>
              </w:rPr>
              <w:t>The system shall allow students to create accounts (registration).</w:t>
            </w:r>
          </w:p>
        </w:tc>
      </w:tr>
      <w:tr w:rsidR="00685923" w14:paraId="4302D8C2" w14:textId="77777777">
        <w:tc>
          <w:tcPr>
            <w:tcW w:w="1100" w:type="dxa"/>
            <w:shd w:val="clear" w:color="auto" w:fill="F2F6FA"/>
            <w:tcMar>
              <w:top w:w="60" w:type="dxa"/>
              <w:left w:w="100" w:type="dxa"/>
              <w:bottom w:w="60" w:type="dxa"/>
              <w:right w:w="100" w:type="dxa"/>
            </w:tcMar>
            <w:vAlign w:val="center"/>
          </w:tcPr>
          <w:p w14:paraId="6573D351" w14:textId="77777777" w:rsidR="00685923" w:rsidRDefault="00000000">
            <w:pPr>
              <w:spacing w:after="40"/>
            </w:pPr>
            <w:r>
              <w:rPr>
                <w:sz w:val="20"/>
                <w:szCs w:val="20"/>
              </w:rPr>
              <w:t>FR-02</w:t>
            </w:r>
          </w:p>
        </w:tc>
        <w:tc>
          <w:tcPr>
            <w:tcW w:w="8600" w:type="dxa"/>
            <w:shd w:val="clear" w:color="auto" w:fill="F2F6FA"/>
            <w:tcMar>
              <w:top w:w="60" w:type="dxa"/>
              <w:left w:w="100" w:type="dxa"/>
              <w:bottom w:w="60" w:type="dxa"/>
              <w:right w:w="100" w:type="dxa"/>
            </w:tcMar>
            <w:vAlign w:val="center"/>
          </w:tcPr>
          <w:p w14:paraId="277EB56D" w14:textId="77777777" w:rsidR="00685923" w:rsidRDefault="00000000">
            <w:pPr>
              <w:spacing w:after="40"/>
            </w:pPr>
            <w:r>
              <w:rPr>
                <w:sz w:val="20"/>
                <w:szCs w:val="20"/>
              </w:rPr>
              <w:t>The system shall authenticate registered users.</w:t>
            </w:r>
          </w:p>
        </w:tc>
      </w:tr>
      <w:tr w:rsidR="00685923" w14:paraId="4B306DB7" w14:textId="77777777">
        <w:tc>
          <w:tcPr>
            <w:tcW w:w="1100" w:type="dxa"/>
            <w:tcMar>
              <w:top w:w="60" w:type="dxa"/>
              <w:left w:w="100" w:type="dxa"/>
              <w:bottom w:w="60" w:type="dxa"/>
              <w:right w:w="100" w:type="dxa"/>
            </w:tcMar>
            <w:vAlign w:val="center"/>
          </w:tcPr>
          <w:p w14:paraId="5F42733A" w14:textId="77777777" w:rsidR="00685923" w:rsidRDefault="00000000">
            <w:pPr>
              <w:spacing w:after="40"/>
            </w:pPr>
            <w:r>
              <w:rPr>
                <w:sz w:val="20"/>
                <w:szCs w:val="20"/>
              </w:rPr>
              <w:t>FR-03*</w:t>
            </w:r>
          </w:p>
        </w:tc>
        <w:tc>
          <w:tcPr>
            <w:tcW w:w="8600" w:type="dxa"/>
            <w:tcMar>
              <w:top w:w="60" w:type="dxa"/>
              <w:left w:w="100" w:type="dxa"/>
              <w:bottom w:w="60" w:type="dxa"/>
              <w:right w:w="100" w:type="dxa"/>
            </w:tcMar>
            <w:vAlign w:val="center"/>
          </w:tcPr>
          <w:p w14:paraId="134B4F5D" w14:textId="77777777" w:rsidR="00685923" w:rsidRDefault="00000000">
            <w:pPr>
              <w:spacing w:after="40"/>
            </w:pPr>
            <w:r>
              <w:rPr>
                <w:sz w:val="20"/>
                <w:szCs w:val="20"/>
              </w:rPr>
              <w:t>The system shall allow authorized instructors to create and manage courses.</w:t>
            </w:r>
          </w:p>
        </w:tc>
      </w:tr>
      <w:tr w:rsidR="00685923" w14:paraId="570A5260" w14:textId="77777777">
        <w:tc>
          <w:tcPr>
            <w:tcW w:w="1100" w:type="dxa"/>
            <w:shd w:val="clear" w:color="auto" w:fill="F2F6FA"/>
            <w:tcMar>
              <w:top w:w="60" w:type="dxa"/>
              <w:left w:w="100" w:type="dxa"/>
              <w:bottom w:w="60" w:type="dxa"/>
              <w:right w:w="100" w:type="dxa"/>
            </w:tcMar>
            <w:vAlign w:val="center"/>
          </w:tcPr>
          <w:p w14:paraId="1BEDD189" w14:textId="77777777" w:rsidR="00685923" w:rsidRDefault="00000000">
            <w:pPr>
              <w:spacing w:after="40"/>
            </w:pPr>
            <w:r>
              <w:rPr>
                <w:sz w:val="20"/>
                <w:szCs w:val="20"/>
              </w:rPr>
              <w:t>FR-04*</w:t>
            </w:r>
          </w:p>
        </w:tc>
        <w:tc>
          <w:tcPr>
            <w:tcW w:w="8600" w:type="dxa"/>
            <w:shd w:val="clear" w:color="auto" w:fill="F2F6FA"/>
            <w:tcMar>
              <w:top w:w="60" w:type="dxa"/>
              <w:left w:w="100" w:type="dxa"/>
              <w:bottom w:w="60" w:type="dxa"/>
              <w:right w:w="100" w:type="dxa"/>
            </w:tcMar>
            <w:vAlign w:val="center"/>
          </w:tcPr>
          <w:p w14:paraId="0D8C3643" w14:textId="77777777" w:rsidR="00685923" w:rsidRDefault="00000000">
            <w:pPr>
              <w:spacing w:after="40"/>
            </w:pPr>
            <w:r>
              <w:rPr>
                <w:sz w:val="20"/>
                <w:szCs w:val="20"/>
              </w:rPr>
              <w:t>The system shall allow authorized users to create questions.</w:t>
            </w:r>
          </w:p>
        </w:tc>
      </w:tr>
      <w:tr w:rsidR="00685923" w14:paraId="7ACFD521" w14:textId="77777777">
        <w:tc>
          <w:tcPr>
            <w:tcW w:w="1100" w:type="dxa"/>
            <w:tcMar>
              <w:top w:w="60" w:type="dxa"/>
              <w:left w:w="100" w:type="dxa"/>
              <w:bottom w:w="60" w:type="dxa"/>
              <w:right w:w="100" w:type="dxa"/>
            </w:tcMar>
            <w:vAlign w:val="center"/>
          </w:tcPr>
          <w:p w14:paraId="420702E5" w14:textId="77777777" w:rsidR="00685923" w:rsidRDefault="00000000">
            <w:pPr>
              <w:spacing w:after="40"/>
            </w:pPr>
            <w:r>
              <w:rPr>
                <w:sz w:val="20"/>
                <w:szCs w:val="20"/>
              </w:rPr>
              <w:t>FR-05</w:t>
            </w:r>
          </w:p>
        </w:tc>
        <w:tc>
          <w:tcPr>
            <w:tcW w:w="8600" w:type="dxa"/>
            <w:tcMar>
              <w:top w:w="60" w:type="dxa"/>
              <w:left w:w="100" w:type="dxa"/>
              <w:bottom w:w="60" w:type="dxa"/>
              <w:right w:w="100" w:type="dxa"/>
            </w:tcMar>
            <w:vAlign w:val="center"/>
          </w:tcPr>
          <w:p w14:paraId="2206D2C0" w14:textId="77777777" w:rsidR="00685923" w:rsidRDefault="00000000">
            <w:pPr>
              <w:spacing w:after="40"/>
            </w:pPr>
            <w:r>
              <w:rPr>
                <w:sz w:val="20"/>
                <w:szCs w:val="20"/>
              </w:rPr>
              <w:t>Each question shall be associated with one skill.</w:t>
            </w:r>
          </w:p>
        </w:tc>
      </w:tr>
      <w:tr w:rsidR="00685923" w14:paraId="41D11C11" w14:textId="77777777">
        <w:tc>
          <w:tcPr>
            <w:tcW w:w="1100" w:type="dxa"/>
            <w:shd w:val="clear" w:color="auto" w:fill="F2F6FA"/>
            <w:tcMar>
              <w:top w:w="60" w:type="dxa"/>
              <w:left w:w="100" w:type="dxa"/>
              <w:bottom w:w="60" w:type="dxa"/>
              <w:right w:w="100" w:type="dxa"/>
            </w:tcMar>
            <w:vAlign w:val="center"/>
          </w:tcPr>
          <w:p w14:paraId="12305AD6" w14:textId="77777777" w:rsidR="00685923" w:rsidRDefault="00000000">
            <w:pPr>
              <w:spacing w:after="40"/>
            </w:pPr>
            <w:r>
              <w:rPr>
                <w:sz w:val="20"/>
                <w:szCs w:val="20"/>
              </w:rPr>
              <w:t>FR-06</w:t>
            </w:r>
          </w:p>
        </w:tc>
        <w:tc>
          <w:tcPr>
            <w:tcW w:w="8600" w:type="dxa"/>
            <w:shd w:val="clear" w:color="auto" w:fill="F2F6FA"/>
            <w:tcMar>
              <w:top w:w="60" w:type="dxa"/>
              <w:left w:w="100" w:type="dxa"/>
              <w:bottom w:w="60" w:type="dxa"/>
              <w:right w:w="100" w:type="dxa"/>
            </w:tcMar>
            <w:vAlign w:val="center"/>
          </w:tcPr>
          <w:p w14:paraId="6419835B" w14:textId="77777777" w:rsidR="00685923" w:rsidRDefault="00000000">
            <w:pPr>
              <w:spacing w:after="40"/>
            </w:pPr>
            <w:r>
              <w:rPr>
                <w:sz w:val="20"/>
                <w:szCs w:val="20"/>
              </w:rPr>
              <w:t>Each question shall have a configurable difficulty value.</w:t>
            </w:r>
          </w:p>
        </w:tc>
      </w:tr>
      <w:tr w:rsidR="00685923" w14:paraId="0CDE7533" w14:textId="77777777">
        <w:tc>
          <w:tcPr>
            <w:tcW w:w="1100" w:type="dxa"/>
            <w:tcMar>
              <w:top w:w="60" w:type="dxa"/>
              <w:left w:w="100" w:type="dxa"/>
              <w:bottom w:w="60" w:type="dxa"/>
              <w:right w:w="100" w:type="dxa"/>
            </w:tcMar>
            <w:vAlign w:val="center"/>
          </w:tcPr>
          <w:p w14:paraId="0E2E8222" w14:textId="77777777" w:rsidR="00685923" w:rsidRDefault="00000000">
            <w:pPr>
              <w:spacing w:after="40"/>
            </w:pPr>
            <w:r>
              <w:rPr>
                <w:sz w:val="20"/>
                <w:szCs w:val="20"/>
              </w:rPr>
              <w:t>FR-07</w:t>
            </w:r>
          </w:p>
        </w:tc>
        <w:tc>
          <w:tcPr>
            <w:tcW w:w="8600" w:type="dxa"/>
            <w:tcMar>
              <w:top w:w="60" w:type="dxa"/>
              <w:left w:w="100" w:type="dxa"/>
              <w:bottom w:w="60" w:type="dxa"/>
              <w:right w:w="100" w:type="dxa"/>
            </w:tcMar>
            <w:vAlign w:val="center"/>
          </w:tcPr>
          <w:p w14:paraId="2943108B" w14:textId="77777777" w:rsidR="00685923" w:rsidRDefault="00000000">
            <w:pPr>
              <w:spacing w:after="40"/>
            </w:pPr>
            <w:r>
              <w:rPr>
                <w:sz w:val="20"/>
                <w:szCs w:val="20"/>
              </w:rPr>
              <w:t>Every question attempt shall be recorded as an immutable event.</w:t>
            </w:r>
          </w:p>
        </w:tc>
      </w:tr>
      <w:tr w:rsidR="00685923" w14:paraId="7FBCAA8A" w14:textId="77777777">
        <w:tc>
          <w:tcPr>
            <w:tcW w:w="1100" w:type="dxa"/>
            <w:shd w:val="clear" w:color="auto" w:fill="F2F6FA"/>
            <w:tcMar>
              <w:top w:w="60" w:type="dxa"/>
              <w:left w:w="100" w:type="dxa"/>
              <w:bottom w:w="60" w:type="dxa"/>
              <w:right w:w="100" w:type="dxa"/>
            </w:tcMar>
            <w:vAlign w:val="center"/>
          </w:tcPr>
          <w:p w14:paraId="4D42CAB1" w14:textId="77777777" w:rsidR="00685923" w:rsidRDefault="00000000">
            <w:pPr>
              <w:spacing w:after="40"/>
            </w:pPr>
            <w:r>
              <w:rPr>
                <w:sz w:val="20"/>
                <w:szCs w:val="20"/>
              </w:rPr>
              <w:t>FR-08</w:t>
            </w:r>
          </w:p>
        </w:tc>
        <w:tc>
          <w:tcPr>
            <w:tcW w:w="8600" w:type="dxa"/>
            <w:shd w:val="clear" w:color="auto" w:fill="F2F6FA"/>
            <w:tcMar>
              <w:top w:w="60" w:type="dxa"/>
              <w:left w:w="100" w:type="dxa"/>
              <w:bottom w:w="60" w:type="dxa"/>
              <w:right w:w="100" w:type="dxa"/>
            </w:tcMar>
            <w:vAlign w:val="center"/>
          </w:tcPr>
          <w:p w14:paraId="1666C5BD" w14:textId="77777777" w:rsidR="00685923" w:rsidRDefault="00000000">
            <w:pPr>
              <w:spacing w:after="40"/>
            </w:pPr>
            <w:r>
              <w:rPr>
                <w:sz w:val="20"/>
                <w:szCs w:val="20"/>
              </w:rPr>
              <w:t>The system shall record response duration for every attempt.</w:t>
            </w:r>
          </w:p>
        </w:tc>
      </w:tr>
      <w:tr w:rsidR="00685923" w14:paraId="37008BAC" w14:textId="77777777">
        <w:tc>
          <w:tcPr>
            <w:tcW w:w="1100" w:type="dxa"/>
            <w:tcMar>
              <w:top w:w="60" w:type="dxa"/>
              <w:left w:w="100" w:type="dxa"/>
              <w:bottom w:w="60" w:type="dxa"/>
              <w:right w:w="100" w:type="dxa"/>
            </w:tcMar>
            <w:vAlign w:val="center"/>
          </w:tcPr>
          <w:p w14:paraId="03E769E5" w14:textId="77777777" w:rsidR="00685923" w:rsidRDefault="00000000">
            <w:pPr>
              <w:spacing w:after="40"/>
            </w:pPr>
            <w:r>
              <w:rPr>
                <w:sz w:val="20"/>
                <w:szCs w:val="20"/>
              </w:rPr>
              <w:t>FR-09</w:t>
            </w:r>
          </w:p>
        </w:tc>
        <w:tc>
          <w:tcPr>
            <w:tcW w:w="8600" w:type="dxa"/>
            <w:tcMar>
              <w:top w:w="60" w:type="dxa"/>
              <w:left w:w="100" w:type="dxa"/>
              <w:bottom w:w="60" w:type="dxa"/>
              <w:right w:w="100" w:type="dxa"/>
            </w:tcMar>
            <w:vAlign w:val="center"/>
          </w:tcPr>
          <w:p w14:paraId="5FD6301C" w14:textId="77777777" w:rsidR="00685923" w:rsidRDefault="00000000">
            <w:pPr>
              <w:spacing w:after="40"/>
            </w:pPr>
            <w:r>
              <w:rPr>
                <w:sz w:val="20"/>
                <w:szCs w:val="20"/>
              </w:rPr>
              <w:t>The system shall update the student's latent knowledge state after each interaction.</w:t>
            </w:r>
          </w:p>
        </w:tc>
      </w:tr>
      <w:tr w:rsidR="00685923" w14:paraId="55D87A09" w14:textId="77777777">
        <w:tc>
          <w:tcPr>
            <w:tcW w:w="1100" w:type="dxa"/>
            <w:shd w:val="clear" w:color="auto" w:fill="F2F6FA"/>
            <w:tcMar>
              <w:top w:w="60" w:type="dxa"/>
              <w:left w:w="100" w:type="dxa"/>
              <w:bottom w:w="60" w:type="dxa"/>
              <w:right w:w="100" w:type="dxa"/>
            </w:tcMar>
            <w:vAlign w:val="center"/>
          </w:tcPr>
          <w:p w14:paraId="2AFB15BC" w14:textId="77777777" w:rsidR="00685923" w:rsidRDefault="00000000">
            <w:pPr>
              <w:spacing w:after="40"/>
            </w:pPr>
            <w:r>
              <w:rPr>
                <w:sz w:val="20"/>
                <w:szCs w:val="20"/>
              </w:rPr>
              <w:t>FR-10</w:t>
            </w:r>
          </w:p>
        </w:tc>
        <w:tc>
          <w:tcPr>
            <w:tcW w:w="8600" w:type="dxa"/>
            <w:shd w:val="clear" w:color="auto" w:fill="F2F6FA"/>
            <w:tcMar>
              <w:top w:w="60" w:type="dxa"/>
              <w:left w:w="100" w:type="dxa"/>
              <w:bottom w:w="60" w:type="dxa"/>
              <w:right w:w="100" w:type="dxa"/>
            </w:tcMar>
            <w:vAlign w:val="center"/>
          </w:tcPr>
          <w:p w14:paraId="7D7D9560" w14:textId="77777777" w:rsidR="00685923" w:rsidRDefault="00000000">
            <w:pPr>
              <w:spacing w:after="40"/>
            </w:pPr>
            <w:r>
              <w:rPr>
                <w:sz w:val="20"/>
                <w:szCs w:val="20"/>
              </w:rPr>
              <w:t>The system shall predict the probability of a correct response to a candidate skill.</w:t>
            </w:r>
          </w:p>
        </w:tc>
      </w:tr>
      <w:tr w:rsidR="00685923" w14:paraId="2B67DEB6" w14:textId="77777777">
        <w:tc>
          <w:tcPr>
            <w:tcW w:w="1100" w:type="dxa"/>
            <w:tcMar>
              <w:top w:w="60" w:type="dxa"/>
              <w:left w:w="100" w:type="dxa"/>
              <w:bottom w:w="60" w:type="dxa"/>
              <w:right w:w="100" w:type="dxa"/>
            </w:tcMar>
            <w:vAlign w:val="center"/>
          </w:tcPr>
          <w:p w14:paraId="6CCE9657" w14:textId="77777777" w:rsidR="00685923" w:rsidRDefault="00000000">
            <w:pPr>
              <w:spacing w:after="40"/>
            </w:pPr>
            <w:r>
              <w:rPr>
                <w:sz w:val="20"/>
                <w:szCs w:val="20"/>
              </w:rPr>
              <w:t>FR-11</w:t>
            </w:r>
          </w:p>
        </w:tc>
        <w:tc>
          <w:tcPr>
            <w:tcW w:w="8600" w:type="dxa"/>
            <w:tcMar>
              <w:top w:w="60" w:type="dxa"/>
              <w:left w:w="100" w:type="dxa"/>
              <w:bottom w:w="60" w:type="dxa"/>
              <w:right w:w="100" w:type="dxa"/>
            </w:tcMar>
            <w:vAlign w:val="center"/>
          </w:tcPr>
          <w:p w14:paraId="4C6A7719" w14:textId="77777777" w:rsidR="00685923" w:rsidRDefault="00000000">
            <w:pPr>
              <w:spacing w:after="40"/>
            </w:pPr>
            <w:r>
              <w:rPr>
                <w:sz w:val="20"/>
                <w:szCs w:val="20"/>
              </w:rPr>
              <w:t>The system shall estimate mastery for each skill the student has attempted.</w:t>
            </w:r>
          </w:p>
        </w:tc>
      </w:tr>
      <w:tr w:rsidR="00685923" w14:paraId="6335DC68" w14:textId="77777777">
        <w:tc>
          <w:tcPr>
            <w:tcW w:w="1100" w:type="dxa"/>
            <w:shd w:val="clear" w:color="auto" w:fill="F2F6FA"/>
            <w:tcMar>
              <w:top w:w="60" w:type="dxa"/>
              <w:left w:w="100" w:type="dxa"/>
              <w:bottom w:w="60" w:type="dxa"/>
              <w:right w:w="100" w:type="dxa"/>
            </w:tcMar>
            <w:vAlign w:val="center"/>
          </w:tcPr>
          <w:p w14:paraId="4AD7C3C8" w14:textId="77777777" w:rsidR="00685923" w:rsidRDefault="00000000">
            <w:pPr>
              <w:spacing w:after="40"/>
            </w:pPr>
            <w:r>
              <w:rPr>
                <w:sz w:val="20"/>
                <w:szCs w:val="20"/>
              </w:rPr>
              <w:t>FR-12</w:t>
            </w:r>
          </w:p>
        </w:tc>
        <w:tc>
          <w:tcPr>
            <w:tcW w:w="8600" w:type="dxa"/>
            <w:shd w:val="clear" w:color="auto" w:fill="F2F6FA"/>
            <w:tcMar>
              <w:top w:w="60" w:type="dxa"/>
              <w:left w:w="100" w:type="dxa"/>
              <w:bottom w:w="60" w:type="dxa"/>
              <w:right w:w="100" w:type="dxa"/>
            </w:tcMar>
            <w:vAlign w:val="center"/>
          </w:tcPr>
          <w:p w14:paraId="527EBD6D" w14:textId="77777777" w:rsidR="00685923" w:rsidRDefault="00000000">
            <w:pPr>
              <w:spacing w:after="40"/>
            </w:pPr>
            <w:r>
              <w:rPr>
                <w:sz w:val="20"/>
                <w:szCs w:val="20"/>
              </w:rPr>
              <w:t>The system shall identify skills with high estimated mastery (strengths).</w:t>
            </w:r>
          </w:p>
        </w:tc>
      </w:tr>
      <w:tr w:rsidR="00685923" w14:paraId="2A6E9089" w14:textId="77777777">
        <w:tc>
          <w:tcPr>
            <w:tcW w:w="1100" w:type="dxa"/>
            <w:tcMar>
              <w:top w:w="60" w:type="dxa"/>
              <w:left w:w="100" w:type="dxa"/>
              <w:bottom w:w="60" w:type="dxa"/>
              <w:right w:w="100" w:type="dxa"/>
            </w:tcMar>
            <w:vAlign w:val="center"/>
          </w:tcPr>
          <w:p w14:paraId="24556B82" w14:textId="77777777" w:rsidR="00685923" w:rsidRDefault="00000000">
            <w:pPr>
              <w:spacing w:after="40"/>
            </w:pPr>
            <w:r>
              <w:rPr>
                <w:sz w:val="20"/>
                <w:szCs w:val="20"/>
              </w:rPr>
              <w:t>FR-13</w:t>
            </w:r>
          </w:p>
        </w:tc>
        <w:tc>
          <w:tcPr>
            <w:tcW w:w="8600" w:type="dxa"/>
            <w:tcMar>
              <w:top w:w="60" w:type="dxa"/>
              <w:left w:w="100" w:type="dxa"/>
              <w:bottom w:w="60" w:type="dxa"/>
              <w:right w:w="100" w:type="dxa"/>
            </w:tcMar>
            <w:vAlign w:val="center"/>
          </w:tcPr>
          <w:p w14:paraId="7C0A1903" w14:textId="77777777" w:rsidR="00685923" w:rsidRDefault="00000000">
            <w:pPr>
              <w:spacing w:after="40"/>
            </w:pPr>
            <w:r>
              <w:rPr>
                <w:sz w:val="20"/>
                <w:szCs w:val="20"/>
              </w:rPr>
              <w:t>The system shall identify skills with low estimated mastery (weaknesses).</w:t>
            </w:r>
          </w:p>
        </w:tc>
      </w:tr>
      <w:tr w:rsidR="00685923" w14:paraId="37B25D43" w14:textId="77777777">
        <w:tc>
          <w:tcPr>
            <w:tcW w:w="1100" w:type="dxa"/>
            <w:shd w:val="clear" w:color="auto" w:fill="F2F6FA"/>
            <w:tcMar>
              <w:top w:w="60" w:type="dxa"/>
              <w:left w:w="100" w:type="dxa"/>
              <w:bottom w:w="60" w:type="dxa"/>
              <w:right w:w="100" w:type="dxa"/>
            </w:tcMar>
            <w:vAlign w:val="center"/>
          </w:tcPr>
          <w:p w14:paraId="6EABA8C4" w14:textId="77777777" w:rsidR="00685923" w:rsidRDefault="00000000">
            <w:pPr>
              <w:spacing w:after="40"/>
            </w:pPr>
            <w:r>
              <w:rPr>
                <w:sz w:val="20"/>
                <w:szCs w:val="20"/>
              </w:rPr>
              <w:t>FR-14</w:t>
            </w:r>
          </w:p>
        </w:tc>
        <w:tc>
          <w:tcPr>
            <w:tcW w:w="8600" w:type="dxa"/>
            <w:shd w:val="clear" w:color="auto" w:fill="F2F6FA"/>
            <w:tcMar>
              <w:top w:w="60" w:type="dxa"/>
              <w:left w:w="100" w:type="dxa"/>
              <w:bottom w:w="60" w:type="dxa"/>
              <w:right w:w="100" w:type="dxa"/>
            </w:tcMar>
            <w:vAlign w:val="center"/>
          </w:tcPr>
          <w:p w14:paraId="4A764E9B" w14:textId="77777777" w:rsidR="00685923" w:rsidRDefault="00000000">
            <w:pPr>
              <w:spacing w:after="40"/>
            </w:pPr>
            <w:r>
              <w:rPr>
                <w:sz w:val="20"/>
                <w:szCs w:val="20"/>
              </w:rPr>
              <w:t>The system shall recommend questions based on the student's current knowledge state.</w:t>
            </w:r>
          </w:p>
        </w:tc>
      </w:tr>
      <w:tr w:rsidR="00685923" w14:paraId="5DA31B77" w14:textId="77777777">
        <w:tc>
          <w:tcPr>
            <w:tcW w:w="1100" w:type="dxa"/>
            <w:tcMar>
              <w:top w:w="60" w:type="dxa"/>
              <w:left w:w="100" w:type="dxa"/>
              <w:bottom w:w="60" w:type="dxa"/>
              <w:right w:w="100" w:type="dxa"/>
            </w:tcMar>
            <w:vAlign w:val="center"/>
          </w:tcPr>
          <w:p w14:paraId="50B09BB8" w14:textId="77777777" w:rsidR="00685923" w:rsidRDefault="00000000">
            <w:pPr>
              <w:spacing w:after="40"/>
            </w:pPr>
            <w:r>
              <w:rPr>
                <w:sz w:val="20"/>
                <w:szCs w:val="20"/>
              </w:rPr>
              <w:t>FR-15</w:t>
            </w:r>
          </w:p>
        </w:tc>
        <w:tc>
          <w:tcPr>
            <w:tcW w:w="8600" w:type="dxa"/>
            <w:tcMar>
              <w:top w:w="60" w:type="dxa"/>
              <w:left w:w="100" w:type="dxa"/>
              <w:bottom w:w="60" w:type="dxa"/>
              <w:right w:w="100" w:type="dxa"/>
            </w:tcMar>
            <w:vAlign w:val="center"/>
          </w:tcPr>
          <w:p w14:paraId="2252CD85" w14:textId="77777777" w:rsidR="00685923" w:rsidRDefault="00000000">
            <w:pPr>
              <w:spacing w:after="40"/>
            </w:pPr>
            <w:r>
              <w:rPr>
                <w:sz w:val="20"/>
                <w:szCs w:val="20"/>
              </w:rPr>
              <w:t>The system shall display student progress across courses, topics and skills.</w:t>
            </w:r>
          </w:p>
        </w:tc>
      </w:tr>
      <w:tr w:rsidR="00685923" w14:paraId="4E4B2B64" w14:textId="77777777">
        <w:tc>
          <w:tcPr>
            <w:tcW w:w="1100" w:type="dxa"/>
            <w:shd w:val="clear" w:color="auto" w:fill="F2F6FA"/>
            <w:tcMar>
              <w:top w:w="60" w:type="dxa"/>
              <w:left w:w="100" w:type="dxa"/>
              <w:bottom w:w="60" w:type="dxa"/>
              <w:right w:w="100" w:type="dxa"/>
            </w:tcMar>
            <w:vAlign w:val="center"/>
          </w:tcPr>
          <w:p w14:paraId="55618E41" w14:textId="77777777" w:rsidR="00685923" w:rsidRDefault="00000000">
            <w:pPr>
              <w:spacing w:after="40"/>
            </w:pPr>
            <w:r>
              <w:rPr>
                <w:sz w:val="20"/>
                <w:szCs w:val="20"/>
              </w:rPr>
              <w:t>FR-16</w:t>
            </w:r>
          </w:p>
        </w:tc>
        <w:tc>
          <w:tcPr>
            <w:tcW w:w="8600" w:type="dxa"/>
            <w:shd w:val="clear" w:color="auto" w:fill="F2F6FA"/>
            <w:tcMar>
              <w:top w:w="60" w:type="dxa"/>
              <w:left w:w="100" w:type="dxa"/>
              <w:bottom w:w="60" w:type="dxa"/>
              <w:right w:w="100" w:type="dxa"/>
            </w:tcMar>
            <w:vAlign w:val="center"/>
          </w:tcPr>
          <w:p w14:paraId="1A9B2E47" w14:textId="77777777" w:rsidR="00685923" w:rsidRDefault="00000000">
            <w:pPr>
              <w:spacing w:after="40"/>
            </w:pPr>
            <w:r>
              <w:rPr>
                <w:sz w:val="20"/>
                <w:szCs w:val="20"/>
              </w:rPr>
              <w:t>The system shall allow historical performance analysis (analytics).</w:t>
            </w:r>
          </w:p>
        </w:tc>
      </w:tr>
    </w:tbl>
    <w:p w14:paraId="34CC6DC0" w14:textId="77777777" w:rsidR="00685923" w:rsidRDefault="00000000">
      <w:pPr>
        <w:pStyle w:val="Heading2"/>
      </w:pPr>
      <w:r>
        <w:t>4.1 Authentication and User Management</w:t>
      </w:r>
    </w:p>
    <w:p w14:paraId="219B3119" w14:textId="77777777" w:rsidR="00685923" w:rsidRDefault="00000000">
      <w:pPr>
        <w:spacing w:after="160" w:line="300" w:lineRule="auto"/>
      </w:pPr>
      <w:r>
        <w:t>Covers FR-01, FR-02. Users register with an email/password (or equivalent) and authenticate via JWT access and refresh tokens. Three roles are supported: STUDENT, TEACHER.. All authorization decisions are made in the Ktor layer; role checks gate every course-management, question-management and analytics endpoint.</w:t>
      </w:r>
    </w:p>
    <w:p w14:paraId="59B75775" w14:textId="77777777" w:rsidR="00685923" w:rsidRDefault="00000000">
      <w:pPr>
        <w:pStyle w:val="Heading2"/>
      </w:pPr>
      <w:r>
        <w:t>4.2 Course, Topic and Question Management</w:t>
      </w:r>
    </w:p>
    <w:p w14:paraId="69A3195D" w14:textId="5921C1E3" w:rsidR="00685923" w:rsidRDefault="00000000">
      <w:pPr>
        <w:spacing w:after="160" w:line="300" w:lineRule="auto"/>
      </w:pPr>
      <w:r>
        <w:t>Covers FR-03–FR-06. Instructors create courses composed of topics; topics contain questions. Every question carries one skill</w:t>
      </w:r>
      <w:r w:rsidR="003879CE">
        <w:t xml:space="preserve"> id</w:t>
      </w:r>
      <w:r>
        <w:t xml:space="preserve"> — a question </w:t>
      </w:r>
      <w:r w:rsidR="003879CE">
        <w:t>has</w:t>
      </w:r>
      <w:r>
        <w:t xml:space="preserve"> a difficulty value in the range [0, 1]. Instructors can update or retire questions and adjust difficulty as empirical data accumulates.</w:t>
      </w:r>
    </w:p>
    <w:p w14:paraId="3110FA46" w14:textId="77777777" w:rsidR="00685923" w:rsidRDefault="00000000">
      <w:pPr>
        <w:pStyle w:val="Heading2"/>
      </w:pPr>
      <w:r>
        <w:t>4.3 Attempt Recording and Feature Engineering</w:t>
      </w:r>
    </w:p>
    <w:p w14:paraId="735E2213" w14:textId="77777777" w:rsidR="00685923" w:rsidRDefault="00000000">
      <w:pPr>
        <w:spacing w:after="160" w:line="300" w:lineRule="auto"/>
      </w:pPr>
      <w:r>
        <w:t xml:space="preserve">Covers FR-07, FR-08. Every submitted answer is persisted as an immutable Attempt event capturing the student, question, skills, correctness, response time, attempt number, difficulty at time of attempt, </w:t>
      </w:r>
      <w:r>
        <w:lastRenderedPageBreak/>
        <w:t>and timestamp. Attempts are never mutated after creation; corrections are made by recording a new attempt. From the attempt history, the system derives per student/skill features:</w:t>
      </w:r>
    </w:p>
    <w:tbl>
      <w:tblPr>
        <w:tblStyle w:val="a4"/>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00"/>
        <w:gridCol w:w="6800"/>
      </w:tblGrid>
      <w:tr w:rsidR="00685923" w14:paraId="2A889E4D" w14:textId="77777777">
        <w:trPr>
          <w:tblHeader/>
        </w:trPr>
        <w:tc>
          <w:tcPr>
            <w:tcW w:w="2900" w:type="dxa"/>
            <w:shd w:val="clear" w:color="auto" w:fill="1F3864"/>
            <w:tcMar>
              <w:top w:w="60" w:type="dxa"/>
              <w:left w:w="100" w:type="dxa"/>
              <w:bottom w:w="60" w:type="dxa"/>
              <w:right w:w="100" w:type="dxa"/>
            </w:tcMar>
            <w:vAlign w:val="center"/>
          </w:tcPr>
          <w:p w14:paraId="7D4E1A26" w14:textId="77777777" w:rsidR="00685923" w:rsidRDefault="00000000">
            <w:pPr>
              <w:spacing w:after="40"/>
            </w:pPr>
            <w:r>
              <w:rPr>
                <w:b/>
                <w:bCs/>
                <w:color w:val="FFFFFF"/>
                <w:sz w:val="20"/>
                <w:szCs w:val="20"/>
              </w:rPr>
              <w:t>Feature**</w:t>
            </w:r>
          </w:p>
        </w:tc>
        <w:tc>
          <w:tcPr>
            <w:tcW w:w="6800" w:type="dxa"/>
            <w:shd w:val="clear" w:color="auto" w:fill="1F3864"/>
            <w:tcMar>
              <w:top w:w="60" w:type="dxa"/>
              <w:left w:w="100" w:type="dxa"/>
              <w:bottom w:w="60" w:type="dxa"/>
              <w:right w:w="100" w:type="dxa"/>
            </w:tcMar>
            <w:vAlign w:val="center"/>
          </w:tcPr>
          <w:p w14:paraId="384E2FB2" w14:textId="77777777" w:rsidR="00685923" w:rsidRDefault="00000000">
            <w:pPr>
              <w:spacing w:after="40"/>
            </w:pPr>
            <w:r>
              <w:rPr>
                <w:b/>
                <w:bCs/>
                <w:color w:val="FFFFFF"/>
                <w:sz w:val="20"/>
                <w:szCs w:val="20"/>
              </w:rPr>
              <w:t>Definition**</w:t>
            </w:r>
          </w:p>
        </w:tc>
      </w:tr>
      <w:tr w:rsidR="00685923" w14:paraId="472C1019" w14:textId="77777777">
        <w:tc>
          <w:tcPr>
            <w:tcW w:w="2900" w:type="dxa"/>
            <w:tcMar>
              <w:top w:w="60" w:type="dxa"/>
              <w:left w:w="100" w:type="dxa"/>
              <w:bottom w:w="60" w:type="dxa"/>
              <w:right w:w="100" w:type="dxa"/>
            </w:tcMar>
            <w:vAlign w:val="center"/>
          </w:tcPr>
          <w:p w14:paraId="562DB342" w14:textId="608DF665" w:rsidR="00685923" w:rsidRDefault="006D2F93">
            <w:pPr>
              <w:spacing w:after="40"/>
            </w:pPr>
            <w:r>
              <w:rPr>
                <w:sz w:val="20"/>
                <w:szCs w:val="20"/>
              </w:rPr>
              <w:t>User ID</w:t>
            </w:r>
          </w:p>
        </w:tc>
        <w:tc>
          <w:tcPr>
            <w:tcW w:w="6800" w:type="dxa"/>
            <w:tcMar>
              <w:top w:w="60" w:type="dxa"/>
              <w:left w:w="100" w:type="dxa"/>
              <w:bottom w:w="60" w:type="dxa"/>
              <w:right w:w="100" w:type="dxa"/>
            </w:tcMar>
            <w:vAlign w:val="center"/>
          </w:tcPr>
          <w:p w14:paraId="3242C92A" w14:textId="7414A4AE" w:rsidR="00685923" w:rsidRDefault="006D2F93">
            <w:pPr>
              <w:spacing w:after="40"/>
            </w:pPr>
            <w:r>
              <w:rPr>
                <w:sz w:val="20"/>
                <w:szCs w:val="20"/>
              </w:rPr>
              <w:t>Identifies the learner</w:t>
            </w:r>
          </w:p>
        </w:tc>
      </w:tr>
      <w:tr w:rsidR="00685923" w14:paraId="2117DFBB" w14:textId="77777777">
        <w:tc>
          <w:tcPr>
            <w:tcW w:w="2900" w:type="dxa"/>
            <w:shd w:val="clear" w:color="auto" w:fill="F2F6FA"/>
            <w:tcMar>
              <w:top w:w="60" w:type="dxa"/>
              <w:left w:w="100" w:type="dxa"/>
              <w:bottom w:w="60" w:type="dxa"/>
              <w:right w:w="100" w:type="dxa"/>
            </w:tcMar>
            <w:vAlign w:val="center"/>
          </w:tcPr>
          <w:p w14:paraId="00725FA2" w14:textId="14292E23" w:rsidR="00685923" w:rsidRDefault="006D2F93">
            <w:pPr>
              <w:spacing w:after="40"/>
            </w:pPr>
            <w:r>
              <w:rPr>
                <w:sz w:val="20"/>
                <w:szCs w:val="20"/>
              </w:rPr>
              <w:t>Skill ID</w:t>
            </w:r>
          </w:p>
        </w:tc>
        <w:tc>
          <w:tcPr>
            <w:tcW w:w="6800" w:type="dxa"/>
            <w:shd w:val="clear" w:color="auto" w:fill="F2F6FA"/>
            <w:tcMar>
              <w:top w:w="60" w:type="dxa"/>
              <w:left w:w="100" w:type="dxa"/>
              <w:bottom w:w="60" w:type="dxa"/>
              <w:right w:w="100" w:type="dxa"/>
            </w:tcMar>
            <w:vAlign w:val="center"/>
          </w:tcPr>
          <w:p w14:paraId="3ECB8771" w14:textId="288EFE0C" w:rsidR="00685923" w:rsidRDefault="006D2F93">
            <w:pPr>
              <w:spacing w:after="40"/>
            </w:pPr>
            <w:r>
              <w:rPr>
                <w:sz w:val="20"/>
                <w:szCs w:val="20"/>
              </w:rPr>
              <w:t>Identifies the concept</w:t>
            </w:r>
          </w:p>
        </w:tc>
      </w:tr>
      <w:tr w:rsidR="00685923" w14:paraId="5F49485C" w14:textId="77777777">
        <w:tc>
          <w:tcPr>
            <w:tcW w:w="2900" w:type="dxa"/>
            <w:tcMar>
              <w:top w:w="60" w:type="dxa"/>
              <w:left w:w="100" w:type="dxa"/>
              <w:bottom w:w="60" w:type="dxa"/>
              <w:right w:w="100" w:type="dxa"/>
            </w:tcMar>
            <w:vAlign w:val="center"/>
          </w:tcPr>
          <w:p w14:paraId="2BEEDA88" w14:textId="7123141F" w:rsidR="00685923" w:rsidRDefault="006D2F93">
            <w:pPr>
              <w:spacing w:after="40"/>
            </w:pPr>
            <w:r>
              <w:rPr>
                <w:sz w:val="20"/>
                <w:szCs w:val="20"/>
              </w:rPr>
              <w:t>Correct</w:t>
            </w:r>
          </w:p>
        </w:tc>
        <w:tc>
          <w:tcPr>
            <w:tcW w:w="6800" w:type="dxa"/>
            <w:tcMar>
              <w:top w:w="60" w:type="dxa"/>
              <w:left w:w="100" w:type="dxa"/>
              <w:bottom w:w="60" w:type="dxa"/>
              <w:right w:w="100" w:type="dxa"/>
            </w:tcMar>
            <w:vAlign w:val="center"/>
          </w:tcPr>
          <w:p w14:paraId="054265D5" w14:textId="2690328D" w:rsidR="00685923" w:rsidRDefault="006D2F93">
            <w:pPr>
              <w:spacing w:after="40"/>
            </w:pPr>
            <w:r>
              <w:rPr>
                <w:sz w:val="20"/>
                <w:szCs w:val="20"/>
              </w:rPr>
              <w:t>Correct or incorrect answer</w:t>
            </w:r>
          </w:p>
        </w:tc>
      </w:tr>
      <w:tr w:rsidR="00685923" w14:paraId="44B08E9A" w14:textId="77777777">
        <w:tc>
          <w:tcPr>
            <w:tcW w:w="2900" w:type="dxa"/>
            <w:shd w:val="clear" w:color="auto" w:fill="F2F6FA"/>
            <w:tcMar>
              <w:top w:w="60" w:type="dxa"/>
              <w:left w:w="100" w:type="dxa"/>
              <w:bottom w:w="60" w:type="dxa"/>
              <w:right w:w="100" w:type="dxa"/>
            </w:tcMar>
            <w:vAlign w:val="center"/>
          </w:tcPr>
          <w:p w14:paraId="1969E32A" w14:textId="2C316186" w:rsidR="00685923" w:rsidRDefault="006D2F93">
            <w:pPr>
              <w:spacing w:after="40"/>
            </w:pPr>
            <w:r>
              <w:rPr>
                <w:sz w:val="20"/>
                <w:szCs w:val="20"/>
              </w:rPr>
              <w:t>Difficulty</w:t>
            </w:r>
          </w:p>
        </w:tc>
        <w:tc>
          <w:tcPr>
            <w:tcW w:w="6800" w:type="dxa"/>
            <w:shd w:val="clear" w:color="auto" w:fill="F2F6FA"/>
            <w:tcMar>
              <w:top w:w="60" w:type="dxa"/>
              <w:left w:w="100" w:type="dxa"/>
              <w:bottom w:w="60" w:type="dxa"/>
              <w:right w:w="100" w:type="dxa"/>
            </w:tcMar>
            <w:vAlign w:val="center"/>
          </w:tcPr>
          <w:p w14:paraId="0E3C91C3" w14:textId="5F91BE8D" w:rsidR="00685923" w:rsidRDefault="006D2F93">
            <w:pPr>
              <w:spacing w:after="40"/>
            </w:pPr>
            <w:r>
              <w:rPr>
                <w:sz w:val="20"/>
                <w:szCs w:val="20"/>
              </w:rPr>
              <w:t>Represents question difficulty</w:t>
            </w:r>
          </w:p>
        </w:tc>
      </w:tr>
      <w:tr w:rsidR="00685923" w14:paraId="7789B52F" w14:textId="77777777">
        <w:tc>
          <w:tcPr>
            <w:tcW w:w="2900" w:type="dxa"/>
            <w:tcMar>
              <w:top w:w="60" w:type="dxa"/>
              <w:left w:w="100" w:type="dxa"/>
              <w:bottom w:w="60" w:type="dxa"/>
              <w:right w:w="100" w:type="dxa"/>
            </w:tcMar>
            <w:vAlign w:val="center"/>
          </w:tcPr>
          <w:p w14:paraId="445B7C97" w14:textId="4E75D4C3" w:rsidR="00685923" w:rsidRDefault="006D2F93">
            <w:pPr>
              <w:spacing w:after="40"/>
            </w:pPr>
            <w:r>
              <w:rPr>
                <w:sz w:val="20"/>
                <w:szCs w:val="20"/>
              </w:rPr>
              <w:t>Response Time</w:t>
            </w:r>
          </w:p>
        </w:tc>
        <w:tc>
          <w:tcPr>
            <w:tcW w:w="6800" w:type="dxa"/>
            <w:tcMar>
              <w:top w:w="60" w:type="dxa"/>
              <w:left w:w="100" w:type="dxa"/>
              <w:bottom w:w="60" w:type="dxa"/>
              <w:right w:w="100" w:type="dxa"/>
            </w:tcMar>
            <w:vAlign w:val="center"/>
          </w:tcPr>
          <w:p w14:paraId="04C7941C" w14:textId="3498C34E" w:rsidR="00685923" w:rsidRDefault="006D2F93">
            <w:pPr>
              <w:spacing w:after="40"/>
            </w:pPr>
            <w:r>
              <w:rPr>
                <w:sz w:val="20"/>
                <w:szCs w:val="20"/>
              </w:rPr>
              <w:t>Time taken to answer the question</w:t>
            </w:r>
          </w:p>
        </w:tc>
      </w:tr>
    </w:tbl>
    <w:p w14:paraId="4FBA69F2" w14:textId="77777777" w:rsidR="00685923" w:rsidRDefault="00000000">
      <w:pPr>
        <w:spacing w:after="160" w:line="300" w:lineRule="auto"/>
      </w:pPr>
      <w:r>
        <w:t>Response time is deliberately treated as one behavioural signal among several rather than as a direct proxy for ability — the system does not assume that answering quickly equates to competence, or that answering slowly equates to weakness. In practice, a quick and correct answer is weighted as reasonably strong evidence of mastery, whereas a correct answer that takes unusually long may point to residual uncertainty even though the outcome was right. Conversely, an incorrect answer given very quickly can be a sign of guessing rather than a genuine gap, while an incorrect answer given after a long delay more plausibly reflects an actual conceptual difficulty. These interpretations are folded into the feature set that the model consumes, not applied as rigid, hard-coded rules.</w:t>
      </w:r>
    </w:p>
    <w:p w14:paraId="3D7F47EC" w14:textId="77777777" w:rsidR="00685923" w:rsidRDefault="00000000">
      <w:pPr>
        <w:pStyle w:val="Heading2"/>
      </w:pPr>
      <w:r>
        <w:t>4.4 Knowledge Tracing Engine</w:t>
      </w:r>
    </w:p>
    <w:p w14:paraId="56F70EDC" w14:textId="77777777" w:rsidR="00685923" w:rsidRDefault="00000000">
      <w:pPr>
        <w:spacing w:after="160" w:line="300" w:lineRule="auto"/>
      </w:pPr>
      <w:r>
        <w:t>Covers FR-09, FR-10. After each attempt, the system updates the student's latent knowledge state and produces a probability of correctness for a candidate next question. The model design is detailed in Section 6.</w:t>
      </w:r>
    </w:p>
    <w:p w14:paraId="5F01FDDD" w14:textId="77777777" w:rsidR="00685923" w:rsidRDefault="00000000">
      <w:pPr>
        <w:pStyle w:val="Heading2"/>
      </w:pPr>
      <w:r>
        <w:t>4.5 Mastery Estimation and Strength/Weakness Detection</w:t>
      </w:r>
    </w:p>
    <w:p w14:paraId="6A74EF5C" w14:textId="77777777" w:rsidR="00685923" w:rsidRDefault="00000000">
      <w:pPr>
        <w:spacing w:after="160" w:line="300" w:lineRule="auto"/>
      </w:pPr>
      <w:r>
        <w:t>Covers FR-11–FR-13. The system exposes a platform-level mastery score per skill, distinct from the raw model prediction (see Section 6.6), and classifies skills into configurable mastery bands used to surface strengths and weaknesses to students and instructors.</w:t>
      </w:r>
    </w:p>
    <w:p w14:paraId="230F81BA" w14:textId="77777777" w:rsidR="00685923" w:rsidRDefault="00000000">
      <w:pPr>
        <w:pStyle w:val="Heading2"/>
      </w:pPr>
      <w:r>
        <w:t>4.6 Recommendation Engine</w:t>
      </w:r>
    </w:p>
    <w:p w14:paraId="24F0863A" w14:textId="77777777" w:rsidR="00685923" w:rsidRDefault="00000000">
      <w:pPr>
        <w:spacing w:after="160" w:line="300" w:lineRule="auto"/>
      </w:pPr>
      <w:r>
        <w:t>Covers FR-14. Given the student's mastery profile, the recommendation engine selects the next most suitable question(s), balancing weak-skill remediation, learning value, difficulty fit and predicted success probability. Full design is given in Section 6.7.</w:t>
      </w:r>
    </w:p>
    <w:p w14:paraId="3A5A27C0" w14:textId="77777777" w:rsidR="00685923" w:rsidRDefault="00000000">
      <w:pPr>
        <w:pStyle w:val="Heading2"/>
      </w:pPr>
      <w:r>
        <w:t>4.7 Progress Visualization and Analytics</w:t>
      </w:r>
    </w:p>
    <w:p w14:paraId="2FB3D1EF" w14:textId="77777777" w:rsidR="00685923" w:rsidRDefault="00000000">
      <w:pPr>
        <w:spacing w:after="160" w:line="300" w:lineRule="auto"/>
      </w:pPr>
      <w:r>
        <w:t>Covers FR-15, FR-16. Students see overall progress, per-skill mastery (as a heatmap and learning curve), and recommended next steps. Instructors and administrators can query historical performance across students, courses and skills.</w:t>
      </w:r>
    </w:p>
    <w:p w14:paraId="208987DB" w14:textId="77777777" w:rsidR="00685923" w:rsidRDefault="00000000">
      <w:pPr>
        <w:pStyle w:val="Heading1"/>
        <w:pageBreakBefore/>
      </w:pPr>
      <w:r>
        <w:lastRenderedPageBreak/>
        <w:t>5. System Architecture</w:t>
      </w:r>
    </w:p>
    <w:p w14:paraId="572DA1B7" w14:textId="77777777" w:rsidR="00685923" w:rsidRDefault="00000000">
      <w:pPr>
        <w:pStyle w:val="Heading2"/>
      </w:pPr>
      <w:r>
        <w:t>5.1 High-Level Architecture</w:t>
      </w:r>
    </w:p>
    <w:p w14:paraId="0CA1DC6D" w14:textId="77777777" w:rsidR="00685923" w:rsidRDefault="00000000">
      <w:pPr>
        <w:spacing w:after="160" w:line="300" w:lineRule="auto"/>
      </w:pPr>
      <w:r>
        <w:t>The platform is organized around five cooperating components: the KMP client, the Ktor backend, a Redis cache and a MongoDB database that sit alongside Ktor, and a FastAPI machine-learning service that Ktor calls out to for every graded interaction. Within FastAPI, an incoming interaction is preprocessed and then routed down one of two paths depending on whether the student is new to the model — a first-time student gets an initial hidden state written straight to MongoDB, while a returning student's prior hidden state is loaded from MongoDB, advanced through the GRU-based DKT model, and written back — after which the predicted probability of a correct next answer is returned directly to Ktor.</w:t>
      </w:r>
    </w:p>
    <w:p w14:paraId="3891E723" w14:textId="77777777" w:rsidR="00685923" w:rsidRDefault="00000000">
      <w:pPr>
        <w:spacing w:after="160" w:line="300" w:lineRule="auto"/>
      </w:pPr>
      <w:r>
        <w:rPr>
          <w:noProof/>
        </w:rPr>
        <w:drawing>
          <wp:inline distT="114300" distB="114300" distL="114300" distR="114300" wp14:anchorId="5F9E4274" wp14:editId="55683F45">
            <wp:extent cx="5845500" cy="3403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45500" cy="3403600"/>
                    </a:xfrm>
                    <a:prstGeom prst="rect">
                      <a:avLst/>
                    </a:prstGeom>
                    <a:ln/>
                  </pic:spPr>
                </pic:pic>
              </a:graphicData>
            </a:graphic>
          </wp:inline>
        </w:drawing>
      </w:r>
    </w:p>
    <w:p w14:paraId="505D03A1" w14:textId="77777777" w:rsidR="00685923" w:rsidRDefault="00000000">
      <w:pPr>
        <w:pStyle w:val="Heading2"/>
      </w:pPr>
      <w:r>
        <w:t>5.2 Architectural Principle: Separation of Business Logic and ML Inference</w:t>
      </w:r>
    </w:p>
    <w:p w14:paraId="1B611022" w14:textId="77777777" w:rsidR="00685923" w:rsidRDefault="00000000">
      <w:pPr>
        <w:spacing w:after="160" w:line="300" w:lineRule="auto"/>
      </w:pPr>
      <w:r>
        <w:t>The Ktor server never contains the ML model itself. The dependency chain for a graded interaction is strictly:</w:t>
      </w:r>
    </w:p>
    <w:p w14:paraId="75B49741"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KMP  -&gt;  Ktor  -&gt;  FastAPI  -&gt;  Preprocessing  -&gt;  GRU (DKT Model)  -&gt; Output</w:t>
      </w:r>
    </w:p>
    <w:p w14:paraId="2C1B8D94" w14:textId="77777777" w:rsidR="00685923" w:rsidRDefault="00000000">
      <w:pPr>
        <w:spacing w:after="160" w:line="300" w:lineRule="auto"/>
      </w:pPr>
      <w:r>
        <w:t>Ktor remains the business/backend authority; FastAPI is purely the AI inference layer, and it is itself stateless — the only persistent copy of a student's hidden knowledge state lives in MongoDB, read and written directly by the ML service on each call. This separation gives: language separation between Kotlin and Python, independent model deployment, straightforward GPU deployment for the ML tier, full access to the Python ML ecosystem.</w:t>
      </w:r>
    </w:p>
    <w:p w14:paraId="38132F12" w14:textId="77777777" w:rsidR="00685923" w:rsidRDefault="00685923">
      <w:pPr>
        <w:spacing w:after="160" w:line="300" w:lineRule="auto"/>
      </w:pPr>
    </w:p>
    <w:p w14:paraId="5301AA3E" w14:textId="77777777" w:rsidR="00685923" w:rsidRDefault="00000000">
      <w:pPr>
        <w:pStyle w:val="Heading2"/>
      </w:pPr>
      <w:r>
        <w:t>5.3 Component Architecture</w:t>
      </w:r>
    </w:p>
    <w:p w14:paraId="01ECEB29" w14:textId="77777777" w:rsidR="00685923" w:rsidRDefault="00000000">
      <w:pPr>
        <w:pStyle w:val="Heading3"/>
      </w:pPr>
      <w:r>
        <w:lastRenderedPageBreak/>
        <w:t>5.3.1 KMP Client Structure</w:t>
      </w:r>
    </w:p>
    <w:p w14:paraId="7906472D"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shared/</w:t>
      </w:r>
      <w:r>
        <w:rPr>
          <w:rFonts w:ascii="Consolas" w:eastAsia="Consolas" w:hAnsi="Consolas" w:cs="Consolas"/>
          <w:sz w:val="18"/>
          <w:szCs w:val="18"/>
        </w:rPr>
        <w:br/>
        <w:t xml:space="preserve"> |-- data/</w:t>
      </w:r>
      <w:r>
        <w:rPr>
          <w:rFonts w:ascii="Consolas" w:eastAsia="Consolas" w:hAnsi="Consolas" w:cs="Consolas"/>
          <w:sz w:val="18"/>
          <w:szCs w:val="18"/>
        </w:rPr>
        <w:br/>
        <w:t xml:space="preserve"> |    |-- api/</w:t>
      </w:r>
      <w:r>
        <w:rPr>
          <w:rFonts w:ascii="Consolas" w:eastAsia="Consolas" w:hAnsi="Consolas" w:cs="Consolas"/>
          <w:sz w:val="18"/>
          <w:szCs w:val="18"/>
        </w:rPr>
        <w:br/>
        <w:t xml:space="preserve"> |    |-- repository/</w:t>
      </w:r>
      <w:r>
        <w:rPr>
          <w:rFonts w:ascii="Consolas" w:eastAsia="Consolas" w:hAnsi="Consolas" w:cs="Consolas"/>
          <w:sz w:val="18"/>
          <w:szCs w:val="18"/>
        </w:rPr>
        <w:br/>
        <w:t xml:space="preserve"> |    +-- local/</w:t>
      </w:r>
      <w:r>
        <w:rPr>
          <w:rFonts w:ascii="Consolas" w:eastAsia="Consolas" w:hAnsi="Consolas" w:cs="Consolas"/>
          <w:sz w:val="18"/>
          <w:szCs w:val="18"/>
        </w:rPr>
        <w:br/>
        <w:t xml:space="preserve"> |-- domain/</w:t>
      </w:r>
      <w:r>
        <w:rPr>
          <w:rFonts w:ascii="Consolas" w:eastAsia="Consolas" w:hAnsi="Consolas" w:cs="Consolas"/>
          <w:sz w:val="18"/>
          <w:szCs w:val="18"/>
        </w:rPr>
        <w:br/>
        <w:t xml:space="preserve"> |    |-- model/</w:t>
      </w:r>
      <w:r>
        <w:rPr>
          <w:rFonts w:ascii="Consolas" w:eastAsia="Consolas" w:hAnsi="Consolas" w:cs="Consolas"/>
          <w:sz w:val="18"/>
          <w:szCs w:val="18"/>
        </w:rPr>
        <w:br/>
        <w:t xml:space="preserve"> |    |-- repository/</w:t>
      </w:r>
      <w:r>
        <w:rPr>
          <w:rFonts w:ascii="Consolas" w:eastAsia="Consolas" w:hAnsi="Consolas" w:cs="Consolas"/>
          <w:sz w:val="18"/>
          <w:szCs w:val="18"/>
        </w:rPr>
        <w:br/>
        <w:t xml:space="preserve"> |    +-- usecase/</w:t>
      </w:r>
      <w:r>
        <w:rPr>
          <w:rFonts w:ascii="Consolas" w:eastAsia="Consolas" w:hAnsi="Consolas" w:cs="Consolas"/>
          <w:sz w:val="18"/>
          <w:szCs w:val="18"/>
        </w:rPr>
        <w:br/>
        <w:t xml:space="preserve"> +-- presentation/</w:t>
      </w:r>
      <w:r>
        <w:rPr>
          <w:rFonts w:ascii="Consolas" w:eastAsia="Consolas" w:hAnsi="Consolas" w:cs="Consolas"/>
          <w:sz w:val="18"/>
          <w:szCs w:val="18"/>
        </w:rPr>
        <w:br/>
        <w:t xml:space="preserve">      |-- auth/</w:t>
      </w:r>
      <w:r>
        <w:rPr>
          <w:rFonts w:ascii="Consolas" w:eastAsia="Consolas" w:hAnsi="Consolas" w:cs="Consolas"/>
          <w:sz w:val="18"/>
          <w:szCs w:val="18"/>
        </w:rPr>
        <w:br/>
        <w:t xml:space="preserve">      |-- dashboard/</w:t>
      </w:r>
      <w:r>
        <w:rPr>
          <w:rFonts w:ascii="Consolas" w:eastAsia="Consolas" w:hAnsi="Consolas" w:cs="Consolas"/>
          <w:sz w:val="18"/>
          <w:szCs w:val="18"/>
        </w:rPr>
        <w:br/>
        <w:t xml:space="preserve">      |-- courses/</w:t>
      </w:r>
      <w:r>
        <w:rPr>
          <w:rFonts w:ascii="Consolas" w:eastAsia="Consolas" w:hAnsi="Consolas" w:cs="Consolas"/>
          <w:sz w:val="18"/>
          <w:szCs w:val="18"/>
        </w:rPr>
        <w:br/>
        <w:t xml:space="preserve">      |-- quiz/</w:t>
      </w:r>
      <w:r>
        <w:rPr>
          <w:rFonts w:ascii="Consolas" w:eastAsia="Consolas" w:hAnsi="Consolas" w:cs="Consolas"/>
          <w:sz w:val="18"/>
          <w:szCs w:val="18"/>
        </w:rPr>
        <w:br/>
        <w:t xml:space="preserve">      |-- progress/</w:t>
      </w:r>
      <w:r>
        <w:rPr>
          <w:rFonts w:ascii="Consolas" w:eastAsia="Consolas" w:hAnsi="Consolas" w:cs="Consolas"/>
          <w:sz w:val="18"/>
          <w:szCs w:val="18"/>
        </w:rPr>
        <w:br/>
        <w:t xml:space="preserve">      |-- recommendation/</w:t>
      </w:r>
      <w:r>
        <w:rPr>
          <w:rFonts w:ascii="Consolas" w:eastAsia="Consolas" w:hAnsi="Consolas" w:cs="Consolas"/>
          <w:sz w:val="18"/>
          <w:szCs w:val="18"/>
        </w:rPr>
        <w:br/>
        <w:t xml:space="preserve">      +-- profile/</w:t>
      </w:r>
    </w:p>
    <w:p w14:paraId="00E58DE7" w14:textId="77777777" w:rsidR="00685923" w:rsidRDefault="00000000">
      <w:pPr>
        <w:spacing w:after="160" w:line="300" w:lineRule="auto"/>
      </w:pPr>
      <w:r>
        <w:t>The client targets Android, iOS, Desktop and Web from this shared codebase. Primary screen flow: Splash → Login/Signup → Home (Courses, Continue Learning, Recommended, Progress, Profile) → Course → Topic → Question → Answer → Feedback → Updated Mastery → Next Recommendation.</w:t>
      </w:r>
    </w:p>
    <w:p w14:paraId="01818767" w14:textId="77777777" w:rsidR="00685923" w:rsidRDefault="00000000">
      <w:pPr>
        <w:pStyle w:val="Heading3"/>
      </w:pPr>
      <w:r>
        <w:t>5.3.2 Ktor Backend Modules</w:t>
      </w:r>
    </w:p>
    <w:p w14:paraId="61341B89" w14:textId="77777777" w:rsidR="00685923" w:rsidRDefault="00000000">
      <w:pPr>
        <w:spacing w:after="160" w:line="300" w:lineRule="auto"/>
      </w:pPr>
      <w:r>
        <w:t>Ktor exposes six functional groupings — Auth, Users, Courses, QnA (questions and attempts), Progress and Recommendations — each following a consistent layering:</w:t>
      </w:r>
    </w:p>
    <w:p w14:paraId="2711470D"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Route -&gt; Controller -&gt; Service -&gt; Repository -&gt; Database (MongoDB)</w:t>
      </w:r>
    </w:p>
    <w:p w14:paraId="5CDF74A5" w14:textId="77777777" w:rsidR="00685923" w:rsidRDefault="00000000">
      <w:pPr>
        <w:spacing w:after="160" w:line="300" w:lineRule="auto"/>
      </w:pPr>
      <w:r>
        <w:t>Ktor talks to Redis directly for anything that needs to be fast and short-lived (sessions, rate limiting, cached responses), writes durable records straight to MongoDB, and calls out to FastAPI only for the machine-learning step of grading an attempt. Example — submitting an answer:</w:t>
      </w:r>
    </w:p>
    <w:p w14:paraId="038ABD41"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POST /api/v1/attempts</w:t>
      </w:r>
      <w:r>
        <w:rPr>
          <w:rFonts w:ascii="Consolas" w:eastAsia="Consolas" w:hAnsi="Consolas" w:cs="Consolas"/>
          <w:sz w:val="18"/>
          <w:szCs w:val="18"/>
        </w:rPr>
        <w:br/>
        <w:t xml:space="preserve">   AttemptRoute</w:t>
      </w:r>
      <w:r>
        <w:rPr>
          <w:rFonts w:ascii="Consolas" w:eastAsia="Consolas" w:hAnsi="Consolas" w:cs="Consolas"/>
          <w:sz w:val="18"/>
          <w:szCs w:val="18"/>
        </w:rPr>
        <w:br/>
        <w:t xml:space="preserve">        -&gt; AttemptService -&gt; save attempt -&gt; Database (MongoDB)</w:t>
      </w:r>
      <w:r>
        <w:rPr>
          <w:rFonts w:ascii="Consolas" w:eastAsia="Consolas" w:hAnsi="Consolas" w:cs="Consolas"/>
          <w:sz w:val="18"/>
          <w:szCs w:val="18"/>
        </w:rPr>
        <w:br/>
        <w:t xml:space="preserve">        -&gt; KTService -&gt; FastAPI (User ID, Skill, Difficulty, Time taken)</w:t>
      </w:r>
      <w:r>
        <w:rPr>
          <w:rFonts w:ascii="Consolas" w:eastAsia="Consolas" w:hAnsi="Consolas" w:cs="Consolas"/>
          <w:sz w:val="18"/>
          <w:szCs w:val="18"/>
        </w:rPr>
        <w:br/>
        <w:t xml:space="preserve">             -&gt; probability of a correct next answer -&gt; back to Ktor</w:t>
      </w:r>
    </w:p>
    <w:p w14:paraId="7C8B1BE2" w14:textId="77777777" w:rsidR="00685923" w:rsidRDefault="00000000">
      <w:pPr>
        <w:pStyle w:val="Heading3"/>
      </w:pPr>
      <w:r>
        <w:t>5.3.3 FastAPI ML Service Structure**</w:t>
      </w:r>
    </w:p>
    <w:p w14:paraId="37495EF1" w14:textId="156F1032" w:rsidR="003879CE" w:rsidRDefault="00000000" w:rsidP="003879CE">
      <w:pPr>
        <w:pBdr>
          <w:top w:val="single" w:sz="4" w:space="0" w:color="BFBFBF"/>
          <w:left w:val="single" w:sz="4" w:space="0" w:color="BFBFBF"/>
          <w:bottom w:val="single" w:sz="4" w:space="0" w:color="BFBFBF"/>
          <w:right w:val="single" w:sz="4" w:space="0" w:color="BFBFBF"/>
        </w:pBdr>
        <w:shd w:val="clear" w:color="auto" w:fill="F2F2F2"/>
        <w:rPr>
          <w:rFonts w:ascii="Consolas" w:eastAsia="Consolas" w:hAnsi="Consolas" w:cs="Consolas"/>
          <w:sz w:val="18"/>
          <w:szCs w:val="18"/>
        </w:rPr>
      </w:pPr>
      <w:r>
        <w:rPr>
          <w:rFonts w:ascii="Consolas" w:eastAsia="Consolas" w:hAnsi="Consolas" w:cs="Consolas"/>
          <w:sz w:val="18"/>
          <w:szCs w:val="18"/>
        </w:rPr>
        <w:t>ml-service/</w:t>
      </w:r>
      <w:r>
        <w:rPr>
          <w:rFonts w:ascii="Consolas" w:eastAsia="Consolas" w:hAnsi="Consolas" w:cs="Consolas"/>
          <w:sz w:val="18"/>
          <w:szCs w:val="18"/>
        </w:rPr>
        <w:br/>
        <w:t xml:space="preserve"> +-- </w:t>
      </w:r>
      <w:r w:rsidR="003879CE">
        <w:rPr>
          <w:rFonts w:ascii="Consolas" w:eastAsia="Consolas" w:hAnsi="Consolas" w:cs="Consolas"/>
          <w:sz w:val="18"/>
          <w:szCs w:val="18"/>
        </w:rPr>
        <w:t>serving</w:t>
      </w:r>
      <w:r>
        <w:rPr>
          <w:rFonts w:ascii="Consolas" w:eastAsia="Consolas" w:hAnsi="Consolas" w:cs="Consolas"/>
          <w:sz w:val="18"/>
          <w:szCs w:val="18"/>
        </w:rPr>
        <w:t>/</w:t>
      </w:r>
      <w:r>
        <w:rPr>
          <w:rFonts w:ascii="Consolas" w:eastAsia="Consolas" w:hAnsi="Consolas" w:cs="Consolas"/>
          <w:sz w:val="18"/>
          <w:szCs w:val="18"/>
        </w:rPr>
        <w:br/>
        <w:t xml:space="preserve"> |    |-- main.py</w:t>
      </w:r>
      <w:r>
        <w:rPr>
          <w:rFonts w:ascii="Consolas" w:eastAsia="Consolas" w:hAnsi="Consolas" w:cs="Consolas"/>
          <w:sz w:val="18"/>
          <w:szCs w:val="18"/>
        </w:rPr>
        <w:br/>
        <w:t xml:space="preserve"> |    |-- </w:t>
      </w:r>
      <w:r w:rsidR="003879CE">
        <w:rPr>
          <w:rFonts w:ascii="Consolas" w:eastAsia="Consolas" w:hAnsi="Consolas" w:cs="Consolas"/>
          <w:sz w:val="18"/>
          <w:szCs w:val="18"/>
        </w:rPr>
        <w:t>model_loader</w:t>
      </w:r>
      <w:r w:rsidR="006D2F93">
        <w:rPr>
          <w:rFonts w:ascii="Consolas" w:eastAsia="Consolas" w:hAnsi="Consolas" w:cs="Consolas"/>
          <w:sz w:val="18"/>
          <w:szCs w:val="18"/>
        </w:rPr>
        <w:t>.py</w:t>
      </w:r>
      <w:r>
        <w:rPr>
          <w:rFonts w:ascii="Consolas" w:eastAsia="Consolas" w:hAnsi="Consolas" w:cs="Consolas"/>
          <w:sz w:val="18"/>
          <w:szCs w:val="18"/>
        </w:rPr>
        <w:br/>
        <w:t xml:space="preserve"> |    </w:t>
      </w:r>
      <w:r w:rsidR="003879CE">
        <w:rPr>
          <w:rFonts w:ascii="Consolas" w:eastAsia="Consolas" w:hAnsi="Consolas" w:cs="Consolas"/>
          <w:sz w:val="18"/>
          <w:szCs w:val="18"/>
        </w:rPr>
        <w:t>|-- mongo_client</w:t>
      </w:r>
      <w:r w:rsidR="006D2F93">
        <w:rPr>
          <w:rFonts w:ascii="Consolas" w:eastAsia="Consolas" w:hAnsi="Consolas" w:cs="Consolas"/>
          <w:sz w:val="18"/>
          <w:szCs w:val="18"/>
        </w:rPr>
        <w:t>.py</w:t>
      </w:r>
      <w:r>
        <w:rPr>
          <w:rFonts w:ascii="Consolas" w:eastAsia="Consolas" w:hAnsi="Consolas" w:cs="Consolas"/>
          <w:sz w:val="18"/>
          <w:szCs w:val="18"/>
        </w:rPr>
        <w:br/>
        <w:t xml:space="preserve"> |    </w:t>
      </w:r>
      <w:r w:rsidR="003879CE">
        <w:rPr>
          <w:rFonts w:ascii="Consolas" w:eastAsia="Consolas" w:hAnsi="Consolas" w:cs="Consolas"/>
          <w:sz w:val="18"/>
          <w:szCs w:val="18"/>
        </w:rPr>
        <w:t>|-- schemas.py</w:t>
      </w:r>
    </w:p>
    <w:p w14:paraId="7AC05AA7" w14:textId="011890C4" w:rsidR="006D2F93" w:rsidRDefault="006D2F93" w:rsidP="003879CE">
      <w:pPr>
        <w:pBdr>
          <w:top w:val="single" w:sz="4" w:space="0" w:color="BFBFBF"/>
          <w:left w:val="single" w:sz="4" w:space="0" w:color="BFBFBF"/>
          <w:bottom w:val="single" w:sz="4" w:space="0" w:color="BFBFBF"/>
          <w:right w:val="single" w:sz="4" w:space="0" w:color="BFBFBF"/>
        </w:pBdr>
        <w:shd w:val="clear" w:color="auto" w:fill="F2F2F2"/>
        <w:rPr>
          <w:rFonts w:ascii="Consolas" w:eastAsia="Consolas" w:hAnsi="Consolas" w:cs="Consolas"/>
          <w:sz w:val="18"/>
          <w:szCs w:val="18"/>
        </w:rPr>
      </w:pPr>
      <w:r>
        <w:rPr>
          <w:rFonts w:ascii="Consolas" w:eastAsia="Consolas" w:hAnsi="Consolas" w:cs="Consolas"/>
          <w:sz w:val="18"/>
          <w:szCs w:val="18"/>
        </w:rPr>
        <w:t xml:space="preserve"> |    |-- serialization.py</w:t>
      </w:r>
    </w:p>
    <w:p w14:paraId="34AE74F2" w14:textId="7584D784" w:rsidR="003879CE" w:rsidRDefault="003879CE" w:rsidP="003879CE">
      <w:pPr>
        <w:pBdr>
          <w:top w:val="single" w:sz="4" w:space="0" w:color="BFBFBF"/>
          <w:left w:val="single" w:sz="4" w:space="0" w:color="BFBFBF"/>
          <w:bottom w:val="single" w:sz="4" w:space="0" w:color="BFBFBF"/>
          <w:right w:val="single" w:sz="4" w:space="0" w:color="BFBFBF"/>
        </w:pBdr>
        <w:shd w:val="clear" w:color="auto" w:fill="F2F2F2"/>
        <w:rPr>
          <w:rFonts w:ascii="Consolas" w:eastAsia="Consolas" w:hAnsi="Consolas" w:cs="Consolas"/>
          <w:sz w:val="18"/>
          <w:szCs w:val="18"/>
        </w:rPr>
      </w:pPr>
      <w:r>
        <w:rPr>
          <w:rFonts w:ascii="Consolas" w:eastAsia="Consolas" w:hAnsi="Consolas" w:cs="Consolas"/>
          <w:sz w:val="18"/>
          <w:szCs w:val="18"/>
        </w:rPr>
        <w:t xml:space="preserve"> |</w:t>
      </w:r>
      <w:r w:rsidR="00000000">
        <w:rPr>
          <w:rFonts w:ascii="Consolas" w:eastAsia="Consolas" w:hAnsi="Consolas" w:cs="Consolas"/>
          <w:sz w:val="18"/>
          <w:szCs w:val="18"/>
        </w:rPr>
        <w:br/>
        <w:t xml:space="preserve"> |-- training/</w:t>
      </w:r>
    </w:p>
    <w:p w14:paraId="115AADD2" w14:textId="77777777" w:rsidR="003879CE" w:rsidRDefault="003879CE" w:rsidP="003879CE">
      <w:pPr>
        <w:pBdr>
          <w:top w:val="single" w:sz="4" w:space="0" w:color="BFBFBF"/>
          <w:left w:val="single" w:sz="4" w:space="0" w:color="BFBFBF"/>
          <w:bottom w:val="single" w:sz="4" w:space="0" w:color="BFBFBF"/>
          <w:right w:val="single" w:sz="4" w:space="0" w:color="BFBFBF"/>
        </w:pBdr>
        <w:shd w:val="clear" w:color="auto" w:fill="F2F2F2"/>
        <w:rPr>
          <w:rFonts w:ascii="Consolas" w:eastAsia="Consolas" w:hAnsi="Consolas" w:cs="Consolas"/>
          <w:sz w:val="18"/>
          <w:szCs w:val="18"/>
        </w:rPr>
      </w:pPr>
      <w:r>
        <w:rPr>
          <w:rFonts w:ascii="Consolas" w:eastAsia="Consolas" w:hAnsi="Consolas" w:cs="Consolas"/>
          <w:sz w:val="18"/>
          <w:szCs w:val="18"/>
        </w:rPr>
        <w:t xml:space="preserve"> |    |-- checkpoints</w:t>
      </w:r>
    </w:p>
    <w:p w14:paraId="48418346" w14:textId="3BB1F082" w:rsidR="003879CE" w:rsidRDefault="003879CE" w:rsidP="003879CE">
      <w:pPr>
        <w:pBdr>
          <w:top w:val="single" w:sz="4" w:space="0" w:color="BFBFBF"/>
          <w:left w:val="single" w:sz="4" w:space="0" w:color="BFBFBF"/>
          <w:bottom w:val="single" w:sz="4" w:space="0" w:color="BFBFBF"/>
          <w:right w:val="single" w:sz="4" w:space="0" w:color="BFBFBF"/>
        </w:pBdr>
        <w:shd w:val="clear" w:color="auto" w:fill="F2F2F2"/>
        <w:rPr>
          <w:rFonts w:ascii="Consolas" w:eastAsia="Consolas" w:hAnsi="Consolas" w:cs="Consolas"/>
          <w:sz w:val="18"/>
          <w:szCs w:val="18"/>
        </w:rPr>
      </w:pPr>
      <w:r>
        <w:rPr>
          <w:rFonts w:ascii="Consolas" w:eastAsia="Consolas" w:hAnsi="Consolas" w:cs="Consolas"/>
          <w:sz w:val="18"/>
          <w:szCs w:val="18"/>
        </w:rPr>
        <w:t xml:space="preserve"> |    |--</w:t>
      </w:r>
      <w:r w:rsidR="006D2F93">
        <w:rPr>
          <w:rFonts w:ascii="Consolas" w:eastAsia="Consolas" w:hAnsi="Consolas" w:cs="Consolas"/>
          <w:sz w:val="18"/>
          <w:szCs w:val="18"/>
        </w:rPr>
        <w:t xml:space="preserve"> </w:t>
      </w:r>
      <w:r>
        <w:rPr>
          <w:rFonts w:ascii="Consolas" w:eastAsia="Consolas" w:hAnsi="Consolas" w:cs="Consolas"/>
          <w:sz w:val="18"/>
          <w:szCs w:val="18"/>
        </w:rPr>
        <w:t>train</w:t>
      </w:r>
      <w:r w:rsidR="006D2F93">
        <w:rPr>
          <w:rFonts w:ascii="Consolas" w:eastAsia="Consolas" w:hAnsi="Consolas" w:cs="Consolas"/>
          <w:sz w:val="18"/>
          <w:szCs w:val="18"/>
        </w:rPr>
        <w:t>p.py</w:t>
      </w:r>
    </w:p>
    <w:p w14:paraId="5E4496CB" w14:textId="787BDCEE" w:rsidR="003879CE" w:rsidRDefault="003879CE" w:rsidP="003879CE">
      <w:pPr>
        <w:pBdr>
          <w:top w:val="single" w:sz="4" w:space="0" w:color="BFBFBF"/>
          <w:left w:val="single" w:sz="4" w:space="0" w:color="BFBFBF"/>
          <w:bottom w:val="single" w:sz="4" w:space="0" w:color="BFBFBF"/>
          <w:right w:val="single" w:sz="4" w:space="0" w:color="BFBFBF"/>
        </w:pBdr>
        <w:shd w:val="clear" w:color="auto" w:fill="F2F2F2"/>
        <w:rPr>
          <w:rFonts w:ascii="Consolas" w:eastAsia="Consolas" w:hAnsi="Consolas" w:cs="Consolas"/>
          <w:sz w:val="18"/>
          <w:szCs w:val="18"/>
        </w:rPr>
      </w:pPr>
      <w:r>
        <w:rPr>
          <w:rFonts w:ascii="Consolas" w:eastAsia="Consolas" w:hAnsi="Consolas" w:cs="Consolas"/>
          <w:sz w:val="18"/>
          <w:szCs w:val="18"/>
        </w:rPr>
        <w:t xml:space="preserve"> |    |-- evaluate</w:t>
      </w:r>
      <w:r w:rsidR="006D2F93">
        <w:rPr>
          <w:rFonts w:ascii="Consolas" w:eastAsia="Consolas" w:hAnsi="Consolas" w:cs="Consolas"/>
          <w:sz w:val="18"/>
          <w:szCs w:val="18"/>
        </w:rPr>
        <w:t>.py</w:t>
      </w:r>
    </w:p>
    <w:p w14:paraId="770CBBC2" w14:textId="77777777" w:rsidR="003879CE" w:rsidRDefault="003879CE" w:rsidP="003879CE">
      <w:pPr>
        <w:pBdr>
          <w:top w:val="single" w:sz="4" w:space="0" w:color="BFBFBF"/>
          <w:left w:val="single" w:sz="4" w:space="0" w:color="BFBFBF"/>
          <w:bottom w:val="single" w:sz="4" w:space="0" w:color="BFBFBF"/>
          <w:right w:val="single" w:sz="4" w:space="0" w:color="BFBFBF"/>
        </w:pBdr>
        <w:shd w:val="clear" w:color="auto" w:fill="F2F2F2"/>
        <w:rPr>
          <w:rFonts w:ascii="Consolas" w:eastAsia="Consolas" w:hAnsi="Consolas" w:cs="Consolas"/>
          <w:sz w:val="18"/>
          <w:szCs w:val="18"/>
        </w:rPr>
      </w:pPr>
      <w:r>
        <w:rPr>
          <w:rFonts w:ascii="Consolas" w:eastAsia="Consolas" w:hAnsi="Consolas" w:cs="Consolas"/>
          <w:sz w:val="18"/>
          <w:szCs w:val="18"/>
        </w:rPr>
        <w:t xml:space="preserve"> |</w:t>
      </w:r>
      <w:r w:rsidR="00000000">
        <w:rPr>
          <w:rFonts w:ascii="Consolas" w:eastAsia="Consolas" w:hAnsi="Consolas" w:cs="Consolas"/>
          <w:sz w:val="18"/>
          <w:szCs w:val="18"/>
        </w:rPr>
        <w:br/>
        <w:t xml:space="preserve"> |-- data/</w:t>
      </w:r>
    </w:p>
    <w:p w14:paraId="4634A6C5" w14:textId="77777777" w:rsidR="003879CE" w:rsidRDefault="003879CE" w:rsidP="003879CE">
      <w:pPr>
        <w:pBdr>
          <w:top w:val="single" w:sz="4" w:space="0" w:color="BFBFBF"/>
          <w:left w:val="single" w:sz="4" w:space="0" w:color="BFBFBF"/>
          <w:bottom w:val="single" w:sz="4" w:space="0" w:color="BFBFBF"/>
          <w:right w:val="single" w:sz="4" w:space="0" w:color="BFBFBF"/>
        </w:pBdr>
        <w:shd w:val="clear" w:color="auto" w:fill="F2F2F2"/>
        <w:rPr>
          <w:rFonts w:ascii="Consolas" w:eastAsia="Consolas" w:hAnsi="Consolas" w:cs="Consolas"/>
          <w:sz w:val="18"/>
          <w:szCs w:val="18"/>
        </w:rPr>
      </w:pPr>
      <w:r>
        <w:rPr>
          <w:rFonts w:ascii="Consolas" w:eastAsia="Consolas" w:hAnsi="Consolas" w:cs="Consolas"/>
          <w:sz w:val="18"/>
          <w:szCs w:val="18"/>
        </w:rPr>
        <w:t xml:space="preserve"> |    |-- raw</w:t>
      </w:r>
    </w:p>
    <w:p w14:paraId="681B8CBD" w14:textId="77777777" w:rsidR="003879CE" w:rsidRDefault="003879CE" w:rsidP="003879CE">
      <w:pPr>
        <w:pBdr>
          <w:top w:val="single" w:sz="4" w:space="0" w:color="BFBFBF"/>
          <w:left w:val="single" w:sz="4" w:space="0" w:color="BFBFBF"/>
          <w:bottom w:val="single" w:sz="4" w:space="0" w:color="BFBFBF"/>
          <w:right w:val="single" w:sz="4" w:space="0" w:color="BFBFBF"/>
        </w:pBdr>
        <w:shd w:val="clear" w:color="auto" w:fill="F2F2F2"/>
        <w:rPr>
          <w:rFonts w:ascii="Consolas" w:eastAsia="Consolas" w:hAnsi="Consolas" w:cs="Consolas"/>
          <w:sz w:val="18"/>
          <w:szCs w:val="18"/>
        </w:rPr>
      </w:pPr>
      <w:r>
        <w:rPr>
          <w:rFonts w:ascii="Consolas" w:eastAsia="Consolas" w:hAnsi="Consolas" w:cs="Consolas"/>
          <w:sz w:val="18"/>
          <w:szCs w:val="18"/>
        </w:rPr>
        <w:t xml:space="preserve"> |    |-- processed</w:t>
      </w:r>
    </w:p>
    <w:p w14:paraId="5B8D50B0" w14:textId="77777777" w:rsidR="003879CE" w:rsidRDefault="003879CE" w:rsidP="003879CE">
      <w:pPr>
        <w:pBdr>
          <w:top w:val="single" w:sz="4" w:space="0" w:color="BFBFBF"/>
          <w:left w:val="single" w:sz="4" w:space="0" w:color="BFBFBF"/>
          <w:bottom w:val="single" w:sz="4" w:space="0" w:color="BFBFBF"/>
          <w:right w:val="single" w:sz="4" w:space="0" w:color="BFBFBF"/>
        </w:pBdr>
        <w:shd w:val="clear" w:color="auto" w:fill="F2F2F2"/>
        <w:rPr>
          <w:rFonts w:ascii="Consolas" w:eastAsia="Consolas" w:hAnsi="Consolas" w:cs="Consolas"/>
          <w:sz w:val="18"/>
          <w:szCs w:val="18"/>
        </w:rPr>
      </w:pPr>
      <w:r>
        <w:rPr>
          <w:rFonts w:ascii="Consolas" w:eastAsia="Consolas" w:hAnsi="Consolas" w:cs="Consolas"/>
          <w:sz w:val="18"/>
          <w:szCs w:val="18"/>
        </w:rPr>
        <w:t xml:space="preserve"> |    |-- preprocessing.py</w:t>
      </w:r>
    </w:p>
    <w:p w14:paraId="7FB9B2EC" w14:textId="06958ADF" w:rsidR="00685923" w:rsidRPr="003879CE" w:rsidRDefault="003879CE" w:rsidP="003879CE">
      <w:pPr>
        <w:pBdr>
          <w:top w:val="single" w:sz="4" w:space="0" w:color="BFBFBF"/>
          <w:left w:val="single" w:sz="4" w:space="0" w:color="BFBFBF"/>
          <w:bottom w:val="single" w:sz="4" w:space="0" w:color="BFBFBF"/>
          <w:right w:val="single" w:sz="4" w:space="0" w:color="BFBFBF"/>
        </w:pBdr>
        <w:shd w:val="clear" w:color="auto" w:fill="F2F2F2"/>
        <w:rPr>
          <w:rFonts w:ascii="Consolas" w:eastAsia="Consolas" w:hAnsi="Consolas" w:cs="Consolas"/>
          <w:sz w:val="18"/>
          <w:szCs w:val="18"/>
        </w:rPr>
      </w:pPr>
      <w:r>
        <w:rPr>
          <w:rFonts w:ascii="Consolas" w:eastAsia="Consolas" w:hAnsi="Consolas" w:cs="Consolas"/>
          <w:sz w:val="18"/>
          <w:szCs w:val="18"/>
        </w:rPr>
        <w:t xml:space="preserve"> |</w:t>
      </w:r>
      <w:r w:rsidR="00000000">
        <w:rPr>
          <w:rFonts w:ascii="Consolas" w:eastAsia="Consolas" w:hAnsi="Consolas" w:cs="Consolas"/>
          <w:sz w:val="18"/>
          <w:szCs w:val="18"/>
        </w:rPr>
        <w:br/>
        <w:t xml:space="preserve"> </w:t>
      </w:r>
      <w:r w:rsidR="006D2F93">
        <w:rPr>
          <w:rFonts w:ascii="Consolas" w:eastAsia="Consolas" w:hAnsi="Consolas" w:cs="Consolas"/>
          <w:sz w:val="18"/>
          <w:szCs w:val="18"/>
        </w:rPr>
        <w:t>+</w:t>
      </w:r>
      <w:r w:rsidR="00000000">
        <w:rPr>
          <w:rFonts w:ascii="Consolas" w:eastAsia="Consolas" w:hAnsi="Consolas" w:cs="Consolas"/>
          <w:sz w:val="18"/>
          <w:szCs w:val="18"/>
        </w:rPr>
        <w:t xml:space="preserve">-- </w:t>
      </w:r>
      <w:r w:rsidR="006D2F93">
        <w:rPr>
          <w:rFonts w:ascii="Consolas" w:eastAsia="Consolas" w:hAnsi="Consolas" w:cs="Consolas"/>
          <w:sz w:val="18"/>
          <w:szCs w:val="18"/>
        </w:rPr>
        <w:t>model.py</w:t>
      </w:r>
    </w:p>
    <w:p w14:paraId="1211F176" w14:textId="77777777" w:rsidR="00685923" w:rsidRDefault="00000000">
      <w:pPr>
        <w:spacing w:after="160" w:line="300" w:lineRule="auto"/>
      </w:pPr>
      <w:r>
        <w:lastRenderedPageBreak/>
        <w:t>On each call from Ktor, FastAPI runs three stages in sequence: (1) Preprocessing turns the incoming User ID, Skill, Difficulty and Time-taken fields into model-ready features; (2) a New User check determines whether this student already has a stored hidden state; and (3) the GRU-based DKT model either initializes a first hidden state (new student) or advances the student's existing hidden state by one step (returning student). Mastery scoring and recommendation ranking, described in Sections 6.6 and 6.7, are computed by Ktor from the prediction history this service returns, rather than inside the ML service itself.</w:t>
      </w:r>
    </w:p>
    <w:p w14:paraId="5568FABB" w14:textId="77777777" w:rsidR="00685923" w:rsidRDefault="00000000">
      <w:pPr>
        <w:pStyle w:val="Heading2"/>
      </w:pPr>
      <w:r>
        <w:t>5.4 Critical Data Flow — Answer Submission</w:t>
      </w:r>
    </w:p>
    <w:p w14:paraId="3767C0FC" w14:textId="77777777" w:rsidR="00685923" w:rsidRDefault="00000000">
      <w:pPr>
        <w:spacing w:after="160" w:line="300" w:lineRule="auto"/>
      </w:pPr>
      <w:r>
        <w:t>The cold-start branch is a first-class part of the flow, not an edge case bolted on afterwards: every student's very first graded attempt takes the “new user” path so that a hidden state exists in the database before any prediction is attempted for them.</w:t>
      </w:r>
    </w:p>
    <w:p w14:paraId="2263505A"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KMP -&gt; POST /attempts -&gt; Ktor</w:t>
      </w:r>
      <w:r>
        <w:rPr>
          <w:rFonts w:ascii="Consolas" w:eastAsia="Consolas" w:hAnsi="Consolas" w:cs="Consolas"/>
          <w:sz w:val="18"/>
          <w:szCs w:val="18"/>
        </w:rPr>
        <w:br/>
        <w:t>Ktor:  validate answer -&gt; save attempt to Database (MongoDB)</w:t>
      </w:r>
      <w:r>
        <w:rPr>
          <w:rFonts w:ascii="Consolas" w:eastAsia="Consolas" w:hAnsi="Consolas" w:cs="Consolas"/>
          <w:sz w:val="18"/>
          <w:szCs w:val="18"/>
        </w:rPr>
        <w:br/>
        <w:t>Ktor -&gt; FastAPI: User ID, Skill, Difficulty, Time taken</w:t>
      </w:r>
      <w:r>
        <w:rPr>
          <w:rFonts w:ascii="Consolas" w:eastAsia="Consolas" w:hAnsi="Consolas" w:cs="Consolas"/>
          <w:sz w:val="18"/>
          <w:szCs w:val="18"/>
        </w:rPr>
        <w:br/>
        <w:t>FastAPI -&gt; Preprocessing -&gt; build feature vector</w:t>
      </w:r>
      <w:r>
        <w:rPr>
          <w:rFonts w:ascii="Consolas" w:eastAsia="Consolas" w:hAnsi="Consolas" w:cs="Consolas"/>
          <w:sz w:val="18"/>
          <w:szCs w:val="18"/>
        </w:rPr>
        <w:br/>
        <w:t>Preprocessing -&gt; New User?</w:t>
      </w:r>
      <w:r>
        <w:rPr>
          <w:rFonts w:ascii="Consolas" w:eastAsia="Consolas" w:hAnsi="Consolas" w:cs="Consolas"/>
          <w:sz w:val="18"/>
          <w:szCs w:val="18"/>
        </w:rPr>
        <w:br/>
        <w:t xml:space="preserve">   Yes -&gt; initialize hidden state -&gt; store first hidden state -&gt; Database</w:t>
      </w:r>
      <w:r>
        <w:rPr>
          <w:rFonts w:ascii="Consolas" w:eastAsia="Consolas" w:hAnsi="Consolas" w:cs="Consolas"/>
          <w:sz w:val="18"/>
          <w:szCs w:val="18"/>
        </w:rPr>
        <w:br/>
        <w:t xml:space="preserve">   No  -&gt; fetch user's previous hidden state from Database</w:t>
      </w:r>
      <w:r>
        <w:rPr>
          <w:rFonts w:ascii="Consolas" w:eastAsia="Consolas" w:hAnsi="Consolas" w:cs="Consolas"/>
          <w:sz w:val="18"/>
          <w:szCs w:val="18"/>
        </w:rPr>
        <w:br/>
        <w:t xml:space="preserve">            -&gt; GRU (DKT Model) advances the state by one step</w:t>
      </w:r>
      <w:r>
        <w:rPr>
          <w:rFonts w:ascii="Consolas" w:eastAsia="Consolas" w:hAnsi="Consolas" w:cs="Consolas"/>
          <w:sz w:val="18"/>
          <w:szCs w:val="18"/>
        </w:rPr>
        <w:br/>
        <w:t xml:space="preserve">            -&gt; store user's new hidden state -&gt; Database</w:t>
      </w:r>
      <w:r>
        <w:rPr>
          <w:rFonts w:ascii="Consolas" w:eastAsia="Consolas" w:hAnsi="Consolas" w:cs="Consolas"/>
          <w:sz w:val="18"/>
          <w:szCs w:val="18"/>
        </w:rPr>
        <w:br/>
        <w:t>GRU (DKT Model) -&gt; Ktor: user's chances of answering the next question correctly</w:t>
      </w:r>
      <w:r>
        <w:rPr>
          <w:rFonts w:ascii="Consolas" w:eastAsia="Consolas" w:hAnsi="Consolas" w:cs="Consolas"/>
          <w:sz w:val="18"/>
          <w:szCs w:val="18"/>
        </w:rPr>
        <w:br/>
        <w:t>Ktor: cache as needed via Redis -&gt; generate recommendations</w:t>
      </w:r>
      <w:r>
        <w:rPr>
          <w:rFonts w:ascii="Consolas" w:eastAsia="Consolas" w:hAnsi="Consolas" w:cs="Consolas"/>
          <w:sz w:val="18"/>
          <w:szCs w:val="18"/>
        </w:rPr>
        <w:br/>
        <w:t>Ktor -&gt; KMP: feedback (correctness, updated mastery, next recommendation)</w:t>
      </w:r>
    </w:p>
    <w:p w14:paraId="570E4723" w14:textId="77777777" w:rsidR="00685923" w:rsidRDefault="00000000">
      <w:pPr>
        <w:pStyle w:val="Heading2"/>
      </w:pPr>
      <w:r>
        <w:t>5.5 Data Ownership</w:t>
      </w:r>
    </w:p>
    <w:tbl>
      <w:tblPr>
        <w:tblStyle w:val="a5"/>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7100"/>
      </w:tblGrid>
      <w:tr w:rsidR="00685923" w14:paraId="5293FF51" w14:textId="77777777">
        <w:trPr>
          <w:tblHeader/>
        </w:trPr>
        <w:tc>
          <w:tcPr>
            <w:tcW w:w="2600" w:type="dxa"/>
            <w:shd w:val="clear" w:color="auto" w:fill="1F3864"/>
            <w:tcMar>
              <w:top w:w="60" w:type="dxa"/>
              <w:left w:w="100" w:type="dxa"/>
              <w:bottom w:w="60" w:type="dxa"/>
              <w:right w:w="100" w:type="dxa"/>
            </w:tcMar>
            <w:vAlign w:val="center"/>
          </w:tcPr>
          <w:p w14:paraId="59CBFDA1" w14:textId="77777777" w:rsidR="00685923" w:rsidRDefault="00000000">
            <w:pPr>
              <w:spacing w:after="40"/>
            </w:pPr>
            <w:r>
              <w:rPr>
                <w:b/>
                <w:bCs/>
                <w:color w:val="FFFFFF"/>
                <w:sz w:val="20"/>
                <w:szCs w:val="20"/>
              </w:rPr>
              <w:t>Component</w:t>
            </w:r>
          </w:p>
        </w:tc>
        <w:tc>
          <w:tcPr>
            <w:tcW w:w="7100" w:type="dxa"/>
            <w:shd w:val="clear" w:color="auto" w:fill="1F3864"/>
            <w:tcMar>
              <w:top w:w="60" w:type="dxa"/>
              <w:left w:w="100" w:type="dxa"/>
              <w:bottom w:w="60" w:type="dxa"/>
              <w:right w:w="100" w:type="dxa"/>
            </w:tcMar>
            <w:vAlign w:val="center"/>
          </w:tcPr>
          <w:p w14:paraId="01CDE342" w14:textId="77777777" w:rsidR="00685923" w:rsidRDefault="00000000">
            <w:pPr>
              <w:spacing w:after="40"/>
            </w:pPr>
            <w:r>
              <w:rPr>
                <w:b/>
                <w:bCs/>
                <w:color w:val="FFFFFF"/>
                <w:sz w:val="20"/>
                <w:szCs w:val="20"/>
              </w:rPr>
              <w:t>Owns</w:t>
            </w:r>
          </w:p>
        </w:tc>
      </w:tr>
      <w:tr w:rsidR="00685923" w14:paraId="61335334" w14:textId="77777777">
        <w:tc>
          <w:tcPr>
            <w:tcW w:w="2600" w:type="dxa"/>
            <w:tcMar>
              <w:top w:w="60" w:type="dxa"/>
              <w:left w:w="100" w:type="dxa"/>
              <w:bottom w:w="60" w:type="dxa"/>
              <w:right w:w="100" w:type="dxa"/>
            </w:tcMar>
            <w:vAlign w:val="center"/>
          </w:tcPr>
          <w:p w14:paraId="12B6A3F1" w14:textId="77777777" w:rsidR="00685923" w:rsidRDefault="00000000">
            <w:pPr>
              <w:spacing w:after="40"/>
            </w:pPr>
            <w:r>
              <w:rPr>
                <w:sz w:val="20"/>
                <w:szCs w:val="20"/>
              </w:rPr>
              <w:t>KMP client</w:t>
            </w:r>
          </w:p>
        </w:tc>
        <w:tc>
          <w:tcPr>
            <w:tcW w:w="7100" w:type="dxa"/>
            <w:tcMar>
              <w:top w:w="60" w:type="dxa"/>
              <w:left w:w="100" w:type="dxa"/>
              <w:bottom w:w="60" w:type="dxa"/>
              <w:right w:w="100" w:type="dxa"/>
            </w:tcMar>
            <w:vAlign w:val="center"/>
          </w:tcPr>
          <w:p w14:paraId="03BC130C" w14:textId="77777777" w:rsidR="00685923" w:rsidRDefault="00000000">
            <w:pPr>
              <w:spacing w:after="40"/>
            </w:pPr>
            <w:r>
              <w:rPr>
                <w:sz w:val="20"/>
                <w:szCs w:val="20"/>
              </w:rPr>
              <w:t>UI state, local cache, navigation state.</w:t>
            </w:r>
          </w:p>
        </w:tc>
      </w:tr>
      <w:tr w:rsidR="00685923" w14:paraId="4ECD58A8" w14:textId="77777777">
        <w:tc>
          <w:tcPr>
            <w:tcW w:w="2600" w:type="dxa"/>
            <w:shd w:val="clear" w:color="auto" w:fill="F2F6FA"/>
            <w:tcMar>
              <w:top w:w="60" w:type="dxa"/>
              <w:left w:w="100" w:type="dxa"/>
              <w:bottom w:w="60" w:type="dxa"/>
              <w:right w:w="100" w:type="dxa"/>
            </w:tcMar>
            <w:vAlign w:val="center"/>
          </w:tcPr>
          <w:p w14:paraId="090BD34D" w14:textId="77777777" w:rsidR="00685923" w:rsidRDefault="00000000">
            <w:pPr>
              <w:spacing w:after="40"/>
            </w:pPr>
            <w:r>
              <w:rPr>
                <w:sz w:val="20"/>
                <w:szCs w:val="20"/>
              </w:rPr>
              <w:t>Ktor</w:t>
            </w:r>
          </w:p>
        </w:tc>
        <w:tc>
          <w:tcPr>
            <w:tcW w:w="7100" w:type="dxa"/>
            <w:shd w:val="clear" w:color="auto" w:fill="F2F6FA"/>
            <w:tcMar>
              <w:top w:w="60" w:type="dxa"/>
              <w:left w:w="100" w:type="dxa"/>
              <w:bottom w:w="60" w:type="dxa"/>
              <w:right w:w="100" w:type="dxa"/>
            </w:tcMar>
            <w:vAlign w:val="center"/>
          </w:tcPr>
          <w:p w14:paraId="25B5E98C" w14:textId="77777777" w:rsidR="00685923" w:rsidRDefault="00000000">
            <w:pPr>
              <w:spacing w:after="40"/>
            </w:pPr>
            <w:r>
              <w:rPr>
                <w:sz w:val="20"/>
                <w:szCs w:val="20"/>
              </w:rPr>
              <w:t>Business data, authorization, attempt persistence, orchestration of Redis, the database and FastAPI.</w:t>
            </w:r>
          </w:p>
        </w:tc>
      </w:tr>
      <w:tr w:rsidR="00685923" w14:paraId="6B574AAD" w14:textId="77777777">
        <w:tc>
          <w:tcPr>
            <w:tcW w:w="2600" w:type="dxa"/>
            <w:tcMar>
              <w:top w:w="60" w:type="dxa"/>
              <w:left w:w="100" w:type="dxa"/>
              <w:bottom w:w="60" w:type="dxa"/>
              <w:right w:w="100" w:type="dxa"/>
            </w:tcMar>
            <w:vAlign w:val="center"/>
          </w:tcPr>
          <w:p w14:paraId="36CEF2BC" w14:textId="77777777" w:rsidR="00685923" w:rsidRDefault="00000000">
            <w:pPr>
              <w:spacing w:after="40"/>
            </w:pPr>
            <w:r>
              <w:rPr>
                <w:sz w:val="20"/>
                <w:szCs w:val="20"/>
              </w:rPr>
              <w:t>Redis</w:t>
            </w:r>
          </w:p>
        </w:tc>
        <w:tc>
          <w:tcPr>
            <w:tcW w:w="7100" w:type="dxa"/>
            <w:tcMar>
              <w:top w:w="60" w:type="dxa"/>
              <w:left w:w="100" w:type="dxa"/>
              <w:bottom w:w="60" w:type="dxa"/>
              <w:right w:w="100" w:type="dxa"/>
            </w:tcMar>
            <w:vAlign w:val="center"/>
          </w:tcPr>
          <w:p w14:paraId="3C42D7A3" w14:textId="77777777" w:rsidR="00685923" w:rsidRDefault="00000000">
            <w:pPr>
              <w:spacing w:after="40"/>
            </w:pPr>
            <w:r>
              <w:rPr>
                <w:sz w:val="20"/>
                <w:szCs w:val="20"/>
              </w:rPr>
              <w:t>Fast, ephemeral data used directly by Ktor — sessions, rate limiting, response caching.</w:t>
            </w:r>
          </w:p>
        </w:tc>
      </w:tr>
      <w:tr w:rsidR="00685923" w14:paraId="280B165B" w14:textId="77777777">
        <w:tc>
          <w:tcPr>
            <w:tcW w:w="2600" w:type="dxa"/>
            <w:shd w:val="clear" w:color="auto" w:fill="F2F6FA"/>
            <w:tcMar>
              <w:top w:w="60" w:type="dxa"/>
              <w:left w:w="100" w:type="dxa"/>
              <w:bottom w:w="60" w:type="dxa"/>
              <w:right w:w="100" w:type="dxa"/>
            </w:tcMar>
            <w:vAlign w:val="center"/>
          </w:tcPr>
          <w:p w14:paraId="0ED8AD1C" w14:textId="77777777" w:rsidR="00685923" w:rsidRDefault="00000000">
            <w:pPr>
              <w:spacing w:after="40"/>
            </w:pPr>
            <w:r>
              <w:rPr>
                <w:sz w:val="20"/>
                <w:szCs w:val="20"/>
              </w:rPr>
              <w:t>Database (MongoDB)</w:t>
            </w:r>
          </w:p>
        </w:tc>
        <w:tc>
          <w:tcPr>
            <w:tcW w:w="7100" w:type="dxa"/>
            <w:shd w:val="clear" w:color="auto" w:fill="F2F6FA"/>
            <w:tcMar>
              <w:top w:w="60" w:type="dxa"/>
              <w:left w:w="100" w:type="dxa"/>
              <w:bottom w:w="60" w:type="dxa"/>
              <w:right w:w="100" w:type="dxa"/>
            </w:tcMar>
            <w:vAlign w:val="center"/>
          </w:tcPr>
          <w:p w14:paraId="2975D221" w14:textId="77777777" w:rsidR="00685923" w:rsidRDefault="00000000">
            <w:pPr>
              <w:spacing w:after="40"/>
            </w:pPr>
            <w:r>
              <w:rPr>
                <w:sz w:val="20"/>
                <w:szCs w:val="20"/>
              </w:rPr>
              <w:t>All durable records, including each student's hidden knowledge-tracing state (source of truth).</w:t>
            </w:r>
          </w:p>
        </w:tc>
      </w:tr>
      <w:tr w:rsidR="00685923" w14:paraId="4C447A29" w14:textId="77777777">
        <w:tc>
          <w:tcPr>
            <w:tcW w:w="2600" w:type="dxa"/>
            <w:tcMar>
              <w:top w:w="60" w:type="dxa"/>
              <w:left w:w="100" w:type="dxa"/>
              <w:bottom w:w="60" w:type="dxa"/>
              <w:right w:w="100" w:type="dxa"/>
            </w:tcMar>
            <w:vAlign w:val="center"/>
          </w:tcPr>
          <w:p w14:paraId="4C6556C8" w14:textId="77777777" w:rsidR="00685923" w:rsidRDefault="00000000">
            <w:pPr>
              <w:spacing w:after="40"/>
            </w:pPr>
            <w:r>
              <w:rPr>
                <w:sz w:val="20"/>
                <w:szCs w:val="20"/>
              </w:rPr>
              <w:t>FastAPI</w:t>
            </w:r>
          </w:p>
        </w:tc>
        <w:tc>
          <w:tcPr>
            <w:tcW w:w="7100" w:type="dxa"/>
            <w:tcMar>
              <w:top w:w="60" w:type="dxa"/>
              <w:left w:w="100" w:type="dxa"/>
              <w:bottom w:w="60" w:type="dxa"/>
              <w:right w:w="100" w:type="dxa"/>
            </w:tcMar>
            <w:vAlign w:val="center"/>
          </w:tcPr>
          <w:p w14:paraId="66BF198F" w14:textId="77777777" w:rsidR="00685923" w:rsidRDefault="00000000">
            <w:pPr>
              <w:spacing w:after="40"/>
            </w:pPr>
            <w:r>
              <w:rPr>
                <w:sz w:val="20"/>
                <w:szCs w:val="20"/>
              </w:rPr>
              <w:t>Preprocessing logic and the GRU-based DKT model itself; the service is stateless and holds no data between calls.</w:t>
            </w:r>
          </w:p>
        </w:tc>
      </w:tr>
    </w:tbl>
    <w:p w14:paraId="7A0F505B" w14:textId="77777777" w:rsidR="00685923" w:rsidRDefault="00000000">
      <w:pPr>
        <w:pStyle w:val="Heading2"/>
      </w:pPr>
      <w:r>
        <w:t>5.6 Consistency Model</w:t>
      </w:r>
    </w:p>
    <w:p w14:paraId="388AAE9E" w14:textId="77777777" w:rsidR="00685923" w:rsidRDefault="00000000">
      <w:pPr>
        <w:spacing w:after="160" w:line="300" w:lineRule="auto"/>
      </w:pPr>
      <w:r>
        <w:t>MongoDB is the single durable source of truth for both ordinary business records and every student's hidden knowledge state. Redis sits beside Ktor purely as a cache and is never in the path of a knowledge-tracing update. FastAPI itself stores nothing: it is invoked by Ktor, reads and writes the relevant hidden-state document in MongoDB directly, and returns its result synchronously so Ktor can respond to the client.</w:t>
      </w:r>
    </w:p>
    <w:p w14:paraId="3B59AB1B" w14:textId="77777777" w:rsidR="00685923" w:rsidRDefault="00000000">
      <w:pPr>
        <w:pStyle w:val="Heading1"/>
        <w:pageBreakBefore/>
      </w:pPr>
      <w:r>
        <w:lastRenderedPageBreak/>
        <w:t>6. Knowledge Tracing and Recommendation Model Design</w:t>
      </w:r>
    </w:p>
    <w:p w14:paraId="7A05FE20" w14:textId="77777777" w:rsidR="00685923" w:rsidRDefault="00000000">
      <w:pPr>
        <w:pStyle w:val="Heading2"/>
      </w:pPr>
      <w:r>
        <w:t>6.1 Research Foundation</w:t>
      </w:r>
    </w:p>
    <w:p w14:paraId="52F3113A" w14:textId="77777777" w:rsidR="00685923" w:rsidRDefault="00000000">
      <w:pPr>
        <w:spacing w:after="160" w:line="300" w:lineRule="auto"/>
      </w:pPr>
      <w:r>
        <w:t>The design of the knowledge-tracing engine is informed by four complementary strands of prior work. Each contributes a distinct idea that shapes either the MVP model or its intended evolution, summarized in the table below.</w:t>
      </w:r>
    </w:p>
    <w:tbl>
      <w:tblPr>
        <w:tblStyle w:val="a6"/>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900"/>
      </w:tblGrid>
      <w:tr w:rsidR="00685923" w14:paraId="507A1D02" w14:textId="77777777">
        <w:trPr>
          <w:tblHeader/>
        </w:trPr>
        <w:tc>
          <w:tcPr>
            <w:tcW w:w="1800" w:type="dxa"/>
            <w:shd w:val="clear" w:color="auto" w:fill="1F3864"/>
            <w:tcMar>
              <w:top w:w="60" w:type="dxa"/>
              <w:left w:w="100" w:type="dxa"/>
              <w:bottom w:w="60" w:type="dxa"/>
              <w:right w:w="100" w:type="dxa"/>
            </w:tcMar>
            <w:vAlign w:val="center"/>
          </w:tcPr>
          <w:p w14:paraId="51E8C4CC" w14:textId="77777777" w:rsidR="00685923" w:rsidRDefault="00000000">
            <w:pPr>
              <w:spacing w:after="40"/>
            </w:pPr>
            <w:r>
              <w:rPr>
                <w:b/>
                <w:bCs/>
                <w:color w:val="FFFFFF"/>
                <w:sz w:val="20"/>
                <w:szCs w:val="20"/>
              </w:rPr>
              <w:t>Model</w:t>
            </w:r>
          </w:p>
        </w:tc>
        <w:tc>
          <w:tcPr>
            <w:tcW w:w="7900" w:type="dxa"/>
            <w:shd w:val="clear" w:color="auto" w:fill="1F3864"/>
            <w:tcMar>
              <w:top w:w="60" w:type="dxa"/>
              <w:left w:w="100" w:type="dxa"/>
              <w:bottom w:w="60" w:type="dxa"/>
              <w:right w:w="100" w:type="dxa"/>
            </w:tcMar>
            <w:vAlign w:val="center"/>
          </w:tcPr>
          <w:p w14:paraId="69D2A112" w14:textId="77777777" w:rsidR="00685923" w:rsidRDefault="00000000">
            <w:pPr>
              <w:spacing w:after="40"/>
            </w:pPr>
            <w:r>
              <w:rPr>
                <w:b/>
                <w:bCs/>
                <w:color w:val="FFFFFF"/>
                <w:sz w:val="20"/>
                <w:szCs w:val="20"/>
              </w:rPr>
              <w:t>Key Idea Adopted</w:t>
            </w:r>
          </w:p>
        </w:tc>
      </w:tr>
      <w:tr w:rsidR="00685923" w14:paraId="66F047B1" w14:textId="77777777">
        <w:tc>
          <w:tcPr>
            <w:tcW w:w="1800" w:type="dxa"/>
            <w:tcMar>
              <w:top w:w="60" w:type="dxa"/>
              <w:left w:w="100" w:type="dxa"/>
              <w:bottom w:w="60" w:type="dxa"/>
              <w:right w:w="100" w:type="dxa"/>
            </w:tcMar>
            <w:vAlign w:val="center"/>
          </w:tcPr>
          <w:p w14:paraId="77B7BE06" w14:textId="77777777" w:rsidR="00685923" w:rsidRDefault="00000000">
            <w:pPr>
              <w:spacing w:after="40"/>
            </w:pPr>
            <w:r>
              <w:rPr>
                <w:sz w:val="20"/>
                <w:szCs w:val="20"/>
              </w:rPr>
              <w:t>DKT</w:t>
            </w:r>
          </w:p>
        </w:tc>
        <w:tc>
          <w:tcPr>
            <w:tcW w:w="7900" w:type="dxa"/>
            <w:tcMar>
              <w:top w:w="60" w:type="dxa"/>
              <w:left w:w="100" w:type="dxa"/>
              <w:bottom w:w="60" w:type="dxa"/>
              <w:right w:w="100" w:type="dxa"/>
            </w:tcMar>
            <w:vAlign w:val="center"/>
          </w:tcPr>
          <w:p w14:paraId="5F01E663" w14:textId="77777777" w:rsidR="00685923" w:rsidRDefault="00000000">
            <w:pPr>
              <w:spacing w:after="40"/>
            </w:pPr>
            <w:r>
              <w:rPr>
                <w:sz w:val="20"/>
                <w:szCs w:val="20"/>
              </w:rPr>
              <w:t>Formulates KT as predicting future correctness from a sequence of historical interactions using a recurrent network; provides the primary neural baseline and the sequential problem formulation.</w:t>
            </w:r>
          </w:p>
        </w:tc>
      </w:tr>
      <w:tr w:rsidR="00685923" w14:paraId="554ABB63" w14:textId="77777777">
        <w:tc>
          <w:tcPr>
            <w:tcW w:w="1800" w:type="dxa"/>
            <w:shd w:val="clear" w:color="auto" w:fill="F2F6FA"/>
            <w:tcMar>
              <w:top w:w="60" w:type="dxa"/>
              <w:left w:w="100" w:type="dxa"/>
              <w:bottom w:w="60" w:type="dxa"/>
              <w:right w:w="100" w:type="dxa"/>
            </w:tcMar>
            <w:vAlign w:val="center"/>
          </w:tcPr>
          <w:p w14:paraId="2AFB4870" w14:textId="77777777" w:rsidR="00685923" w:rsidRDefault="00000000">
            <w:pPr>
              <w:spacing w:after="40"/>
            </w:pPr>
            <w:r>
              <w:rPr>
                <w:sz w:val="20"/>
                <w:szCs w:val="20"/>
              </w:rPr>
              <w:t>BKT-LSTM</w:t>
            </w:r>
          </w:p>
        </w:tc>
        <w:tc>
          <w:tcPr>
            <w:tcW w:w="7900" w:type="dxa"/>
            <w:shd w:val="clear" w:color="auto" w:fill="F2F6FA"/>
            <w:tcMar>
              <w:top w:w="60" w:type="dxa"/>
              <w:left w:w="100" w:type="dxa"/>
              <w:bottom w:w="60" w:type="dxa"/>
              <w:right w:w="100" w:type="dxa"/>
            </w:tcMar>
            <w:vAlign w:val="center"/>
          </w:tcPr>
          <w:p w14:paraId="0516C330" w14:textId="77777777" w:rsidR="00685923" w:rsidRDefault="00000000">
            <w:pPr>
              <w:spacing w:after="40"/>
            </w:pPr>
            <w:r>
              <w:rPr>
                <w:sz w:val="20"/>
                <w:szCs w:val="20"/>
              </w:rPr>
              <w:t>Combines individual skill mastery, ability profile / learning transfer, and problem difficulty as engineered features into an LSTM predictor; its ablations show problem difficulty is an influential feature, motivating its inclusion here.</w:t>
            </w:r>
          </w:p>
        </w:tc>
      </w:tr>
      <w:tr w:rsidR="00685923" w14:paraId="263985C1" w14:textId="77777777">
        <w:tc>
          <w:tcPr>
            <w:tcW w:w="1800" w:type="dxa"/>
            <w:tcMar>
              <w:top w:w="60" w:type="dxa"/>
              <w:left w:w="100" w:type="dxa"/>
              <w:bottom w:w="60" w:type="dxa"/>
              <w:right w:w="100" w:type="dxa"/>
            </w:tcMar>
            <w:vAlign w:val="center"/>
          </w:tcPr>
          <w:p w14:paraId="2F03B296" w14:textId="77777777" w:rsidR="00685923" w:rsidRDefault="00000000">
            <w:pPr>
              <w:spacing w:after="40"/>
            </w:pPr>
            <w:r>
              <w:rPr>
                <w:sz w:val="20"/>
                <w:szCs w:val="20"/>
              </w:rPr>
              <w:t>ExerCAKT</w:t>
            </w:r>
          </w:p>
        </w:tc>
        <w:tc>
          <w:tcPr>
            <w:tcW w:w="7900" w:type="dxa"/>
            <w:tcMar>
              <w:top w:w="60" w:type="dxa"/>
              <w:left w:w="100" w:type="dxa"/>
              <w:bottom w:w="60" w:type="dxa"/>
              <w:right w:w="100" w:type="dxa"/>
            </w:tcMar>
            <w:vAlign w:val="center"/>
          </w:tcPr>
          <w:p w14:paraId="3BE6F45E" w14:textId="77777777" w:rsidR="00685923" w:rsidRDefault="00000000">
            <w:pPr>
              <w:spacing w:after="40"/>
            </w:pPr>
            <w:r>
              <w:rPr>
                <w:sz w:val="20"/>
                <w:szCs w:val="20"/>
              </w:rPr>
              <w:t>Separates knowledge-state modelling from exercise-context modelling using two GRU paths, so that two questions testing the same skill but differing in difficulty/context are not collapsed into one representation; motivates the platform's eventual dual-path architecture.</w:t>
            </w:r>
          </w:p>
        </w:tc>
      </w:tr>
      <w:tr w:rsidR="00685923" w14:paraId="73CE4103" w14:textId="77777777">
        <w:tc>
          <w:tcPr>
            <w:tcW w:w="1800" w:type="dxa"/>
            <w:shd w:val="clear" w:color="auto" w:fill="F2F6FA"/>
            <w:tcMar>
              <w:top w:w="60" w:type="dxa"/>
              <w:left w:w="100" w:type="dxa"/>
              <w:bottom w:w="60" w:type="dxa"/>
              <w:right w:w="100" w:type="dxa"/>
            </w:tcMar>
            <w:vAlign w:val="center"/>
          </w:tcPr>
          <w:p w14:paraId="07CCFB28" w14:textId="77777777" w:rsidR="00685923" w:rsidRDefault="00000000">
            <w:pPr>
              <w:spacing w:after="40"/>
            </w:pPr>
            <w:r>
              <w:rPr>
                <w:sz w:val="20"/>
                <w:szCs w:val="20"/>
              </w:rPr>
              <w:t>xLSTMKT</w:t>
            </w:r>
          </w:p>
        </w:tc>
        <w:tc>
          <w:tcPr>
            <w:tcW w:w="7900" w:type="dxa"/>
            <w:shd w:val="clear" w:color="auto" w:fill="F2F6FA"/>
            <w:tcMar>
              <w:top w:w="60" w:type="dxa"/>
              <w:left w:w="100" w:type="dxa"/>
              <w:bottom w:w="60" w:type="dxa"/>
              <w:right w:w="100" w:type="dxa"/>
            </w:tcMar>
            <w:vAlign w:val="center"/>
          </w:tcPr>
          <w:p w14:paraId="5DCBF04A" w14:textId="77777777" w:rsidR="00685923" w:rsidRDefault="00000000">
            <w:pPr>
              <w:spacing w:after="40"/>
            </w:pPr>
            <w:r>
              <w:rPr>
                <w:sz w:val="20"/>
                <w:szCs w:val="20"/>
              </w:rPr>
              <w:t>Argues that relying exclusively on either question-level or skill-level granularity loses information, reinforcing the decision to keep both a skillIds array and a questionId on every interaction.</w:t>
            </w:r>
          </w:p>
        </w:tc>
      </w:tr>
    </w:tbl>
    <w:p w14:paraId="4AA11324" w14:textId="77777777" w:rsidR="00685923" w:rsidRDefault="00000000">
      <w:pPr>
        <w:spacing w:after="160" w:line="300" w:lineRule="auto"/>
      </w:pPr>
      <w:r>
        <w:t>The planned evolution of the KT backbone is therefore: GRU-DKT (MVP baseline) → context-aware GRU (with difficulty and response time) → BKT + GRU/LSTM hybrid → xLSTMKT-style dual-granularity model, all without changing the surrounding platform architecture (Section 5.2).</w:t>
      </w:r>
    </w:p>
    <w:p w14:paraId="20681A15" w14:textId="77777777" w:rsidR="00685923" w:rsidRDefault="00000000">
      <w:pPr>
        <w:pStyle w:val="Heading2"/>
      </w:pPr>
      <w:r>
        <w:t>6.2 Mathematical Formulation</w:t>
      </w:r>
    </w:p>
    <w:p w14:paraId="54BD4E7A" w14:textId="77777777" w:rsidR="00685923" w:rsidRDefault="00000000">
      <w:pPr>
        <w:spacing w:after="160" w:line="300" w:lineRule="auto"/>
      </w:pPr>
      <w:r>
        <w:t>Let Xₜ be the sequence of historical interactions up to time t, and Sₜ the student's latent knowledge state. The model learns a state-update function</w:t>
      </w:r>
    </w:p>
    <w:p w14:paraId="7D7876A8"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S_t = f(X_t, S_(t-1))</w:t>
      </w:r>
    </w:p>
    <w:p w14:paraId="116D1128" w14:textId="77777777" w:rsidR="00685923" w:rsidRDefault="00000000">
      <w:pPr>
        <w:spacing w:after="160" w:line="300" w:lineRule="auto"/>
      </w:pPr>
      <w:r>
        <w:t>and uses the updated state to predict the probability of a correct response to a candidate next question:</w:t>
      </w:r>
    </w:p>
    <w:p w14:paraId="2037E467"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P(correct | next_question, S_t)</w:t>
      </w:r>
    </w:p>
    <w:p w14:paraId="1B421817" w14:textId="77777777" w:rsidR="00685923" w:rsidRDefault="00000000">
      <w:pPr>
        <w:spacing w:after="160" w:line="300" w:lineRule="auto"/>
      </w:pPr>
      <w:r>
        <w:t>This follows the sequential knowledge-tracing formulation established by DKT and adopted throughout subsequent KT literature. Because latent knowledge is not directly observable, it is operationalized entirely through this future-response prediction task.</w:t>
      </w:r>
    </w:p>
    <w:p w14:paraId="51A2E792" w14:textId="77777777" w:rsidR="00685923" w:rsidRDefault="00000000">
      <w:pPr>
        <w:pStyle w:val="Heading2"/>
      </w:pPr>
      <w:r>
        <w:t>6.3 Interaction Representation</w:t>
      </w:r>
    </w:p>
    <w:p w14:paraId="719AB53C" w14:textId="77777777" w:rsidR="00685923" w:rsidRDefault="00000000">
      <w:pPr>
        <w:spacing w:after="160" w:line="300" w:lineRule="auto"/>
      </w:pPr>
      <w:r>
        <w:t>Each interaction Iₜ is represented as a structured tuple of question, skills, response, difficulty, response time, timestamp and attempt number:</w:t>
      </w:r>
    </w:p>
    <w:p w14:paraId="5727BFE6"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w:t>
      </w:r>
      <w:r>
        <w:rPr>
          <w:rFonts w:ascii="Consolas" w:eastAsia="Consolas" w:hAnsi="Consolas" w:cs="Consolas"/>
          <w:sz w:val="18"/>
          <w:szCs w:val="18"/>
        </w:rPr>
        <w:br/>
        <w:t xml:space="preserve">  "questionId": "q102",</w:t>
      </w:r>
      <w:r>
        <w:rPr>
          <w:rFonts w:ascii="Consolas" w:eastAsia="Consolas" w:hAnsi="Consolas" w:cs="Consolas"/>
          <w:sz w:val="18"/>
          <w:szCs w:val="18"/>
        </w:rPr>
        <w:br/>
        <w:t xml:space="preserve">  "skills": ["algebra", "linear_equation"],</w:t>
      </w:r>
      <w:r>
        <w:rPr>
          <w:rFonts w:ascii="Consolas" w:eastAsia="Consolas" w:hAnsi="Consolas" w:cs="Consolas"/>
          <w:sz w:val="18"/>
          <w:szCs w:val="18"/>
        </w:rPr>
        <w:br/>
        <w:t xml:space="preserve">  "response": 1,</w:t>
      </w:r>
      <w:r>
        <w:rPr>
          <w:rFonts w:ascii="Consolas" w:eastAsia="Consolas" w:hAnsi="Consolas" w:cs="Consolas"/>
          <w:sz w:val="18"/>
          <w:szCs w:val="18"/>
        </w:rPr>
        <w:br/>
      </w:r>
      <w:r>
        <w:rPr>
          <w:rFonts w:ascii="Consolas" w:eastAsia="Consolas" w:hAnsi="Consolas" w:cs="Consolas"/>
          <w:sz w:val="18"/>
          <w:szCs w:val="18"/>
        </w:rPr>
        <w:lastRenderedPageBreak/>
        <w:t xml:space="preserve">  "difficulty": 0.65,</w:t>
      </w:r>
      <w:r>
        <w:rPr>
          <w:rFonts w:ascii="Consolas" w:eastAsia="Consolas" w:hAnsi="Consolas" w:cs="Consolas"/>
          <w:sz w:val="18"/>
          <w:szCs w:val="18"/>
        </w:rPr>
        <w:br/>
        <w:t xml:space="preserve">  "responseTime": 18.4,</w:t>
      </w:r>
      <w:r>
        <w:rPr>
          <w:rFonts w:ascii="Consolas" w:eastAsia="Consolas" w:hAnsi="Consolas" w:cs="Consolas"/>
          <w:sz w:val="18"/>
          <w:szCs w:val="18"/>
        </w:rPr>
        <w:br/>
        <w:t xml:space="preserve">  "timestamp": "2026-09-14T10:32:10Z",</w:t>
      </w:r>
      <w:r>
        <w:rPr>
          <w:rFonts w:ascii="Consolas" w:eastAsia="Consolas" w:hAnsi="Consolas" w:cs="Consolas"/>
          <w:sz w:val="18"/>
          <w:szCs w:val="18"/>
        </w:rPr>
        <w:br/>
        <w:t xml:space="preserve">  "attemptNumber": 3</w:t>
      </w:r>
      <w:r>
        <w:rPr>
          <w:rFonts w:ascii="Consolas" w:eastAsia="Consolas" w:hAnsi="Consolas" w:cs="Consolas"/>
          <w:sz w:val="18"/>
          <w:szCs w:val="18"/>
        </w:rPr>
        <w:br/>
        <w:t>}</w:t>
      </w:r>
    </w:p>
    <w:p w14:paraId="2AF9B332" w14:textId="77777777" w:rsidR="00685923" w:rsidRDefault="00000000">
      <w:pPr>
        <w:pStyle w:val="Heading2"/>
      </w:pPr>
      <w:r>
        <w:t>6.4 MVP Model — GRU-DKT</w:t>
      </w:r>
    </w:p>
    <w:p w14:paraId="485C5A6F" w14:textId="77777777" w:rsidR="00685923" w:rsidRDefault="00000000">
      <w:pPr>
        <w:spacing w:after="160" w:line="300" w:lineRule="auto"/>
      </w:pPr>
      <w:r>
        <w:t>The MVP knowledge-tracing model is a GRU-based DKT variant enriched with contextual features (difficulty, response time), rather than an immediate jump to a more complex architecture. Input fields: Student ID, Question ID, Skill ID(s), Answer, Difficulty, Response time, Attempt number, Timestamp.</w:t>
      </w:r>
    </w:p>
    <w:p w14:paraId="1A0622ED"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Interaction -&gt; Embedding -&gt; [ GRU: h(t-1) + interaction -&gt; h(t) ]</w:t>
      </w:r>
      <w:r>
        <w:rPr>
          <w:rFonts w:ascii="Consolas" w:eastAsia="Consolas" w:hAnsi="Consolas" w:cs="Consolas"/>
          <w:sz w:val="18"/>
          <w:szCs w:val="18"/>
        </w:rPr>
        <w:br/>
        <w:t xml:space="preserve">            -&gt; Prediction MLP -&gt; P(correct)</w:t>
      </w:r>
    </w:p>
    <w:p w14:paraId="7876A653" w14:textId="77777777" w:rsidR="00685923" w:rsidRDefault="00000000">
      <w:pPr>
        <w:pStyle w:val="Heading2"/>
      </w:pPr>
      <w:r>
        <w:t>6.5 Target Architecture — Dual-Path GRU (ExerCAKT-Inspired)</w:t>
      </w:r>
    </w:p>
    <w:p w14:paraId="7AD7C23F" w14:textId="77777777" w:rsidR="00685923" w:rsidRDefault="00000000">
      <w:pPr>
        <w:spacing w:after="160" w:line="300" w:lineRule="auto"/>
      </w:pPr>
      <w:r>
        <w:t>The architecture the platform should evolve toward separates knowledge-state modelling from exercise-context modelling using two GRU paths whose outputs are fused before prediction:</w:t>
      </w:r>
    </w:p>
    <w:p w14:paraId="4243F415"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Interaction</w:t>
      </w:r>
      <w:r>
        <w:rPr>
          <w:rFonts w:ascii="Consolas" w:eastAsia="Consolas" w:hAnsi="Consolas" w:cs="Consolas"/>
          <w:sz w:val="18"/>
          <w:szCs w:val="18"/>
        </w:rPr>
        <w:br/>
        <w:t xml:space="preserve">   |-------------------|</w:t>
      </w:r>
      <w:r>
        <w:rPr>
          <w:rFonts w:ascii="Consolas" w:eastAsia="Consolas" w:hAnsi="Consolas" w:cs="Consolas"/>
          <w:sz w:val="18"/>
          <w:szCs w:val="18"/>
        </w:rPr>
        <w:br/>
        <w:t xml:space="preserve">   v                    v</w:t>
      </w:r>
      <w:r>
        <w:rPr>
          <w:rFonts w:ascii="Consolas" w:eastAsia="Consolas" w:hAnsi="Consolas" w:cs="Consolas"/>
          <w:sz w:val="18"/>
          <w:szCs w:val="18"/>
        </w:rPr>
        <w:br/>
        <w:t>Skill + Response    Question Context</w:t>
      </w:r>
      <w:r>
        <w:rPr>
          <w:rFonts w:ascii="Consolas" w:eastAsia="Consolas" w:hAnsi="Consolas" w:cs="Consolas"/>
          <w:sz w:val="18"/>
          <w:szCs w:val="18"/>
        </w:rPr>
        <w:br/>
        <w:t xml:space="preserve">   v                    v</w:t>
      </w:r>
      <w:r>
        <w:rPr>
          <w:rFonts w:ascii="Consolas" w:eastAsia="Consolas" w:hAnsi="Consolas" w:cs="Consolas"/>
          <w:sz w:val="18"/>
          <w:szCs w:val="18"/>
        </w:rPr>
        <w:br/>
        <w:t>Knowledge GRU        Exercise GRU</w:t>
      </w:r>
      <w:r>
        <w:rPr>
          <w:rFonts w:ascii="Consolas" w:eastAsia="Consolas" w:hAnsi="Consolas" w:cs="Consolas"/>
          <w:sz w:val="18"/>
          <w:szCs w:val="18"/>
        </w:rPr>
        <w:br/>
        <w:t xml:space="preserve">   v                    v</w:t>
      </w:r>
      <w:r>
        <w:rPr>
          <w:rFonts w:ascii="Consolas" w:eastAsia="Consolas" w:hAnsi="Consolas" w:cs="Consolas"/>
          <w:sz w:val="18"/>
          <w:szCs w:val="18"/>
        </w:rPr>
        <w:br/>
        <w:t>Knowledge State      Exercise State</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Feature Fusion</w:t>
      </w:r>
      <w:r>
        <w:rPr>
          <w:rFonts w:ascii="Consolas" w:eastAsia="Consolas" w:hAnsi="Consolas" w:cs="Consolas"/>
          <w:sz w:val="18"/>
          <w:szCs w:val="18"/>
        </w:rPr>
        <w:br/>
        <w:t xml:space="preserve">            v</w:t>
      </w:r>
      <w:r>
        <w:rPr>
          <w:rFonts w:ascii="Consolas" w:eastAsia="Consolas" w:hAnsi="Consolas" w:cs="Consolas"/>
          <w:sz w:val="18"/>
          <w:szCs w:val="18"/>
        </w:rPr>
        <w:br/>
        <w:t xml:space="preserve">           MLP</w:t>
      </w:r>
      <w:r>
        <w:rPr>
          <w:rFonts w:ascii="Consolas" w:eastAsia="Consolas" w:hAnsi="Consolas" w:cs="Consolas"/>
          <w:sz w:val="18"/>
          <w:szCs w:val="18"/>
        </w:rPr>
        <w:br/>
        <w:t xml:space="preserve">            v</w:t>
      </w:r>
      <w:r>
        <w:rPr>
          <w:rFonts w:ascii="Consolas" w:eastAsia="Consolas" w:hAnsi="Consolas" w:cs="Consolas"/>
          <w:sz w:val="18"/>
          <w:szCs w:val="18"/>
        </w:rPr>
        <w:br/>
        <w:t xml:space="preserve">        P(correct)</w:t>
      </w:r>
    </w:p>
    <w:p w14:paraId="43F79395" w14:textId="77777777" w:rsidR="00685923" w:rsidRDefault="00000000">
      <w:pPr>
        <w:spacing w:after="160" w:line="300" w:lineRule="auto"/>
      </w:pPr>
      <w:r>
        <w:t>The motivation for keeping these two paths separate is that two questions can probe the identical skill while still differing substantially in difficulty and framing; representing both purely through sparse question-ID embeddings would blur that distinction and weaken the model's ability to tell them apart.</w:t>
      </w:r>
    </w:p>
    <w:p w14:paraId="0BE59FB0" w14:textId="77777777" w:rsidR="00685923" w:rsidRDefault="00000000">
      <w:pPr>
        <w:pStyle w:val="Heading2"/>
      </w:pPr>
      <w:r>
        <w:t>6.6 Skill Mastery</w:t>
      </w:r>
    </w:p>
    <w:p w14:paraId="032BCD47" w14:textId="77777777" w:rsidR="00685923" w:rsidRDefault="00000000">
      <w:pPr>
        <w:spacing w:after="160" w:line="300" w:lineRule="auto"/>
      </w:pPr>
      <w:r>
        <w:t>The platform exposes a mastery score per skill that is explicitly distinguished from the raw model prediction:</w:t>
      </w:r>
    </w:p>
    <w:p w14:paraId="426EC1F5" w14:textId="77777777" w:rsidR="00685923" w:rsidRDefault="00000000">
      <w:pPr>
        <w:numPr>
          <w:ilvl w:val="0"/>
          <w:numId w:val="1"/>
        </w:numPr>
        <w:pBdr>
          <w:top w:val="nil"/>
          <w:left w:val="nil"/>
          <w:bottom w:val="nil"/>
          <w:right w:val="nil"/>
          <w:between w:val="nil"/>
        </w:pBdr>
        <w:spacing w:after="80"/>
      </w:pPr>
      <w:r>
        <w:rPr>
          <w:color w:val="000000"/>
        </w:rPr>
        <w:t>Model prediction — the probability of answering one particular candidate question correctly.</w:t>
      </w:r>
    </w:p>
    <w:p w14:paraId="2E13B171" w14:textId="77777777" w:rsidR="00685923" w:rsidRDefault="00000000">
      <w:pPr>
        <w:numPr>
          <w:ilvl w:val="0"/>
          <w:numId w:val="1"/>
        </w:numPr>
        <w:pBdr>
          <w:top w:val="nil"/>
          <w:left w:val="nil"/>
          <w:bottom w:val="nil"/>
          <w:right w:val="nil"/>
          <w:between w:val="nil"/>
        </w:pBdr>
        <w:spacing w:after="80"/>
      </w:pPr>
      <w:r>
        <w:rPr>
          <w:color w:val="000000"/>
        </w:rPr>
        <w:t>Product metric (mastery) — the estimated mastery of an entire skill, aggregated over attempts, confidence and recent performance.</w:t>
      </w:r>
    </w:p>
    <w:p w14:paraId="448B19F0" w14:textId="77777777" w:rsidR="00685923" w:rsidRDefault="00000000">
      <w:pPr>
        <w:spacing w:after="160" w:line="300" w:lineRule="auto"/>
      </w:pPr>
      <w:r>
        <w:t>Example mastery record*:</w:t>
      </w:r>
    </w:p>
    <w:p w14:paraId="276ED685"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w:t>
      </w:r>
      <w:r>
        <w:rPr>
          <w:rFonts w:ascii="Consolas" w:eastAsia="Consolas" w:hAnsi="Consolas" w:cs="Consolas"/>
          <w:sz w:val="18"/>
          <w:szCs w:val="18"/>
        </w:rPr>
        <w:br/>
        <w:t xml:space="preserve">  "skill": "Quadratic Equations",</w:t>
      </w:r>
      <w:r>
        <w:rPr>
          <w:rFonts w:ascii="Consolas" w:eastAsia="Consolas" w:hAnsi="Consolas" w:cs="Consolas"/>
          <w:sz w:val="18"/>
          <w:szCs w:val="18"/>
        </w:rPr>
        <w:br/>
        <w:t xml:space="preserve">  "mastery": 0.82,</w:t>
      </w:r>
      <w:r>
        <w:rPr>
          <w:rFonts w:ascii="Consolas" w:eastAsia="Consolas" w:hAnsi="Consolas" w:cs="Consolas"/>
          <w:sz w:val="18"/>
          <w:szCs w:val="18"/>
        </w:rPr>
        <w:br/>
        <w:t xml:space="preserve">  "confidence": 0.76,</w:t>
      </w:r>
      <w:r>
        <w:rPr>
          <w:rFonts w:ascii="Consolas" w:eastAsia="Consolas" w:hAnsi="Consolas" w:cs="Consolas"/>
          <w:sz w:val="18"/>
          <w:szCs w:val="18"/>
        </w:rPr>
        <w:br/>
        <w:t xml:space="preserve">  "attempts": 17,</w:t>
      </w:r>
      <w:r>
        <w:rPr>
          <w:rFonts w:ascii="Consolas" w:eastAsia="Consolas" w:hAnsi="Consolas" w:cs="Consolas"/>
          <w:sz w:val="18"/>
          <w:szCs w:val="18"/>
        </w:rPr>
        <w:br/>
        <w:t xml:space="preserve">  "accuracy": 0.88,</w:t>
      </w:r>
      <w:r>
        <w:rPr>
          <w:rFonts w:ascii="Consolas" w:eastAsia="Consolas" w:hAnsi="Consolas" w:cs="Consolas"/>
          <w:sz w:val="18"/>
          <w:szCs w:val="18"/>
        </w:rPr>
        <w:br/>
      </w:r>
      <w:r>
        <w:rPr>
          <w:rFonts w:ascii="Consolas" w:eastAsia="Consolas" w:hAnsi="Consolas" w:cs="Consolas"/>
          <w:sz w:val="18"/>
          <w:szCs w:val="18"/>
        </w:rPr>
        <w:lastRenderedPageBreak/>
        <w:t xml:space="preserve">  "avgResponseTime": 21.4</w:t>
      </w:r>
      <w:r>
        <w:rPr>
          <w:rFonts w:ascii="Consolas" w:eastAsia="Consolas" w:hAnsi="Consolas" w:cs="Consolas"/>
          <w:sz w:val="18"/>
          <w:szCs w:val="18"/>
        </w:rPr>
        <w:br/>
        <w:t>}</w:t>
      </w:r>
    </w:p>
    <w:p w14:paraId="622866FC" w14:textId="77777777" w:rsidR="00685923" w:rsidRDefault="00000000">
      <w:pPr>
        <w:pStyle w:val="Heading3"/>
      </w:pPr>
      <w:r>
        <w:t>6.6.1 Mastery Categories</w:t>
      </w:r>
    </w:p>
    <w:p w14:paraId="4303B401" w14:textId="77777777" w:rsidR="00685923" w:rsidRDefault="00000000">
      <w:pPr>
        <w:spacing w:after="160" w:line="300" w:lineRule="auto"/>
      </w:pPr>
      <w:r>
        <w:t>The continuous mastery score is translated into configurable bands for display:</w:t>
      </w:r>
    </w:p>
    <w:tbl>
      <w:tblPr>
        <w:tblStyle w:val="a7"/>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300"/>
      </w:tblGrid>
      <w:tr w:rsidR="00685923" w14:paraId="6505F3DA" w14:textId="77777777">
        <w:trPr>
          <w:tblHeader/>
        </w:trPr>
        <w:tc>
          <w:tcPr>
            <w:tcW w:w="2400" w:type="dxa"/>
            <w:shd w:val="clear" w:color="auto" w:fill="1F3864"/>
            <w:tcMar>
              <w:top w:w="60" w:type="dxa"/>
              <w:left w:w="100" w:type="dxa"/>
              <w:bottom w:w="60" w:type="dxa"/>
              <w:right w:w="100" w:type="dxa"/>
            </w:tcMar>
            <w:vAlign w:val="center"/>
          </w:tcPr>
          <w:p w14:paraId="001D57C5" w14:textId="77777777" w:rsidR="00685923" w:rsidRDefault="00000000">
            <w:pPr>
              <w:spacing w:after="40"/>
            </w:pPr>
            <w:r>
              <w:rPr>
                <w:b/>
                <w:bCs/>
                <w:color w:val="FFFFFF"/>
                <w:sz w:val="20"/>
                <w:szCs w:val="20"/>
              </w:rPr>
              <w:t>Range</w:t>
            </w:r>
          </w:p>
        </w:tc>
        <w:tc>
          <w:tcPr>
            <w:tcW w:w="7300" w:type="dxa"/>
            <w:shd w:val="clear" w:color="auto" w:fill="1F3864"/>
            <w:tcMar>
              <w:top w:w="60" w:type="dxa"/>
              <w:left w:w="100" w:type="dxa"/>
              <w:bottom w:w="60" w:type="dxa"/>
              <w:right w:w="100" w:type="dxa"/>
            </w:tcMar>
            <w:vAlign w:val="center"/>
          </w:tcPr>
          <w:p w14:paraId="00BCC609" w14:textId="77777777" w:rsidR="00685923" w:rsidRDefault="00000000">
            <w:pPr>
              <w:spacing w:after="40"/>
            </w:pPr>
            <w:r>
              <w:rPr>
                <w:b/>
                <w:bCs/>
                <w:color w:val="FFFFFF"/>
                <w:sz w:val="20"/>
                <w:szCs w:val="20"/>
              </w:rPr>
              <w:t>Category</w:t>
            </w:r>
          </w:p>
        </w:tc>
      </w:tr>
      <w:tr w:rsidR="00685923" w14:paraId="0D0BCBFD" w14:textId="77777777">
        <w:tc>
          <w:tcPr>
            <w:tcW w:w="2400" w:type="dxa"/>
            <w:tcMar>
              <w:top w:w="60" w:type="dxa"/>
              <w:left w:w="100" w:type="dxa"/>
              <w:bottom w:w="60" w:type="dxa"/>
              <w:right w:w="100" w:type="dxa"/>
            </w:tcMar>
            <w:vAlign w:val="center"/>
          </w:tcPr>
          <w:p w14:paraId="3068DD55" w14:textId="77777777" w:rsidR="00685923" w:rsidRDefault="00000000">
            <w:pPr>
              <w:spacing w:after="40"/>
            </w:pPr>
            <w:r>
              <w:rPr>
                <w:sz w:val="20"/>
                <w:szCs w:val="20"/>
              </w:rPr>
              <w:t>0.00 – 0.30</w:t>
            </w:r>
          </w:p>
        </w:tc>
        <w:tc>
          <w:tcPr>
            <w:tcW w:w="7300" w:type="dxa"/>
            <w:tcMar>
              <w:top w:w="60" w:type="dxa"/>
              <w:left w:w="100" w:type="dxa"/>
              <w:bottom w:w="60" w:type="dxa"/>
              <w:right w:w="100" w:type="dxa"/>
            </w:tcMar>
            <w:vAlign w:val="center"/>
          </w:tcPr>
          <w:p w14:paraId="41FFCA97" w14:textId="77777777" w:rsidR="00685923" w:rsidRDefault="00000000">
            <w:pPr>
              <w:spacing w:after="40"/>
            </w:pPr>
            <w:r>
              <w:rPr>
                <w:sz w:val="20"/>
                <w:szCs w:val="20"/>
              </w:rPr>
              <w:t>Needs Attention</w:t>
            </w:r>
          </w:p>
        </w:tc>
      </w:tr>
      <w:tr w:rsidR="00685923" w14:paraId="3B0FBDDC" w14:textId="77777777">
        <w:tc>
          <w:tcPr>
            <w:tcW w:w="2400" w:type="dxa"/>
            <w:shd w:val="clear" w:color="auto" w:fill="F2F6FA"/>
            <w:tcMar>
              <w:top w:w="60" w:type="dxa"/>
              <w:left w:w="100" w:type="dxa"/>
              <w:bottom w:w="60" w:type="dxa"/>
              <w:right w:w="100" w:type="dxa"/>
            </w:tcMar>
            <w:vAlign w:val="center"/>
          </w:tcPr>
          <w:p w14:paraId="189D672E" w14:textId="77777777" w:rsidR="00685923" w:rsidRDefault="00000000">
            <w:pPr>
              <w:spacing w:after="40"/>
            </w:pPr>
            <w:r>
              <w:rPr>
                <w:sz w:val="20"/>
                <w:szCs w:val="20"/>
              </w:rPr>
              <w:t>0.30 – 0.50</w:t>
            </w:r>
          </w:p>
        </w:tc>
        <w:tc>
          <w:tcPr>
            <w:tcW w:w="7300" w:type="dxa"/>
            <w:shd w:val="clear" w:color="auto" w:fill="F2F6FA"/>
            <w:tcMar>
              <w:top w:w="60" w:type="dxa"/>
              <w:left w:w="100" w:type="dxa"/>
              <w:bottom w:w="60" w:type="dxa"/>
              <w:right w:w="100" w:type="dxa"/>
            </w:tcMar>
            <w:vAlign w:val="center"/>
          </w:tcPr>
          <w:p w14:paraId="698C0103" w14:textId="77777777" w:rsidR="00685923" w:rsidRDefault="00000000">
            <w:pPr>
              <w:spacing w:after="40"/>
            </w:pPr>
            <w:r>
              <w:rPr>
                <w:sz w:val="20"/>
                <w:szCs w:val="20"/>
              </w:rPr>
              <w:t>Developing</w:t>
            </w:r>
          </w:p>
        </w:tc>
      </w:tr>
      <w:tr w:rsidR="00685923" w14:paraId="5EB2D32F" w14:textId="77777777">
        <w:tc>
          <w:tcPr>
            <w:tcW w:w="2400" w:type="dxa"/>
            <w:tcMar>
              <w:top w:w="60" w:type="dxa"/>
              <w:left w:w="100" w:type="dxa"/>
              <w:bottom w:w="60" w:type="dxa"/>
              <w:right w:w="100" w:type="dxa"/>
            </w:tcMar>
            <w:vAlign w:val="center"/>
          </w:tcPr>
          <w:p w14:paraId="65F37EBB" w14:textId="77777777" w:rsidR="00685923" w:rsidRDefault="00000000">
            <w:pPr>
              <w:spacing w:after="40"/>
            </w:pPr>
            <w:r>
              <w:rPr>
                <w:sz w:val="20"/>
                <w:szCs w:val="20"/>
              </w:rPr>
              <w:t>0.50 – 0.70</w:t>
            </w:r>
          </w:p>
        </w:tc>
        <w:tc>
          <w:tcPr>
            <w:tcW w:w="7300" w:type="dxa"/>
            <w:tcMar>
              <w:top w:w="60" w:type="dxa"/>
              <w:left w:w="100" w:type="dxa"/>
              <w:bottom w:w="60" w:type="dxa"/>
              <w:right w:w="100" w:type="dxa"/>
            </w:tcMar>
            <w:vAlign w:val="center"/>
          </w:tcPr>
          <w:p w14:paraId="4951B5A8" w14:textId="77777777" w:rsidR="00685923" w:rsidRDefault="00000000">
            <w:pPr>
              <w:spacing w:after="40"/>
            </w:pPr>
            <w:r>
              <w:rPr>
                <w:sz w:val="20"/>
                <w:szCs w:val="20"/>
              </w:rPr>
              <w:t>Intermediate</w:t>
            </w:r>
          </w:p>
        </w:tc>
      </w:tr>
      <w:tr w:rsidR="00685923" w14:paraId="7EA1A992" w14:textId="77777777">
        <w:tc>
          <w:tcPr>
            <w:tcW w:w="2400" w:type="dxa"/>
            <w:shd w:val="clear" w:color="auto" w:fill="F2F6FA"/>
            <w:tcMar>
              <w:top w:w="60" w:type="dxa"/>
              <w:left w:w="100" w:type="dxa"/>
              <w:bottom w:w="60" w:type="dxa"/>
              <w:right w:w="100" w:type="dxa"/>
            </w:tcMar>
            <w:vAlign w:val="center"/>
          </w:tcPr>
          <w:p w14:paraId="0D5C9429" w14:textId="77777777" w:rsidR="00685923" w:rsidRDefault="00000000">
            <w:pPr>
              <w:spacing w:after="40"/>
            </w:pPr>
            <w:r>
              <w:rPr>
                <w:sz w:val="20"/>
                <w:szCs w:val="20"/>
              </w:rPr>
              <w:t>0.70 – 0.85</w:t>
            </w:r>
          </w:p>
        </w:tc>
        <w:tc>
          <w:tcPr>
            <w:tcW w:w="7300" w:type="dxa"/>
            <w:shd w:val="clear" w:color="auto" w:fill="F2F6FA"/>
            <w:tcMar>
              <w:top w:w="60" w:type="dxa"/>
              <w:left w:w="100" w:type="dxa"/>
              <w:bottom w:w="60" w:type="dxa"/>
              <w:right w:w="100" w:type="dxa"/>
            </w:tcMar>
            <w:vAlign w:val="center"/>
          </w:tcPr>
          <w:p w14:paraId="33AC9374" w14:textId="77777777" w:rsidR="00685923" w:rsidRDefault="00000000">
            <w:pPr>
              <w:spacing w:after="40"/>
            </w:pPr>
            <w:r>
              <w:rPr>
                <w:sz w:val="20"/>
                <w:szCs w:val="20"/>
              </w:rPr>
              <w:t>Strong</w:t>
            </w:r>
          </w:p>
        </w:tc>
      </w:tr>
      <w:tr w:rsidR="00685923" w14:paraId="51CBD416" w14:textId="77777777">
        <w:tc>
          <w:tcPr>
            <w:tcW w:w="2400" w:type="dxa"/>
            <w:tcMar>
              <w:top w:w="60" w:type="dxa"/>
              <w:left w:w="100" w:type="dxa"/>
              <w:bottom w:w="60" w:type="dxa"/>
              <w:right w:w="100" w:type="dxa"/>
            </w:tcMar>
            <w:vAlign w:val="center"/>
          </w:tcPr>
          <w:p w14:paraId="1AF33D7A" w14:textId="77777777" w:rsidR="00685923" w:rsidRDefault="00000000">
            <w:pPr>
              <w:spacing w:after="40"/>
            </w:pPr>
            <w:r>
              <w:rPr>
                <w:sz w:val="20"/>
                <w:szCs w:val="20"/>
              </w:rPr>
              <w:t>0.85 – 1.00</w:t>
            </w:r>
          </w:p>
        </w:tc>
        <w:tc>
          <w:tcPr>
            <w:tcW w:w="7300" w:type="dxa"/>
            <w:tcMar>
              <w:top w:w="60" w:type="dxa"/>
              <w:left w:w="100" w:type="dxa"/>
              <w:bottom w:w="60" w:type="dxa"/>
              <w:right w:w="100" w:type="dxa"/>
            </w:tcMar>
            <w:vAlign w:val="center"/>
          </w:tcPr>
          <w:p w14:paraId="008A397B" w14:textId="77777777" w:rsidR="00685923" w:rsidRDefault="00000000">
            <w:pPr>
              <w:spacing w:after="40"/>
            </w:pPr>
            <w:r>
              <w:rPr>
                <w:sz w:val="20"/>
                <w:szCs w:val="20"/>
              </w:rPr>
              <w:t>Mastered</w:t>
            </w:r>
          </w:p>
        </w:tc>
      </w:tr>
    </w:tbl>
    <w:p w14:paraId="139436DF" w14:textId="77777777" w:rsidR="00685923" w:rsidRDefault="00000000">
      <w:pPr>
        <w:spacing w:after="160" w:line="300" w:lineRule="auto"/>
      </w:pPr>
      <w:r>
        <w:t>These thresholds are configuration, not hard-coded model constants, so they can be tuned per course without retraining.</w:t>
      </w:r>
    </w:p>
    <w:p w14:paraId="3809D703" w14:textId="77777777" w:rsidR="00685923" w:rsidRDefault="00000000">
      <w:pPr>
        <w:pStyle w:val="Heading2"/>
      </w:pPr>
      <w:r>
        <w:t>6.7 Recommendation Engine*</w:t>
      </w:r>
    </w:p>
    <w:p w14:paraId="6C8A6B4C" w14:textId="77777777" w:rsidR="00685923" w:rsidRDefault="00000000">
      <w:pPr>
        <w:spacing w:after="160" w:line="300" w:lineRule="auto"/>
      </w:pPr>
      <w:r>
        <w:t>It is worth stating plainly that the knowledge-tracing model and the recommendation engine solve two different problems. The KT model estimates the likelihood that a student can correctly answer a given question; the recommendation engine takes that estimate as one input among several to decide what the student should actually attempt next.</w:t>
      </w:r>
    </w:p>
    <w:p w14:paraId="15434151" w14:textId="77777777" w:rsidR="00685923" w:rsidRDefault="00000000">
      <w:pPr>
        <w:pStyle w:val="Heading3"/>
      </w:pPr>
      <w:r>
        <w:t>6.7.1 Recommendation Pipeline</w:t>
      </w:r>
    </w:p>
    <w:p w14:paraId="502D79E5"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Student State -&gt; Mastery Profile (strong / weak / developing skills)</w:t>
      </w:r>
      <w:r>
        <w:rPr>
          <w:rFonts w:ascii="Consolas" w:eastAsia="Consolas" w:hAnsi="Consolas" w:cs="Consolas"/>
          <w:sz w:val="18"/>
          <w:szCs w:val="18"/>
        </w:rPr>
        <w:br/>
        <w:t xml:space="preserve">   -&gt; Candidate Questions</w:t>
      </w:r>
      <w:r>
        <w:rPr>
          <w:rFonts w:ascii="Consolas" w:eastAsia="Consolas" w:hAnsi="Consolas" w:cs="Consolas"/>
          <w:sz w:val="18"/>
          <w:szCs w:val="18"/>
        </w:rPr>
        <w:br/>
        <w:t xml:space="preserve">   -&gt; Filter (course, topic, prerequisites, difficulty, already attempted)</w:t>
      </w:r>
      <w:r>
        <w:rPr>
          <w:rFonts w:ascii="Consolas" w:eastAsia="Consolas" w:hAnsi="Consolas" w:cs="Consolas"/>
          <w:sz w:val="18"/>
          <w:szCs w:val="18"/>
        </w:rPr>
        <w:br/>
        <w:t xml:space="preserve">   -&gt; KT Prediction</w:t>
      </w:r>
      <w:r>
        <w:rPr>
          <w:rFonts w:ascii="Consolas" w:eastAsia="Consolas" w:hAnsi="Consolas" w:cs="Consolas"/>
          <w:sz w:val="18"/>
          <w:szCs w:val="18"/>
        </w:rPr>
        <w:br/>
        <w:t xml:space="preserve">   -&gt; Recommendation Score</w:t>
      </w:r>
      <w:r>
        <w:rPr>
          <w:rFonts w:ascii="Consolas" w:eastAsia="Consolas" w:hAnsi="Consolas" w:cs="Consolas"/>
          <w:sz w:val="18"/>
          <w:szCs w:val="18"/>
        </w:rPr>
        <w:br/>
        <w:t xml:space="preserve">   -&gt; Top-K Questions</w:t>
      </w:r>
    </w:p>
    <w:p w14:paraId="7BAA2C3E" w14:textId="77777777" w:rsidR="00685923" w:rsidRDefault="00000000">
      <w:pPr>
        <w:pStyle w:val="Heading3"/>
      </w:pPr>
      <w:r>
        <w:t>6.7.2 Recommendation Score</w:t>
      </w:r>
    </w:p>
    <w:p w14:paraId="4A702F7F" w14:textId="77777777" w:rsidR="00685923" w:rsidRDefault="00000000">
      <w:pPr>
        <w:spacing w:after="160" w:line="300" w:lineRule="auto"/>
      </w:pPr>
      <w:r>
        <w:t>The MVP scoring function is a weighted combination:</w:t>
      </w:r>
    </w:p>
    <w:p w14:paraId="4CDB0768"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score(q) = a * weakness(q) + b * learning_value(q)</w:t>
      </w:r>
      <w:r>
        <w:rPr>
          <w:rFonts w:ascii="Consolas" w:eastAsia="Consolas" w:hAnsi="Consolas" w:cs="Consolas"/>
          <w:sz w:val="18"/>
          <w:szCs w:val="18"/>
        </w:rPr>
        <w:br/>
        <w:t xml:space="preserve">         + g * difficulty_fit(q) + d * predicted_gain(q)</w:t>
      </w:r>
      <w:r>
        <w:rPr>
          <w:rFonts w:ascii="Consolas" w:eastAsia="Consolas" w:hAnsi="Consolas" w:cs="Consolas"/>
          <w:sz w:val="18"/>
          <w:szCs w:val="18"/>
        </w:rPr>
        <w:br/>
        <w:t xml:space="preserve">         - e * repetition_penalty(q)</w:t>
      </w:r>
      <w:r>
        <w:rPr>
          <w:rFonts w:ascii="Consolas" w:eastAsia="Consolas" w:hAnsi="Consolas" w:cs="Consolas"/>
          <w:sz w:val="18"/>
          <w:szCs w:val="18"/>
        </w:rPr>
        <w:br/>
      </w:r>
      <w:r>
        <w:rPr>
          <w:rFonts w:ascii="Consolas" w:eastAsia="Consolas" w:hAnsi="Consolas" w:cs="Consolas"/>
          <w:sz w:val="18"/>
          <w:szCs w:val="18"/>
        </w:rPr>
        <w:br/>
        <w:t>weakness = 1 - mastery(skill)</w:t>
      </w:r>
      <w:r>
        <w:rPr>
          <w:rFonts w:ascii="Consolas" w:eastAsia="Consolas" w:hAnsi="Consolas" w:cs="Consolas"/>
          <w:sz w:val="18"/>
          <w:szCs w:val="18"/>
        </w:rPr>
        <w:br/>
        <w:t>difficulty_fit = 1 - |target_difficulty - student_level|</w:t>
      </w:r>
    </w:p>
    <w:p w14:paraId="09B80CAE" w14:textId="77777777" w:rsidR="00685923" w:rsidRDefault="00000000">
      <w:pPr>
        <w:spacing w:after="160" w:line="300" w:lineRule="auto"/>
      </w:pPr>
      <w:r>
        <w:t>This mirrors the broader idea, established in the DKT literature, of using the estimated student state to drive exercise selection — in effect treating curriculum selection as an optimization problem.</w:t>
      </w:r>
    </w:p>
    <w:p w14:paraId="74CB3843" w14:textId="77777777" w:rsidR="00685923" w:rsidRDefault="00000000">
      <w:pPr>
        <w:pStyle w:val="Heading3"/>
      </w:pPr>
      <w:r>
        <w:t>6.7.3 Adaptive Difficulty Policy</w:t>
      </w:r>
    </w:p>
    <w:p w14:paraId="333A665D" w14:textId="77777777" w:rsidR="00685923" w:rsidRDefault="00000000">
      <w:pPr>
        <w:spacing w:after="160" w:line="300" w:lineRule="auto"/>
      </w:pPr>
      <w:r>
        <w:t>Recommendations progress from easy to hard within a weak skill rather than always targeting the hardest available question, using the predicted-probability bands below (product policy, not a claim established by the cited papers):</w:t>
      </w:r>
    </w:p>
    <w:tbl>
      <w:tblPr>
        <w:tblStyle w:val="a8"/>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500"/>
      </w:tblGrid>
      <w:tr w:rsidR="00685923" w14:paraId="349F8E70" w14:textId="77777777">
        <w:trPr>
          <w:tblHeader/>
        </w:trPr>
        <w:tc>
          <w:tcPr>
            <w:tcW w:w="3200" w:type="dxa"/>
            <w:shd w:val="clear" w:color="auto" w:fill="1F3864"/>
            <w:tcMar>
              <w:top w:w="60" w:type="dxa"/>
              <w:left w:w="100" w:type="dxa"/>
              <w:bottom w:w="60" w:type="dxa"/>
              <w:right w:w="100" w:type="dxa"/>
            </w:tcMar>
            <w:vAlign w:val="center"/>
          </w:tcPr>
          <w:p w14:paraId="6275D9B8" w14:textId="77777777" w:rsidR="00685923" w:rsidRDefault="00000000">
            <w:pPr>
              <w:spacing w:after="40"/>
            </w:pPr>
            <w:r>
              <w:rPr>
                <w:b/>
                <w:bCs/>
                <w:color w:val="FFFFFF"/>
                <w:sz w:val="20"/>
                <w:szCs w:val="20"/>
              </w:rPr>
              <w:lastRenderedPageBreak/>
              <w:t>Predicted Probability</w:t>
            </w:r>
          </w:p>
        </w:tc>
        <w:tc>
          <w:tcPr>
            <w:tcW w:w="6500" w:type="dxa"/>
            <w:shd w:val="clear" w:color="auto" w:fill="1F3864"/>
            <w:tcMar>
              <w:top w:w="60" w:type="dxa"/>
              <w:left w:w="100" w:type="dxa"/>
              <w:bottom w:w="60" w:type="dxa"/>
              <w:right w:w="100" w:type="dxa"/>
            </w:tcMar>
            <w:vAlign w:val="center"/>
          </w:tcPr>
          <w:p w14:paraId="5E2E632D" w14:textId="77777777" w:rsidR="00685923" w:rsidRDefault="00000000">
            <w:pPr>
              <w:spacing w:after="40"/>
            </w:pPr>
            <w:r>
              <w:rPr>
                <w:b/>
                <w:bCs/>
                <w:color w:val="FFFFFF"/>
                <w:sz w:val="20"/>
                <w:szCs w:val="20"/>
              </w:rPr>
              <w:t>Recommended Action</w:t>
            </w:r>
          </w:p>
        </w:tc>
      </w:tr>
      <w:tr w:rsidR="00685923" w14:paraId="28BD6583" w14:textId="77777777">
        <w:tc>
          <w:tcPr>
            <w:tcW w:w="3200" w:type="dxa"/>
            <w:tcMar>
              <w:top w:w="60" w:type="dxa"/>
              <w:left w:w="100" w:type="dxa"/>
              <w:bottom w:w="60" w:type="dxa"/>
              <w:right w:w="100" w:type="dxa"/>
            </w:tcMar>
            <w:vAlign w:val="center"/>
          </w:tcPr>
          <w:p w14:paraId="68283767" w14:textId="77777777" w:rsidR="00685923" w:rsidRDefault="00000000">
            <w:pPr>
              <w:spacing w:after="40"/>
            </w:pPr>
            <w:r>
              <w:rPr>
                <w:sz w:val="20"/>
                <w:szCs w:val="20"/>
              </w:rPr>
              <w:t>&lt; 0.35</w:t>
            </w:r>
          </w:p>
        </w:tc>
        <w:tc>
          <w:tcPr>
            <w:tcW w:w="6500" w:type="dxa"/>
            <w:tcMar>
              <w:top w:w="60" w:type="dxa"/>
              <w:left w:w="100" w:type="dxa"/>
              <w:bottom w:w="60" w:type="dxa"/>
              <w:right w:w="100" w:type="dxa"/>
            </w:tcMar>
            <w:vAlign w:val="center"/>
          </w:tcPr>
          <w:p w14:paraId="69E246A7" w14:textId="77777777" w:rsidR="00685923" w:rsidRDefault="00000000">
            <w:pPr>
              <w:spacing w:after="40"/>
            </w:pPr>
            <w:r>
              <w:rPr>
                <w:sz w:val="20"/>
                <w:szCs w:val="20"/>
              </w:rPr>
              <w:t>Remedial material</w:t>
            </w:r>
          </w:p>
        </w:tc>
      </w:tr>
      <w:tr w:rsidR="00685923" w14:paraId="48DF8263" w14:textId="77777777">
        <w:tc>
          <w:tcPr>
            <w:tcW w:w="3200" w:type="dxa"/>
            <w:shd w:val="clear" w:color="auto" w:fill="F2F6FA"/>
            <w:tcMar>
              <w:top w:w="60" w:type="dxa"/>
              <w:left w:w="100" w:type="dxa"/>
              <w:bottom w:w="60" w:type="dxa"/>
              <w:right w:w="100" w:type="dxa"/>
            </w:tcMar>
            <w:vAlign w:val="center"/>
          </w:tcPr>
          <w:p w14:paraId="04EC1B33" w14:textId="77777777" w:rsidR="00685923" w:rsidRDefault="00000000">
            <w:pPr>
              <w:spacing w:after="40"/>
            </w:pPr>
            <w:r>
              <w:rPr>
                <w:sz w:val="20"/>
                <w:szCs w:val="20"/>
              </w:rPr>
              <w:t>0.35 – 0.55</w:t>
            </w:r>
          </w:p>
        </w:tc>
        <w:tc>
          <w:tcPr>
            <w:tcW w:w="6500" w:type="dxa"/>
            <w:shd w:val="clear" w:color="auto" w:fill="F2F6FA"/>
            <w:tcMar>
              <w:top w:w="60" w:type="dxa"/>
              <w:left w:w="100" w:type="dxa"/>
              <w:bottom w:w="60" w:type="dxa"/>
              <w:right w:w="100" w:type="dxa"/>
            </w:tcMar>
            <w:vAlign w:val="center"/>
          </w:tcPr>
          <w:p w14:paraId="70DC2760" w14:textId="77777777" w:rsidR="00685923" w:rsidRDefault="00000000">
            <w:pPr>
              <w:spacing w:after="40"/>
            </w:pPr>
            <w:r>
              <w:rPr>
                <w:sz w:val="20"/>
                <w:szCs w:val="20"/>
              </w:rPr>
              <w:t>Easy practice</w:t>
            </w:r>
          </w:p>
        </w:tc>
      </w:tr>
      <w:tr w:rsidR="00685923" w14:paraId="5FCC2C40" w14:textId="77777777">
        <w:tc>
          <w:tcPr>
            <w:tcW w:w="3200" w:type="dxa"/>
            <w:tcMar>
              <w:top w:w="60" w:type="dxa"/>
              <w:left w:w="100" w:type="dxa"/>
              <w:bottom w:w="60" w:type="dxa"/>
              <w:right w:w="100" w:type="dxa"/>
            </w:tcMar>
            <w:vAlign w:val="center"/>
          </w:tcPr>
          <w:p w14:paraId="4199FB30" w14:textId="77777777" w:rsidR="00685923" w:rsidRDefault="00000000">
            <w:pPr>
              <w:spacing w:after="40"/>
            </w:pPr>
            <w:r>
              <w:rPr>
                <w:sz w:val="20"/>
                <w:szCs w:val="20"/>
              </w:rPr>
              <w:t>0.55 – 0.75</w:t>
            </w:r>
          </w:p>
        </w:tc>
        <w:tc>
          <w:tcPr>
            <w:tcW w:w="6500" w:type="dxa"/>
            <w:tcMar>
              <w:top w:w="60" w:type="dxa"/>
              <w:left w:w="100" w:type="dxa"/>
              <w:bottom w:w="60" w:type="dxa"/>
              <w:right w:w="100" w:type="dxa"/>
            </w:tcMar>
            <w:vAlign w:val="center"/>
          </w:tcPr>
          <w:p w14:paraId="4B463781" w14:textId="77777777" w:rsidR="00685923" w:rsidRDefault="00000000">
            <w:pPr>
              <w:spacing w:after="40"/>
            </w:pPr>
            <w:r>
              <w:rPr>
                <w:sz w:val="20"/>
                <w:szCs w:val="20"/>
              </w:rPr>
              <w:t>Moderate practice</w:t>
            </w:r>
          </w:p>
        </w:tc>
      </w:tr>
      <w:tr w:rsidR="00685923" w14:paraId="753D5302" w14:textId="77777777">
        <w:tc>
          <w:tcPr>
            <w:tcW w:w="3200" w:type="dxa"/>
            <w:shd w:val="clear" w:color="auto" w:fill="F2F6FA"/>
            <w:tcMar>
              <w:top w:w="60" w:type="dxa"/>
              <w:left w:w="100" w:type="dxa"/>
              <w:bottom w:w="60" w:type="dxa"/>
              <w:right w:w="100" w:type="dxa"/>
            </w:tcMar>
            <w:vAlign w:val="center"/>
          </w:tcPr>
          <w:p w14:paraId="36CA6BAB" w14:textId="77777777" w:rsidR="00685923" w:rsidRDefault="00000000">
            <w:pPr>
              <w:spacing w:after="40"/>
            </w:pPr>
            <w:r>
              <w:rPr>
                <w:sz w:val="20"/>
                <w:szCs w:val="20"/>
              </w:rPr>
              <w:t>0.75 – 0.90</w:t>
            </w:r>
          </w:p>
        </w:tc>
        <w:tc>
          <w:tcPr>
            <w:tcW w:w="6500" w:type="dxa"/>
            <w:shd w:val="clear" w:color="auto" w:fill="F2F6FA"/>
            <w:tcMar>
              <w:top w:w="60" w:type="dxa"/>
              <w:left w:w="100" w:type="dxa"/>
              <w:bottom w:w="60" w:type="dxa"/>
              <w:right w:w="100" w:type="dxa"/>
            </w:tcMar>
            <w:vAlign w:val="center"/>
          </w:tcPr>
          <w:p w14:paraId="0E913F7D" w14:textId="77777777" w:rsidR="00685923" w:rsidRDefault="00000000">
            <w:pPr>
              <w:spacing w:after="40"/>
            </w:pPr>
            <w:r>
              <w:rPr>
                <w:sz w:val="20"/>
                <w:szCs w:val="20"/>
              </w:rPr>
              <w:t>Challenging practice</w:t>
            </w:r>
          </w:p>
        </w:tc>
      </w:tr>
      <w:tr w:rsidR="00685923" w14:paraId="5BEDBFF2" w14:textId="77777777">
        <w:tc>
          <w:tcPr>
            <w:tcW w:w="3200" w:type="dxa"/>
            <w:tcMar>
              <w:top w:w="60" w:type="dxa"/>
              <w:left w:w="100" w:type="dxa"/>
              <w:bottom w:w="60" w:type="dxa"/>
              <w:right w:w="100" w:type="dxa"/>
            </w:tcMar>
            <w:vAlign w:val="center"/>
          </w:tcPr>
          <w:p w14:paraId="4CA66132" w14:textId="77777777" w:rsidR="00685923" w:rsidRDefault="00000000">
            <w:pPr>
              <w:spacing w:after="40"/>
            </w:pPr>
            <w:r>
              <w:rPr>
                <w:sz w:val="20"/>
                <w:szCs w:val="20"/>
              </w:rPr>
              <w:t>&gt; 0.90</w:t>
            </w:r>
          </w:p>
        </w:tc>
        <w:tc>
          <w:tcPr>
            <w:tcW w:w="6500" w:type="dxa"/>
            <w:tcMar>
              <w:top w:w="60" w:type="dxa"/>
              <w:left w:w="100" w:type="dxa"/>
              <w:bottom w:w="60" w:type="dxa"/>
              <w:right w:w="100" w:type="dxa"/>
            </w:tcMar>
            <w:vAlign w:val="center"/>
          </w:tcPr>
          <w:p w14:paraId="25EBA38B" w14:textId="77777777" w:rsidR="00685923" w:rsidRDefault="00000000">
            <w:pPr>
              <w:spacing w:after="40"/>
            </w:pPr>
            <w:r>
              <w:rPr>
                <w:sz w:val="20"/>
                <w:szCs w:val="20"/>
              </w:rPr>
              <w:t>Mastery check / move onward</w:t>
            </w:r>
          </w:p>
        </w:tc>
      </w:tr>
    </w:tbl>
    <w:p w14:paraId="4AE98673" w14:textId="77777777" w:rsidR="00685923" w:rsidRDefault="00000000">
      <w:pPr>
        <w:pStyle w:val="Heading3"/>
      </w:pPr>
      <w:r>
        <w:t>6.7.4 Recommendation Explanation</w:t>
      </w:r>
    </w:p>
    <w:p w14:paraId="7BD7B3F4" w14:textId="77777777" w:rsidR="00685923" w:rsidRDefault="00000000">
      <w:pPr>
        <w:spacing w:after="160" w:line="300" w:lineRule="auto"/>
      </w:pPr>
      <w:r>
        <w:t>Every recommendation should carry a short, student-facing explanation to build trust — for example, stating the current skill mastery, recent accuracy, question difficulty and predicted success probability, together with the learning goal the recommendation serves. Feedback language is kept descriptive rather than evaluative of the student as a person (e.g. “Your current estimated mastery of Linear Equations is high” rather than a judgement about the student's intelligence), and raw model internals such as GRU hidden vectors are never exposed to students.</w:t>
      </w:r>
    </w:p>
    <w:p w14:paraId="1D1F911A" w14:textId="77777777" w:rsidR="00685923" w:rsidRDefault="00000000">
      <w:pPr>
        <w:pStyle w:val="Heading1"/>
        <w:pageBreakBefore/>
      </w:pPr>
      <w:r>
        <w:lastRenderedPageBreak/>
        <w:t>7. Data Design</w:t>
      </w:r>
    </w:p>
    <w:p w14:paraId="5F0E56DA" w14:textId="77777777" w:rsidR="00685923" w:rsidRDefault="00000000">
      <w:pPr>
        <w:spacing w:after="160" w:line="300" w:lineRule="auto"/>
      </w:pPr>
      <w:r>
        <w:t>MongoDB is used because student interactions naturally form event-like documents and question metadata varies by question type; Redis is used for high-frequency, low-latency state that should not be served from the durable store.</w:t>
      </w:r>
    </w:p>
    <w:p w14:paraId="4426E32E" w14:textId="77777777" w:rsidR="00685923" w:rsidRDefault="00000000">
      <w:pPr>
        <w:pStyle w:val="Heading2"/>
      </w:pPr>
      <w:r>
        <w:t>7.1 MongoDB Collections*</w:t>
      </w:r>
    </w:p>
    <w:p w14:paraId="22E62A76" w14:textId="77777777" w:rsidR="00685923" w:rsidRDefault="00000000">
      <w:pPr>
        <w:pStyle w:val="Heading3"/>
      </w:pPr>
      <w:r>
        <w:t>7.1.1 User</w:t>
      </w:r>
    </w:p>
    <w:p w14:paraId="72F7C708"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 "</w:t>
      </w:r>
      <w:r>
        <w:rPr>
          <w:rFonts w:ascii="Consolas" w:eastAsia="Consolas" w:hAnsi="Consolas" w:cs="Consolas"/>
          <w:i/>
          <w:iCs/>
          <w:sz w:val="18"/>
          <w:szCs w:val="18"/>
        </w:rPr>
        <w:t>id": "user123", "name": "Student", "email": "student@example.com",</w:t>
      </w:r>
      <w:r>
        <w:rPr>
          <w:rFonts w:ascii="Consolas" w:eastAsia="Consolas" w:hAnsi="Consolas" w:cs="Consolas"/>
          <w:i/>
          <w:iCs/>
          <w:sz w:val="18"/>
          <w:szCs w:val="18"/>
        </w:rPr>
        <w:br/>
        <w:t xml:space="preserve">  "role": "STUDENT", "createdAt": "...", "updatedAt": "..." </w:t>
      </w:r>
      <w:r>
        <w:rPr>
          <w:rFonts w:ascii="Consolas" w:eastAsia="Consolas" w:hAnsi="Consolas" w:cs="Consolas"/>
          <w:sz w:val="18"/>
          <w:szCs w:val="18"/>
        </w:rPr>
        <w:t>}</w:t>
      </w:r>
    </w:p>
    <w:p w14:paraId="269B79C4" w14:textId="77777777" w:rsidR="00685923" w:rsidRDefault="00000000">
      <w:pPr>
        <w:pStyle w:val="Heading3"/>
      </w:pPr>
      <w:r>
        <w:t>7.1.2 Course</w:t>
      </w:r>
    </w:p>
    <w:p w14:paraId="359B116C"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 "_id": "course101", "title": "Mathematics", "description": "...",</w:t>
      </w:r>
      <w:r>
        <w:rPr>
          <w:rFonts w:ascii="Consolas" w:eastAsia="Consolas" w:hAnsi="Consolas" w:cs="Consolas"/>
          <w:sz w:val="18"/>
          <w:szCs w:val="18"/>
        </w:rPr>
        <w:br/>
        <w:t xml:space="preserve">  "topics": ["algebra", "geometry", "calculus"] }</w:t>
      </w:r>
    </w:p>
    <w:p w14:paraId="18F81F13" w14:textId="77777777" w:rsidR="00685923" w:rsidRDefault="00000000">
      <w:pPr>
        <w:pStyle w:val="Heading3"/>
      </w:pPr>
      <w:r>
        <w:t>7.1.3 Skill</w:t>
      </w:r>
    </w:p>
    <w:p w14:paraId="01CCD048"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 "_id": "skill101", "name": "Linear Equations", "topicId": "topic10",</w:t>
      </w:r>
      <w:r>
        <w:rPr>
          <w:rFonts w:ascii="Consolas" w:eastAsia="Consolas" w:hAnsi="Consolas" w:cs="Consolas"/>
          <w:sz w:val="18"/>
          <w:szCs w:val="18"/>
        </w:rPr>
        <w:br/>
        <w:t xml:space="preserve">  "parentSkillId": null, "prerequisites": [] }</w:t>
      </w:r>
    </w:p>
    <w:p w14:paraId="295F0C5C" w14:textId="77777777" w:rsidR="00685923" w:rsidRDefault="00000000">
      <w:pPr>
        <w:pStyle w:val="Heading3"/>
      </w:pPr>
      <w:r>
        <w:t>7.1.4 Question</w:t>
      </w:r>
    </w:p>
    <w:p w14:paraId="3E69F3BA"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rPr>
          <w:rFonts w:ascii="Consolas" w:eastAsia="Consolas" w:hAnsi="Consolas" w:cs="Consolas"/>
          <w:sz w:val="18"/>
          <w:szCs w:val="18"/>
        </w:rPr>
      </w:pPr>
      <w:r>
        <w:rPr>
          <w:rFonts w:ascii="Consolas" w:eastAsia="Consolas" w:hAnsi="Consolas" w:cs="Consolas"/>
          <w:sz w:val="18"/>
          <w:szCs w:val="18"/>
        </w:rPr>
        <w:t>{ "id": "Q0001","skill_id": 0, "skill_name": "...", "difficulty": 0.1, "type": "MCQ", "question": "...", "options": {"A": "...", "B": "...", "C": "...", "D": ".." }, "correct_answer": "B", "explanation": "..." }</w:t>
      </w:r>
    </w:p>
    <w:p w14:paraId="01B7E9EF" w14:textId="77777777" w:rsidR="00685923" w:rsidRDefault="00000000">
      <w:pPr>
        <w:spacing w:after="160" w:line="300" w:lineRule="auto"/>
      </w:pPr>
      <w:r>
        <w:t>Questions carry a skillIds array (not a single skillId) because ExerCAKT-style models explicitly support exercises associated with multiple knowledge concepts.</w:t>
      </w:r>
    </w:p>
    <w:p w14:paraId="0796349E" w14:textId="77777777" w:rsidR="00685923" w:rsidRDefault="00000000">
      <w:pPr>
        <w:pStyle w:val="Heading3"/>
      </w:pPr>
      <w:r>
        <w:t>7.1.5 Attempt (immutable event)*</w:t>
      </w:r>
    </w:p>
    <w:p w14:paraId="286D4D1F"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 "_id": "attempt001", "studentId": "user123", "questionId": "q101",</w:t>
      </w:r>
      <w:r>
        <w:rPr>
          <w:rFonts w:ascii="Consolas" w:eastAsia="Consolas" w:hAnsi="Consolas" w:cs="Consolas"/>
          <w:sz w:val="18"/>
          <w:szCs w:val="18"/>
        </w:rPr>
        <w:br/>
        <w:t xml:space="preserve">  "skillIds": ["linear-equation"], "answer": "B", "correct": true,</w:t>
      </w:r>
      <w:r>
        <w:rPr>
          <w:rFonts w:ascii="Consolas" w:eastAsia="Consolas" w:hAnsi="Consolas" w:cs="Consolas"/>
          <w:sz w:val="18"/>
          <w:szCs w:val="18"/>
        </w:rPr>
        <w:br/>
        <w:t xml:space="preserve">  "responseTimeMs": 18400, "attemptNumber": 3, "difficulty": 0.65,</w:t>
      </w:r>
      <w:r>
        <w:rPr>
          <w:rFonts w:ascii="Consolas" w:eastAsia="Consolas" w:hAnsi="Consolas" w:cs="Consolas"/>
          <w:sz w:val="18"/>
          <w:szCs w:val="18"/>
        </w:rPr>
        <w:br/>
        <w:t xml:space="preserve">  "timestamp": "..." }</w:t>
      </w:r>
    </w:p>
    <w:p w14:paraId="04345FD2" w14:textId="77777777" w:rsidR="00685923" w:rsidRDefault="00000000">
      <w:pPr>
        <w:pStyle w:val="Heading3"/>
      </w:pPr>
      <w:r>
        <w:t>7.1.6 Student Skill State (derived)*</w:t>
      </w:r>
    </w:p>
    <w:p w14:paraId="684C9D0B"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 "studentId": "user123", "skillId": "linear-equation", "mastery": 0.81,</w:t>
      </w:r>
      <w:r>
        <w:rPr>
          <w:rFonts w:ascii="Consolas" w:eastAsia="Consolas" w:hAnsi="Consolas" w:cs="Consolas"/>
          <w:sz w:val="18"/>
          <w:szCs w:val="18"/>
        </w:rPr>
        <w:br/>
        <w:t xml:space="preserve">  "confidence": 0.73, "attempts": 17, "correct": 14, "incorrect": 3,</w:t>
      </w:r>
      <w:r>
        <w:rPr>
          <w:rFonts w:ascii="Consolas" w:eastAsia="Consolas" w:hAnsi="Consolas" w:cs="Consolas"/>
          <w:sz w:val="18"/>
          <w:szCs w:val="18"/>
        </w:rPr>
        <w:br/>
        <w:t xml:space="preserve">  "avgResponseTimeMs": 21000, "lastAttemptAt": "...", "modelVersion": "gru-dkt-v1" }</w:t>
      </w:r>
    </w:p>
    <w:p w14:paraId="5E319576" w14:textId="77777777" w:rsidR="00685923" w:rsidRDefault="00000000">
      <w:pPr>
        <w:pStyle w:val="Heading3"/>
      </w:pPr>
      <w:r>
        <w:t>7.1.7 KT State</w:t>
      </w:r>
    </w:p>
    <w:p w14:paraId="2F3FA596"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 "studentId": "user123", "modelVersion": "gru-dkt-v1",</w:t>
      </w:r>
      <w:r>
        <w:rPr>
          <w:rFonts w:ascii="Consolas" w:eastAsia="Consolas" w:hAnsi="Consolas" w:cs="Consolas"/>
          <w:sz w:val="18"/>
          <w:szCs w:val="18"/>
        </w:rPr>
        <w:br/>
        <w:t xml:space="preserve">  "hiddenState": "...", "updatedAt": "..." }</w:t>
      </w:r>
    </w:p>
    <w:p w14:paraId="37C03D8A" w14:textId="77777777" w:rsidR="00685923" w:rsidRDefault="00000000">
      <w:pPr>
        <w:spacing w:after="160" w:line="300" w:lineRule="auto"/>
      </w:pPr>
      <w:r>
        <w:t>If the hidden-state representation grows large, MongoDB should not be used as the high-frequency tensor store; the live copy is kept in Redis, with MongoDB remaining the durable source of truth.</w:t>
      </w:r>
    </w:p>
    <w:p w14:paraId="6505AD00" w14:textId="77777777" w:rsidR="00685923" w:rsidRDefault="00685923">
      <w:pPr>
        <w:spacing w:after="160" w:line="300" w:lineRule="auto"/>
      </w:pPr>
    </w:p>
    <w:p w14:paraId="25CAB8FC" w14:textId="77777777" w:rsidR="00685923" w:rsidRDefault="00685923">
      <w:pPr>
        <w:spacing w:after="160" w:line="300" w:lineRule="auto"/>
      </w:pPr>
    </w:p>
    <w:p w14:paraId="6D27692C" w14:textId="77777777" w:rsidR="00685923" w:rsidRDefault="00685923">
      <w:pPr>
        <w:spacing w:after="160" w:line="300" w:lineRule="auto"/>
      </w:pPr>
    </w:p>
    <w:p w14:paraId="1BFA9DB8" w14:textId="77777777" w:rsidR="00685923" w:rsidRDefault="00685923">
      <w:pPr>
        <w:spacing w:after="160" w:line="300" w:lineRule="auto"/>
      </w:pPr>
    </w:p>
    <w:p w14:paraId="7881627F" w14:textId="77777777" w:rsidR="00685923" w:rsidRDefault="00000000">
      <w:pPr>
        <w:pStyle w:val="Heading2"/>
      </w:pPr>
      <w:r>
        <w:lastRenderedPageBreak/>
        <w:t>7.2 Redis Keys</w:t>
      </w:r>
    </w:p>
    <w:tbl>
      <w:tblPr>
        <w:tblStyle w:val="a9"/>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500"/>
      </w:tblGrid>
      <w:tr w:rsidR="00685923" w14:paraId="3B97CBDA" w14:textId="77777777">
        <w:trPr>
          <w:tblHeader/>
        </w:trPr>
        <w:tc>
          <w:tcPr>
            <w:tcW w:w="3200" w:type="dxa"/>
            <w:shd w:val="clear" w:color="auto" w:fill="1F3864"/>
            <w:tcMar>
              <w:top w:w="60" w:type="dxa"/>
              <w:left w:w="100" w:type="dxa"/>
              <w:bottom w:w="60" w:type="dxa"/>
              <w:right w:w="100" w:type="dxa"/>
            </w:tcMar>
            <w:vAlign w:val="center"/>
          </w:tcPr>
          <w:p w14:paraId="16ACAD5B" w14:textId="77777777" w:rsidR="00685923" w:rsidRDefault="00000000">
            <w:pPr>
              <w:spacing w:after="40"/>
            </w:pPr>
            <w:r>
              <w:rPr>
                <w:b/>
                <w:bCs/>
                <w:color w:val="FFFFFF"/>
                <w:sz w:val="20"/>
                <w:szCs w:val="20"/>
              </w:rPr>
              <w:t>Key Pattern</w:t>
            </w:r>
          </w:p>
        </w:tc>
        <w:tc>
          <w:tcPr>
            <w:tcW w:w="6500" w:type="dxa"/>
            <w:shd w:val="clear" w:color="auto" w:fill="1F3864"/>
            <w:tcMar>
              <w:top w:w="60" w:type="dxa"/>
              <w:left w:w="100" w:type="dxa"/>
              <w:bottom w:w="60" w:type="dxa"/>
              <w:right w:w="100" w:type="dxa"/>
            </w:tcMar>
            <w:vAlign w:val="center"/>
          </w:tcPr>
          <w:p w14:paraId="7983426A" w14:textId="77777777" w:rsidR="00685923" w:rsidRDefault="00000000">
            <w:pPr>
              <w:spacing w:after="40"/>
            </w:pPr>
            <w:r>
              <w:rPr>
                <w:b/>
                <w:bCs/>
                <w:color w:val="FFFFFF"/>
                <w:sz w:val="20"/>
                <w:szCs w:val="20"/>
              </w:rPr>
              <w:t>Contents</w:t>
            </w:r>
          </w:p>
        </w:tc>
      </w:tr>
      <w:tr w:rsidR="00685923" w14:paraId="0D0F1151" w14:textId="77777777">
        <w:tc>
          <w:tcPr>
            <w:tcW w:w="3200" w:type="dxa"/>
            <w:tcMar>
              <w:top w:w="60" w:type="dxa"/>
              <w:left w:w="100" w:type="dxa"/>
              <w:bottom w:w="60" w:type="dxa"/>
              <w:right w:w="100" w:type="dxa"/>
            </w:tcMar>
            <w:vAlign w:val="center"/>
          </w:tcPr>
          <w:p w14:paraId="49744109" w14:textId="77777777" w:rsidR="00685923" w:rsidRDefault="00000000">
            <w:pPr>
              <w:spacing w:after="40"/>
            </w:pPr>
            <w:r>
              <w:rPr>
                <w:sz w:val="20"/>
                <w:szCs w:val="20"/>
              </w:rPr>
              <w:t>student:{id}:kt_state</w:t>
            </w:r>
          </w:p>
        </w:tc>
        <w:tc>
          <w:tcPr>
            <w:tcW w:w="6500" w:type="dxa"/>
            <w:tcMar>
              <w:top w:w="60" w:type="dxa"/>
              <w:left w:w="100" w:type="dxa"/>
              <w:bottom w:w="60" w:type="dxa"/>
              <w:right w:w="100" w:type="dxa"/>
            </w:tcMar>
            <w:vAlign w:val="center"/>
          </w:tcPr>
          <w:p w14:paraId="0BEFE41E" w14:textId="77777777" w:rsidR="00685923" w:rsidRDefault="00000000">
            <w:pPr>
              <w:spacing w:after="40"/>
            </w:pPr>
            <w:r>
              <w:rPr>
                <w:sz w:val="20"/>
                <w:szCs w:val="20"/>
              </w:rPr>
              <w:t>model_version, hidden_state, sequence_length, last_attempt</w:t>
            </w:r>
          </w:p>
        </w:tc>
      </w:tr>
      <w:tr w:rsidR="00685923" w14:paraId="77191913" w14:textId="77777777">
        <w:tc>
          <w:tcPr>
            <w:tcW w:w="3200" w:type="dxa"/>
            <w:shd w:val="clear" w:color="auto" w:fill="F2F6FA"/>
            <w:tcMar>
              <w:top w:w="60" w:type="dxa"/>
              <w:left w:w="100" w:type="dxa"/>
              <w:bottom w:w="60" w:type="dxa"/>
              <w:right w:w="100" w:type="dxa"/>
            </w:tcMar>
            <w:vAlign w:val="center"/>
          </w:tcPr>
          <w:p w14:paraId="16180FAB" w14:textId="77777777" w:rsidR="00685923" w:rsidRDefault="00000000">
            <w:pPr>
              <w:spacing w:after="40"/>
            </w:pPr>
            <w:r>
              <w:rPr>
                <w:sz w:val="20"/>
                <w:szCs w:val="20"/>
              </w:rPr>
              <w:t>student:{id}:mastery</w:t>
            </w:r>
          </w:p>
        </w:tc>
        <w:tc>
          <w:tcPr>
            <w:tcW w:w="6500" w:type="dxa"/>
            <w:shd w:val="clear" w:color="auto" w:fill="F2F6FA"/>
            <w:tcMar>
              <w:top w:w="60" w:type="dxa"/>
              <w:left w:w="100" w:type="dxa"/>
              <w:bottom w:w="60" w:type="dxa"/>
              <w:right w:w="100" w:type="dxa"/>
            </w:tcMar>
            <w:vAlign w:val="center"/>
          </w:tcPr>
          <w:p w14:paraId="341DD249" w14:textId="77777777" w:rsidR="00685923" w:rsidRDefault="00000000">
            <w:pPr>
              <w:spacing w:after="40"/>
            </w:pPr>
            <w:r>
              <w:rPr>
                <w:sz w:val="20"/>
                <w:szCs w:val="20"/>
              </w:rPr>
              <w:t>Cached per-skill mastery scores</w:t>
            </w:r>
          </w:p>
        </w:tc>
      </w:tr>
      <w:tr w:rsidR="00685923" w14:paraId="29311E0B" w14:textId="77777777">
        <w:tc>
          <w:tcPr>
            <w:tcW w:w="3200" w:type="dxa"/>
            <w:tcMar>
              <w:top w:w="60" w:type="dxa"/>
              <w:left w:w="100" w:type="dxa"/>
              <w:bottom w:w="60" w:type="dxa"/>
              <w:right w:w="100" w:type="dxa"/>
            </w:tcMar>
            <w:vAlign w:val="center"/>
          </w:tcPr>
          <w:p w14:paraId="18E3F6F3" w14:textId="77777777" w:rsidR="00685923" w:rsidRDefault="00000000">
            <w:pPr>
              <w:spacing w:after="40"/>
            </w:pPr>
            <w:r>
              <w:rPr>
                <w:sz w:val="20"/>
                <w:szCs w:val="20"/>
              </w:rPr>
              <w:t>student:{id}:recommendations</w:t>
            </w:r>
          </w:p>
        </w:tc>
        <w:tc>
          <w:tcPr>
            <w:tcW w:w="6500" w:type="dxa"/>
            <w:tcMar>
              <w:top w:w="60" w:type="dxa"/>
              <w:left w:w="100" w:type="dxa"/>
              <w:bottom w:w="60" w:type="dxa"/>
              <w:right w:w="100" w:type="dxa"/>
            </w:tcMar>
            <w:vAlign w:val="center"/>
          </w:tcPr>
          <w:p w14:paraId="7C85844B" w14:textId="77777777" w:rsidR="00685923" w:rsidRDefault="00000000">
            <w:pPr>
              <w:spacing w:after="40"/>
            </w:pPr>
            <w:r>
              <w:rPr>
                <w:sz w:val="20"/>
                <w:szCs w:val="20"/>
              </w:rPr>
              <w:t>Cached current recommendation list</w:t>
            </w:r>
          </w:p>
        </w:tc>
      </w:tr>
      <w:tr w:rsidR="00685923" w14:paraId="6258E654" w14:textId="77777777">
        <w:tc>
          <w:tcPr>
            <w:tcW w:w="3200" w:type="dxa"/>
            <w:shd w:val="clear" w:color="auto" w:fill="F2F6FA"/>
            <w:tcMar>
              <w:top w:w="60" w:type="dxa"/>
              <w:left w:w="100" w:type="dxa"/>
              <w:bottom w:w="60" w:type="dxa"/>
              <w:right w:w="100" w:type="dxa"/>
            </w:tcMar>
            <w:vAlign w:val="center"/>
          </w:tcPr>
          <w:p w14:paraId="5C5A5BF1" w14:textId="77777777" w:rsidR="00685923" w:rsidRDefault="00000000">
            <w:pPr>
              <w:spacing w:after="40"/>
            </w:pPr>
            <w:r>
              <w:rPr>
                <w:sz w:val="20"/>
                <w:szCs w:val="20"/>
              </w:rPr>
              <w:t>student:{id}:session</w:t>
            </w:r>
          </w:p>
        </w:tc>
        <w:tc>
          <w:tcPr>
            <w:tcW w:w="6500" w:type="dxa"/>
            <w:shd w:val="clear" w:color="auto" w:fill="F2F6FA"/>
            <w:tcMar>
              <w:top w:w="60" w:type="dxa"/>
              <w:left w:w="100" w:type="dxa"/>
              <w:bottom w:w="60" w:type="dxa"/>
              <w:right w:w="100" w:type="dxa"/>
            </w:tcMar>
            <w:vAlign w:val="center"/>
          </w:tcPr>
          <w:p w14:paraId="1186257D" w14:textId="77777777" w:rsidR="00685923" w:rsidRDefault="00000000">
            <w:pPr>
              <w:spacing w:after="40"/>
            </w:pPr>
            <w:r>
              <w:rPr>
                <w:sz w:val="20"/>
                <w:szCs w:val="20"/>
              </w:rPr>
              <w:t>Session / rate-limiting data</w:t>
            </w:r>
          </w:p>
        </w:tc>
      </w:tr>
    </w:tbl>
    <w:p w14:paraId="07890E05" w14:textId="77777777" w:rsidR="00685923" w:rsidRDefault="00000000">
      <w:pPr>
        <w:pStyle w:val="Heading1"/>
        <w:pageBreakBefore/>
      </w:pPr>
      <w:r>
        <w:lastRenderedPageBreak/>
        <w:t>8. External Interface Requirements</w:t>
      </w:r>
    </w:p>
    <w:p w14:paraId="2FEB7FB4" w14:textId="77777777" w:rsidR="00685923" w:rsidRDefault="00000000">
      <w:pPr>
        <w:pStyle w:val="Heading2"/>
      </w:pPr>
      <w:r>
        <w:t>8.1 Public Ktor API</w:t>
      </w:r>
    </w:p>
    <w:tbl>
      <w:tblPr>
        <w:tblStyle w:val="aa"/>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500"/>
      </w:tblGrid>
      <w:tr w:rsidR="00685923" w14:paraId="4FB2682F" w14:textId="77777777">
        <w:trPr>
          <w:tblHeader/>
        </w:trPr>
        <w:tc>
          <w:tcPr>
            <w:tcW w:w="2200" w:type="dxa"/>
            <w:shd w:val="clear" w:color="auto" w:fill="1F3864"/>
            <w:tcMar>
              <w:top w:w="60" w:type="dxa"/>
              <w:left w:w="100" w:type="dxa"/>
              <w:bottom w:w="60" w:type="dxa"/>
              <w:right w:w="100" w:type="dxa"/>
            </w:tcMar>
            <w:vAlign w:val="center"/>
          </w:tcPr>
          <w:p w14:paraId="788EE478" w14:textId="77777777" w:rsidR="00685923" w:rsidRDefault="00000000">
            <w:pPr>
              <w:spacing w:after="40"/>
            </w:pPr>
            <w:r>
              <w:rPr>
                <w:b/>
                <w:bCs/>
                <w:color w:val="FFFFFF"/>
                <w:sz w:val="20"/>
                <w:szCs w:val="20"/>
              </w:rPr>
              <w:t>Group</w:t>
            </w:r>
          </w:p>
        </w:tc>
        <w:tc>
          <w:tcPr>
            <w:tcW w:w="7500" w:type="dxa"/>
            <w:shd w:val="clear" w:color="auto" w:fill="1F3864"/>
            <w:tcMar>
              <w:top w:w="60" w:type="dxa"/>
              <w:left w:w="100" w:type="dxa"/>
              <w:bottom w:w="60" w:type="dxa"/>
              <w:right w:w="100" w:type="dxa"/>
            </w:tcMar>
            <w:vAlign w:val="center"/>
          </w:tcPr>
          <w:p w14:paraId="1CDFC5C2" w14:textId="77777777" w:rsidR="00685923" w:rsidRDefault="00000000">
            <w:pPr>
              <w:spacing w:after="40"/>
            </w:pPr>
            <w:r>
              <w:rPr>
                <w:b/>
                <w:bCs/>
                <w:color w:val="FFFFFF"/>
                <w:sz w:val="20"/>
                <w:szCs w:val="20"/>
              </w:rPr>
              <w:t>Endpoints</w:t>
            </w:r>
          </w:p>
        </w:tc>
      </w:tr>
      <w:tr w:rsidR="00685923" w14:paraId="4A439D00" w14:textId="77777777">
        <w:tc>
          <w:tcPr>
            <w:tcW w:w="2200" w:type="dxa"/>
            <w:tcMar>
              <w:top w:w="60" w:type="dxa"/>
              <w:left w:w="100" w:type="dxa"/>
              <w:bottom w:w="60" w:type="dxa"/>
              <w:right w:w="100" w:type="dxa"/>
            </w:tcMar>
            <w:vAlign w:val="center"/>
          </w:tcPr>
          <w:p w14:paraId="0A53C292" w14:textId="77777777" w:rsidR="00685923" w:rsidRDefault="00000000">
            <w:pPr>
              <w:spacing w:after="40"/>
            </w:pPr>
            <w:r>
              <w:rPr>
                <w:sz w:val="20"/>
                <w:szCs w:val="20"/>
              </w:rPr>
              <w:t>Authentication</w:t>
            </w:r>
          </w:p>
        </w:tc>
        <w:tc>
          <w:tcPr>
            <w:tcW w:w="7500" w:type="dxa"/>
            <w:tcMar>
              <w:top w:w="60" w:type="dxa"/>
              <w:left w:w="100" w:type="dxa"/>
              <w:bottom w:w="60" w:type="dxa"/>
              <w:right w:w="100" w:type="dxa"/>
            </w:tcMar>
            <w:vAlign w:val="center"/>
          </w:tcPr>
          <w:p w14:paraId="4A5C194E" w14:textId="77777777" w:rsidR="00685923" w:rsidRDefault="00000000">
            <w:pPr>
              <w:spacing w:after="40"/>
            </w:pPr>
            <w:r>
              <w:rPr>
                <w:sz w:val="20"/>
                <w:szCs w:val="20"/>
              </w:rPr>
              <w:t>POST /api/v1/auth/register, /login, /refresh, /logout</w:t>
            </w:r>
          </w:p>
        </w:tc>
      </w:tr>
      <w:tr w:rsidR="00685923" w14:paraId="0C4C699A" w14:textId="77777777">
        <w:tc>
          <w:tcPr>
            <w:tcW w:w="2200" w:type="dxa"/>
            <w:shd w:val="clear" w:color="auto" w:fill="F2F6FA"/>
            <w:tcMar>
              <w:top w:w="60" w:type="dxa"/>
              <w:left w:w="100" w:type="dxa"/>
              <w:bottom w:w="60" w:type="dxa"/>
              <w:right w:w="100" w:type="dxa"/>
            </w:tcMar>
            <w:vAlign w:val="center"/>
          </w:tcPr>
          <w:p w14:paraId="1EEAF6C6" w14:textId="77777777" w:rsidR="00685923" w:rsidRDefault="00000000">
            <w:pPr>
              <w:spacing w:after="40"/>
            </w:pPr>
            <w:r>
              <w:rPr>
                <w:sz w:val="20"/>
                <w:szCs w:val="20"/>
              </w:rPr>
              <w:t>User</w:t>
            </w:r>
          </w:p>
        </w:tc>
        <w:tc>
          <w:tcPr>
            <w:tcW w:w="7500" w:type="dxa"/>
            <w:shd w:val="clear" w:color="auto" w:fill="F2F6FA"/>
            <w:tcMar>
              <w:top w:w="60" w:type="dxa"/>
              <w:left w:w="100" w:type="dxa"/>
              <w:bottom w:w="60" w:type="dxa"/>
              <w:right w:w="100" w:type="dxa"/>
            </w:tcMar>
            <w:vAlign w:val="center"/>
          </w:tcPr>
          <w:p w14:paraId="3709C161" w14:textId="77777777" w:rsidR="00685923" w:rsidRDefault="00000000">
            <w:pPr>
              <w:spacing w:after="40"/>
            </w:pPr>
            <w:r>
              <w:rPr>
                <w:sz w:val="20"/>
                <w:szCs w:val="20"/>
              </w:rPr>
              <w:t>GET /api/v1/users/me, PUT /api/v1/users/me, GET /api/v1/users/me/statistics</w:t>
            </w:r>
          </w:p>
        </w:tc>
      </w:tr>
      <w:tr w:rsidR="00685923" w14:paraId="7AC95F28" w14:textId="77777777">
        <w:tc>
          <w:tcPr>
            <w:tcW w:w="2200" w:type="dxa"/>
            <w:tcMar>
              <w:top w:w="60" w:type="dxa"/>
              <w:left w:w="100" w:type="dxa"/>
              <w:bottom w:w="60" w:type="dxa"/>
              <w:right w:w="100" w:type="dxa"/>
            </w:tcMar>
            <w:vAlign w:val="center"/>
          </w:tcPr>
          <w:p w14:paraId="6A7BF7BC" w14:textId="77777777" w:rsidR="00685923" w:rsidRDefault="00000000">
            <w:pPr>
              <w:spacing w:after="40"/>
            </w:pPr>
            <w:r>
              <w:rPr>
                <w:sz w:val="20"/>
                <w:szCs w:val="20"/>
              </w:rPr>
              <w:t>Course</w:t>
            </w:r>
          </w:p>
        </w:tc>
        <w:tc>
          <w:tcPr>
            <w:tcW w:w="7500" w:type="dxa"/>
            <w:tcMar>
              <w:top w:w="60" w:type="dxa"/>
              <w:left w:w="100" w:type="dxa"/>
              <w:bottom w:w="60" w:type="dxa"/>
              <w:right w:w="100" w:type="dxa"/>
            </w:tcMar>
            <w:vAlign w:val="center"/>
          </w:tcPr>
          <w:p w14:paraId="30DBC961" w14:textId="77777777" w:rsidR="00685923" w:rsidRDefault="00000000">
            <w:pPr>
              <w:spacing w:after="40"/>
            </w:pPr>
            <w:r>
              <w:rPr>
                <w:sz w:val="20"/>
                <w:szCs w:val="20"/>
              </w:rPr>
              <w:t>GET/POST/PUT/DELETE /api/v1/courses[/{courseId}]</w:t>
            </w:r>
          </w:p>
        </w:tc>
      </w:tr>
      <w:tr w:rsidR="00685923" w14:paraId="45717BBB" w14:textId="77777777">
        <w:tc>
          <w:tcPr>
            <w:tcW w:w="2200" w:type="dxa"/>
            <w:shd w:val="clear" w:color="auto" w:fill="F2F6FA"/>
            <w:tcMar>
              <w:top w:w="60" w:type="dxa"/>
              <w:left w:w="100" w:type="dxa"/>
              <w:bottom w:w="60" w:type="dxa"/>
              <w:right w:w="100" w:type="dxa"/>
            </w:tcMar>
            <w:vAlign w:val="center"/>
          </w:tcPr>
          <w:p w14:paraId="1A548854" w14:textId="77777777" w:rsidR="00685923" w:rsidRDefault="00000000">
            <w:pPr>
              <w:spacing w:after="40"/>
            </w:pPr>
            <w:r>
              <w:rPr>
                <w:sz w:val="20"/>
                <w:szCs w:val="20"/>
              </w:rPr>
              <w:t>Question</w:t>
            </w:r>
          </w:p>
        </w:tc>
        <w:tc>
          <w:tcPr>
            <w:tcW w:w="7500" w:type="dxa"/>
            <w:shd w:val="clear" w:color="auto" w:fill="F2F6FA"/>
            <w:tcMar>
              <w:top w:w="60" w:type="dxa"/>
              <w:left w:w="100" w:type="dxa"/>
              <w:bottom w:w="60" w:type="dxa"/>
              <w:right w:w="100" w:type="dxa"/>
            </w:tcMar>
            <w:vAlign w:val="center"/>
          </w:tcPr>
          <w:p w14:paraId="37FECFAA" w14:textId="77777777" w:rsidR="00685923" w:rsidRDefault="00000000">
            <w:pPr>
              <w:spacing w:after="40"/>
            </w:pPr>
            <w:r>
              <w:rPr>
                <w:sz w:val="20"/>
                <w:szCs w:val="20"/>
              </w:rPr>
              <w:t>GET/POST/PUT/DELETE /api/v1/questions[/{id}]</w:t>
            </w:r>
          </w:p>
        </w:tc>
      </w:tr>
      <w:tr w:rsidR="00685923" w14:paraId="206DF731" w14:textId="77777777">
        <w:tc>
          <w:tcPr>
            <w:tcW w:w="2200" w:type="dxa"/>
            <w:tcMar>
              <w:top w:w="60" w:type="dxa"/>
              <w:left w:w="100" w:type="dxa"/>
              <w:bottom w:w="60" w:type="dxa"/>
              <w:right w:w="100" w:type="dxa"/>
            </w:tcMar>
            <w:vAlign w:val="center"/>
          </w:tcPr>
          <w:p w14:paraId="2DA4A002" w14:textId="77777777" w:rsidR="00685923" w:rsidRDefault="00000000">
            <w:pPr>
              <w:spacing w:after="40"/>
            </w:pPr>
            <w:r>
              <w:rPr>
                <w:sz w:val="20"/>
                <w:szCs w:val="20"/>
              </w:rPr>
              <w:t>Attempt</w:t>
            </w:r>
          </w:p>
        </w:tc>
        <w:tc>
          <w:tcPr>
            <w:tcW w:w="7500" w:type="dxa"/>
            <w:tcMar>
              <w:top w:w="60" w:type="dxa"/>
              <w:left w:w="100" w:type="dxa"/>
              <w:bottom w:w="60" w:type="dxa"/>
              <w:right w:w="100" w:type="dxa"/>
            </w:tcMar>
            <w:vAlign w:val="center"/>
          </w:tcPr>
          <w:p w14:paraId="1F9B35DC" w14:textId="77777777" w:rsidR="00685923" w:rsidRDefault="00000000">
            <w:pPr>
              <w:spacing w:after="40"/>
            </w:pPr>
            <w:r>
              <w:rPr>
                <w:sz w:val="20"/>
                <w:szCs w:val="20"/>
              </w:rPr>
              <w:t>POST /api/v1/attempts</w:t>
            </w:r>
          </w:p>
        </w:tc>
      </w:tr>
      <w:tr w:rsidR="00685923" w14:paraId="5401A6CA" w14:textId="77777777">
        <w:tc>
          <w:tcPr>
            <w:tcW w:w="2200" w:type="dxa"/>
            <w:shd w:val="clear" w:color="auto" w:fill="F2F6FA"/>
            <w:tcMar>
              <w:top w:w="60" w:type="dxa"/>
              <w:left w:w="100" w:type="dxa"/>
              <w:bottom w:w="60" w:type="dxa"/>
              <w:right w:w="100" w:type="dxa"/>
            </w:tcMar>
            <w:vAlign w:val="center"/>
          </w:tcPr>
          <w:p w14:paraId="35B0C41B" w14:textId="77777777" w:rsidR="00685923" w:rsidRDefault="00000000">
            <w:pPr>
              <w:spacing w:after="40"/>
            </w:pPr>
            <w:r>
              <w:rPr>
                <w:sz w:val="20"/>
                <w:szCs w:val="20"/>
              </w:rPr>
              <w:t>Progress</w:t>
            </w:r>
          </w:p>
        </w:tc>
        <w:tc>
          <w:tcPr>
            <w:tcW w:w="7500" w:type="dxa"/>
            <w:shd w:val="clear" w:color="auto" w:fill="F2F6FA"/>
            <w:tcMar>
              <w:top w:w="60" w:type="dxa"/>
              <w:left w:w="100" w:type="dxa"/>
              <w:bottom w:w="60" w:type="dxa"/>
              <w:right w:w="100" w:type="dxa"/>
            </w:tcMar>
            <w:vAlign w:val="center"/>
          </w:tcPr>
          <w:p w14:paraId="59600737" w14:textId="77777777" w:rsidR="00685923" w:rsidRDefault="00000000">
            <w:pPr>
              <w:spacing w:after="40"/>
            </w:pPr>
            <w:r>
              <w:rPr>
                <w:sz w:val="20"/>
                <w:szCs w:val="20"/>
              </w:rPr>
              <w:t>GET /api/v1/progress, /progress/skills, /progress/topics, /progress/history</w:t>
            </w:r>
          </w:p>
        </w:tc>
      </w:tr>
      <w:tr w:rsidR="00685923" w14:paraId="7B4C1472" w14:textId="77777777">
        <w:tc>
          <w:tcPr>
            <w:tcW w:w="2200" w:type="dxa"/>
            <w:tcMar>
              <w:top w:w="60" w:type="dxa"/>
              <w:left w:w="100" w:type="dxa"/>
              <w:bottom w:w="60" w:type="dxa"/>
              <w:right w:w="100" w:type="dxa"/>
            </w:tcMar>
            <w:vAlign w:val="center"/>
          </w:tcPr>
          <w:p w14:paraId="5E687D1B" w14:textId="77777777" w:rsidR="00685923" w:rsidRDefault="00000000">
            <w:pPr>
              <w:spacing w:after="40"/>
            </w:pPr>
            <w:r>
              <w:rPr>
                <w:sz w:val="20"/>
                <w:szCs w:val="20"/>
              </w:rPr>
              <w:t>Recommendation</w:t>
            </w:r>
          </w:p>
        </w:tc>
        <w:tc>
          <w:tcPr>
            <w:tcW w:w="7500" w:type="dxa"/>
            <w:tcMar>
              <w:top w:w="60" w:type="dxa"/>
              <w:left w:w="100" w:type="dxa"/>
              <w:bottom w:w="60" w:type="dxa"/>
              <w:right w:w="100" w:type="dxa"/>
            </w:tcMar>
            <w:vAlign w:val="center"/>
          </w:tcPr>
          <w:p w14:paraId="699459F6" w14:textId="77777777" w:rsidR="00685923" w:rsidRDefault="00000000">
            <w:pPr>
              <w:spacing w:after="40"/>
            </w:pPr>
            <w:r>
              <w:rPr>
                <w:sz w:val="20"/>
                <w:szCs w:val="20"/>
              </w:rPr>
              <w:t>GET /api/v1/recommendations, /recommendations/next, POST /recommendations/refresh</w:t>
            </w:r>
          </w:p>
        </w:tc>
      </w:tr>
    </w:tbl>
    <w:p w14:paraId="30B950B3" w14:textId="77777777" w:rsidR="00685923" w:rsidRDefault="00000000">
      <w:pPr>
        <w:pStyle w:val="Heading3"/>
      </w:pPr>
      <w:r>
        <w:t>8.1.1 Example — Submit Attempt</w:t>
      </w:r>
    </w:p>
    <w:p w14:paraId="5059C376" w14:textId="77777777" w:rsidR="00685923" w:rsidRDefault="00000000">
      <w:pPr>
        <w:spacing w:after="160" w:line="300" w:lineRule="auto"/>
      </w:pPr>
      <w:r>
        <w:t>Request:</w:t>
      </w:r>
    </w:p>
    <w:p w14:paraId="1EAC56F1"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POST /api/v1/attempts</w:t>
      </w:r>
      <w:r>
        <w:rPr>
          <w:rFonts w:ascii="Consolas" w:eastAsia="Consolas" w:hAnsi="Consolas" w:cs="Consolas"/>
          <w:sz w:val="18"/>
          <w:szCs w:val="18"/>
        </w:rPr>
        <w:br/>
        <w:t>{ "questionId": "q101", "answer": "B", "responseTimeMs": 18400 }</w:t>
      </w:r>
    </w:p>
    <w:p w14:paraId="5490238E" w14:textId="77777777" w:rsidR="00685923" w:rsidRDefault="00000000">
      <w:pPr>
        <w:spacing w:after="160" w:line="300" w:lineRule="auto"/>
      </w:pPr>
      <w:r>
        <w:t>Response:</w:t>
      </w:r>
    </w:p>
    <w:p w14:paraId="38B0EDC8"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w:t>
      </w:r>
      <w:r>
        <w:rPr>
          <w:rFonts w:ascii="Consolas" w:eastAsia="Consolas" w:hAnsi="Consolas" w:cs="Consolas"/>
          <w:sz w:val="18"/>
          <w:szCs w:val="18"/>
        </w:rPr>
        <w:br/>
        <w:t xml:space="preserve">  "attemptId": "attempt101",</w:t>
      </w:r>
      <w:r>
        <w:rPr>
          <w:rFonts w:ascii="Consolas" w:eastAsia="Consolas" w:hAnsi="Consolas" w:cs="Consolas"/>
          <w:sz w:val="18"/>
          <w:szCs w:val="18"/>
        </w:rPr>
        <w:br/>
        <w:t xml:space="preserve">  "correct": true,</w:t>
      </w:r>
      <w:r>
        <w:rPr>
          <w:rFonts w:ascii="Consolas" w:eastAsia="Consolas" w:hAnsi="Consolas" w:cs="Consolas"/>
          <w:sz w:val="18"/>
          <w:szCs w:val="18"/>
        </w:rPr>
        <w:br/>
        <w:t xml:space="preserve">  "prediction": { "probability": 0.84 },</w:t>
      </w:r>
      <w:r>
        <w:rPr>
          <w:rFonts w:ascii="Consolas" w:eastAsia="Consolas" w:hAnsi="Consolas" w:cs="Consolas"/>
          <w:sz w:val="18"/>
          <w:szCs w:val="18"/>
        </w:rPr>
        <w:br/>
        <w:t xml:space="preserve">  "skillUpdates": [</w:t>
      </w:r>
      <w:r>
        <w:rPr>
          <w:rFonts w:ascii="Consolas" w:eastAsia="Consolas" w:hAnsi="Consolas" w:cs="Consolas"/>
          <w:sz w:val="18"/>
          <w:szCs w:val="18"/>
        </w:rPr>
        <w:br/>
        <w:t xml:space="preserve">    { "skillId": "linear-equation", "mastery": 0.81, "status": "STRONG" }</w:t>
      </w:r>
      <w:r>
        <w:rPr>
          <w:rFonts w:ascii="Consolas" w:eastAsia="Consolas" w:hAnsi="Consolas" w:cs="Consolas"/>
          <w:sz w:val="18"/>
          <w:szCs w:val="18"/>
        </w:rPr>
        <w:br/>
        <w:t xml:space="preserve">  ],</w:t>
      </w:r>
      <w:r>
        <w:rPr>
          <w:rFonts w:ascii="Consolas" w:eastAsia="Consolas" w:hAnsi="Consolas" w:cs="Consolas"/>
          <w:sz w:val="18"/>
          <w:szCs w:val="18"/>
        </w:rPr>
        <w:br/>
        <w:t xml:space="preserve">  "nextRecommendation": {</w:t>
      </w:r>
      <w:r>
        <w:rPr>
          <w:rFonts w:ascii="Consolas" w:eastAsia="Consolas" w:hAnsi="Consolas" w:cs="Consolas"/>
          <w:sz w:val="18"/>
          <w:szCs w:val="18"/>
        </w:rPr>
        <w:br/>
        <w:t xml:space="preserve">    "questionId": "q102",</w:t>
      </w:r>
      <w:r>
        <w:rPr>
          <w:rFonts w:ascii="Consolas" w:eastAsia="Consolas" w:hAnsi="Consolas" w:cs="Consolas"/>
          <w:sz w:val="18"/>
          <w:szCs w:val="18"/>
        </w:rPr>
        <w:br/>
        <w:t xml:space="preserve">    "reason": "Practice developing skill"</w:t>
      </w:r>
      <w:r>
        <w:rPr>
          <w:rFonts w:ascii="Consolas" w:eastAsia="Consolas" w:hAnsi="Consolas" w:cs="Consolas"/>
          <w:sz w:val="18"/>
          <w:szCs w:val="18"/>
        </w:rPr>
        <w:br/>
        <w:t xml:space="preserve">  }</w:t>
      </w:r>
      <w:r>
        <w:rPr>
          <w:rFonts w:ascii="Consolas" w:eastAsia="Consolas" w:hAnsi="Consolas" w:cs="Consolas"/>
          <w:sz w:val="18"/>
          <w:szCs w:val="18"/>
        </w:rPr>
        <w:br/>
        <w:t>}</w:t>
      </w:r>
    </w:p>
    <w:p w14:paraId="769EDA69" w14:textId="77777777" w:rsidR="00685923" w:rsidRDefault="00000000">
      <w:pPr>
        <w:pStyle w:val="Heading2"/>
      </w:pPr>
      <w:r>
        <w:t>8.2 Internal FastAPI API</w:t>
      </w:r>
    </w:p>
    <w:p w14:paraId="472DD64B" w14:textId="77777777" w:rsidR="00685923" w:rsidRDefault="00000000">
      <w:pPr>
        <w:spacing w:after="160" w:line="300" w:lineRule="auto"/>
      </w:pPr>
      <w:r>
        <w:t>The internal API is reachable only from Ktor, over a private network, and is versioned independently of the public API.</w:t>
      </w:r>
    </w:p>
    <w:p w14:paraId="4482E7AB" w14:textId="77777777" w:rsidR="00685923" w:rsidRDefault="00000000">
      <w:pPr>
        <w:pStyle w:val="Heading3"/>
      </w:pPr>
      <w:r>
        <w:t>8.2.1 Predict</w:t>
      </w:r>
    </w:p>
    <w:p w14:paraId="6CFE5E97"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rPr>
          <w:rFonts w:ascii="Consolas" w:eastAsia="Consolas" w:hAnsi="Consolas" w:cs="Consolas"/>
          <w:sz w:val="18"/>
          <w:szCs w:val="18"/>
        </w:rPr>
      </w:pPr>
      <w:r>
        <w:rPr>
          <w:rFonts w:ascii="Consolas" w:eastAsia="Consolas" w:hAnsi="Consolas" w:cs="Consolas"/>
          <w:sz w:val="18"/>
          <w:szCs w:val="18"/>
        </w:rPr>
        <w:t>POST /v1/predict</w:t>
      </w:r>
      <w:r>
        <w:rPr>
          <w:rFonts w:ascii="Consolas" w:eastAsia="Consolas" w:hAnsi="Consolas" w:cs="Consolas"/>
          <w:sz w:val="18"/>
          <w:szCs w:val="18"/>
        </w:rPr>
        <w:br/>
        <w:t>Request:</w:t>
      </w:r>
      <w:r>
        <w:rPr>
          <w:rFonts w:ascii="Consolas" w:eastAsia="Consolas" w:hAnsi="Consolas" w:cs="Consolas"/>
          <w:sz w:val="18"/>
          <w:szCs w:val="18"/>
        </w:rPr>
        <w:br/>
        <w:t>{</w:t>
      </w:r>
      <w:r>
        <w:rPr>
          <w:rFonts w:ascii="Consolas" w:eastAsia="Consolas" w:hAnsi="Consolas" w:cs="Consolas"/>
          <w:sz w:val="18"/>
          <w:szCs w:val="18"/>
        </w:rPr>
        <w:br/>
        <w:t xml:space="preserve">  "user_id": "user123", “skill_id”: “002”, </w:t>
      </w:r>
      <w:r>
        <w:rPr>
          <w:rFonts w:ascii="Consolas" w:eastAsia="Consolas" w:hAnsi="Consolas" w:cs="Consolas"/>
          <w:sz w:val="18"/>
          <w:szCs w:val="18"/>
        </w:rPr>
        <w:br/>
        <w:t xml:space="preserve">  "skillIds": ["linear-equation"], "difficulty": 0.6, </w:t>
      </w:r>
      <w:r>
        <w:rPr>
          <w:rFonts w:ascii="Consolas" w:eastAsia="Consolas" w:hAnsi="Consolas" w:cs="Consolas"/>
          <w:sz w:val="18"/>
          <w:szCs w:val="18"/>
        </w:rPr>
        <w:br/>
        <w:t xml:space="preserve">  "time_taken_ms": 18000, "correct": 1, “query_skill_id”: “002”</w:t>
      </w:r>
      <w:r>
        <w:rPr>
          <w:rFonts w:ascii="Consolas" w:eastAsia="Consolas" w:hAnsi="Consolas" w:cs="Consolas"/>
          <w:sz w:val="18"/>
          <w:szCs w:val="18"/>
        </w:rPr>
        <w:br/>
        <w:t>}</w:t>
      </w:r>
      <w:r>
        <w:rPr>
          <w:rFonts w:ascii="Consolas" w:eastAsia="Consolas" w:hAnsi="Consolas" w:cs="Consolas"/>
          <w:sz w:val="18"/>
          <w:szCs w:val="18"/>
        </w:rPr>
        <w:br/>
        <w:t>Response:</w:t>
      </w:r>
      <w:r>
        <w:rPr>
          <w:rFonts w:ascii="Consolas" w:eastAsia="Consolas" w:hAnsi="Consolas" w:cs="Consolas"/>
          <w:sz w:val="18"/>
          <w:szCs w:val="18"/>
        </w:rPr>
        <w:br/>
        <w:t>{</w:t>
      </w:r>
    </w:p>
    <w:p w14:paraId="757FAE07"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rPr>
          <w:rFonts w:ascii="Consolas" w:eastAsia="Consolas" w:hAnsi="Consolas" w:cs="Consolas"/>
          <w:sz w:val="18"/>
          <w:szCs w:val="18"/>
        </w:rPr>
      </w:pPr>
      <w:r>
        <w:rPr>
          <w:rFonts w:ascii="Consolas" w:eastAsia="Consolas" w:hAnsi="Consolas" w:cs="Consolas"/>
          <w:sz w:val="18"/>
          <w:szCs w:val="18"/>
        </w:rPr>
        <w:t xml:space="preserve">  “user_id”: 001,</w:t>
      </w:r>
    </w:p>
    <w:p w14:paraId="3E444764"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lastRenderedPageBreak/>
        <w:t xml:space="preserve">  “query_skill_id”: 022,</w:t>
      </w:r>
      <w:r>
        <w:rPr>
          <w:rFonts w:ascii="Consolas" w:eastAsia="Consolas" w:hAnsi="Consolas" w:cs="Consolas"/>
          <w:sz w:val="18"/>
          <w:szCs w:val="18"/>
        </w:rPr>
        <w:br/>
        <w:t xml:space="preserve">  "probabilityCorrect": 0.84,</w:t>
      </w:r>
      <w:r>
        <w:rPr>
          <w:rFonts w:ascii="Consolas" w:eastAsia="Consolas" w:hAnsi="Consolas" w:cs="Consolas"/>
          <w:sz w:val="18"/>
          <w:szCs w:val="18"/>
        </w:rPr>
        <w:br/>
        <w:t xml:space="preserve">  "knowledgeState": { "linear-equation": 0.81 },</w:t>
      </w:r>
      <w:r>
        <w:rPr>
          <w:rFonts w:ascii="Consolas" w:eastAsia="Consolas" w:hAnsi="Consolas" w:cs="Consolas"/>
          <w:sz w:val="18"/>
          <w:szCs w:val="18"/>
        </w:rPr>
        <w:br/>
        <w:t xml:space="preserve">  "confidence": 0.76, "modelVersion": "gru-dkt-v1"</w:t>
      </w:r>
      <w:r>
        <w:rPr>
          <w:rFonts w:ascii="Consolas" w:eastAsia="Consolas" w:hAnsi="Consolas" w:cs="Consolas"/>
          <w:sz w:val="18"/>
          <w:szCs w:val="18"/>
        </w:rPr>
        <w:br/>
        <w:t>}</w:t>
      </w:r>
    </w:p>
    <w:p w14:paraId="5C73A31D" w14:textId="77777777" w:rsidR="00685923" w:rsidRDefault="00000000">
      <w:pPr>
        <w:pStyle w:val="Heading3"/>
      </w:pPr>
      <w:r>
        <w:t>8.2.2 Mastery*</w:t>
      </w:r>
    </w:p>
    <w:p w14:paraId="5B457CEE"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POST /v1/mastery</w:t>
      </w:r>
      <w:r>
        <w:rPr>
          <w:rFonts w:ascii="Consolas" w:eastAsia="Consolas" w:hAnsi="Consolas" w:cs="Consolas"/>
          <w:sz w:val="18"/>
          <w:szCs w:val="18"/>
        </w:rPr>
        <w:br/>
        <w:t>Response:</w:t>
      </w:r>
      <w:r>
        <w:rPr>
          <w:rFonts w:ascii="Consolas" w:eastAsia="Consolas" w:hAnsi="Consolas" w:cs="Consolas"/>
          <w:sz w:val="18"/>
          <w:szCs w:val="18"/>
        </w:rPr>
        <w:br/>
        <w:t>{ "studentId": "user123",</w:t>
      </w:r>
      <w:r>
        <w:rPr>
          <w:rFonts w:ascii="Consolas" w:eastAsia="Consolas" w:hAnsi="Consolas" w:cs="Consolas"/>
          <w:sz w:val="18"/>
          <w:szCs w:val="18"/>
        </w:rPr>
        <w:br/>
        <w:t xml:space="preserve">  "skills": [ { "skillId": "algebra", "mastery": 0.82 },</w:t>
      </w:r>
      <w:r>
        <w:rPr>
          <w:rFonts w:ascii="Consolas" w:eastAsia="Consolas" w:hAnsi="Consolas" w:cs="Consolas"/>
          <w:sz w:val="18"/>
          <w:szCs w:val="18"/>
        </w:rPr>
        <w:br/>
        <w:t xml:space="preserve">              { "skillId": "geometry", "mastery": 0.47 } ] }</w:t>
      </w:r>
    </w:p>
    <w:p w14:paraId="13D697CC" w14:textId="77777777" w:rsidR="00685923" w:rsidRDefault="00000000">
      <w:pPr>
        <w:pStyle w:val="Heading3"/>
      </w:pPr>
      <w:r>
        <w:t>8.2.3 Recommend*</w:t>
      </w:r>
    </w:p>
    <w:p w14:paraId="2A8A1EB7"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POST /internal/v1/recommend</w:t>
      </w:r>
      <w:r>
        <w:rPr>
          <w:rFonts w:ascii="Consolas" w:eastAsia="Consolas" w:hAnsi="Consolas" w:cs="Consolas"/>
          <w:sz w:val="18"/>
          <w:szCs w:val="18"/>
        </w:rPr>
        <w:br/>
        <w:t>Request:</w:t>
      </w:r>
      <w:r>
        <w:rPr>
          <w:rFonts w:ascii="Consolas" w:eastAsia="Consolas" w:hAnsi="Consolas" w:cs="Consolas"/>
          <w:sz w:val="18"/>
          <w:szCs w:val="18"/>
        </w:rPr>
        <w:br/>
        <w:t>{ "studentId": "user123",</w:t>
      </w:r>
      <w:r>
        <w:rPr>
          <w:rFonts w:ascii="Consolas" w:eastAsia="Consolas" w:hAnsi="Consolas" w:cs="Consolas"/>
          <w:sz w:val="18"/>
          <w:szCs w:val="18"/>
        </w:rPr>
        <w:br/>
        <w:t xml:space="preserve">  "candidateQuestionIds": ["q1", "q2", "q3", "q4"] }</w:t>
      </w:r>
      <w:r>
        <w:rPr>
          <w:rFonts w:ascii="Consolas" w:eastAsia="Consolas" w:hAnsi="Consolas" w:cs="Consolas"/>
          <w:sz w:val="18"/>
          <w:szCs w:val="18"/>
        </w:rPr>
        <w:br/>
        <w:t>Response:</w:t>
      </w:r>
      <w:r>
        <w:rPr>
          <w:rFonts w:ascii="Consolas" w:eastAsia="Consolas" w:hAnsi="Consolas" w:cs="Consolas"/>
          <w:sz w:val="18"/>
          <w:szCs w:val="18"/>
        </w:rPr>
        <w:br/>
        <w:t>{ "recommendations": [</w:t>
      </w:r>
      <w:r>
        <w:rPr>
          <w:rFonts w:ascii="Consolas" w:eastAsia="Consolas" w:hAnsi="Consolas" w:cs="Consolas"/>
          <w:sz w:val="18"/>
          <w:szCs w:val="18"/>
        </w:rPr>
        <w:br/>
        <w:t xml:space="preserve">   { "questionId": "q3", "score": 0.91,</w:t>
      </w:r>
      <w:r>
        <w:rPr>
          <w:rFonts w:ascii="Consolas" w:eastAsia="Consolas" w:hAnsi="Consolas" w:cs="Consolas"/>
          <w:sz w:val="18"/>
          <w:szCs w:val="18"/>
        </w:rPr>
        <w:br/>
        <w:t xml:space="preserve">     "reason": "Targets weak skill at suitable difficulty" } ] }</w:t>
      </w:r>
    </w:p>
    <w:p w14:paraId="0FC90F67" w14:textId="77777777" w:rsidR="00685923" w:rsidRDefault="00000000">
      <w:pPr>
        <w:pStyle w:val="Heading2"/>
      </w:pPr>
      <w:r>
        <w:t>8.3 Network Topology</w:t>
      </w:r>
    </w:p>
    <w:p w14:paraId="2F608962"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Internet -&gt; Ktor (public) -- private network --&gt; FastAPI (internal only)</w:t>
      </w:r>
    </w:p>
    <w:p w14:paraId="25833976" w14:textId="77777777" w:rsidR="00685923" w:rsidRDefault="00000000">
      <w:pPr>
        <w:pStyle w:val="Heading1"/>
        <w:pageBreakBefore/>
      </w:pPr>
      <w:r>
        <w:lastRenderedPageBreak/>
        <w:t>9. Non-Functional Requirements</w:t>
      </w:r>
    </w:p>
    <w:p w14:paraId="36403AEF" w14:textId="77777777" w:rsidR="00685923" w:rsidRDefault="00000000">
      <w:pPr>
        <w:pStyle w:val="Heading2"/>
      </w:pPr>
      <w:r>
        <w:t>9.1 Performance</w:t>
      </w:r>
    </w:p>
    <w:tbl>
      <w:tblPr>
        <w:tblStyle w:val="ab"/>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5100"/>
        <w:gridCol w:w="2500"/>
      </w:tblGrid>
      <w:tr w:rsidR="00685923" w14:paraId="577B61E3" w14:textId="77777777">
        <w:trPr>
          <w:tblHeader/>
        </w:trPr>
        <w:tc>
          <w:tcPr>
            <w:tcW w:w="1200" w:type="dxa"/>
            <w:shd w:val="clear" w:color="auto" w:fill="1F3864"/>
            <w:tcMar>
              <w:top w:w="60" w:type="dxa"/>
              <w:left w:w="100" w:type="dxa"/>
              <w:bottom w:w="60" w:type="dxa"/>
              <w:right w:w="100" w:type="dxa"/>
            </w:tcMar>
            <w:vAlign w:val="center"/>
          </w:tcPr>
          <w:p w14:paraId="5921BF36" w14:textId="77777777" w:rsidR="00685923" w:rsidRDefault="00000000">
            <w:pPr>
              <w:spacing w:after="40"/>
            </w:pPr>
            <w:r>
              <w:rPr>
                <w:b/>
                <w:bCs/>
                <w:color w:val="FFFFFF"/>
                <w:sz w:val="20"/>
                <w:szCs w:val="20"/>
              </w:rPr>
              <w:t>ID</w:t>
            </w:r>
          </w:p>
        </w:tc>
        <w:tc>
          <w:tcPr>
            <w:tcW w:w="5100" w:type="dxa"/>
            <w:shd w:val="clear" w:color="auto" w:fill="1F3864"/>
            <w:tcMar>
              <w:top w:w="60" w:type="dxa"/>
              <w:left w:w="100" w:type="dxa"/>
              <w:bottom w:w="60" w:type="dxa"/>
              <w:right w:w="100" w:type="dxa"/>
            </w:tcMar>
            <w:vAlign w:val="center"/>
          </w:tcPr>
          <w:p w14:paraId="7EB15307" w14:textId="77777777" w:rsidR="00685923" w:rsidRDefault="00000000">
            <w:pPr>
              <w:spacing w:after="40"/>
            </w:pPr>
            <w:r>
              <w:rPr>
                <w:b/>
                <w:bCs/>
                <w:color w:val="FFFFFF"/>
                <w:sz w:val="20"/>
                <w:szCs w:val="20"/>
              </w:rPr>
              <w:t>Requirement</w:t>
            </w:r>
          </w:p>
        </w:tc>
        <w:tc>
          <w:tcPr>
            <w:tcW w:w="2500" w:type="dxa"/>
            <w:shd w:val="clear" w:color="auto" w:fill="1F3864"/>
            <w:tcMar>
              <w:top w:w="60" w:type="dxa"/>
              <w:left w:w="100" w:type="dxa"/>
              <w:bottom w:w="60" w:type="dxa"/>
              <w:right w:w="100" w:type="dxa"/>
            </w:tcMar>
            <w:vAlign w:val="center"/>
          </w:tcPr>
          <w:p w14:paraId="73CB40A1" w14:textId="77777777" w:rsidR="00685923" w:rsidRDefault="00000000">
            <w:pPr>
              <w:spacing w:after="40"/>
            </w:pPr>
            <w:r>
              <w:rPr>
                <w:b/>
                <w:bCs/>
                <w:color w:val="FFFFFF"/>
                <w:sz w:val="20"/>
                <w:szCs w:val="20"/>
              </w:rPr>
              <w:t>Target</w:t>
            </w:r>
          </w:p>
        </w:tc>
      </w:tr>
      <w:tr w:rsidR="00685923" w14:paraId="23EF3C4F" w14:textId="77777777">
        <w:tc>
          <w:tcPr>
            <w:tcW w:w="1200" w:type="dxa"/>
            <w:tcMar>
              <w:top w:w="60" w:type="dxa"/>
              <w:left w:w="100" w:type="dxa"/>
              <w:bottom w:w="60" w:type="dxa"/>
              <w:right w:w="100" w:type="dxa"/>
            </w:tcMar>
            <w:vAlign w:val="center"/>
          </w:tcPr>
          <w:p w14:paraId="336735FB" w14:textId="77777777" w:rsidR="00685923" w:rsidRDefault="00000000">
            <w:pPr>
              <w:spacing w:after="40"/>
            </w:pPr>
            <w:r>
              <w:rPr>
                <w:sz w:val="20"/>
                <w:szCs w:val="20"/>
              </w:rPr>
              <w:t>NFR-01a</w:t>
            </w:r>
          </w:p>
        </w:tc>
        <w:tc>
          <w:tcPr>
            <w:tcW w:w="5100" w:type="dxa"/>
            <w:tcMar>
              <w:top w:w="60" w:type="dxa"/>
              <w:left w:w="100" w:type="dxa"/>
              <w:bottom w:w="60" w:type="dxa"/>
              <w:right w:w="100" w:type="dxa"/>
            </w:tcMar>
            <w:vAlign w:val="center"/>
          </w:tcPr>
          <w:p w14:paraId="198EA2F8" w14:textId="77777777" w:rsidR="00685923" w:rsidRDefault="00000000">
            <w:pPr>
              <w:spacing w:after="40"/>
            </w:pPr>
            <w:r>
              <w:rPr>
                <w:sz w:val="20"/>
                <w:szCs w:val="20"/>
              </w:rPr>
              <w:t>Normal API request latency</w:t>
            </w:r>
          </w:p>
        </w:tc>
        <w:tc>
          <w:tcPr>
            <w:tcW w:w="2500" w:type="dxa"/>
            <w:tcMar>
              <w:top w:w="60" w:type="dxa"/>
              <w:left w:w="100" w:type="dxa"/>
              <w:bottom w:w="60" w:type="dxa"/>
              <w:right w:w="100" w:type="dxa"/>
            </w:tcMar>
            <w:vAlign w:val="center"/>
          </w:tcPr>
          <w:p w14:paraId="100ED432" w14:textId="77777777" w:rsidR="00685923" w:rsidRDefault="00000000">
            <w:pPr>
              <w:spacing w:after="40"/>
            </w:pPr>
            <w:r>
              <w:rPr>
                <w:sz w:val="20"/>
                <w:szCs w:val="20"/>
              </w:rPr>
              <w:t>p95 &lt; 500 ms</w:t>
            </w:r>
          </w:p>
        </w:tc>
      </w:tr>
      <w:tr w:rsidR="00685923" w14:paraId="699EF56D" w14:textId="77777777">
        <w:tc>
          <w:tcPr>
            <w:tcW w:w="1200" w:type="dxa"/>
            <w:shd w:val="clear" w:color="auto" w:fill="F2F6FA"/>
            <w:tcMar>
              <w:top w:w="60" w:type="dxa"/>
              <w:left w:w="100" w:type="dxa"/>
              <w:bottom w:w="60" w:type="dxa"/>
              <w:right w:w="100" w:type="dxa"/>
            </w:tcMar>
            <w:vAlign w:val="center"/>
          </w:tcPr>
          <w:p w14:paraId="2BE97ABE" w14:textId="77777777" w:rsidR="00685923" w:rsidRDefault="00000000">
            <w:pPr>
              <w:spacing w:after="40"/>
            </w:pPr>
            <w:r>
              <w:rPr>
                <w:sz w:val="20"/>
                <w:szCs w:val="20"/>
              </w:rPr>
              <w:t>NFR-01b</w:t>
            </w:r>
          </w:p>
        </w:tc>
        <w:tc>
          <w:tcPr>
            <w:tcW w:w="5100" w:type="dxa"/>
            <w:shd w:val="clear" w:color="auto" w:fill="F2F6FA"/>
            <w:tcMar>
              <w:top w:w="60" w:type="dxa"/>
              <w:left w:w="100" w:type="dxa"/>
              <w:bottom w:w="60" w:type="dxa"/>
              <w:right w:w="100" w:type="dxa"/>
            </w:tcMar>
            <w:vAlign w:val="center"/>
          </w:tcPr>
          <w:p w14:paraId="37168EE9" w14:textId="77777777" w:rsidR="00685923" w:rsidRDefault="00000000">
            <w:pPr>
              <w:spacing w:after="40"/>
            </w:pPr>
            <w:r>
              <w:rPr>
                <w:sz w:val="20"/>
                <w:szCs w:val="20"/>
              </w:rPr>
              <w:t>KT inference latency</w:t>
            </w:r>
          </w:p>
        </w:tc>
        <w:tc>
          <w:tcPr>
            <w:tcW w:w="2500" w:type="dxa"/>
            <w:shd w:val="clear" w:color="auto" w:fill="F2F6FA"/>
            <w:tcMar>
              <w:top w:w="60" w:type="dxa"/>
              <w:left w:w="100" w:type="dxa"/>
              <w:bottom w:w="60" w:type="dxa"/>
              <w:right w:w="100" w:type="dxa"/>
            </w:tcMar>
            <w:vAlign w:val="center"/>
          </w:tcPr>
          <w:p w14:paraId="777549D9" w14:textId="77777777" w:rsidR="00685923" w:rsidRDefault="00000000">
            <w:pPr>
              <w:spacing w:after="40"/>
            </w:pPr>
            <w:r>
              <w:rPr>
                <w:sz w:val="20"/>
                <w:szCs w:val="20"/>
              </w:rPr>
              <w:t>p95 &lt; 300 ms</w:t>
            </w:r>
          </w:p>
        </w:tc>
      </w:tr>
    </w:tbl>
    <w:p w14:paraId="123A5082" w14:textId="77777777" w:rsidR="00685923" w:rsidRDefault="00000000">
      <w:pPr>
        <w:spacing w:after="160" w:line="300" w:lineRule="auto"/>
        <w:rPr>
          <w:color w:val="000000"/>
        </w:rPr>
      </w:pPr>
      <w:r>
        <w:t>These are proposed engineering targets for the MVP, not requirements established by the cited research.</w:t>
      </w:r>
    </w:p>
    <w:p w14:paraId="622F5302" w14:textId="77777777" w:rsidR="00685923" w:rsidRDefault="00000000">
      <w:pPr>
        <w:pStyle w:val="Heading2"/>
      </w:pPr>
      <w:r>
        <w:t>9.2 Security Requirements</w:t>
      </w:r>
    </w:p>
    <w:p w14:paraId="4C904E04" w14:textId="77777777" w:rsidR="00685923" w:rsidRDefault="00000000">
      <w:pPr>
        <w:numPr>
          <w:ilvl w:val="0"/>
          <w:numId w:val="1"/>
        </w:numPr>
        <w:pBdr>
          <w:top w:val="nil"/>
          <w:left w:val="nil"/>
          <w:bottom w:val="nil"/>
          <w:right w:val="nil"/>
          <w:between w:val="nil"/>
        </w:pBdr>
        <w:spacing w:after="80"/>
      </w:pPr>
      <w:r>
        <w:rPr>
          <w:color w:val="000000"/>
        </w:rPr>
        <w:t>Passwords and Email shall be hashed; plaintext passwords  and e</w:t>
      </w:r>
      <w:r>
        <w:t xml:space="preserve">mails </w:t>
      </w:r>
      <w:r>
        <w:rPr>
          <w:color w:val="000000"/>
        </w:rPr>
        <w:t>are never stored.</w:t>
      </w:r>
    </w:p>
    <w:p w14:paraId="570DC492" w14:textId="77777777" w:rsidR="00685923" w:rsidRDefault="00000000">
      <w:pPr>
        <w:numPr>
          <w:ilvl w:val="0"/>
          <w:numId w:val="1"/>
        </w:numPr>
        <w:pBdr>
          <w:top w:val="nil"/>
          <w:left w:val="nil"/>
          <w:bottom w:val="nil"/>
          <w:right w:val="nil"/>
          <w:between w:val="nil"/>
        </w:pBdr>
        <w:spacing w:after="80"/>
      </w:pPr>
      <w:r>
        <w:rPr>
          <w:color w:val="000000"/>
        </w:rPr>
        <w:t>All traffic shall use HTTPS.</w:t>
      </w:r>
    </w:p>
    <w:p w14:paraId="463AFC11" w14:textId="77777777" w:rsidR="00685923" w:rsidRDefault="00000000">
      <w:pPr>
        <w:numPr>
          <w:ilvl w:val="0"/>
          <w:numId w:val="1"/>
        </w:numPr>
        <w:pBdr>
          <w:top w:val="nil"/>
          <w:left w:val="nil"/>
          <w:bottom w:val="nil"/>
          <w:right w:val="nil"/>
          <w:between w:val="nil"/>
        </w:pBdr>
        <w:spacing w:after="80"/>
      </w:pPr>
      <w:r>
        <w:rPr>
          <w:color w:val="000000"/>
        </w:rPr>
        <w:t>All request bodies shall be validated.</w:t>
      </w:r>
    </w:p>
    <w:p w14:paraId="5FE4E8A6" w14:textId="77777777" w:rsidR="00685923" w:rsidRDefault="00000000">
      <w:pPr>
        <w:numPr>
          <w:ilvl w:val="0"/>
          <w:numId w:val="1"/>
        </w:numPr>
        <w:pBdr>
          <w:top w:val="nil"/>
          <w:left w:val="nil"/>
          <w:bottom w:val="nil"/>
          <w:right w:val="nil"/>
          <w:between w:val="nil"/>
        </w:pBdr>
        <w:spacing w:after="80"/>
      </w:pPr>
      <w:r>
        <w:rPr>
          <w:color w:val="000000"/>
        </w:rPr>
        <w:t>Authorization shall be validated on every protected endpoint; role-based access control shall be enforced.</w:t>
      </w:r>
    </w:p>
    <w:p w14:paraId="6BBE054A" w14:textId="77777777" w:rsidR="00685923" w:rsidRDefault="00000000">
      <w:pPr>
        <w:numPr>
          <w:ilvl w:val="0"/>
          <w:numId w:val="1"/>
        </w:numPr>
        <w:pBdr>
          <w:top w:val="nil"/>
          <w:left w:val="nil"/>
          <w:bottom w:val="nil"/>
          <w:right w:val="nil"/>
          <w:between w:val="nil"/>
        </w:pBdr>
        <w:spacing w:after="80"/>
      </w:pPr>
      <w:r>
        <w:rPr>
          <w:color w:val="000000"/>
        </w:rPr>
        <w:t>Authentication endpoints shall be rate-limited.</w:t>
      </w:r>
    </w:p>
    <w:p w14:paraId="73DDD1AE" w14:textId="77777777" w:rsidR="00685923" w:rsidRDefault="00000000">
      <w:pPr>
        <w:numPr>
          <w:ilvl w:val="0"/>
          <w:numId w:val="1"/>
        </w:numPr>
        <w:pBdr>
          <w:top w:val="nil"/>
          <w:left w:val="nil"/>
          <w:bottom w:val="nil"/>
          <w:right w:val="nil"/>
          <w:between w:val="nil"/>
        </w:pBdr>
        <w:spacing w:after="80"/>
      </w:pPr>
      <w:r>
        <w:rPr>
          <w:color w:val="000000"/>
        </w:rPr>
        <w:t>Internal ML endpoints shall be protected from public access.</w:t>
      </w:r>
    </w:p>
    <w:p w14:paraId="1FC1EC56" w14:textId="77777777" w:rsidR="00685923" w:rsidRDefault="00000000">
      <w:pPr>
        <w:numPr>
          <w:ilvl w:val="0"/>
          <w:numId w:val="1"/>
        </w:numPr>
        <w:pBdr>
          <w:top w:val="nil"/>
          <w:left w:val="nil"/>
          <w:bottom w:val="nil"/>
          <w:right w:val="nil"/>
          <w:between w:val="nil"/>
        </w:pBdr>
        <w:spacing w:after="80"/>
      </w:pPr>
      <w:r>
        <w:rPr>
          <w:color w:val="000000"/>
        </w:rPr>
        <w:t>Unauthorized access to another student's data shall be prevented.</w:t>
      </w:r>
    </w:p>
    <w:p w14:paraId="6D9456E9" w14:textId="77777777" w:rsidR="00685923" w:rsidRDefault="00000000">
      <w:pPr>
        <w:numPr>
          <w:ilvl w:val="0"/>
          <w:numId w:val="1"/>
        </w:numPr>
        <w:pBdr>
          <w:top w:val="nil"/>
          <w:left w:val="nil"/>
          <w:bottom w:val="nil"/>
          <w:right w:val="nil"/>
          <w:between w:val="nil"/>
        </w:pBdr>
        <w:spacing w:after="80"/>
      </w:pPr>
      <w:r>
        <w:rPr>
          <w:color w:val="000000"/>
        </w:rPr>
        <w:t>Security-relevant events shall be logged.</w:t>
      </w:r>
    </w:p>
    <w:p w14:paraId="6ED72745" w14:textId="77777777" w:rsidR="00685923" w:rsidRDefault="00000000">
      <w:pPr>
        <w:numPr>
          <w:ilvl w:val="0"/>
          <w:numId w:val="1"/>
        </w:numPr>
        <w:pBdr>
          <w:top w:val="nil"/>
          <w:left w:val="nil"/>
          <w:bottom w:val="nil"/>
          <w:right w:val="nil"/>
          <w:between w:val="nil"/>
        </w:pBdr>
        <w:spacing w:after="80"/>
      </w:pPr>
      <w:r>
        <w:rPr>
          <w:color w:val="000000"/>
        </w:rPr>
        <w:t>Model internals (e.g. raw hidden state vectors) shall not be exposed externally.</w:t>
      </w:r>
    </w:p>
    <w:p w14:paraId="4F0A815E" w14:textId="77777777" w:rsidR="00685923" w:rsidRDefault="00000000">
      <w:pPr>
        <w:pStyle w:val="Heading2"/>
      </w:pPr>
      <w:r>
        <w:t>9.3 Privacy</w:t>
      </w:r>
    </w:p>
    <w:p w14:paraId="6111E45D" w14:textId="77777777" w:rsidR="00685923" w:rsidRDefault="00000000">
      <w:pPr>
        <w:spacing w:after="160" w:line="300" w:lineRule="auto"/>
      </w:pPr>
      <w:r>
        <w:t>Interaction data generated by students is, by its nature, sensitive educational information, and the system is designed around a minimal-collection principle: only the fields required for knowledge tracing — student identifier, question, skill, response, correctness, response time and timestamp — are stored, and any additional behavioural signal is collected only when it serves a clearly articulated purpose. This is consistent with the broader KT literature's practice of working with anonymized interaction data and treating student privacy as a first-class concern rather than an afterthought.</w:t>
      </w:r>
    </w:p>
    <w:p w14:paraId="0672AF3C" w14:textId="77777777" w:rsidR="00685923" w:rsidRDefault="00000000">
      <w:pPr>
        <w:pStyle w:val="Heading2"/>
      </w:pPr>
      <w:r>
        <w:t>9.4 Reliability and Failure Handling</w:t>
      </w:r>
    </w:p>
    <w:p w14:paraId="78B95667" w14:textId="77777777" w:rsidR="00685923" w:rsidRDefault="00000000">
      <w:pPr>
        <w:spacing w:after="160" w:line="300" w:lineRule="auto"/>
      </w:pPr>
      <w:r>
        <w:t>An outage of the ML service must never cost a student their submitted answer. If FastAPI is temporarily unreachable, Ktor shall still persist the attempt immediately and place the corresponding knowledge-tracing update on a retry queue, processing it once the ML service is available again; for the MVP, a simpler save-then-retry approach is acceptable in place of a full queueing system. In either case, the API shall respond gracefully — for example, confirming that the answer was saved and that personalized analysis will follow shortly — rather than surfacing a generic server error to the student.</w:t>
      </w:r>
    </w:p>
    <w:p w14:paraId="7934A3CD" w14:textId="77777777" w:rsidR="00685923" w:rsidRDefault="00685923">
      <w:pPr>
        <w:spacing w:after="160" w:line="300" w:lineRule="auto"/>
      </w:pPr>
    </w:p>
    <w:p w14:paraId="737CEF5F" w14:textId="77777777" w:rsidR="00685923" w:rsidRDefault="00000000">
      <w:pPr>
        <w:pStyle w:val="Heading1"/>
        <w:pageBreakBefore/>
      </w:pPr>
      <w:r>
        <w:lastRenderedPageBreak/>
        <w:t>10. Model Evaluation and Experimentation Plan</w:t>
      </w:r>
    </w:p>
    <w:p w14:paraId="1AF8121D" w14:textId="77777777" w:rsidR="00685923" w:rsidRDefault="00000000">
      <w:pPr>
        <w:pStyle w:val="Heading2"/>
      </w:pPr>
      <w:r>
        <w:t>10.1 Evaluation Metrics</w:t>
      </w:r>
    </w:p>
    <w:p w14:paraId="39DBAD17" w14:textId="77777777" w:rsidR="00685923" w:rsidRDefault="00000000">
      <w:pPr>
        <w:numPr>
          <w:ilvl w:val="0"/>
          <w:numId w:val="1"/>
        </w:numPr>
        <w:pBdr>
          <w:top w:val="nil"/>
          <w:left w:val="nil"/>
          <w:bottom w:val="nil"/>
          <w:right w:val="nil"/>
          <w:between w:val="nil"/>
        </w:pBdr>
        <w:spacing w:after="80"/>
      </w:pPr>
      <w:r>
        <w:rPr>
          <w:color w:val="000000"/>
        </w:rPr>
        <w:t>AUC — primary metric, as used in the original DKT evaluation.</w:t>
      </w:r>
    </w:p>
    <w:p w14:paraId="3B8C1AEE" w14:textId="77777777" w:rsidR="00685923" w:rsidRDefault="00000000">
      <w:pPr>
        <w:numPr>
          <w:ilvl w:val="0"/>
          <w:numId w:val="1"/>
        </w:numPr>
        <w:pBdr>
          <w:top w:val="nil"/>
          <w:left w:val="nil"/>
          <w:bottom w:val="nil"/>
          <w:right w:val="nil"/>
          <w:between w:val="nil"/>
        </w:pBdr>
        <w:spacing w:after="80"/>
      </w:pPr>
      <w:r>
        <w:rPr>
          <w:color w:val="000000"/>
        </w:rPr>
        <w:t>Accuracy (ACC)* — evaluated alongside AUC, as in ExerCAKT.</w:t>
      </w:r>
    </w:p>
    <w:p w14:paraId="08F1F28F" w14:textId="77777777" w:rsidR="00685923" w:rsidRDefault="00000000">
      <w:pPr>
        <w:numPr>
          <w:ilvl w:val="0"/>
          <w:numId w:val="1"/>
        </w:numPr>
        <w:pBdr>
          <w:top w:val="nil"/>
          <w:left w:val="nil"/>
          <w:bottom w:val="nil"/>
          <w:right w:val="nil"/>
          <w:between w:val="nil"/>
        </w:pBdr>
        <w:spacing w:after="80"/>
      </w:pPr>
      <w:r>
        <w:rPr>
          <w:color w:val="000000"/>
        </w:rPr>
        <w:t>RMSE* — useful for probability calibration and comparison, as used in BKT-LSTM evaluation.</w:t>
      </w:r>
    </w:p>
    <w:p w14:paraId="44F3001C" w14:textId="77777777" w:rsidR="00685923" w:rsidRDefault="00000000">
      <w:pPr>
        <w:numPr>
          <w:ilvl w:val="0"/>
          <w:numId w:val="1"/>
        </w:numPr>
        <w:pBdr>
          <w:top w:val="nil"/>
          <w:left w:val="nil"/>
          <w:bottom w:val="nil"/>
          <w:right w:val="nil"/>
          <w:between w:val="nil"/>
        </w:pBdr>
        <w:spacing w:after="80"/>
      </w:pPr>
      <w:r>
        <w:rPr>
          <w:color w:val="000000"/>
        </w:rPr>
        <w:t>Supporting metrics: Precision, Recall, F1, Log Loss, Calibration.</w:t>
      </w:r>
    </w:p>
    <w:p w14:paraId="395819CC" w14:textId="77777777" w:rsidR="00685923" w:rsidRDefault="00000000">
      <w:pPr>
        <w:pStyle w:val="Heading2"/>
      </w:pPr>
      <w:r>
        <w:t>10.2 Baseline Comparison*</w:t>
      </w:r>
    </w:p>
    <w:p w14:paraId="03E288F8" w14:textId="77777777" w:rsidR="00685923" w:rsidRDefault="00000000">
      <w:pPr>
        <w:spacing w:after="160" w:line="300" w:lineRule="auto"/>
      </w:pPr>
      <w:r>
        <w:t>The proposed model is compared against: a random / marginal-probability baseline, BKT, DKT, GRU-DKT and the project's own proposed model — mirroring the comparison methodology used in the original DKT study against BKT and marginal baselines.</w:t>
      </w:r>
    </w:p>
    <w:p w14:paraId="24AD4E1D" w14:textId="77777777" w:rsidR="00685923" w:rsidRDefault="00000000">
      <w:pPr>
        <w:pStyle w:val="Heading2"/>
      </w:pPr>
      <w:r>
        <w:t>10.3 Ablation Study*</w:t>
      </w:r>
    </w:p>
    <w:tbl>
      <w:tblPr>
        <w:tblStyle w:val="ac"/>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900"/>
      </w:tblGrid>
      <w:tr w:rsidR="00685923" w14:paraId="133B5E92" w14:textId="77777777">
        <w:trPr>
          <w:tblHeader/>
        </w:trPr>
        <w:tc>
          <w:tcPr>
            <w:tcW w:w="1800" w:type="dxa"/>
            <w:shd w:val="clear" w:color="auto" w:fill="1F3864"/>
            <w:tcMar>
              <w:top w:w="60" w:type="dxa"/>
              <w:left w:w="100" w:type="dxa"/>
              <w:bottom w:w="60" w:type="dxa"/>
              <w:right w:w="100" w:type="dxa"/>
            </w:tcMar>
            <w:vAlign w:val="center"/>
          </w:tcPr>
          <w:p w14:paraId="279A74F8" w14:textId="77777777" w:rsidR="00685923" w:rsidRDefault="00000000">
            <w:pPr>
              <w:spacing w:after="40"/>
            </w:pPr>
            <w:r>
              <w:rPr>
                <w:b/>
                <w:bCs/>
                <w:color w:val="FFFFFF"/>
                <w:sz w:val="20"/>
                <w:szCs w:val="20"/>
              </w:rPr>
              <w:t>Model</w:t>
            </w:r>
          </w:p>
        </w:tc>
        <w:tc>
          <w:tcPr>
            <w:tcW w:w="7900" w:type="dxa"/>
            <w:shd w:val="clear" w:color="auto" w:fill="1F3864"/>
            <w:tcMar>
              <w:top w:w="60" w:type="dxa"/>
              <w:left w:w="100" w:type="dxa"/>
              <w:bottom w:w="60" w:type="dxa"/>
              <w:right w:w="100" w:type="dxa"/>
            </w:tcMar>
            <w:vAlign w:val="center"/>
          </w:tcPr>
          <w:p w14:paraId="6B861E0A" w14:textId="77777777" w:rsidR="00685923" w:rsidRDefault="00000000">
            <w:pPr>
              <w:spacing w:after="40"/>
            </w:pPr>
            <w:r>
              <w:rPr>
                <w:b/>
                <w:bCs/>
                <w:color w:val="FFFFFF"/>
                <w:sz w:val="20"/>
                <w:szCs w:val="20"/>
              </w:rPr>
              <w:t>Inputs</w:t>
            </w:r>
          </w:p>
        </w:tc>
      </w:tr>
      <w:tr w:rsidR="00685923" w14:paraId="31E9D8E5" w14:textId="77777777">
        <w:tc>
          <w:tcPr>
            <w:tcW w:w="1800" w:type="dxa"/>
            <w:tcMar>
              <w:top w:w="60" w:type="dxa"/>
              <w:left w:w="100" w:type="dxa"/>
              <w:bottom w:w="60" w:type="dxa"/>
              <w:right w:w="100" w:type="dxa"/>
            </w:tcMar>
            <w:vAlign w:val="center"/>
          </w:tcPr>
          <w:p w14:paraId="67A7C11B" w14:textId="77777777" w:rsidR="00685923" w:rsidRDefault="00000000">
            <w:pPr>
              <w:spacing w:after="40"/>
            </w:pPr>
            <w:r>
              <w:rPr>
                <w:sz w:val="20"/>
                <w:szCs w:val="20"/>
              </w:rPr>
              <w:t>Model A</w:t>
            </w:r>
          </w:p>
        </w:tc>
        <w:tc>
          <w:tcPr>
            <w:tcW w:w="7900" w:type="dxa"/>
            <w:tcMar>
              <w:top w:w="60" w:type="dxa"/>
              <w:left w:w="100" w:type="dxa"/>
              <w:bottom w:w="60" w:type="dxa"/>
              <w:right w:w="100" w:type="dxa"/>
            </w:tcMar>
            <w:vAlign w:val="center"/>
          </w:tcPr>
          <w:p w14:paraId="29A8203F" w14:textId="77777777" w:rsidR="00685923" w:rsidRDefault="00000000">
            <w:pPr>
              <w:spacing w:after="40"/>
            </w:pPr>
            <w:r>
              <w:rPr>
                <w:sz w:val="20"/>
                <w:szCs w:val="20"/>
              </w:rPr>
              <w:t>Skill + response</w:t>
            </w:r>
          </w:p>
        </w:tc>
      </w:tr>
      <w:tr w:rsidR="00685923" w14:paraId="2D7B910D" w14:textId="77777777">
        <w:tc>
          <w:tcPr>
            <w:tcW w:w="1800" w:type="dxa"/>
            <w:shd w:val="clear" w:color="auto" w:fill="F2F6FA"/>
            <w:tcMar>
              <w:top w:w="60" w:type="dxa"/>
              <w:left w:w="100" w:type="dxa"/>
              <w:bottom w:w="60" w:type="dxa"/>
              <w:right w:w="100" w:type="dxa"/>
            </w:tcMar>
            <w:vAlign w:val="center"/>
          </w:tcPr>
          <w:p w14:paraId="73329205" w14:textId="77777777" w:rsidR="00685923" w:rsidRDefault="00000000">
            <w:pPr>
              <w:spacing w:after="40"/>
            </w:pPr>
            <w:r>
              <w:rPr>
                <w:sz w:val="20"/>
                <w:szCs w:val="20"/>
              </w:rPr>
              <w:t>Model B</w:t>
            </w:r>
          </w:p>
        </w:tc>
        <w:tc>
          <w:tcPr>
            <w:tcW w:w="7900" w:type="dxa"/>
            <w:shd w:val="clear" w:color="auto" w:fill="F2F6FA"/>
            <w:tcMar>
              <w:top w:w="60" w:type="dxa"/>
              <w:left w:w="100" w:type="dxa"/>
              <w:bottom w:w="60" w:type="dxa"/>
              <w:right w:w="100" w:type="dxa"/>
            </w:tcMar>
            <w:vAlign w:val="center"/>
          </w:tcPr>
          <w:p w14:paraId="7618B8EF" w14:textId="77777777" w:rsidR="00685923" w:rsidRDefault="00000000">
            <w:pPr>
              <w:spacing w:after="40"/>
            </w:pPr>
            <w:r>
              <w:rPr>
                <w:sz w:val="20"/>
                <w:szCs w:val="20"/>
              </w:rPr>
              <w:t>Skill + response + difficulty</w:t>
            </w:r>
          </w:p>
        </w:tc>
      </w:tr>
      <w:tr w:rsidR="00685923" w14:paraId="494C29E4" w14:textId="77777777">
        <w:tc>
          <w:tcPr>
            <w:tcW w:w="1800" w:type="dxa"/>
            <w:tcMar>
              <w:top w:w="60" w:type="dxa"/>
              <w:left w:w="100" w:type="dxa"/>
              <w:bottom w:w="60" w:type="dxa"/>
              <w:right w:w="100" w:type="dxa"/>
            </w:tcMar>
            <w:vAlign w:val="center"/>
          </w:tcPr>
          <w:p w14:paraId="78786CAC" w14:textId="77777777" w:rsidR="00685923" w:rsidRDefault="00000000">
            <w:pPr>
              <w:spacing w:after="40"/>
            </w:pPr>
            <w:r>
              <w:rPr>
                <w:sz w:val="20"/>
                <w:szCs w:val="20"/>
              </w:rPr>
              <w:t>Model C</w:t>
            </w:r>
          </w:p>
        </w:tc>
        <w:tc>
          <w:tcPr>
            <w:tcW w:w="7900" w:type="dxa"/>
            <w:tcMar>
              <w:top w:w="60" w:type="dxa"/>
              <w:left w:w="100" w:type="dxa"/>
              <w:bottom w:w="60" w:type="dxa"/>
              <w:right w:w="100" w:type="dxa"/>
            </w:tcMar>
            <w:vAlign w:val="center"/>
          </w:tcPr>
          <w:p w14:paraId="3EEDF13B" w14:textId="77777777" w:rsidR="00685923" w:rsidRDefault="00000000">
            <w:pPr>
              <w:spacing w:after="40"/>
            </w:pPr>
            <w:r>
              <w:rPr>
                <w:sz w:val="20"/>
                <w:szCs w:val="20"/>
              </w:rPr>
              <w:t>Skill + response + response time</w:t>
            </w:r>
          </w:p>
        </w:tc>
      </w:tr>
      <w:tr w:rsidR="00685923" w14:paraId="6FEDEBD0" w14:textId="77777777">
        <w:tc>
          <w:tcPr>
            <w:tcW w:w="1800" w:type="dxa"/>
            <w:shd w:val="clear" w:color="auto" w:fill="F2F6FA"/>
            <w:tcMar>
              <w:top w:w="60" w:type="dxa"/>
              <w:left w:w="100" w:type="dxa"/>
              <w:bottom w:w="60" w:type="dxa"/>
              <w:right w:w="100" w:type="dxa"/>
            </w:tcMar>
            <w:vAlign w:val="center"/>
          </w:tcPr>
          <w:p w14:paraId="09EFF848" w14:textId="77777777" w:rsidR="00685923" w:rsidRDefault="00000000">
            <w:pPr>
              <w:spacing w:after="40"/>
            </w:pPr>
            <w:r>
              <w:rPr>
                <w:sz w:val="20"/>
                <w:szCs w:val="20"/>
              </w:rPr>
              <w:t>Model D</w:t>
            </w:r>
          </w:p>
        </w:tc>
        <w:tc>
          <w:tcPr>
            <w:tcW w:w="7900" w:type="dxa"/>
            <w:shd w:val="clear" w:color="auto" w:fill="F2F6FA"/>
            <w:tcMar>
              <w:top w:w="60" w:type="dxa"/>
              <w:left w:w="100" w:type="dxa"/>
              <w:bottom w:w="60" w:type="dxa"/>
              <w:right w:w="100" w:type="dxa"/>
            </w:tcMar>
            <w:vAlign w:val="center"/>
          </w:tcPr>
          <w:p w14:paraId="56149D93" w14:textId="77777777" w:rsidR="00685923" w:rsidRDefault="00000000">
            <w:pPr>
              <w:spacing w:after="40"/>
            </w:pPr>
            <w:r>
              <w:rPr>
                <w:sz w:val="20"/>
                <w:szCs w:val="20"/>
              </w:rPr>
              <w:t>Skill + response + difficulty + response time</w:t>
            </w:r>
          </w:p>
        </w:tc>
      </w:tr>
      <w:tr w:rsidR="00685923" w14:paraId="2332B2F1" w14:textId="77777777">
        <w:tc>
          <w:tcPr>
            <w:tcW w:w="1800" w:type="dxa"/>
            <w:tcMar>
              <w:top w:w="60" w:type="dxa"/>
              <w:left w:w="100" w:type="dxa"/>
              <w:bottom w:w="60" w:type="dxa"/>
              <w:right w:w="100" w:type="dxa"/>
            </w:tcMar>
            <w:vAlign w:val="center"/>
          </w:tcPr>
          <w:p w14:paraId="157C7B7B" w14:textId="77777777" w:rsidR="00685923" w:rsidRDefault="00000000">
            <w:pPr>
              <w:spacing w:after="40"/>
            </w:pPr>
            <w:r>
              <w:rPr>
                <w:sz w:val="20"/>
                <w:szCs w:val="20"/>
              </w:rPr>
              <w:t>Model E</w:t>
            </w:r>
          </w:p>
        </w:tc>
        <w:tc>
          <w:tcPr>
            <w:tcW w:w="7900" w:type="dxa"/>
            <w:tcMar>
              <w:top w:w="60" w:type="dxa"/>
              <w:left w:w="100" w:type="dxa"/>
              <w:bottom w:w="60" w:type="dxa"/>
              <w:right w:w="100" w:type="dxa"/>
            </w:tcMar>
            <w:vAlign w:val="center"/>
          </w:tcPr>
          <w:p w14:paraId="6399ED55" w14:textId="77777777" w:rsidR="00685923" w:rsidRDefault="00000000">
            <w:pPr>
              <w:spacing w:after="40"/>
            </w:pPr>
            <w:r>
              <w:rPr>
                <w:sz w:val="20"/>
                <w:szCs w:val="20"/>
              </w:rPr>
              <w:t>Question + skill + response + difficulty + response time</w:t>
            </w:r>
          </w:p>
        </w:tc>
      </w:tr>
    </w:tbl>
    <w:p w14:paraId="6B0791F4" w14:textId="77777777" w:rsidR="00685923" w:rsidRDefault="00000000">
      <w:pPr>
        <w:spacing w:after="160" w:line="300" w:lineRule="auto"/>
      </w:pPr>
      <w:r>
        <w:t>Each configuration is compared on AUC, ACC, RMSE and inference time, mirroring the ablation methodology used to examine the contribution of skill mastery, ability profile and difficulty in BKT-LSTM.</w:t>
      </w:r>
    </w:p>
    <w:p w14:paraId="1C7725A5" w14:textId="77777777" w:rsidR="00685923" w:rsidRDefault="00000000">
      <w:pPr>
        <w:pStyle w:val="Heading2"/>
      </w:pPr>
      <w:r>
        <w:t>10.4 Proposed Research Question</w:t>
      </w:r>
    </w:p>
    <w:p w14:paraId="21EBE2EA" w14:textId="77777777" w:rsidR="00685923" w:rsidRDefault="00000000">
      <w:pPr>
        <w:spacing w:after="160" w:line="300" w:lineRule="auto"/>
      </w:pPr>
      <w:r>
        <w:t>“Can a context-aware recurrent knowledge tracing model incorporating student response behaviour, question difficulty, and skill-level information improve personalized student performance prediction and recommendation compared with conventional knowledge tracing approaches?”</w:t>
      </w:r>
    </w:p>
    <w:p w14:paraId="716CF8C8" w14:textId="77777777" w:rsidR="00685923" w:rsidRDefault="00000000">
      <w:pPr>
        <w:pStyle w:val="Heading2"/>
      </w:pPr>
      <w:r>
        <w:t>10.5 Suggested Experiments</w:t>
      </w:r>
    </w:p>
    <w:tbl>
      <w:tblPr>
        <w:tblStyle w:val="ad"/>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9000"/>
      </w:tblGrid>
      <w:tr w:rsidR="00685923" w14:paraId="50F74B23" w14:textId="77777777">
        <w:trPr>
          <w:tblHeader/>
        </w:trPr>
        <w:tc>
          <w:tcPr>
            <w:tcW w:w="700" w:type="dxa"/>
            <w:shd w:val="clear" w:color="auto" w:fill="1F3864"/>
            <w:tcMar>
              <w:top w:w="60" w:type="dxa"/>
              <w:left w:w="100" w:type="dxa"/>
              <w:bottom w:w="60" w:type="dxa"/>
              <w:right w:w="100" w:type="dxa"/>
            </w:tcMar>
            <w:vAlign w:val="center"/>
          </w:tcPr>
          <w:p w14:paraId="7C90FF52" w14:textId="77777777" w:rsidR="00685923" w:rsidRDefault="00000000">
            <w:pPr>
              <w:spacing w:after="40"/>
            </w:pPr>
            <w:r>
              <w:rPr>
                <w:b/>
                <w:bCs/>
                <w:color w:val="FFFFFF"/>
                <w:sz w:val="20"/>
                <w:szCs w:val="20"/>
              </w:rPr>
              <w:t>#</w:t>
            </w:r>
          </w:p>
        </w:tc>
        <w:tc>
          <w:tcPr>
            <w:tcW w:w="9000" w:type="dxa"/>
            <w:shd w:val="clear" w:color="auto" w:fill="1F3864"/>
            <w:tcMar>
              <w:top w:w="60" w:type="dxa"/>
              <w:left w:w="100" w:type="dxa"/>
              <w:bottom w:w="60" w:type="dxa"/>
              <w:right w:w="100" w:type="dxa"/>
            </w:tcMar>
            <w:vAlign w:val="center"/>
          </w:tcPr>
          <w:p w14:paraId="619FF7EE" w14:textId="77777777" w:rsidR="00685923" w:rsidRDefault="00000000">
            <w:pPr>
              <w:spacing w:after="40"/>
            </w:pPr>
            <w:r>
              <w:rPr>
                <w:b/>
                <w:bCs/>
                <w:color w:val="FFFFFF"/>
                <w:sz w:val="20"/>
                <w:szCs w:val="20"/>
              </w:rPr>
              <w:t>Comparison</w:t>
            </w:r>
          </w:p>
        </w:tc>
      </w:tr>
      <w:tr w:rsidR="00685923" w14:paraId="66062024" w14:textId="77777777">
        <w:tc>
          <w:tcPr>
            <w:tcW w:w="700" w:type="dxa"/>
            <w:tcMar>
              <w:top w:w="60" w:type="dxa"/>
              <w:left w:w="100" w:type="dxa"/>
              <w:bottom w:w="60" w:type="dxa"/>
              <w:right w:w="100" w:type="dxa"/>
            </w:tcMar>
            <w:vAlign w:val="center"/>
          </w:tcPr>
          <w:p w14:paraId="3A0A6A36" w14:textId="77777777" w:rsidR="00685923" w:rsidRDefault="00000000">
            <w:pPr>
              <w:spacing w:after="40"/>
            </w:pPr>
            <w:r>
              <w:rPr>
                <w:sz w:val="20"/>
                <w:szCs w:val="20"/>
              </w:rPr>
              <w:t>1</w:t>
            </w:r>
          </w:p>
        </w:tc>
        <w:tc>
          <w:tcPr>
            <w:tcW w:w="9000" w:type="dxa"/>
            <w:tcMar>
              <w:top w:w="60" w:type="dxa"/>
              <w:left w:w="100" w:type="dxa"/>
              <w:bottom w:w="60" w:type="dxa"/>
              <w:right w:w="100" w:type="dxa"/>
            </w:tcMar>
            <w:vAlign w:val="center"/>
          </w:tcPr>
          <w:p w14:paraId="3C99740E" w14:textId="77777777" w:rsidR="00685923" w:rsidRDefault="00000000">
            <w:pPr>
              <w:spacing w:after="40"/>
            </w:pPr>
            <w:r>
              <w:rPr>
                <w:sz w:val="20"/>
                <w:szCs w:val="20"/>
              </w:rPr>
              <w:t>BKT vs DKT</w:t>
            </w:r>
          </w:p>
        </w:tc>
      </w:tr>
      <w:tr w:rsidR="00685923" w14:paraId="2D365F2C" w14:textId="77777777">
        <w:tc>
          <w:tcPr>
            <w:tcW w:w="700" w:type="dxa"/>
            <w:shd w:val="clear" w:color="auto" w:fill="F2F6FA"/>
            <w:tcMar>
              <w:top w:w="60" w:type="dxa"/>
              <w:left w:w="100" w:type="dxa"/>
              <w:bottom w:w="60" w:type="dxa"/>
              <w:right w:w="100" w:type="dxa"/>
            </w:tcMar>
            <w:vAlign w:val="center"/>
          </w:tcPr>
          <w:p w14:paraId="140BE3DE" w14:textId="77777777" w:rsidR="00685923" w:rsidRDefault="00000000">
            <w:pPr>
              <w:spacing w:after="40"/>
            </w:pPr>
            <w:r>
              <w:rPr>
                <w:sz w:val="20"/>
                <w:szCs w:val="20"/>
              </w:rPr>
              <w:t>2</w:t>
            </w:r>
          </w:p>
        </w:tc>
        <w:tc>
          <w:tcPr>
            <w:tcW w:w="9000" w:type="dxa"/>
            <w:shd w:val="clear" w:color="auto" w:fill="F2F6FA"/>
            <w:tcMar>
              <w:top w:w="60" w:type="dxa"/>
              <w:left w:w="100" w:type="dxa"/>
              <w:bottom w:w="60" w:type="dxa"/>
              <w:right w:w="100" w:type="dxa"/>
            </w:tcMar>
            <w:vAlign w:val="center"/>
          </w:tcPr>
          <w:p w14:paraId="27316682" w14:textId="77777777" w:rsidR="00685923" w:rsidRDefault="00000000">
            <w:pPr>
              <w:spacing w:after="40"/>
            </w:pPr>
            <w:r>
              <w:rPr>
                <w:sz w:val="20"/>
                <w:szCs w:val="20"/>
              </w:rPr>
              <w:t>DKT vs GRU-DKT</w:t>
            </w:r>
          </w:p>
        </w:tc>
      </w:tr>
      <w:tr w:rsidR="00685923" w14:paraId="7D252863" w14:textId="77777777">
        <w:tc>
          <w:tcPr>
            <w:tcW w:w="700" w:type="dxa"/>
            <w:tcMar>
              <w:top w:w="60" w:type="dxa"/>
              <w:left w:w="100" w:type="dxa"/>
              <w:bottom w:w="60" w:type="dxa"/>
              <w:right w:w="100" w:type="dxa"/>
            </w:tcMar>
            <w:vAlign w:val="center"/>
          </w:tcPr>
          <w:p w14:paraId="19EDDB93" w14:textId="77777777" w:rsidR="00685923" w:rsidRDefault="00000000">
            <w:pPr>
              <w:spacing w:after="40"/>
            </w:pPr>
            <w:r>
              <w:rPr>
                <w:sz w:val="20"/>
                <w:szCs w:val="20"/>
              </w:rPr>
              <w:t>3</w:t>
            </w:r>
          </w:p>
        </w:tc>
        <w:tc>
          <w:tcPr>
            <w:tcW w:w="9000" w:type="dxa"/>
            <w:tcMar>
              <w:top w:w="60" w:type="dxa"/>
              <w:left w:w="100" w:type="dxa"/>
              <w:bottom w:w="60" w:type="dxa"/>
              <w:right w:w="100" w:type="dxa"/>
            </w:tcMar>
            <w:vAlign w:val="center"/>
          </w:tcPr>
          <w:p w14:paraId="550D5FE8" w14:textId="77777777" w:rsidR="00685923" w:rsidRDefault="00000000">
            <w:pPr>
              <w:spacing w:after="40"/>
            </w:pPr>
            <w:r>
              <w:rPr>
                <w:sz w:val="20"/>
                <w:szCs w:val="20"/>
              </w:rPr>
              <w:t>GRU-DKT vs GRU-DKT + Difficulty</w:t>
            </w:r>
          </w:p>
        </w:tc>
      </w:tr>
      <w:tr w:rsidR="00685923" w14:paraId="4A415CBF" w14:textId="77777777">
        <w:tc>
          <w:tcPr>
            <w:tcW w:w="700" w:type="dxa"/>
            <w:shd w:val="clear" w:color="auto" w:fill="F2F6FA"/>
            <w:tcMar>
              <w:top w:w="60" w:type="dxa"/>
              <w:left w:w="100" w:type="dxa"/>
              <w:bottom w:w="60" w:type="dxa"/>
              <w:right w:w="100" w:type="dxa"/>
            </w:tcMar>
            <w:vAlign w:val="center"/>
          </w:tcPr>
          <w:p w14:paraId="158B4764" w14:textId="77777777" w:rsidR="00685923" w:rsidRDefault="00000000">
            <w:pPr>
              <w:spacing w:after="40"/>
            </w:pPr>
            <w:r>
              <w:rPr>
                <w:sz w:val="20"/>
                <w:szCs w:val="20"/>
              </w:rPr>
              <w:t>4</w:t>
            </w:r>
          </w:p>
        </w:tc>
        <w:tc>
          <w:tcPr>
            <w:tcW w:w="9000" w:type="dxa"/>
            <w:shd w:val="clear" w:color="auto" w:fill="F2F6FA"/>
            <w:tcMar>
              <w:top w:w="60" w:type="dxa"/>
              <w:left w:w="100" w:type="dxa"/>
              <w:bottom w:w="60" w:type="dxa"/>
              <w:right w:w="100" w:type="dxa"/>
            </w:tcMar>
            <w:vAlign w:val="center"/>
          </w:tcPr>
          <w:p w14:paraId="1B3E90AF" w14:textId="77777777" w:rsidR="00685923" w:rsidRDefault="00000000">
            <w:pPr>
              <w:spacing w:after="40"/>
            </w:pPr>
            <w:r>
              <w:rPr>
                <w:sz w:val="20"/>
                <w:szCs w:val="20"/>
              </w:rPr>
              <w:t>GRU-DKT + Difficulty vs GRU-DKT + Difficulty + Response Time</w:t>
            </w:r>
          </w:p>
        </w:tc>
      </w:tr>
      <w:tr w:rsidR="00685923" w14:paraId="21F51AA0" w14:textId="77777777">
        <w:tc>
          <w:tcPr>
            <w:tcW w:w="700" w:type="dxa"/>
            <w:tcMar>
              <w:top w:w="60" w:type="dxa"/>
              <w:left w:w="100" w:type="dxa"/>
              <w:bottom w:w="60" w:type="dxa"/>
              <w:right w:w="100" w:type="dxa"/>
            </w:tcMar>
            <w:vAlign w:val="center"/>
          </w:tcPr>
          <w:p w14:paraId="488FD6B1" w14:textId="77777777" w:rsidR="00685923" w:rsidRDefault="00000000">
            <w:pPr>
              <w:spacing w:after="40"/>
            </w:pPr>
            <w:r>
              <w:rPr>
                <w:sz w:val="20"/>
                <w:szCs w:val="20"/>
              </w:rPr>
              <w:t>5</w:t>
            </w:r>
          </w:p>
        </w:tc>
        <w:tc>
          <w:tcPr>
            <w:tcW w:w="9000" w:type="dxa"/>
            <w:tcMar>
              <w:top w:w="60" w:type="dxa"/>
              <w:left w:w="100" w:type="dxa"/>
              <w:bottom w:w="60" w:type="dxa"/>
              <w:right w:w="100" w:type="dxa"/>
            </w:tcMar>
            <w:vAlign w:val="center"/>
          </w:tcPr>
          <w:p w14:paraId="512C0CD5" w14:textId="77777777" w:rsidR="00685923" w:rsidRDefault="00000000">
            <w:pPr>
              <w:spacing w:after="40"/>
            </w:pPr>
            <w:r>
              <w:rPr>
                <w:sz w:val="20"/>
                <w:szCs w:val="20"/>
              </w:rPr>
              <w:t>Single-path GRU vs Dual-path GRU / ExerCAKT-inspired model</w:t>
            </w:r>
          </w:p>
        </w:tc>
      </w:tr>
      <w:tr w:rsidR="00685923" w14:paraId="60D70FD9" w14:textId="77777777">
        <w:tc>
          <w:tcPr>
            <w:tcW w:w="700" w:type="dxa"/>
            <w:shd w:val="clear" w:color="auto" w:fill="F2F6FA"/>
            <w:tcMar>
              <w:top w:w="60" w:type="dxa"/>
              <w:left w:w="100" w:type="dxa"/>
              <w:bottom w:w="60" w:type="dxa"/>
              <w:right w:w="100" w:type="dxa"/>
            </w:tcMar>
            <w:vAlign w:val="center"/>
          </w:tcPr>
          <w:p w14:paraId="530B3E65" w14:textId="77777777" w:rsidR="00685923" w:rsidRDefault="00000000">
            <w:pPr>
              <w:spacing w:after="40"/>
            </w:pPr>
            <w:r>
              <w:rPr>
                <w:sz w:val="20"/>
                <w:szCs w:val="20"/>
              </w:rPr>
              <w:t>6</w:t>
            </w:r>
          </w:p>
        </w:tc>
        <w:tc>
          <w:tcPr>
            <w:tcW w:w="9000" w:type="dxa"/>
            <w:shd w:val="clear" w:color="auto" w:fill="F2F6FA"/>
            <w:tcMar>
              <w:top w:w="60" w:type="dxa"/>
              <w:left w:w="100" w:type="dxa"/>
              <w:bottom w:w="60" w:type="dxa"/>
              <w:right w:w="100" w:type="dxa"/>
            </w:tcMar>
            <w:vAlign w:val="center"/>
          </w:tcPr>
          <w:p w14:paraId="71659376" w14:textId="77777777" w:rsidR="00685923" w:rsidRDefault="00000000">
            <w:pPr>
              <w:spacing w:after="40"/>
            </w:pPr>
            <w:r>
              <w:rPr>
                <w:sz w:val="20"/>
                <w:szCs w:val="20"/>
              </w:rPr>
              <w:t>Recommendation quality: random selection vs difficulty-based selection vs KT-based recommendation</w:t>
            </w:r>
          </w:p>
        </w:tc>
      </w:tr>
    </w:tbl>
    <w:p w14:paraId="3587ECF2" w14:textId="77777777" w:rsidR="00685923" w:rsidRDefault="00000000">
      <w:pPr>
        <w:spacing w:after="160" w:line="300" w:lineRule="auto"/>
      </w:pPr>
      <w:r>
        <w:lastRenderedPageBreak/>
        <w:t>Together, this experimental plan is intended to move the project from “an education app with AI” to a system that is designed, implemented and experimentally evaluated as a dynamic, personalized learning platform grounded in knowledge tracing.</w:t>
      </w:r>
    </w:p>
    <w:p w14:paraId="3A99D615" w14:textId="77777777" w:rsidR="00685923" w:rsidRDefault="00000000">
      <w:pPr>
        <w:pStyle w:val="Heading1"/>
        <w:pageBreakBefore/>
      </w:pPr>
      <w:r>
        <w:lastRenderedPageBreak/>
        <w:t>11. Testing Strategy</w:t>
      </w:r>
    </w:p>
    <w:p w14:paraId="3AB6B91F" w14:textId="77777777" w:rsidR="00685923" w:rsidRDefault="00000000">
      <w:pPr>
        <w:pStyle w:val="Heading2"/>
      </w:pPr>
      <w:r>
        <w:t>11.1 Unit Testing</w:t>
      </w:r>
    </w:p>
    <w:p w14:paraId="0EE8BDC5" w14:textId="77777777" w:rsidR="00685923" w:rsidRDefault="00000000">
      <w:pPr>
        <w:spacing w:after="160" w:line="300" w:lineRule="auto"/>
      </w:pPr>
      <w:r>
        <w:t>Kotlin (Ktor): AuthService, QuestionService, AttemptService, RecommendationService.</w:t>
      </w:r>
    </w:p>
    <w:p w14:paraId="11C4EA70" w14:textId="77777777" w:rsidR="00685923" w:rsidRDefault="00000000">
      <w:pPr>
        <w:spacing w:after="160" w:line="300" w:lineRule="auto"/>
      </w:pPr>
      <w:r>
        <w:t>Python (FastAPI): FeatureEncoder, GRU model, Predictor, MasteryCalculator, RecommendationScorer.</w:t>
      </w:r>
    </w:p>
    <w:p w14:paraId="4A62832F" w14:textId="77777777" w:rsidR="00685923" w:rsidRDefault="00000000">
      <w:pPr>
        <w:pStyle w:val="Heading2"/>
      </w:pPr>
      <w:r>
        <w:t>11.2 Integration Testing</w:t>
      </w:r>
    </w:p>
    <w:p w14:paraId="404F7A44" w14:textId="77777777" w:rsidR="00685923" w:rsidRDefault="00000000">
      <w:pPr>
        <w:spacing w:after="160" w:line="300" w:lineRule="auto"/>
      </w:pPr>
      <w:r>
        <w:t>End-to-end path: KMP → Ktor → MongoDB → FastAPI → Redis.</w:t>
      </w:r>
    </w:p>
    <w:p w14:paraId="44125486" w14:textId="77777777" w:rsidR="00685923" w:rsidRDefault="00000000">
      <w:pPr>
        <w:pStyle w:val="Heading2"/>
      </w:pPr>
      <w:r>
        <w:t>11.3 ML-Specific Testing</w:t>
      </w:r>
    </w:p>
    <w:p w14:paraId="0E418002" w14:textId="77777777" w:rsidR="00685923" w:rsidRDefault="00000000">
      <w:pPr>
        <w:spacing w:after="160" w:line="300" w:lineRule="auto"/>
      </w:pPr>
      <w:r>
        <w:t>Sequence-handling edge cases: empty history, 1 interaction, 10 interactions, 100 interactions, unknown question, unknown skill, multiple skills, missing response time, extreme response time.</w:t>
      </w:r>
    </w:p>
    <w:p w14:paraId="01D892B7" w14:textId="77777777" w:rsidR="00685923" w:rsidRDefault="00000000">
      <w:pPr>
        <w:pStyle w:val="Heading2"/>
      </w:pPr>
      <w:r>
        <w:t>11.4 Security Testing</w:t>
      </w:r>
    </w:p>
    <w:p w14:paraId="6C811C9E" w14:textId="77777777" w:rsidR="00685923" w:rsidRDefault="00000000">
      <w:pPr>
        <w:spacing w:after="160" w:line="300" w:lineRule="auto"/>
      </w:pPr>
      <w:r>
        <w:t>Invalid JWT, expired JWT, wrong role, unauthorized question access, unauthorized student-analytics access, direct FastAPI access attempts, rate-limit bypass.</w:t>
      </w:r>
    </w:p>
    <w:p w14:paraId="3033C4B3" w14:textId="77777777" w:rsidR="00685923" w:rsidRDefault="00000000">
      <w:pPr>
        <w:pStyle w:val="Heading1"/>
        <w:pageBreakBefore/>
      </w:pPr>
      <w:r>
        <w:lastRenderedPageBreak/>
        <w:t>12. Deployment Architecture and MLOps</w:t>
      </w:r>
    </w:p>
    <w:p w14:paraId="4D0DD5C7" w14:textId="77777777" w:rsidR="00685923" w:rsidRDefault="00000000">
      <w:pPr>
        <w:pStyle w:val="Heading2"/>
      </w:pPr>
      <w:r>
        <w:t>12.1 Containerized Development Setup</w:t>
      </w:r>
    </w:p>
    <w:p w14:paraId="26CF0976"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docker-compose</w:t>
      </w:r>
      <w:r>
        <w:rPr>
          <w:rFonts w:ascii="Consolas" w:eastAsia="Consolas" w:hAnsi="Consolas" w:cs="Consolas"/>
          <w:sz w:val="18"/>
          <w:szCs w:val="18"/>
        </w:rPr>
        <w:br/>
        <w:t xml:space="preserve"> |-- ktor</w:t>
      </w:r>
      <w:r>
        <w:rPr>
          <w:rFonts w:ascii="Consolas" w:eastAsia="Consolas" w:hAnsi="Consolas" w:cs="Consolas"/>
          <w:sz w:val="18"/>
          <w:szCs w:val="18"/>
        </w:rPr>
        <w:br/>
        <w:t xml:space="preserve"> |-- fastapi</w:t>
      </w:r>
      <w:r>
        <w:rPr>
          <w:rFonts w:ascii="Consolas" w:eastAsia="Consolas" w:hAnsi="Consolas" w:cs="Consolas"/>
          <w:sz w:val="18"/>
          <w:szCs w:val="18"/>
        </w:rPr>
        <w:br/>
        <w:t xml:space="preserve"> |-- mongodb</w:t>
      </w:r>
      <w:r>
        <w:rPr>
          <w:rFonts w:ascii="Consolas" w:eastAsia="Consolas" w:hAnsi="Consolas" w:cs="Consolas"/>
          <w:sz w:val="18"/>
          <w:szCs w:val="18"/>
        </w:rPr>
        <w:br/>
        <w:t xml:space="preserve"> |-- redis</w:t>
      </w:r>
      <w:r>
        <w:rPr>
          <w:rFonts w:ascii="Consolas" w:eastAsia="Consolas" w:hAnsi="Consolas" w:cs="Consolas"/>
          <w:sz w:val="18"/>
          <w:szCs w:val="18"/>
        </w:rPr>
        <w:br/>
        <w:t xml:space="preserve"> +-- nginx</w:t>
      </w:r>
      <w:r>
        <w:rPr>
          <w:rFonts w:ascii="Consolas" w:eastAsia="Consolas" w:hAnsi="Consolas" w:cs="Consolas"/>
          <w:sz w:val="18"/>
          <w:szCs w:val="18"/>
        </w:rPr>
        <w:br/>
      </w:r>
      <w:r>
        <w:rPr>
          <w:rFonts w:ascii="Consolas" w:eastAsia="Consolas" w:hAnsi="Consolas" w:cs="Consolas"/>
          <w:sz w:val="18"/>
          <w:szCs w:val="18"/>
        </w:rPr>
        <w:br/>
        <w:t>Dev: KMP -&gt; localhost:8080 -&gt; Ktor -&gt; FastAPI:8000</w:t>
      </w:r>
    </w:p>
    <w:p w14:paraId="6FAAC95C" w14:textId="77777777" w:rsidR="00685923" w:rsidRDefault="00000000">
      <w:pPr>
        <w:pStyle w:val="Heading2"/>
      </w:pPr>
      <w:r>
        <w:t>12.2 Cloud Deployment</w:t>
      </w:r>
    </w:p>
    <w:p w14:paraId="05FBB1EE"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Internet -&gt; Load Balancer -&gt; [ Ktor #1, Ktor #2 ]</w:t>
      </w:r>
      <w:r>
        <w:rPr>
          <w:rFonts w:ascii="Consolas" w:eastAsia="Consolas" w:hAnsi="Consolas" w:cs="Consolas"/>
          <w:sz w:val="18"/>
          <w:szCs w:val="18"/>
        </w:rPr>
        <w:br/>
        <w:t xml:space="preserve">   -&gt; internal network -&gt; [ FastAPI #1, FastAPI #2 ] -&gt; Redis / MongoDB</w:t>
      </w:r>
    </w:p>
    <w:p w14:paraId="23E5B355" w14:textId="77777777" w:rsidR="00685923" w:rsidRDefault="00000000">
      <w:pPr>
        <w:spacing w:after="160" w:line="300" w:lineRule="auto"/>
      </w:pPr>
      <w:r>
        <w:t>GPU machines can be introduced later for model inference/training if required.</w:t>
      </w:r>
    </w:p>
    <w:p w14:paraId="3E1D7C60" w14:textId="77777777" w:rsidR="00685923" w:rsidRDefault="00000000">
      <w:pPr>
        <w:pStyle w:val="Heading2"/>
      </w:pPr>
      <w:r>
        <w:t>12.3 Online vs Offline Processing</w:t>
      </w:r>
    </w:p>
    <w:p w14:paraId="0C394712" w14:textId="77777777" w:rsidR="00685923" w:rsidRDefault="00000000">
      <w:pPr>
        <w:spacing w:after="160" w:line="300" w:lineRule="auto"/>
      </w:pPr>
      <w:r>
        <w:t>Inference is strictly online (student → inference → prediction, in the request path); training is strictly offline (historical interactions → dataset → training → evaluation → model registry → deployment). Model weights are not updated after every interaction; instead, retraining is periodic — for example every 10,000 new attempts or every 7 days, whichever comes first — followed by validation and comparison against the current production model before deployment.</w:t>
      </w:r>
    </w:p>
    <w:p w14:paraId="0C682900" w14:textId="77777777" w:rsidR="00685923" w:rsidRDefault="00000000">
      <w:pPr>
        <w:pStyle w:val="Heading2"/>
      </w:pPr>
      <w:r>
        <w:t>12.4 MLOps Pipeline</w:t>
      </w:r>
    </w:p>
    <w:p w14:paraId="12F9A5F7"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Interaction Data -&gt; Data Validation -&gt; Feature Engineering -&gt; Training</w:t>
      </w:r>
      <w:r>
        <w:rPr>
          <w:rFonts w:ascii="Consolas" w:eastAsia="Consolas" w:hAnsi="Consolas" w:cs="Consolas"/>
          <w:sz w:val="18"/>
          <w:szCs w:val="18"/>
        </w:rPr>
        <w:br/>
        <w:t xml:space="preserve">  -&gt; Evaluation (AUC, ACC, RMSE, Calibration) -&gt; Model Registry</w:t>
      </w:r>
      <w:r>
        <w:rPr>
          <w:rFonts w:ascii="Consolas" w:eastAsia="Consolas" w:hAnsi="Consolas" w:cs="Consolas"/>
          <w:sz w:val="18"/>
          <w:szCs w:val="18"/>
        </w:rPr>
        <w:br/>
        <w:t xml:space="preserve">  -&gt; Deployment -&gt; Monitoring</w:t>
      </w:r>
    </w:p>
    <w:p w14:paraId="0E60BAB8" w14:textId="77777777" w:rsidR="00685923" w:rsidRDefault="00000000">
      <w:pPr>
        <w:pStyle w:val="Heading2"/>
      </w:pPr>
      <w:r>
        <w:t>12.5 Model Versioning</w:t>
      </w:r>
    </w:p>
    <w:p w14:paraId="2FE7CAFC" w14:textId="77777777" w:rsidR="00685923" w:rsidRDefault="00000000">
      <w:pPr>
        <w:spacing w:after="160" w:line="300" w:lineRule="auto"/>
      </w:pPr>
      <w:r>
        <w:t>FastAPI supports multiple concurrently registered model versions (e.g. gru-dkt-v1, gru-dkt-v2) .Because a hidden state produced by one model version is not valid input to a different version, upgrading a model requires either migrating stored states or — the simpler and safer approach for a final-year project — recomputing each student's state from their full interaction history under the new model version.</w:t>
      </w:r>
    </w:p>
    <w:p w14:paraId="6A62EA7B" w14:textId="77777777" w:rsidR="00685923" w:rsidRDefault="00000000">
      <w:pPr>
        <w:pStyle w:val="Heading1"/>
        <w:pageBreakBefore/>
      </w:pPr>
      <w:r>
        <w:lastRenderedPageBreak/>
        <w:t>13. Acceptance Criteria</w:t>
      </w:r>
    </w:p>
    <w:p w14:paraId="6FCA4EB7" w14:textId="77777777" w:rsidR="00685923" w:rsidRDefault="00000000">
      <w:pPr>
        <w:spacing w:after="160" w:line="300" w:lineRule="auto"/>
      </w:pPr>
      <w:r>
        <w:t>The MVP is considered complete when all of the following hold.</w:t>
      </w:r>
    </w:p>
    <w:p w14:paraId="3F3AC11C" w14:textId="77777777" w:rsidR="00685923" w:rsidRDefault="00000000">
      <w:pPr>
        <w:pStyle w:val="Heading3"/>
      </w:pPr>
      <w:r>
        <w:t>Student</w:t>
      </w:r>
    </w:p>
    <w:p w14:paraId="4C0F281D" w14:textId="77777777" w:rsidR="00685923" w:rsidRDefault="00000000">
      <w:pPr>
        <w:numPr>
          <w:ilvl w:val="0"/>
          <w:numId w:val="1"/>
        </w:numPr>
        <w:pBdr>
          <w:top w:val="nil"/>
          <w:left w:val="nil"/>
          <w:bottom w:val="nil"/>
          <w:right w:val="nil"/>
          <w:between w:val="nil"/>
        </w:pBdr>
        <w:spacing w:after="80"/>
      </w:pPr>
      <w:r>
        <w:rPr>
          <w:color w:val="000000"/>
        </w:rPr>
        <w:t>Can register and log in.</w:t>
      </w:r>
    </w:p>
    <w:p w14:paraId="7C82AB4F" w14:textId="77777777" w:rsidR="00685923" w:rsidRDefault="00000000">
      <w:pPr>
        <w:numPr>
          <w:ilvl w:val="0"/>
          <w:numId w:val="1"/>
        </w:numPr>
        <w:pBdr>
          <w:top w:val="nil"/>
          <w:left w:val="nil"/>
          <w:bottom w:val="nil"/>
          <w:right w:val="nil"/>
          <w:between w:val="nil"/>
        </w:pBdr>
        <w:spacing w:after="80"/>
      </w:pPr>
      <w:r>
        <w:rPr>
          <w:color w:val="000000"/>
        </w:rPr>
        <w:t>Can enrol in a course* and answer questions.</w:t>
      </w:r>
    </w:p>
    <w:p w14:paraId="3BF3008B" w14:textId="77777777" w:rsidR="00685923" w:rsidRDefault="00000000">
      <w:pPr>
        <w:numPr>
          <w:ilvl w:val="0"/>
          <w:numId w:val="1"/>
        </w:numPr>
        <w:pBdr>
          <w:top w:val="nil"/>
          <w:left w:val="nil"/>
          <w:bottom w:val="nil"/>
          <w:right w:val="nil"/>
          <w:between w:val="nil"/>
        </w:pBdr>
        <w:spacing w:after="80"/>
      </w:pPr>
      <w:r>
        <w:rPr>
          <w:color w:val="000000"/>
        </w:rPr>
        <w:t>Attempts are persisted with response time recorded.</w:t>
      </w:r>
    </w:p>
    <w:p w14:paraId="74689E4C" w14:textId="77777777" w:rsidR="00685923" w:rsidRDefault="00000000">
      <w:pPr>
        <w:numPr>
          <w:ilvl w:val="0"/>
          <w:numId w:val="1"/>
        </w:numPr>
        <w:pBdr>
          <w:top w:val="nil"/>
          <w:left w:val="nil"/>
          <w:bottom w:val="nil"/>
          <w:right w:val="nil"/>
          <w:between w:val="nil"/>
        </w:pBdr>
        <w:spacing w:after="80"/>
      </w:pPr>
      <w:r>
        <w:rPr>
          <w:color w:val="000000"/>
        </w:rPr>
        <w:t>Receives correctness feedback, sees skill mastery, and receives recommendations.</w:t>
      </w:r>
    </w:p>
    <w:p w14:paraId="6C8DC696" w14:textId="77777777" w:rsidR="00685923" w:rsidRDefault="00000000">
      <w:pPr>
        <w:pStyle w:val="Heading3"/>
      </w:pPr>
      <w:r>
        <w:t>Backend</w:t>
      </w:r>
    </w:p>
    <w:p w14:paraId="160867CC" w14:textId="77777777" w:rsidR="00685923" w:rsidRDefault="00000000">
      <w:pPr>
        <w:numPr>
          <w:ilvl w:val="0"/>
          <w:numId w:val="1"/>
        </w:numPr>
        <w:pBdr>
          <w:top w:val="nil"/>
          <w:left w:val="nil"/>
          <w:bottom w:val="nil"/>
          <w:right w:val="nil"/>
          <w:between w:val="nil"/>
        </w:pBdr>
        <w:spacing w:after="80"/>
      </w:pPr>
      <w:r>
        <w:rPr>
          <w:color w:val="000000"/>
        </w:rPr>
        <w:t>Ktor API is functional with MongoDB and Redis integrated.</w:t>
      </w:r>
    </w:p>
    <w:p w14:paraId="5B82C7F6" w14:textId="77777777" w:rsidR="00685923" w:rsidRDefault="00000000">
      <w:pPr>
        <w:numPr>
          <w:ilvl w:val="0"/>
          <w:numId w:val="1"/>
        </w:numPr>
        <w:pBdr>
          <w:top w:val="nil"/>
          <w:left w:val="nil"/>
          <w:bottom w:val="nil"/>
          <w:right w:val="nil"/>
          <w:between w:val="nil"/>
        </w:pBdr>
        <w:spacing w:after="80"/>
      </w:pPr>
      <w:r>
        <w:rPr>
          <w:color w:val="000000"/>
        </w:rPr>
        <w:t>FastAPI is integrated for inference.</w:t>
      </w:r>
    </w:p>
    <w:p w14:paraId="433E13D1" w14:textId="77777777" w:rsidR="00685923" w:rsidRDefault="00000000">
      <w:pPr>
        <w:numPr>
          <w:ilvl w:val="0"/>
          <w:numId w:val="1"/>
        </w:numPr>
        <w:pBdr>
          <w:top w:val="nil"/>
          <w:left w:val="nil"/>
          <w:bottom w:val="nil"/>
          <w:right w:val="nil"/>
          <w:between w:val="nil"/>
        </w:pBdr>
        <w:spacing w:after="80"/>
      </w:pPr>
      <w:r>
        <w:rPr>
          <w:color w:val="000000"/>
        </w:rPr>
        <w:t>Authentication and authorization are implemented and enforced.</w:t>
      </w:r>
    </w:p>
    <w:p w14:paraId="3F8AFE89" w14:textId="77777777" w:rsidR="00685923" w:rsidRDefault="00000000">
      <w:pPr>
        <w:pStyle w:val="Heading3"/>
      </w:pPr>
      <w:r>
        <w:t>Machine Learning</w:t>
      </w:r>
    </w:p>
    <w:p w14:paraId="52539DCB" w14:textId="77777777" w:rsidR="00685923" w:rsidRDefault="00000000">
      <w:pPr>
        <w:numPr>
          <w:ilvl w:val="0"/>
          <w:numId w:val="1"/>
        </w:numPr>
        <w:pBdr>
          <w:top w:val="nil"/>
          <w:left w:val="nil"/>
          <w:bottom w:val="nil"/>
          <w:right w:val="nil"/>
          <w:between w:val="nil"/>
        </w:pBdr>
        <w:spacing w:after="80"/>
      </w:pPr>
      <w:r>
        <w:rPr>
          <w:color w:val="000000"/>
        </w:rPr>
        <w:t>Dataset pipeline is implemented and the baseline model is trained.</w:t>
      </w:r>
    </w:p>
    <w:p w14:paraId="6CD94E48" w14:textId="77777777" w:rsidR="00685923" w:rsidRDefault="00000000">
      <w:pPr>
        <w:numPr>
          <w:ilvl w:val="0"/>
          <w:numId w:val="1"/>
        </w:numPr>
        <w:pBdr>
          <w:top w:val="nil"/>
          <w:left w:val="nil"/>
          <w:bottom w:val="nil"/>
          <w:right w:val="nil"/>
          <w:between w:val="nil"/>
        </w:pBdr>
        <w:spacing w:after="80"/>
      </w:pPr>
      <w:r>
        <w:rPr>
          <w:color w:val="000000"/>
        </w:rPr>
        <w:t>GRU-DKT is trained; AUC, Accuracy and RMSE are calculated.</w:t>
      </w:r>
    </w:p>
    <w:p w14:paraId="679D22AE" w14:textId="77777777" w:rsidR="00685923" w:rsidRDefault="00000000">
      <w:pPr>
        <w:numPr>
          <w:ilvl w:val="0"/>
          <w:numId w:val="1"/>
        </w:numPr>
        <w:pBdr>
          <w:top w:val="nil"/>
          <w:left w:val="nil"/>
          <w:bottom w:val="nil"/>
          <w:right w:val="nil"/>
          <w:between w:val="nil"/>
        </w:pBdr>
        <w:spacing w:after="80"/>
      </w:pPr>
      <w:r>
        <w:rPr>
          <w:color w:val="000000"/>
        </w:rPr>
        <w:t>The inference endpoint is implemented and updates student state after each interaction.</w:t>
      </w:r>
    </w:p>
    <w:p w14:paraId="1248573D" w14:textId="77777777" w:rsidR="00685923" w:rsidRDefault="00000000">
      <w:pPr>
        <w:pStyle w:val="Heading1"/>
        <w:pageBreakBefore/>
      </w:pPr>
      <w:r>
        <w:lastRenderedPageBreak/>
        <w:t>14. Development Roadmap</w:t>
      </w:r>
    </w:p>
    <w:tbl>
      <w:tblPr>
        <w:tblStyle w:val="ae"/>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600"/>
        <w:gridCol w:w="5600"/>
      </w:tblGrid>
      <w:tr w:rsidR="00685923" w14:paraId="59C522E2" w14:textId="77777777">
        <w:trPr>
          <w:tblHeader/>
        </w:trPr>
        <w:tc>
          <w:tcPr>
            <w:tcW w:w="900" w:type="dxa"/>
            <w:shd w:val="clear" w:color="auto" w:fill="1F3864"/>
            <w:tcMar>
              <w:top w:w="60" w:type="dxa"/>
              <w:left w:w="100" w:type="dxa"/>
              <w:bottom w:w="60" w:type="dxa"/>
              <w:right w:w="100" w:type="dxa"/>
            </w:tcMar>
            <w:vAlign w:val="center"/>
          </w:tcPr>
          <w:p w14:paraId="7C477375" w14:textId="77777777" w:rsidR="00685923" w:rsidRDefault="00000000">
            <w:pPr>
              <w:spacing w:after="40"/>
            </w:pPr>
            <w:r>
              <w:rPr>
                <w:b/>
                <w:bCs/>
                <w:color w:val="FFFFFF"/>
                <w:sz w:val="20"/>
                <w:szCs w:val="20"/>
              </w:rPr>
              <w:t>Phase</w:t>
            </w:r>
          </w:p>
        </w:tc>
        <w:tc>
          <w:tcPr>
            <w:tcW w:w="2600" w:type="dxa"/>
            <w:shd w:val="clear" w:color="auto" w:fill="1F3864"/>
            <w:tcMar>
              <w:top w:w="60" w:type="dxa"/>
              <w:left w:w="100" w:type="dxa"/>
              <w:bottom w:w="60" w:type="dxa"/>
              <w:right w:w="100" w:type="dxa"/>
            </w:tcMar>
            <w:vAlign w:val="center"/>
          </w:tcPr>
          <w:p w14:paraId="5C254776" w14:textId="77777777" w:rsidR="00685923" w:rsidRDefault="00000000">
            <w:pPr>
              <w:spacing w:after="40"/>
            </w:pPr>
            <w:r>
              <w:rPr>
                <w:b/>
                <w:bCs/>
                <w:color w:val="FFFFFF"/>
                <w:sz w:val="20"/>
                <w:szCs w:val="20"/>
              </w:rPr>
              <w:t>Focus</w:t>
            </w:r>
          </w:p>
        </w:tc>
        <w:tc>
          <w:tcPr>
            <w:tcW w:w="5600" w:type="dxa"/>
            <w:shd w:val="clear" w:color="auto" w:fill="1F3864"/>
            <w:tcMar>
              <w:top w:w="60" w:type="dxa"/>
              <w:left w:w="100" w:type="dxa"/>
              <w:bottom w:w="60" w:type="dxa"/>
              <w:right w:w="100" w:type="dxa"/>
            </w:tcMar>
            <w:vAlign w:val="center"/>
          </w:tcPr>
          <w:p w14:paraId="1D3372BB" w14:textId="77777777" w:rsidR="00685923" w:rsidRDefault="00000000">
            <w:pPr>
              <w:spacing w:after="40"/>
            </w:pPr>
            <w:r>
              <w:rPr>
                <w:b/>
                <w:bCs/>
                <w:color w:val="FFFFFF"/>
                <w:sz w:val="20"/>
                <w:szCs w:val="20"/>
              </w:rPr>
              <w:t>Key Deliverables</w:t>
            </w:r>
          </w:p>
        </w:tc>
      </w:tr>
      <w:tr w:rsidR="00685923" w14:paraId="06C55295" w14:textId="77777777">
        <w:tc>
          <w:tcPr>
            <w:tcW w:w="900" w:type="dxa"/>
            <w:tcMar>
              <w:top w:w="60" w:type="dxa"/>
              <w:left w:w="100" w:type="dxa"/>
              <w:bottom w:w="60" w:type="dxa"/>
              <w:right w:w="100" w:type="dxa"/>
            </w:tcMar>
            <w:vAlign w:val="center"/>
          </w:tcPr>
          <w:p w14:paraId="7AD825B8" w14:textId="77777777" w:rsidR="00685923" w:rsidRDefault="00000000">
            <w:pPr>
              <w:spacing w:after="40"/>
            </w:pPr>
            <w:r>
              <w:rPr>
                <w:sz w:val="20"/>
                <w:szCs w:val="20"/>
              </w:rPr>
              <w:t>1</w:t>
            </w:r>
          </w:p>
        </w:tc>
        <w:tc>
          <w:tcPr>
            <w:tcW w:w="2600" w:type="dxa"/>
            <w:tcMar>
              <w:top w:w="60" w:type="dxa"/>
              <w:left w:w="100" w:type="dxa"/>
              <w:bottom w:w="60" w:type="dxa"/>
              <w:right w:w="100" w:type="dxa"/>
            </w:tcMar>
            <w:vAlign w:val="center"/>
          </w:tcPr>
          <w:p w14:paraId="512BFA14" w14:textId="77777777" w:rsidR="00685923" w:rsidRDefault="00000000">
            <w:pPr>
              <w:spacing w:after="40"/>
            </w:pPr>
            <w:r>
              <w:rPr>
                <w:sz w:val="20"/>
                <w:szCs w:val="20"/>
              </w:rPr>
              <w:t>Platform foundation</w:t>
            </w:r>
          </w:p>
        </w:tc>
        <w:tc>
          <w:tcPr>
            <w:tcW w:w="5600" w:type="dxa"/>
            <w:tcMar>
              <w:top w:w="60" w:type="dxa"/>
              <w:left w:w="100" w:type="dxa"/>
              <w:bottom w:w="60" w:type="dxa"/>
              <w:right w:w="100" w:type="dxa"/>
            </w:tcMar>
            <w:vAlign w:val="center"/>
          </w:tcPr>
          <w:p w14:paraId="1F25C362" w14:textId="77777777" w:rsidR="00685923" w:rsidRDefault="00000000">
            <w:pPr>
              <w:spacing w:after="40"/>
            </w:pPr>
            <w:r>
              <w:rPr>
                <w:sz w:val="20"/>
                <w:szCs w:val="20"/>
              </w:rPr>
              <w:t>KMP → Ktor → MongoDB; auth, courses, topics, questions, quiz, attempts.</w:t>
            </w:r>
          </w:p>
        </w:tc>
      </w:tr>
      <w:tr w:rsidR="00685923" w14:paraId="25A9DEB1" w14:textId="77777777">
        <w:tc>
          <w:tcPr>
            <w:tcW w:w="900" w:type="dxa"/>
            <w:shd w:val="clear" w:color="auto" w:fill="F2F6FA"/>
            <w:tcMar>
              <w:top w:w="60" w:type="dxa"/>
              <w:left w:w="100" w:type="dxa"/>
              <w:bottom w:w="60" w:type="dxa"/>
              <w:right w:w="100" w:type="dxa"/>
            </w:tcMar>
            <w:vAlign w:val="center"/>
          </w:tcPr>
          <w:p w14:paraId="5AFDD8A6" w14:textId="77777777" w:rsidR="00685923" w:rsidRDefault="00000000">
            <w:pPr>
              <w:spacing w:after="40"/>
            </w:pPr>
            <w:r>
              <w:rPr>
                <w:sz w:val="20"/>
                <w:szCs w:val="20"/>
              </w:rPr>
              <w:t>2</w:t>
            </w:r>
          </w:p>
        </w:tc>
        <w:tc>
          <w:tcPr>
            <w:tcW w:w="2600" w:type="dxa"/>
            <w:shd w:val="clear" w:color="auto" w:fill="F2F6FA"/>
            <w:tcMar>
              <w:top w:w="60" w:type="dxa"/>
              <w:left w:w="100" w:type="dxa"/>
              <w:bottom w:w="60" w:type="dxa"/>
              <w:right w:w="100" w:type="dxa"/>
            </w:tcMar>
            <w:vAlign w:val="center"/>
          </w:tcPr>
          <w:p w14:paraId="576D2CD3" w14:textId="77777777" w:rsidR="00685923" w:rsidRDefault="00000000">
            <w:pPr>
              <w:spacing w:after="40"/>
            </w:pPr>
            <w:r>
              <w:rPr>
                <w:sz w:val="20"/>
                <w:szCs w:val="20"/>
              </w:rPr>
              <w:t>Basic analytics</w:t>
            </w:r>
          </w:p>
        </w:tc>
        <w:tc>
          <w:tcPr>
            <w:tcW w:w="5600" w:type="dxa"/>
            <w:shd w:val="clear" w:color="auto" w:fill="F2F6FA"/>
            <w:tcMar>
              <w:top w:w="60" w:type="dxa"/>
              <w:left w:w="100" w:type="dxa"/>
              <w:bottom w:w="60" w:type="dxa"/>
              <w:right w:w="100" w:type="dxa"/>
            </w:tcMar>
            <w:vAlign w:val="center"/>
          </w:tcPr>
          <w:p w14:paraId="125D704C" w14:textId="77777777" w:rsidR="00685923" w:rsidRDefault="00000000">
            <w:pPr>
              <w:spacing w:after="40"/>
            </w:pPr>
            <w:r>
              <w:rPr>
                <w:sz w:val="20"/>
                <w:szCs w:val="20"/>
              </w:rPr>
              <w:t>Accuracy, attempt count, response time, skill statistics.</w:t>
            </w:r>
          </w:p>
        </w:tc>
      </w:tr>
      <w:tr w:rsidR="00685923" w14:paraId="54B2BE5B" w14:textId="77777777">
        <w:tc>
          <w:tcPr>
            <w:tcW w:w="900" w:type="dxa"/>
            <w:shd w:val="clear" w:color="auto" w:fill="F2F6FA"/>
            <w:tcMar>
              <w:top w:w="60" w:type="dxa"/>
              <w:left w:w="100" w:type="dxa"/>
              <w:bottom w:w="60" w:type="dxa"/>
              <w:right w:w="100" w:type="dxa"/>
            </w:tcMar>
            <w:vAlign w:val="center"/>
          </w:tcPr>
          <w:p w14:paraId="00D0DFEE" w14:textId="77777777" w:rsidR="00685923" w:rsidRDefault="00000000">
            <w:pPr>
              <w:spacing w:after="40"/>
            </w:pPr>
            <w:r>
              <w:rPr>
                <w:sz w:val="20"/>
                <w:szCs w:val="20"/>
              </w:rPr>
              <w:t>3</w:t>
            </w:r>
          </w:p>
        </w:tc>
        <w:tc>
          <w:tcPr>
            <w:tcW w:w="2600" w:type="dxa"/>
            <w:shd w:val="clear" w:color="auto" w:fill="F2F6FA"/>
            <w:tcMar>
              <w:top w:w="60" w:type="dxa"/>
              <w:left w:w="100" w:type="dxa"/>
              <w:bottom w:w="60" w:type="dxa"/>
              <w:right w:w="100" w:type="dxa"/>
            </w:tcMar>
            <w:vAlign w:val="center"/>
          </w:tcPr>
          <w:p w14:paraId="682B66B4" w14:textId="77777777" w:rsidR="00685923" w:rsidRDefault="00000000">
            <w:pPr>
              <w:spacing w:after="40"/>
            </w:pPr>
            <w:r>
              <w:rPr>
                <w:sz w:val="20"/>
                <w:szCs w:val="20"/>
              </w:rPr>
              <w:t>Neural KT</w:t>
            </w:r>
          </w:p>
        </w:tc>
        <w:tc>
          <w:tcPr>
            <w:tcW w:w="5600" w:type="dxa"/>
            <w:shd w:val="clear" w:color="auto" w:fill="F2F6FA"/>
            <w:tcMar>
              <w:top w:w="60" w:type="dxa"/>
              <w:left w:w="100" w:type="dxa"/>
              <w:bottom w:w="60" w:type="dxa"/>
              <w:right w:w="100" w:type="dxa"/>
            </w:tcMar>
            <w:vAlign w:val="center"/>
          </w:tcPr>
          <w:p w14:paraId="640FFEE7" w14:textId="77777777" w:rsidR="00685923" w:rsidRDefault="00000000">
            <w:pPr>
              <w:spacing w:after="40"/>
            </w:pPr>
            <w:r>
              <w:rPr>
                <w:sz w:val="20"/>
                <w:szCs w:val="20"/>
              </w:rPr>
              <w:t>GRU/LSTM DKT — primary neural baseline.</w:t>
            </w:r>
          </w:p>
        </w:tc>
      </w:tr>
      <w:tr w:rsidR="00685923" w14:paraId="2EE10309" w14:textId="77777777">
        <w:tc>
          <w:tcPr>
            <w:tcW w:w="900" w:type="dxa"/>
            <w:tcMar>
              <w:top w:w="60" w:type="dxa"/>
              <w:left w:w="100" w:type="dxa"/>
              <w:bottom w:w="60" w:type="dxa"/>
              <w:right w:w="100" w:type="dxa"/>
            </w:tcMar>
            <w:vAlign w:val="center"/>
          </w:tcPr>
          <w:p w14:paraId="683D8C1D" w14:textId="77777777" w:rsidR="00685923" w:rsidRDefault="00000000">
            <w:pPr>
              <w:spacing w:after="40"/>
            </w:pPr>
            <w:r>
              <w:rPr>
                <w:sz w:val="20"/>
                <w:szCs w:val="20"/>
              </w:rPr>
              <w:t>4</w:t>
            </w:r>
          </w:p>
        </w:tc>
        <w:tc>
          <w:tcPr>
            <w:tcW w:w="2600" w:type="dxa"/>
            <w:tcMar>
              <w:top w:w="60" w:type="dxa"/>
              <w:left w:w="100" w:type="dxa"/>
              <w:bottom w:w="60" w:type="dxa"/>
              <w:right w:w="100" w:type="dxa"/>
            </w:tcMar>
            <w:vAlign w:val="center"/>
          </w:tcPr>
          <w:p w14:paraId="1C351352" w14:textId="77777777" w:rsidR="00685923" w:rsidRDefault="00000000">
            <w:pPr>
              <w:spacing w:after="40"/>
            </w:pPr>
            <w:r>
              <w:rPr>
                <w:sz w:val="20"/>
                <w:szCs w:val="20"/>
              </w:rPr>
              <w:t>Real-time inference</w:t>
            </w:r>
          </w:p>
        </w:tc>
        <w:tc>
          <w:tcPr>
            <w:tcW w:w="5600" w:type="dxa"/>
            <w:tcMar>
              <w:top w:w="60" w:type="dxa"/>
              <w:left w:w="100" w:type="dxa"/>
              <w:bottom w:w="60" w:type="dxa"/>
              <w:right w:w="100" w:type="dxa"/>
            </w:tcMar>
            <w:vAlign w:val="center"/>
          </w:tcPr>
          <w:p w14:paraId="3B330203" w14:textId="77777777" w:rsidR="00685923" w:rsidRDefault="00000000">
            <w:pPr>
              <w:spacing w:after="40"/>
            </w:pPr>
            <w:r>
              <w:rPr>
                <w:sz w:val="20"/>
                <w:szCs w:val="20"/>
              </w:rPr>
              <w:t>Ktor → FastAPI → GRU → prediction.</w:t>
            </w:r>
          </w:p>
        </w:tc>
      </w:tr>
      <w:tr w:rsidR="00685923" w14:paraId="3BE8F9D1" w14:textId="77777777">
        <w:tc>
          <w:tcPr>
            <w:tcW w:w="900" w:type="dxa"/>
            <w:shd w:val="clear" w:color="auto" w:fill="F2F6FA"/>
            <w:tcMar>
              <w:top w:w="60" w:type="dxa"/>
              <w:left w:w="100" w:type="dxa"/>
              <w:bottom w:w="60" w:type="dxa"/>
              <w:right w:w="100" w:type="dxa"/>
            </w:tcMar>
            <w:vAlign w:val="center"/>
          </w:tcPr>
          <w:p w14:paraId="093E30DD" w14:textId="77777777" w:rsidR="00685923" w:rsidRDefault="00000000">
            <w:pPr>
              <w:spacing w:after="40"/>
            </w:pPr>
            <w:r>
              <w:rPr>
                <w:sz w:val="20"/>
                <w:szCs w:val="20"/>
              </w:rPr>
              <w:t>5</w:t>
            </w:r>
          </w:p>
        </w:tc>
        <w:tc>
          <w:tcPr>
            <w:tcW w:w="2600" w:type="dxa"/>
            <w:shd w:val="clear" w:color="auto" w:fill="F2F6FA"/>
            <w:tcMar>
              <w:top w:w="60" w:type="dxa"/>
              <w:left w:w="100" w:type="dxa"/>
              <w:bottom w:w="60" w:type="dxa"/>
              <w:right w:w="100" w:type="dxa"/>
            </w:tcMar>
            <w:vAlign w:val="center"/>
          </w:tcPr>
          <w:p w14:paraId="31E5316D" w14:textId="77777777" w:rsidR="00685923" w:rsidRDefault="00000000">
            <w:pPr>
              <w:spacing w:after="40"/>
            </w:pPr>
            <w:r>
              <w:rPr>
                <w:sz w:val="20"/>
                <w:szCs w:val="20"/>
              </w:rPr>
              <w:t>Mastery dashboard</w:t>
            </w:r>
          </w:p>
        </w:tc>
        <w:tc>
          <w:tcPr>
            <w:tcW w:w="5600" w:type="dxa"/>
            <w:shd w:val="clear" w:color="auto" w:fill="F2F6FA"/>
            <w:tcMar>
              <w:top w:w="60" w:type="dxa"/>
              <w:left w:w="100" w:type="dxa"/>
              <w:bottom w:w="60" w:type="dxa"/>
              <w:right w:w="100" w:type="dxa"/>
            </w:tcMar>
            <w:vAlign w:val="center"/>
          </w:tcPr>
          <w:p w14:paraId="40A603B4" w14:textId="77777777" w:rsidR="00685923" w:rsidRDefault="00000000">
            <w:pPr>
              <w:spacing w:after="40"/>
            </w:pPr>
            <w:r>
              <w:rPr>
                <w:sz w:val="20"/>
                <w:szCs w:val="20"/>
              </w:rPr>
              <w:t>Skill mastery, strengths, weaknesses, learning curve.</w:t>
            </w:r>
          </w:p>
        </w:tc>
      </w:tr>
      <w:tr w:rsidR="00685923" w14:paraId="0F4B227E" w14:textId="77777777">
        <w:tc>
          <w:tcPr>
            <w:tcW w:w="900" w:type="dxa"/>
            <w:tcMar>
              <w:top w:w="60" w:type="dxa"/>
              <w:left w:w="100" w:type="dxa"/>
              <w:bottom w:w="60" w:type="dxa"/>
              <w:right w:w="100" w:type="dxa"/>
            </w:tcMar>
            <w:vAlign w:val="center"/>
          </w:tcPr>
          <w:p w14:paraId="73C49034" w14:textId="77777777" w:rsidR="00685923" w:rsidRDefault="00000000">
            <w:pPr>
              <w:spacing w:after="40"/>
            </w:pPr>
            <w:r>
              <w:rPr>
                <w:sz w:val="20"/>
                <w:szCs w:val="20"/>
              </w:rPr>
              <w:t>6</w:t>
            </w:r>
          </w:p>
        </w:tc>
        <w:tc>
          <w:tcPr>
            <w:tcW w:w="2600" w:type="dxa"/>
            <w:tcMar>
              <w:top w:w="60" w:type="dxa"/>
              <w:left w:w="100" w:type="dxa"/>
              <w:bottom w:w="60" w:type="dxa"/>
              <w:right w:w="100" w:type="dxa"/>
            </w:tcMar>
            <w:vAlign w:val="center"/>
          </w:tcPr>
          <w:p w14:paraId="56DD0D74" w14:textId="77777777" w:rsidR="00685923" w:rsidRDefault="00000000">
            <w:pPr>
              <w:spacing w:after="40"/>
            </w:pPr>
            <w:r>
              <w:rPr>
                <w:sz w:val="20"/>
                <w:szCs w:val="20"/>
              </w:rPr>
              <w:t>Recommendation engine</w:t>
            </w:r>
          </w:p>
        </w:tc>
        <w:tc>
          <w:tcPr>
            <w:tcW w:w="5600" w:type="dxa"/>
            <w:tcMar>
              <w:top w:w="60" w:type="dxa"/>
              <w:left w:w="100" w:type="dxa"/>
              <w:bottom w:w="60" w:type="dxa"/>
              <w:right w:w="100" w:type="dxa"/>
            </w:tcMar>
            <w:vAlign w:val="center"/>
          </w:tcPr>
          <w:p w14:paraId="795A1100" w14:textId="77777777" w:rsidR="00685923" w:rsidRDefault="00000000">
            <w:pPr>
              <w:spacing w:after="40"/>
            </w:pPr>
            <w:r>
              <w:rPr>
                <w:sz w:val="20"/>
                <w:szCs w:val="20"/>
              </w:rPr>
              <w:t>KT state → candidate questions → ranking → recommendation.</w:t>
            </w:r>
          </w:p>
        </w:tc>
      </w:tr>
      <w:tr w:rsidR="00685923" w14:paraId="488BD476" w14:textId="77777777">
        <w:tc>
          <w:tcPr>
            <w:tcW w:w="900" w:type="dxa"/>
            <w:shd w:val="clear" w:color="auto" w:fill="F2F6FA"/>
            <w:tcMar>
              <w:top w:w="60" w:type="dxa"/>
              <w:left w:w="100" w:type="dxa"/>
              <w:bottom w:w="60" w:type="dxa"/>
              <w:right w:w="100" w:type="dxa"/>
            </w:tcMar>
            <w:vAlign w:val="center"/>
          </w:tcPr>
          <w:p w14:paraId="5076E80E" w14:textId="77777777" w:rsidR="00685923" w:rsidRDefault="00000000">
            <w:pPr>
              <w:spacing w:after="40"/>
            </w:pPr>
            <w:r>
              <w:rPr>
                <w:sz w:val="20"/>
                <w:szCs w:val="20"/>
              </w:rPr>
              <w:t>7</w:t>
            </w:r>
          </w:p>
        </w:tc>
        <w:tc>
          <w:tcPr>
            <w:tcW w:w="2600" w:type="dxa"/>
            <w:shd w:val="clear" w:color="auto" w:fill="F2F6FA"/>
            <w:tcMar>
              <w:top w:w="60" w:type="dxa"/>
              <w:left w:w="100" w:type="dxa"/>
              <w:bottom w:w="60" w:type="dxa"/>
              <w:right w:w="100" w:type="dxa"/>
            </w:tcMar>
            <w:vAlign w:val="center"/>
          </w:tcPr>
          <w:p w14:paraId="7CB14855" w14:textId="77777777" w:rsidR="00685923" w:rsidRDefault="00000000">
            <w:pPr>
              <w:spacing w:after="40"/>
            </w:pPr>
            <w:r>
              <w:rPr>
                <w:sz w:val="20"/>
                <w:szCs w:val="20"/>
              </w:rPr>
              <w:t>Contextual KT*</w:t>
            </w:r>
          </w:p>
        </w:tc>
        <w:tc>
          <w:tcPr>
            <w:tcW w:w="5600" w:type="dxa"/>
            <w:shd w:val="clear" w:color="auto" w:fill="F2F6FA"/>
            <w:tcMar>
              <w:top w:w="60" w:type="dxa"/>
              <w:left w:w="100" w:type="dxa"/>
              <w:bottom w:w="60" w:type="dxa"/>
              <w:right w:w="100" w:type="dxa"/>
            </w:tcMar>
            <w:vAlign w:val="center"/>
          </w:tcPr>
          <w:p w14:paraId="3830F09F" w14:textId="77777777" w:rsidR="00685923" w:rsidRDefault="00000000">
            <w:pPr>
              <w:spacing w:after="40"/>
            </w:pPr>
            <w:r>
              <w:rPr>
                <w:sz w:val="20"/>
                <w:szCs w:val="20"/>
              </w:rPr>
              <w:t>ExerCAKT-inspired dual-path GRU (Knowledge GRU + Exercise GRU).</w:t>
            </w:r>
          </w:p>
        </w:tc>
      </w:tr>
      <w:tr w:rsidR="00685923" w14:paraId="68468C68" w14:textId="77777777">
        <w:tc>
          <w:tcPr>
            <w:tcW w:w="900" w:type="dxa"/>
            <w:tcMar>
              <w:top w:w="60" w:type="dxa"/>
              <w:left w:w="100" w:type="dxa"/>
              <w:bottom w:w="60" w:type="dxa"/>
              <w:right w:w="100" w:type="dxa"/>
            </w:tcMar>
            <w:vAlign w:val="center"/>
          </w:tcPr>
          <w:p w14:paraId="37627E65" w14:textId="77777777" w:rsidR="00685923" w:rsidRDefault="00000000">
            <w:pPr>
              <w:spacing w:after="40"/>
            </w:pPr>
            <w:r>
              <w:rPr>
                <w:sz w:val="20"/>
                <w:szCs w:val="20"/>
              </w:rPr>
              <w:t>8</w:t>
            </w:r>
          </w:p>
        </w:tc>
        <w:tc>
          <w:tcPr>
            <w:tcW w:w="2600" w:type="dxa"/>
            <w:tcMar>
              <w:top w:w="60" w:type="dxa"/>
              <w:left w:w="100" w:type="dxa"/>
              <w:bottom w:w="60" w:type="dxa"/>
              <w:right w:w="100" w:type="dxa"/>
            </w:tcMar>
            <w:vAlign w:val="center"/>
          </w:tcPr>
          <w:p w14:paraId="5897C620" w14:textId="77777777" w:rsidR="00685923" w:rsidRDefault="00000000">
            <w:pPr>
              <w:spacing w:after="40"/>
            </w:pPr>
            <w:r>
              <w:rPr>
                <w:sz w:val="20"/>
                <w:szCs w:val="20"/>
              </w:rPr>
              <w:t>Advanced research</w:t>
            </w:r>
          </w:p>
        </w:tc>
        <w:tc>
          <w:tcPr>
            <w:tcW w:w="5600" w:type="dxa"/>
            <w:tcMar>
              <w:top w:w="60" w:type="dxa"/>
              <w:left w:w="100" w:type="dxa"/>
              <w:bottom w:w="60" w:type="dxa"/>
              <w:right w:w="100" w:type="dxa"/>
            </w:tcMar>
            <w:vAlign w:val="center"/>
          </w:tcPr>
          <w:p w14:paraId="5198A6DF" w14:textId="77777777" w:rsidR="00685923" w:rsidRDefault="00000000">
            <w:pPr>
              <w:spacing w:after="40"/>
            </w:pPr>
            <w:r>
              <w:rPr>
                <w:sz w:val="20"/>
                <w:szCs w:val="20"/>
              </w:rPr>
              <w:t>Experimentation with BKT-LSTM, xLSTMKT, ExerCAKT — platform architecture unchanged, only the FastAPI model implementation changes.</w:t>
            </w:r>
          </w:p>
        </w:tc>
      </w:tr>
    </w:tbl>
    <w:p w14:paraId="758551FC" w14:textId="77777777" w:rsidR="00685923" w:rsidRDefault="00000000">
      <w:pPr>
        <w:pStyle w:val="Heading1"/>
        <w:pageBreakBefore/>
      </w:pPr>
      <w:r>
        <w:lastRenderedPageBreak/>
        <w:t>15. Appendix — System Summary</w:t>
      </w:r>
    </w:p>
    <w:p w14:paraId="16A73972" w14:textId="77777777" w:rsidR="00685923" w:rsidRDefault="00000000">
      <w:pPr>
        <w:spacing w:after="160" w:line="300" w:lineRule="auto"/>
      </w:pPr>
      <w:r>
        <w:t>In summary, the Dynamic Knowledge Tracing Platform is a personalized learning system built from three parts working together: a Kotlin Multiplatform client for the student- and instructor-facing experience, a Ktor backend that owns all business logic and durable data, and a Python-based FastAPI service dedicated to machine-learning inference. Every question a student attempts — together with its correctness, associated skills, difficulty, response time and timestamp — is captured as part of a running interaction history. A knowledge-tracing engine processes that history to maintain a continuously updated picture of the student's learning and to estimate how likely they are to answer future questions correctly, and those estimates in turn feed an adaptive recommendation engine that surfaces weak and strong skills and chooses suitable next activities.</w:t>
      </w:r>
    </w:p>
    <w:p w14:paraId="2853787F" w14:textId="77777777" w:rsidR="00685923" w:rsidRDefault="00000000">
      <w:pPr>
        <w:spacing w:after="160" w:line="300" w:lineRule="auto"/>
      </w:pPr>
      <w:r>
        <w:t>The overall design is grounded in the KT literature reviewed in Section 6: the DKT formulation of knowledge tracing as sequential prediction underlies the MVP model, while the separation of skill-level and question-level representations proposed by ExerCAKT and xLSTMKT provides the intended direction for the model as it matures beyond that baseline.</w:t>
      </w:r>
    </w:p>
    <w:p w14:paraId="25426ED0" w14:textId="77777777" w:rsidR="00685923" w:rsidRDefault="00000000">
      <w:pPr>
        <w:pBdr>
          <w:top w:val="single" w:sz="4" w:space="0" w:color="BFBFBF"/>
          <w:left w:val="single" w:sz="4" w:space="0" w:color="BFBFBF"/>
          <w:bottom w:val="single" w:sz="4" w:space="0" w:color="BFBFBF"/>
          <w:right w:val="single" w:sz="4" w:space="0" w:color="BFBFBF"/>
        </w:pBdr>
        <w:shd w:val="clear" w:color="auto" w:fill="F2F2F2"/>
        <w:spacing w:before="120" w:after="200"/>
      </w:pPr>
      <w:r>
        <w:rPr>
          <w:rFonts w:ascii="Consolas" w:eastAsia="Consolas" w:hAnsi="Consolas" w:cs="Consolas"/>
          <w:sz w:val="18"/>
          <w:szCs w:val="18"/>
        </w:rPr>
        <w:t>KMP (Compose) -&gt; Ktor (REST API)</w:t>
      </w:r>
      <w:r>
        <w:rPr>
          <w:rFonts w:ascii="Consolas" w:eastAsia="Consolas" w:hAnsi="Consolas" w:cs="Consolas"/>
          <w:sz w:val="18"/>
          <w:szCs w:val="18"/>
        </w:rPr>
        <w:br/>
        <w:t xml:space="preserve">   -&gt; [ MongoDB (source data) , Redis (KT state) ]</w:t>
      </w:r>
      <w:r>
        <w:rPr>
          <w:rFonts w:ascii="Consolas" w:eastAsia="Consolas" w:hAnsi="Consolas" w:cs="Consolas"/>
          <w:sz w:val="18"/>
          <w:szCs w:val="18"/>
        </w:rPr>
        <w:br/>
        <w:t xml:space="preserve">   -&gt; FastAPI (ML Service)</w:t>
      </w:r>
      <w:r>
        <w:rPr>
          <w:rFonts w:ascii="Consolas" w:eastAsia="Consolas" w:hAnsi="Consolas" w:cs="Consolas"/>
          <w:sz w:val="18"/>
          <w:szCs w:val="18"/>
        </w:rPr>
        <w:br/>
        <w:t xml:space="preserve">      -&gt; [ GRU-DKT (MVP), ExerCAKT (research) ]</w:t>
      </w:r>
      <w:r>
        <w:rPr>
          <w:rFonts w:ascii="Consolas" w:eastAsia="Consolas" w:hAnsi="Consolas" w:cs="Consolas"/>
          <w:sz w:val="18"/>
          <w:szCs w:val="18"/>
        </w:rPr>
        <w:br/>
        <w:t xml:space="preserve">   -&gt; Mastery + Prediction -&gt; Recommendation Engine -&gt; KMP</w:t>
      </w:r>
    </w:p>
    <w:p w14:paraId="00A1F0C4" w14:textId="77777777" w:rsidR="00685923" w:rsidRDefault="00000000">
      <w:pPr>
        <w:spacing w:after="160" w:line="300" w:lineRule="auto"/>
      </w:pPr>
      <w:r>
        <w:t>This architecture is intended to give a clean undergraduate MVP, a credible research component, and a clear migration path to the more advanced models surveyed in Section 6.1, without requiring all of them to be implemented at once.</w:t>
      </w:r>
    </w:p>
    <w:sectPr w:rsidR="00685923">
      <w:headerReference w:type="default" r:id="rId8"/>
      <w:footerReference w:type="default" r:id="rId9"/>
      <w:pgSz w:w="11906" w:h="16838"/>
      <w:pgMar w:top="1350" w:right="1350" w:bottom="1350" w:left="135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492D0" w14:textId="77777777" w:rsidR="00192AED" w:rsidRDefault="00192AED">
      <w:r>
        <w:separator/>
      </w:r>
    </w:p>
  </w:endnote>
  <w:endnote w:type="continuationSeparator" w:id="0">
    <w:p w14:paraId="54FA9F9A" w14:textId="77777777" w:rsidR="00192AED" w:rsidRDefault="00192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370ACA7-599E-4BEB-89EC-BA9A8CA1863A}"/>
    <w:embedBold r:id="rId2" w:fontKey="{4857081B-0018-478A-87F9-035C8331FD33}"/>
    <w:embedItalic r:id="rId3" w:fontKey="{F17D432C-70D4-47EA-A3F9-38A5C133B58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8C32B7A9-C1AE-430E-AD92-580E142A2039}"/>
  </w:font>
  <w:font w:name="Consolas">
    <w:panose1 w:val="020B0609020204030204"/>
    <w:charset w:val="00"/>
    <w:family w:val="modern"/>
    <w:pitch w:val="fixed"/>
    <w:sig w:usb0="E00006FF" w:usb1="0000FCFF" w:usb2="00000001" w:usb3="00000000" w:csb0="0000019F" w:csb1="00000000"/>
    <w:embedRegular r:id="rId5" w:fontKey="{DCA8C0B3-F32D-4228-8DB6-1E8322C3D401}"/>
    <w:embedItalic r:id="rId6" w:fontKey="{41D9F56D-2013-4C5B-B87B-09CD68BEA95C}"/>
  </w:font>
  <w:font w:name="Cambria">
    <w:panose1 w:val="02040503050406030204"/>
    <w:charset w:val="00"/>
    <w:family w:val="roman"/>
    <w:pitch w:val="variable"/>
    <w:sig w:usb0="E00006FF" w:usb1="420024FF" w:usb2="02000000" w:usb3="00000000" w:csb0="0000019F" w:csb1="00000000"/>
    <w:embedRegular r:id="rId7" w:fontKey="{EE593B6C-B154-4DB1-8EE7-B5332BD977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6CAA" w14:textId="77777777" w:rsidR="00685923"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879CE">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D0C6E" w14:textId="77777777" w:rsidR="00192AED" w:rsidRDefault="00192AED">
      <w:r>
        <w:separator/>
      </w:r>
    </w:p>
  </w:footnote>
  <w:footnote w:type="continuationSeparator" w:id="0">
    <w:p w14:paraId="60489C00" w14:textId="77777777" w:rsidR="00192AED" w:rsidRDefault="00192A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C171" w14:textId="77777777" w:rsidR="00685923" w:rsidRDefault="00000000">
    <w:pPr>
      <w:pBdr>
        <w:bottom w:val="single" w:sz="4" w:space="4" w:color="BFBFBF"/>
      </w:pBdr>
      <w:jc w:val="right"/>
    </w:pPr>
    <w:r>
      <w:rPr>
        <w:color w:val="595959"/>
        <w:sz w:val="16"/>
        <w:szCs w:val="16"/>
      </w:rPr>
      <w:t>Dynamic Knowledge Tracing Education Platform — SRS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C3CD0"/>
    <w:multiLevelType w:val="multilevel"/>
    <w:tmpl w:val="4DD08392"/>
    <w:lvl w:ilvl="0">
      <w:start w:val="1"/>
      <w:numFmt w:val="bullet"/>
      <w:lvlText w:val="•"/>
      <w:lvlJc w:val="left"/>
      <w:pPr>
        <w:ind w:left="460" w:hanging="260"/>
      </w:pPr>
    </w:lvl>
    <w:lvl w:ilvl="1">
      <w:start w:val="1"/>
      <w:numFmt w:val="bullet"/>
      <w:lvlText w:val="–"/>
      <w:lvlJc w:val="left"/>
      <w:pPr>
        <w:ind w:left="82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2EF3F53"/>
    <w:multiLevelType w:val="multilevel"/>
    <w:tmpl w:val="4A3EBD0E"/>
    <w:lvl w:ilvl="0">
      <w:start w:val="1"/>
      <w:numFmt w:val="decimal"/>
      <w:lvlText w:val="%1."/>
      <w:lvlJc w:val="left"/>
      <w:pPr>
        <w:ind w:left="4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56543423">
    <w:abstractNumId w:val="0"/>
  </w:num>
  <w:num w:numId="2" w16cid:durableId="2025129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923"/>
    <w:rsid w:val="00192AED"/>
    <w:rsid w:val="003879CE"/>
    <w:rsid w:val="00685923"/>
    <w:rsid w:val="006D2F93"/>
    <w:rsid w:val="006E1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97A83"/>
  <w15:docId w15:val="{044A8351-E143-424B-9391-20884307A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8" w:space="4" w:color="1F3864"/>
        <w:right w:val="nil"/>
        <w:between w:val="nil"/>
      </w:pBdr>
      <w:spacing w:before="360" w:after="160"/>
      <w:outlineLvl w:val="0"/>
    </w:pPr>
    <w:rPr>
      <w:b/>
      <w:bCs/>
      <w:color w:val="1F3864"/>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60" w:after="120"/>
      <w:outlineLvl w:val="1"/>
    </w:pPr>
    <w:rPr>
      <w:b/>
      <w:bCs/>
      <w:color w:val="2E5C8A"/>
      <w:sz w:val="25"/>
      <w:szCs w:val="25"/>
    </w:rPr>
  </w:style>
  <w:style w:type="paragraph" w:styleId="Heading3">
    <w:name w:val="heading 3"/>
    <w:basedOn w:val="Normal"/>
    <w:next w:val="Normal"/>
    <w:uiPriority w:val="9"/>
    <w:unhideWhenUsed/>
    <w:qFormat/>
    <w:pPr>
      <w:pBdr>
        <w:top w:val="nil"/>
        <w:left w:val="nil"/>
        <w:bottom w:val="nil"/>
        <w:right w:val="nil"/>
        <w:between w:val="nil"/>
      </w:pBdr>
      <w:spacing w:before="200" w:after="100"/>
      <w:outlineLvl w:val="2"/>
    </w:pPr>
    <w:rPr>
      <w:b/>
      <w:bCs/>
      <w:color w:val="595959"/>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28</Pages>
  <Words>6123</Words>
  <Characters>34904</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Sujan Karmakar</cp:lastModifiedBy>
  <cp:revision>2</cp:revision>
  <dcterms:created xsi:type="dcterms:W3CDTF">2026-09-17T01:15:00Z</dcterms:created>
  <dcterms:modified xsi:type="dcterms:W3CDTF">2026-09-17T01:31:00Z</dcterms:modified>
</cp:coreProperties>
</file>