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320" w:rsidRDefault="00FB2320">
      <w:pPr>
        <w:pStyle w:val="t1"/>
        <w:spacing w:line="240" w:lineRule="auto"/>
        <w:jc w:val="center"/>
        <w:rPr>
          <w:b/>
          <w:bCs/>
          <w:sz w:val="32"/>
        </w:rPr>
      </w:pPr>
    </w:p>
    <w:p w:rsidR="00FB2320" w:rsidRPr="00E00B61" w:rsidRDefault="00FB2320" w:rsidP="00FB2320">
      <w:pPr>
        <w:pStyle w:val="t1"/>
        <w:spacing w:line="240" w:lineRule="auto"/>
        <w:rPr>
          <w:bCs/>
          <w:sz w:val="24"/>
        </w:rPr>
      </w:pPr>
      <w:r w:rsidRPr="00E00B61">
        <w:rPr>
          <w:bCs/>
          <w:sz w:val="24"/>
        </w:rPr>
        <w:t>Taylor Larrechea</w:t>
      </w:r>
    </w:p>
    <w:p w:rsidR="00FB2320" w:rsidRPr="00E00B61" w:rsidRDefault="00FB2320" w:rsidP="00FB2320">
      <w:pPr>
        <w:pStyle w:val="t1"/>
        <w:spacing w:line="240" w:lineRule="auto"/>
        <w:rPr>
          <w:bCs/>
          <w:sz w:val="24"/>
        </w:rPr>
      </w:pPr>
      <w:r w:rsidRPr="00E00B61">
        <w:rPr>
          <w:bCs/>
          <w:sz w:val="24"/>
        </w:rPr>
        <w:t xml:space="preserve">Dr. Gustafson </w:t>
      </w:r>
    </w:p>
    <w:p w:rsidR="00FB2320" w:rsidRPr="00E00B61" w:rsidRDefault="00FB2320" w:rsidP="00FB2320">
      <w:pPr>
        <w:pStyle w:val="t1"/>
        <w:spacing w:line="240" w:lineRule="auto"/>
        <w:rPr>
          <w:bCs/>
          <w:sz w:val="24"/>
        </w:rPr>
      </w:pPr>
      <w:r w:rsidRPr="00E00B61">
        <w:rPr>
          <w:bCs/>
          <w:sz w:val="24"/>
        </w:rPr>
        <w:t xml:space="preserve">Math 365 </w:t>
      </w:r>
    </w:p>
    <w:p w:rsidR="00FB2320" w:rsidRPr="00E00B61" w:rsidRDefault="00FB2320" w:rsidP="00FB2320">
      <w:pPr>
        <w:pStyle w:val="t1"/>
        <w:spacing w:line="240" w:lineRule="auto"/>
        <w:rPr>
          <w:bCs/>
          <w:sz w:val="24"/>
        </w:rPr>
      </w:pPr>
      <w:r w:rsidRPr="00E00B61">
        <w:rPr>
          <w:bCs/>
          <w:sz w:val="24"/>
        </w:rPr>
        <w:t>March 27, 2018</w:t>
      </w:r>
    </w:p>
    <w:p w:rsidR="00FB2320" w:rsidRDefault="00FB2320">
      <w:pPr>
        <w:pStyle w:val="t1"/>
        <w:spacing w:line="240" w:lineRule="auto"/>
        <w:jc w:val="center"/>
        <w:rPr>
          <w:b/>
          <w:bCs/>
          <w:sz w:val="32"/>
        </w:rPr>
      </w:pPr>
    </w:p>
    <w:p w:rsidR="00FB2320" w:rsidRDefault="00FB2320">
      <w:pPr>
        <w:pStyle w:val="t1"/>
        <w:spacing w:line="240" w:lineRule="auto"/>
        <w:jc w:val="center"/>
        <w:rPr>
          <w:b/>
          <w:bCs/>
          <w:sz w:val="32"/>
        </w:rPr>
      </w:pPr>
    </w:p>
    <w:p w:rsidR="00FB2320" w:rsidRDefault="00FB2320">
      <w:pPr>
        <w:pStyle w:val="t1"/>
        <w:spacing w:line="240" w:lineRule="auto"/>
        <w:jc w:val="center"/>
        <w:rPr>
          <w:b/>
          <w:bCs/>
          <w:sz w:val="32"/>
        </w:rPr>
      </w:pPr>
    </w:p>
    <w:p w:rsidR="00FB2320" w:rsidRDefault="00FB2320">
      <w:pPr>
        <w:pStyle w:val="t1"/>
        <w:spacing w:line="240" w:lineRule="auto"/>
        <w:jc w:val="center"/>
        <w:rPr>
          <w:b/>
          <w:bCs/>
          <w:sz w:val="32"/>
        </w:rPr>
      </w:pPr>
    </w:p>
    <w:p w:rsidR="00DE6AAC" w:rsidRDefault="00DE6AAC">
      <w:pPr>
        <w:pStyle w:val="t1"/>
        <w:spacing w:line="240" w:lineRule="auto"/>
        <w:jc w:val="center"/>
        <w:rPr>
          <w:b/>
          <w:bCs/>
          <w:sz w:val="32"/>
        </w:rPr>
      </w:pPr>
      <w:r>
        <w:rPr>
          <w:b/>
          <w:bCs/>
          <w:sz w:val="32"/>
        </w:rPr>
        <w:t xml:space="preserve">Planning a Backpacking Trip </w:t>
      </w:r>
      <w:proofErr w:type="gramStart"/>
      <w:r>
        <w:rPr>
          <w:b/>
          <w:bCs/>
          <w:sz w:val="32"/>
        </w:rPr>
        <w:t>To</w:t>
      </w:r>
      <w:proofErr w:type="gramEnd"/>
      <w:r>
        <w:rPr>
          <w:b/>
          <w:bCs/>
          <w:sz w:val="32"/>
        </w:rPr>
        <w:t xml:space="preserve"> Pikes Peak</w:t>
      </w:r>
    </w:p>
    <w:p w:rsidR="00DE6AAC" w:rsidRDefault="00DE6AAC">
      <w:pPr>
        <w:pStyle w:val="t1"/>
        <w:spacing w:line="240" w:lineRule="auto"/>
        <w:rPr>
          <w:sz w:val="24"/>
        </w:rPr>
      </w:pPr>
    </w:p>
    <w:p w:rsidR="00DE6AAC" w:rsidRDefault="00DE6AAC">
      <w:pPr>
        <w:pStyle w:val="t1"/>
        <w:spacing w:line="240" w:lineRule="auto"/>
        <w:rPr>
          <w:sz w:val="24"/>
        </w:rPr>
      </w:pPr>
    </w:p>
    <w:p w:rsidR="00DE6AAC" w:rsidRDefault="00DE6AAC">
      <w:pPr>
        <w:pStyle w:val="t1"/>
        <w:spacing w:line="240" w:lineRule="auto"/>
        <w:rPr>
          <w:sz w:val="24"/>
        </w:rPr>
      </w:pPr>
    </w:p>
    <w:p w:rsidR="00DE6AAC" w:rsidRDefault="00913481">
      <w:pPr>
        <w:pStyle w:val="t1"/>
        <w:spacing w:line="240" w:lineRule="auto"/>
        <w:jc w:val="center"/>
        <w:rPr>
          <w:sz w:val="24"/>
        </w:rPr>
      </w:pPr>
      <w:r w:rsidRPr="000C1807">
        <w:rPr>
          <w:noProof/>
          <w:sz w:val="24"/>
        </w:rPr>
        <w:drawing>
          <wp:inline distT="0" distB="0" distL="0" distR="0">
            <wp:extent cx="4787900" cy="31623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0" cy="3162300"/>
                    </a:xfrm>
                    <a:prstGeom prst="rect">
                      <a:avLst/>
                    </a:prstGeom>
                    <a:noFill/>
                    <a:ln>
                      <a:noFill/>
                    </a:ln>
                  </pic:spPr>
                </pic:pic>
              </a:graphicData>
            </a:graphic>
          </wp:inline>
        </w:drawing>
      </w:r>
    </w:p>
    <w:p w:rsidR="00DE6AAC" w:rsidRDefault="00DE6AAC">
      <w:pPr>
        <w:pStyle w:val="t1"/>
        <w:spacing w:line="240" w:lineRule="auto"/>
        <w:rPr>
          <w:sz w:val="24"/>
        </w:rPr>
      </w:pPr>
    </w:p>
    <w:p w:rsidR="00DE6AAC" w:rsidRDefault="00DE6AAC">
      <w:pPr>
        <w:pStyle w:val="t1"/>
        <w:tabs>
          <w:tab w:val="left" w:pos="900"/>
        </w:tabs>
        <w:spacing w:line="240" w:lineRule="auto"/>
        <w:rPr>
          <w:sz w:val="24"/>
        </w:rPr>
      </w:pPr>
      <w:r>
        <w:rPr>
          <w:sz w:val="24"/>
        </w:rPr>
        <w:tab/>
      </w:r>
      <w:proofErr w:type="spellStart"/>
      <w:r>
        <w:rPr>
          <w:sz w:val="24"/>
        </w:rPr>
        <w:t>www.14ers.com</w:t>
      </w:r>
      <w:proofErr w:type="spellEnd"/>
    </w:p>
    <w:p w:rsidR="00DE6AAC" w:rsidRDefault="00DE6AAC">
      <w:pPr>
        <w:pStyle w:val="t1"/>
        <w:spacing w:line="240" w:lineRule="auto"/>
        <w:rPr>
          <w:sz w:val="24"/>
        </w:rPr>
      </w:pPr>
      <w:r>
        <w:rPr>
          <w:sz w:val="24"/>
        </w:rPr>
        <w:br w:type="page"/>
      </w:r>
    </w:p>
    <w:p w:rsidR="00DE6AAC" w:rsidRDefault="00913481">
      <w:pPr>
        <w:pStyle w:val="t1"/>
        <w:spacing w:line="240" w:lineRule="auto"/>
        <w:rPr>
          <w:sz w:val="24"/>
        </w:rPr>
      </w:pPr>
      <w:r w:rsidRPr="000C1807">
        <w:rPr>
          <w:noProof/>
          <w:sz w:val="24"/>
        </w:rPr>
        <w:lastRenderedPageBreak/>
        <w:drawing>
          <wp:inline distT="0" distB="0" distL="0" distR="0">
            <wp:extent cx="5778500" cy="7480300"/>
            <wp:effectExtent l="0" t="0" r="0" b="0"/>
            <wp:docPr id="2" name="Picture 2" descr="PikesPeakTopoMar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ikesPeakTopoMark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78500" cy="7480300"/>
                    </a:xfrm>
                    <a:prstGeom prst="rect">
                      <a:avLst/>
                    </a:prstGeom>
                    <a:noFill/>
                    <a:ln>
                      <a:noFill/>
                    </a:ln>
                  </pic:spPr>
                </pic:pic>
              </a:graphicData>
            </a:graphic>
          </wp:inline>
        </w:drawing>
      </w:r>
    </w:p>
    <w:p w:rsidR="00DE6AAC" w:rsidRDefault="00DE6AAC">
      <w:pPr>
        <w:pStyle w:val="t1"/>
        <w:spacing w:line="240" w:lineRule="auto"/>
        <w:rPr>
          <w:sz w:val="24"/>
        </w:rPr>
      </w:pPr>
    </w:p>
    <w:p w:rsidR="00DE6AAC" w:rsidRDefault="00DE6AAC">
      <w:pPr>
        <w:rPr>
          <w:b/>
          <w:bCs/>
        </w:rPr>
      </w:pPr>
      <w:r>
        <w:br w:type="page"/>
      </w:r>
      <w:r>
        <w:rPr>
          <w:b/>
          <w:bCs/>
        </w:rPr>
        <w:lastRenderedPageBreak/>
        <w:t>Background</w:t>
      </w:r>
    </w:p>
    <w:p w:rsidR="00DE6AAC" w:rsidRDefault="00DE6AAC"/>
    <w:p w:rsidR="00DE6AAC" w:rsidRDefault="00DE6AAC">
      <w:pPr>
        <w:pStyle w:val="BodyText"/>
      </w:pPr>
      <w:r>
        <w:t>At the summit of Pikes Peak, Katharine Lee Bates was inspired to pen the lines to her most famous poem, "America the Beautiful."  The sights of vast open skies, planted fields, and the majestic Rocky Mountains overwhelmed her.</w:t>
      </w:r>
    </w:p>
    <w:p w:rsidR="00DE6AAC" w:rsidRDefault="00DE6AAC">
      <w:pPr>
        <w:pStyle w:val="xl25"/>
        <w:widowControl w:val="0"/>
        <w:pBdr>
          <w:left w:val="none" w:sz="0" w:space="0" w:color="auto"/>
          <w:bottom w:val="none" w:sz="0" w:space="0" w:color="auto"/>
          <w:right w:val="none" w:sz="0" w:space="0" w:color="auto"/>
        </w:pBdr>
        <w:autoSpaceDE w:val="0"/>
        <w:autoSpaceDN w:val="0"/>
        <w:adjustRightInd w:val="0"/>
        <w:spacing w:before="0" w:beforeAutospacing="0" w:after="0" w:afterAutospacing="0"/>
      </w:pPr>
    </w:p>
    <w:p w:rsidR="00DE6AAC" w:rsidRDefault="00DE6AAC">
      <w:pPr>
        <w:pStyle w:val="BodyText"/>
      </w:pPr>
      <w:r>
        <w:t xml:space="preserve">To enjoy such an experience, a hiker is planning a backpacking trip to the top of Pikes Peak.  He has decided to hike along Pikes Peak Toll Road.  He has obtained a topographical map of the showing the trail and each leg of the trip (see the bars drawn across road trail on the map).  The start point is labeled on upper right part of the map.  The stop </w:t>
      </w:r>
      <w:proofErr w:type="gramStart"/>
      <w:r>
        <w:t>point</w:t>
      </w:r>
      <w:proofErr w:type="gramEnd"/>
      <w:r>
        <w:t xml:space="preserve">, the top of Pikes Peak is labeled at the bottom of the map.  He has talked to a friend who is an exercise physiologist and found that he should exert a maximum of 3000 kcal/day in hiking.  His friend has also provided some experimental results from a study of the energy cost of human locomotion (see Tables 1 and 2 below).  The hiker has determined that he will need to carry a pack weighing 40 pounds containing his food and shelter for the trip.  Additionally, he must complete the trip in 2 days. The hiker weighs 180 pounds. </w:t>
      </w:r>
    </w:p>
    <w:p w:rsidR="00DE6AAC" w:rsidRDefault="00DE6AAC">
      <w:pPr>
        <w:jc w:val="both"/>
      </w:pPr>
    </w:p>
    <w:p w:rsidR="00DE6AAC" w:rsidRDefault="00DE6AAC">
      <w:pPr>
        <w:jc w:val="both"/>
      </w:pPr>
      <w:r>
        <w:t>The hiker needs to answer the following questions in order to complete planning for the trip:</w:t>
      </w:r>
    </w:p>
    <w:p w:rsidR="00DE6AAC" w:rsidRDefault="00DE6AAC">
      <w:pPr>
        <w:tabs>
          <w:tab w:val="left" w:pos="360"/>
        </w:tabs>
        <w:jc w:val="both"/>
      </w:pPr>
    </w:p>
    <w:p w:rsidR="00DE6AAC" w:rsidRDefault="00DE6AAC">
      <w:pPr>
        <w:numPr>
          <w:ilvl w:val="0"/>
          <w:numId w:val="8"/>
        </w:numPr>
        <w:jc w:val="both"/>
        <w:rPr>
          <w:bCs/>
        </w:rPr>
      </w:pPr>
      <w:r>
        <w:t>Based upon the route indicated on the map, how many kilocalories (kcal) will he expend in reaching the top of Pikes Peak?</w:t>
      </w:r>
      <w:r>
        <w:rPr>
          <w:b/>
        </w:rPr>
        <w:t xml:space="preserve">  </w:t>
      </w:r>
      <w:r>
        <w:t>How long will it take him to complete the trip?</w:t>
      </w:r>
    </w:p>
    <w:p w:rsidR="00DE6AAC" w:rsidRDefault="00DE6AAC">
      <w:pPr>
        <w:tabs>
          <w:tab w:val="left" w:pos="360"/>
          <w:tab w:val="left" w:pos="720"/>
        </w:tabs>
        <w:ind w:hanging="360"/>
        <w:jc w:val="both"/>
        <w:rPr>
          <w:bCs/>
        </w:rPr>
      </w:pPr>
    </w:p>
    <w:p w:rsidR="00DE6AAC" w:rsidRDefault="00DE6AAC">
      <w:pPr>
        <w:pStyle w:val="BodyText2"/>
        <w:numPr>
          <w:ilvl w:val="1"/>
          <w:numId w:val="8"/>
        </w:numPr>
        <w:tabs>
          <w:tab w:val="clear" w:pos="1440"/>
          <w:tab w:val="left" w:pos="720"/>
          <w:tab w:val="num" w:pos="1620"/>
        </w:tabs>
        <w:ind w:left="720"/>
        <w:jc w:val="both"/>
      </w:pPr>
      <w:r>
        <w:t>Assuming that he can expend a maximum of 3,000 kcal/day, where should he plan to make camp so that he does not exceed this limit?  Can he make the trip in 2 days under this constraint?</w:t>
      </w:r>
    </w:p>
    <w:p w:rsidR="00DE6AAC" w:rsidRDefault="00DE6AAC">
      <w:pPr>
        <w:tabs>
          <w:tab w:val="left" w:pos="720"/>
        </w:tabs>
        <w:ind w:hanging="360"/>
        <w:jc w:val="both"/>
      </w:pPr>
    </w:p>
    <w:p w:rsidR="00DE6AAC" w:rsidRDefault="00DE6AAC">
      <w:pPr>
        <w:pStyle w:val="BodyText2"/>
        <w:numPr>
          <w:ilvl w:val="1"/>
          <w:numId w:val="8"/>
        </w:numPr>
        <w:tabs>
          <w:tab w:val="clear" w:pos="1440"/>
          <w:tab w:val="left" w:pos="360"/>
          <w:tab w:val="num" w:pos="720"/>
        </w:tabs>
        <w:ind w:left="720"/>
        <w:jc w:val="both"/>
      </w:pPr>
      <w:r>
        <w:t>Suppose that he decides to hike at most 7 hours per day.  Where should he plan to make camp based upon this constraint?  Can he make the trip within 2 days under this constraint?</w:t>
      </w:r>
    </w:p>
    <w:p w:rsidR="00DE6AAC" w:rsidRDefault="00DE6AAC">
      <w:pPr>
        <w:tabs>
          <w:tab w:val="num" w:pos="720"/>
        </w:tabs>
        <w:ind w:left="720" w:hanging="360"/>
        <w:jc w:val="both"/>
      </w:pPr>
    </w:p>
    <w:p w:rsidR="00DE6AAC" w:rsidRDefault="00DE6AAC">
      <w:pPr>
        <w:pStyle w:val="BodyText2"/>
        <w:numPr>
          <w:ilvl w:val="1"/>
          <w:numId w:val="8"/>
        </w:numPr>
        <w:tabs>
          <w:tab w:val="clear" w:pos="1440"/>
          <w:tab w:val="left" w:pos="360"/>
          <w:tab w:val="num" w:pos="720"/>
        </w:tabs>
        <w:ind w:left="720"/>
        <w:jc w:val="both"/>
      </w:pPr>
      <w:r>
        <w:t>If either of the two choices above is not possible, where are possible sites to camp and reach the mountain top within the constraints of kilocalories and hours hiked per day (i.e., relax the 2-day constraint)?</w:t>
      </w:r>
    </w:p>
    <w:p w:rsidR="00DE6AAC" w:rsidRDefault="00DE6AAC">
      <w:pPr>
        <w:pStyle w:val="p2"/>
        <w:tabs>
          <w:tab w:val="clear" w:pos="204"/>
        </w:tabs>
        <w:spacing w:line="240" w:lineRule="auto"/>
        <w:rPr>
          <w:sz w:val="24"/>
        </w:rPr>
      </w:pPr>
    </w:p>
    <w:p w:rsidR="00DE6AAC" w:rsidRDefault="00DE6AAC">
      <w:pPr>
        <w:pStyle w:val="p2"/>
        <w:tabs>
          <w:tab w:val="clear" w:pos="204"/>
        </w:tabs>
        <w:spacing w:line="240" w:lineRule="auto"/>
        <w:rPr>
          <w:sz w:val="24"/>
        </w:rPr>
      </w:pPr>
      <w:r>
        <w:rPr>
          <w:sz w:val="24"/>
        </w:rPr>
        <w:t xml:space="preserve">We will address these questions in this project. </w:t>
      </w:r>
    </w:p>
    <w:p w:rsidR="003E5586" w:rsidRDefault="003E5586">
      <w:pPr>
        <w:pStyle w:val="p2"/>
        <w:tabs>
          <w:tab w:val="clear" w:pos="204"/>
        </w:tabs>
        <w:spacing w:line="240" w:lineRule="auto"/>
        <w:rPr>
          <w:sz w:val="24"/>
        </w:rPr>
      </w:pPr>
    </w:p>
    <w:p w:rsidR="00E60377" w:rsidRDefault="00E60377">
      <w:pPr>
        <w:pStyle w:val="p2"/>
        <w:tabs>
          <w:tab w:val="clear" w:pos="204"/>
        </w:tabs>
        <w:spacing w:line="240" w:lineRule="auto"/>
        <w:rPr>
          <w:sz w:val="24"/>
        </w:rPr>
      </w:pPr>
      <w:r>
        <w:rPr>
          <w:sz w:val="24"/>
        </w:rPr>
        <w:t>****</w:t>
      </w:r>
      <w:r w:rsidR="003E5586">
        <w:rPr>
          <w:sz w:val="24"/>
        </w:rPr>
        <w:t>To get started, save this document as “Math 365 Project 4 Last Name First Name”</w:t>
      </w:r>
      <w:r w:rsidR="00891F62">
        <w:rPr>
          <w:sz w:val="24"/>
        </w:rPr>
        <w:t xml:space="preserve">.  </w:t>
      </w:r>
      <w:r>
        <w:rPr>
          <w:sz w:val="24"/>
        </w:rPr>
        <w:t>***</w:t>
      </w:r>
    </w:p>
    <w:p w:rsidR="003E5586" w:rsidRDefault="00891F62" w:rsidP="00E60377">
      <w:pPr>
        <w:pStyle w:val="p2"/>
        <w:tabs>
          <w:tab w:val="clear" w:pos="204"/>
        </w:tabs>
        <w:spacing w:line="240" w:lineRule="auto"/>
        <w:rPr>
          <w:sz w:val="24"/>
        </w:rPr>
      </w:pPr>
      <w:r>
        <w:rPr>
          <w:sz w:val="24"/>
        </w:rPr>
        <w:t xml:space="preserve">You can then use this document as a template for completing the project.  </w:t>
      </w:r>
      <w:r w:rsidR="00BB65B2">
        <w:rPr>
          <w:sz w:val="24"/>
        </w:rPr>
        <w:t xml:space="preserve">When finished, save as a PDF file and turn in to Dropbox. </w:t>
      </w:r>
    </w:p>
    <w:p w:rsidR="00DE6AAC" w:rsidRDefault="00DE6AAC">
      <w:pPr>
        <w:jc w:val="both"/>
        <w:rPr>
          <w:b/>
          <w:bCs/>
        </w:rPr>
      </w:pPr>
      <w:r>
        <w:br w:type="page"/>
      </w:r>
      <w:r>
        <w:rPr>
          <w:b/>
          <w:bCs/>
        </w:rPr>
        <w:lastRenderedPageBreak/>
        <w:t>Data Tables</w:t>
      </w:r>
    </w:p>
    <w:p w:rsidR="00DE6AAC" w:rsidRDefault="00DE6AAC">
      <w:pPr>
        <w:jc w:val="both"/>
      </w:pPr>
    </w:p>
    <w:p w:rsidR="00DE6AAC" w:rsidRDefault="00DE6AAC">
      <w:pPr>
        <w:jc w:val="both"/>
      </w:pPr>
      <w:r>
        <w:t>According to the exercise physiologist, the data in Tables 1 and 2 were gathered assuming that subjects moved at a comfortable rate of movement and carried a standard load of 40 pounds.  The term “comfortable” is defined as the speed at which the subjects could move and not exceed a heart rate of 100 beats per minute or an energy expenditure of about 5 kcals/min.</w:t>
      </w:r>
    </w:p>
    <w:p w:rsidR="00DE6AAC" w:rsidRDefault="00DE6AAC">
      <w:pPr>
        <w:jc w:val="both"/>
      </w:pPr>
    </w:p>
    <w:p w:rsidR="00DE6AAC" w:rsidRDefault="00DE6AAC">
      <w:pPr>
        <w:jc w:val="both"/>
      </w:pPr>
    </w:p>
    <w:p w:rsidR="00DE6AAC" w:rsidRDefault="00DE6AAC">
      <w:pPr>
        <w:pStyle w:val="BodyText3"/>
        <w:rPr>
          <w:b w:val="0"/>
          <w:bCs w:val="0"/>
        </w:rPr>
      </w:pPr>
      <w:r>
        <w:rPr>
          <w:b w:val="0"/>
          <w:bCs w:val="0"/>
        </w:rPr>
        <w:t>Table 1: Table of kilocalories/kilometer by different weights of subject and angles of inclination</w:t>
      </w:r>
    </w:p>
    <w:p w:rsidR="00DE6AAC" w:rsidRDefault="00DE6AAC">
      <w:pPr>
        <w:rPr>
          <w:bCs/>
        </w:rPr>
      </w:pPr>
    </w:p>
    <w:tbl>
      <w:tblPr>
        <w:tblW w:w="9600" w:type="dxa"/>
        <w:tblCellMar>
          <w:left w:w="0" w:type="dxa"/>
          <w:right w:w="0" w:type="dxa"/>
        </w:tblCellMar>
        <w:tblLook w:val="0000" w:firstRow="0" w:lastRow="0" w:firstColumn="0" w:lastColumn="0" w:noHBand="0" w:noVBand="0"/>
      </w:tblPr>
      <w:tblGrid>
        <w:gridCol w:w="800"/>
        <w:gridCol w:w="800"/>
        <w:gridCol w:w="800"/>
        <w:gridCol w:w="800"/>
        <w:gridCol w:w="800"/>
        <w:gridCol w:w="800"/>
        <w:gridCol w:w="800"/>
        <w:gridCol w:w="800"/>
        <w:gridCol w:w="800"/>
        <w:gridCol w:w="800"/>
        <w:gridCol w:w="878"/>
        <w:gridCol w:w="878"/>
      </w:tblGrid>
      <w:tr w:rsidR="00DE6AAC">
        <w:trPr>
          <w:trHeight w:val="270"/>
        </w:trPr>
        <w:tc>
          <w:tcPr>
            <w:tcW w:w="800" w:type="dxa"/>
            <w:tcBorders>
              <w:top w:val="single" w:sz="4" w:space="0" w:color="auto"/>
              <w:left w:val="single" w:sz="4" w:space="0" w:color="auto"/>
              <w:bottom w:val="single" w:sz="8" w:space="0" w:color="auto"/>
              <w:right w:val="single" w:sz="8" w:space="0" w:color="auto"/>
            </w:tcBorders>
            <w:noWrap/>
            <w:vAlign w:val="bottom"/>
          </w:tcPr>
          <w:p w:rsidR="00DE6AAC" w:rsidRDefault="00DE6AAC">
            <w:pPr>
              <w:jc w:val="center"/>
              <w:rPr>
                <w:rFonts w:ascii="Helv" w:hAnsi="Helv"/>
                <w:szCs w:val="20"/>
              </w:rPr>
            </w:pPr>
            <w:r>
              <w:rPr>
                <w:rFonts w:ascii="Helv" w:hAnsi="Helv"/>
                <w:szCs w:val="20"/>
              </w:rPr>
              <w:t> </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6</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9</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12</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15</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18</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21</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24</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27</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30</w:t>
            </w:r>
          </w:p>
        </w:tc>
      </w:tr>
      <w:tr w:rsidR="00DE6AAC">
        <w:trPr>
          <w:trHeight w:val="255"/>
        </w:trPr>
        <w:tc>
          <w:tcPr>
            <w:tcW w:w="0" w:type="auto"/>
            <w:tcBorders>
              <w:top w:val="nil"/>
              <w:left w:val="single" w:sz="4" w:space="0" w:color="auto"/>
              <w:bottom w:val="single" w:sz="4" w:space="0" w:color="auto"/>
              <w:right w:val="single" w:sz="8" w:space="0" w:color="auto"/>
            </w:tcBorders>
            <w:noWrap/>
            <w:vAlign w:val="bottom"/>
          </w:tcPr>
          <w:p w:rsidR="00DE6AAC" w:rsidRDefault="00DE6AAC">
            <w:pPr>
              <w:rPr>
                <w:rFonts w:ascii="Helv" w:hAnsi="Helv"/>
                <w:szCs w:val="20"/>
              </w:rPr>
            </w:pPr>
            <w:r>
              <w:rPr>
                <w:rFonts w:ascii="Helv" w:hAnsi="Helv"/>
                <w:szCs w:val="20"/>
              </w:rPr>
              <w:t xml:space="preserve">100 </w:t>
            </w:r>
            <w:proofErr w:type="spellStart"/>
            <w:r>
              <w:rPr>
                <w:rFonts w:ascii="Helv" w:hAnsi="Helv"/>
                <w:szCs w:val="20"/>
              </w:rPr>
              <w:t>lbs</w:t>
            </w:r>
            <w:proofErr w:type="spellEnd"/>
          </w:p>
        </w:tc>
        <w:tc>
          <w:tcPr>
            <w:tcW w:w="0" w:type="auto"/>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52.08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76.92</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108.53</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144.63</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183.70</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225.01</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268.34</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313.73</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361.36</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411.54</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464.69</w:t>
            </w:r>
          </w:p>
        </w:tc>
      </w:tr>
      <w:tr w:rsidR="00DE6AAC">
        <w:trPr>
          <w:trHeight w:val="255"/>
        </w:trPr>
        <w:tc>
          <w:tcPr>
            <w:tcW w:w="0" w:type="auto"/>
            <w:tcBorders>
              <w:top w:val="nil"/>
              <w:left w:val="single" w:sz="4" w:space="0" w:color="auto"/>
              <w:bottom w:val="single" w:sz="4" w:space="0" w:color="auto"/>
              <w:right w:val="single" w:sz="8" w:space="0" w:color="auto"/>
            </w:tcBorders>
            <w:noWrap/>
            <w:vAlign w:val="bottom"/>
          </w:tcPr>
          <w:p w:rsidR="00DE6AAC" w:rsidRDefault="00DE6AAC">
            <w:pPr>
              <w:rPr>
                <w:rFonts w:ascii="Helv" w:hAnsi="Helv"/>
                <w:szCs w:val="20"/>
              </w:rPr>
            </w:pPr>
            <w:r>
              <w:rPr>
                <w:rFonts w:ascii="Helv" w:hAnsi="Helv"/>
                <w:szCs w:val="20"/>
              </w:rPr>
              <w:t xml:space="preserve">120 </w:t>
            </w:r>
            <w:proofErr w:type="spellStart"/>
            <w:r>
              <w:rPr>
                <w:rFonts w:ascii="Helv" w:hAnsi="Helv"/>
                <w:szCs w:val="20"/>
              </w:rPr>
              <w:t>lbs</w:t>
            </w:r>
            <w:proofErr w:type="spellEnd"/>
          </w:p>
        </w:tc>
        <w:tc>
          <w:tcPr>
            <w:tcW w:w="0" w:type="auto"/>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56.78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86.69</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125.06</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168.72</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215.73</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265.26</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317.09</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371.28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428.09</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487.91</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551.22</w:t>
            </w:r>
          </w:p>
        </w:tc>
      </w:tr>
      <w:tr w:rsidR="00DE6AAC">
        <w:trPr>
          <w:trHeight w:val="255"/>
        </w:trPr>
        <w:tc>
          <w:tcPr>
            <w:tcW w:w="0" w:type="auto"/>
            <w:tcBorders>
              <w:top w:val="nil"/>
              <w:left w:val="single" w:sz="4" w:space="0" w:color="auto"/>
              <w:bottom w:val="single" w:sz="4" w:space="0" w:color="auto"/>
              <w:right w:val="single" w:sz="8" w:space="0" w:color="auto"/>
            </w:tcBorders>
            <w:noWrap/>
            <w:vAlign w:val="bottom"/>
          </w:tcPr>
          <w:p w:rsidR="00DE6AAC" w:rsidRDefault="00DE6AAC">
            <w:pPr>
              <w:rPr>
                <w:rFonts w:ascii="Helv" w:hAnsi="Helv"/>
                <w:szCs w:val="20"/>
              </w:rPr>
            </w:pPr>
            <w:r>
              <w:rPr>
                <w:rFonts w:ascii="Helv" w:hAnsi="Helv"/>
                <w:szCs w:val="20"/>
              </w:rPr>
              <w:t xml:space="preserve">140 </w:t>
            </w:r>
            <w:proofErr w:type="spellStart"/>
            <w:r>
              <w:rPr>
                <w:rFonts w:ascii="Helv" w:hAnsi="Helv"/>
                <w:szCs w:val="20"/>
              </w:rPr>
              <w:t>lbs</w:t>
            </w:r>
            <w:proofErr w:type="spellEnd"/>
          </w:p>
        </w:tc>
        <w:tc>
          <w:tcPr>
            <w:tcW w:w="0" w:type="auto"/>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61.65</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97.40</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143.55</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195.82</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251.84</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310.68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372.11</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436.26</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503.44</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574.13</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648.91</w:t>
            </w:r>
          </w:p>
        </w:tc>
      </w:tr>
      <w:tr w:rsidR="00DE6AAC">
        <w:trPr>
          <w:trHeight w:val="255"/>
        </w:trPr>
        <w:tc>
          <w:tcPr>
            <w:tcW w:w="0" w:type="auto"/>
            <w:tcBorders>
              <w:top w:val="nil"/>
              <w:left w:val="single" w:sz="4" w:space="0" w:color="auto"/>
              <w:bottom w:val="single" w:sz="4" w:space="0" w:color="auto"/>
              <w:right w:val="single" w:sz="8" w:space="0" w:color="auto"/>
            </w:tcBorders>
            <w:noWrap/>
            <w:vAlign w:val="bottom"/>
          </w:tcPr>
          <w:p w:rsidR="00DE6AAC" w:rsidRDefault="00DE6AAC">
            <w:pPr>
              <w:rPr>
                <w:rFonts w:ascii="Helv" w:hAnsi="Helv"/>
                <w:szCs w:val="20"/>
              </w:rPr>
            </w:pPr>
            <w:r>
              <w:rPr>
                <w:rFonts w:ascii="Helv" w:hAnsi="Helv"/>
                <w:szCs w:val="20"/>
              </w:rPr>
              <w:t xml:space="preserve">160 </w:t>
            </w:r>
            <w:proofErr w:type="spellStart"/>
            <w:r>
              <w:rPr>
                <w:rFonts w:ascii="Helv" w:hAnsi="Helv"/>
                <w:szCs w:val="20"/>
              </w:rPr>
              <w:t>lbs</w:t>
            </w:r>
            <w:proofErr w:type="spellEnd"/>
          </w:p>
        </w:tc>
        <w:tc>
          <w:tcPr>
            <w:tcW w:w="0" w:type="auto"/>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66.74</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109.18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164.27</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226.37</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292.61</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361.98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434.29</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509.68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588.59</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671.57</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759.31</w:t>
            </w:r>
          </w:p>
        </w:tc>
      </w:tr>
      <w:tr w:rsidR="00DE6AAC">
        <w:trPr>
          <w:trHeight w:val="255"/>
        </w:trPr>
        <w:tc>
          <w:tcPr>
            <w:tcW w:w="0" w:type="auto"/>
            <w:tcBorders>
              <w:top w:val="nil"/>
              <w:left w:val="single" w:sz="4" w:space="0" w:color="auto"/>
              <w:bottom w:val="single" w:sz="4" w:space="0" w:color="auto"/>
              <w:right w:val="single" w:sz="8" w:space="0" w:color="auto"/>
            </w:tcBorders>
            <w:noWrap/>
            <w:vAlign w:val="bottom"/>
          </w:tcPr>
          <w:p w:rsidR="00DE6AAC" w:rsidRDefault="00DE6AAC">
            <w:pPr>
              <w:rPr>
                <w:rFonts w:ascii="Helv" w:hAnsi="Helv"/>
                <w:szCs w:val="20"/>
              </w:rPr>
            </w:pPr>
            <w:r>
              <w:rPr>
                <w:rFonts w:ascii="Helv" w:hAnsi="Helv"/>
                <w:szCs w:val="20"/>
              </w:rPr>
              <w:t xml:space="preserve">180 </w:t>
            </w:r>
            <w:proofErr w:type="spellStart"/>
            <w:r>
              <w:rPr>
                <w:rFonts w:ascii="Helv" w:hAnsi="Helv"/>
                <w:szCs w:val="20"/>
              </w:rPr>
              <w:t>lbs</w:t>
            </w:r>
            <w:proofErr w:type="spellEnd"/>
          </w:p>
        </w:tc>
        <w:tc>
          <w:tcPr>
            <w:tcW w:w="0" w:type="auto"/>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72.07</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122.26</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187.66</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260.98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338.86</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420.21</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504.86</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593.04</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685.26</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782.19</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884.65</w:t>
            </w:r>
          </w:p>
        </w:tc>
      </w:tr>
      <w:tr w:rsidR="00DE6AAC">
        <w:trPr>
          <w:trHeight w:val="255"/>
        </w:trPr>
        <w:tc>
          <w:tcPr>
            <w:tcW w:w="0" w:type="auto"/>
            <w:tcBorders>
              <w:top w:val="nil"/>
              <w:left w:val="single" w:sz="4" w:space="0" w:color="auto"/>
              <w:bottom w:val="single" w:sz="4" w:space="0" w:color="auto"/>
              <w:right w:val="single" w:sz="8" w:space="0" w:color="auto"/>
            </w:tcBorders>
            <w:noWrap/>
            <w:vAlign w:val="bottom"/>
          </w:tcPr>
          <w:p w:rsidR="00DE6AAC" w:rsidRDefault="00DE6AAC">
            <w:pPr>
              <w:rPr>
                <w:rFonts w:ascii="Helv" w:hAnsi="Helv"/>
                <w:szCs w:val="20"/>
              </w:rPr>
            </w:pPr>
            <w:r>
              <w:rPr>
                <w:rFonts w:ascii="Helv" w:hAnsi="Helv"/>
                <w:szCs w:val="20"/>
              </w:rPr>
              <w:t xml:space="preserve">200 </w:t>
            </w:r>
            <w:proofErr w:type="spellStart"/>
            <w:r>
              <w:rPr>
                <w:rFonts w:ascii="Helv" w:hAnsi="Helv"/>
                <w:szCs w:val="20"/>
              </w:rPr>
              <w:t>lbs</w:t>
            </w:r>
            <w:proofErr w:type="spellEnd"/>
          </w:p>
        </w:tc>
        <w:tc>
          <w:tcPr>
            <w:tcW w:w="0" w:type="auto"/>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77.73</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136.90</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214.25</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300.48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391.69</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486.74</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585.50</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688.30</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795.74</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908.62</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1027.91</w:t>
            </w:r>
          </w:p>
        </w:tc>
      </w:tr>
      <w:tr w:rsidR="00DE6AAC">
        <w:trPr>
          <w:trHeight w:val="255"/>
        </w:trPr>
        <w:tc>
          <w:tcPr>
            <w:tcW w:w="0" w:type="auto"/>
            <w:tcBorders>
              <w:top w:val="nil"/>
              <w:left w:val="single" w:sz="4" w:space="0" w:color="auto"/>
              <w:bottom w:val="single" w:sz="4" w:space="0" w:color="auto"/>
              <w:right w:val="single" w:sz="8" w:space="0" w:color="auto"/>
            </w:tcBorders>
            <w:noWrap/>
            <w:vAlign w:val="bottom"/>
          </w:tcPr>
          <w:p w:rsidR="00DE6AAC" w:rsidRDefault="00DE6AAC">
            <w:pPr>
              <w:rPr>
                <w:rFonts w:ascii="Helv" w:hAnsi="Helv"/>
                <w:szCs w:val="20"/>
              </w:rPr>
            </w:pPr>
            <w:r>
              <w:rPr>
                <w:rFonts w:ascii="Helv" w:hAnsi="Helv"/>
                <w:szCs w:val="20"/>
              </w:rPr>
              <w:t xml:space="preserve">220 </w:t>
            </w:r>
            <w:proofErr w:type="spellStart"/>
            <w:r>
              <w:rPr>
                <w:rFonts w:ascii="Helv" w:hAnsi="Helv"/>
                <w:szCs w:val="20"/>
              </w:rPr>
              <w:t>lbs</w:t>
            </w:r>
            <w:proofErr w:type="spellEnd"/>
          </w:p>
        </w:tc>
        <w:tc>
          <w:tcPr>
            <w:tcW w:w="0" w:type="auto"/>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83.77</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153.48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244.78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345.95</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452.56</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563.41</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678.45</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798.09</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923.08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1054.34</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1193.02</w:t>
            </w:r>
          </w:p>
        </w:tc>
      </w:tr>
    </w:tbl>
    <w:p w:rsidR="00DE6AAC" w:rsidRDefault="00DE6AAC">
      <w:pPr>
        <w:rPr>
          <w:bCs/>
        </w:rPr>
      </w:pPr>
    </w:p>
    <w:p w:rsidR="00DE6AAC" w:rsidRDefault="00DE6AAC">
      <w:pPr>
        <w:rPr>
          <w:bCs/>
        </w:rPr>
      </w:pPr>
    </w:p>
    <w:p w:rsidR="00DE6AAC" w:rsidRDefault="00DE6AAC">
      <w:pPr>
        <w:rPr>
          <w:bCs/>
        </w:rPr>
      </w:pPr>
    </w:p>
    <w:p w:rsidR="00DE6AAC" w:rsidRDefault="00DE6AAC">
      <w:pPr>
        <w:pStyle w:val="BodyText3"/>
        <w:rPr>
          <w:b w:val="0"/>
          <w:bCs w:val="0"/>
        </w:rPr>
      </w:pPr>
      <w:r>
        <w:rPr>
          <w:b w:val="0"/>
          <w:bCs w:val="0"/>
        </w:rPr>
        <w:t>Table 2: Table of kilometers/hour for a comfortable walk by different weights of subject and angles of inclination</w:t>
      </w:r>
    </w:p>
    <w:p w:rsidR="00DE6AAC" w:rsidRDefault="00DE6AAC"/>
    <w:tbl>
      <w:tblPr>
        <w:tblW w:w="9600" w:type="dxa"/>
        <w:tblCellMar>
          <w:left w:w="0" w:type="dxa"/>
          <w:right w:w="0" w:type="dxa"/>
        </w:tblCellMar>
        <w:tblLook w:val="0000" w:firstRow="0" w:lastRow="0" w:firstColumn="0" w:lastColumn="0" w:noHBand="0" w:noVBand="0"/>
      </w:tblPr>
      <w:tblGrid>
        <w:gridCol w:w="800"/>
        <w:gridCol w:w="800"/>
        <w:gridCol w:w="800"/>
        <w:gridCol w:w="800"/>
        <w:gridCol w:w="800"/>
        <w:gridCol w:w="800"/>
        <w:gridCol w:w="800"/>
        <w:gridCol w:w="800"/>
        <w:gridCol w:w="800"/>
        <w:gridCol w:w="800"/>
        <w:gridCol w:w="800"/>
        <w:gridCol w:w="800"/>
      </w:tblGrid>
      <w:tr w:rsidR="00DE6AAC">
        <w:trPr>
          <w:trHeight w:val="270"/>
        </w:trPr>
        <w:tc>
          <w:tcPr>
            <w:tcW w:w="800" w:type="dxa"/>
            <w:tcBorders>
              <w:top w:val="single" w:sz="4" w:space="0" w:color="auto"/>
              <w:left w:val="single" w:sz="4" w:space="0" w:color="auto"/>
              <w:bottom w:val="single" w:sz="8" w:space="0" w:color="auto"/>
              <w:right w:val="single" w:sz="8" w:space="0" w:color="auto"/>
            </w:tcBorders>
            <w:noWrap/>
            <w:vAlign w:val="bottom"/>
          </w:tcPr>
          <w:p w:rsidR="00DE6AAC" w:rsidRDefault="00DE6AAC">
            <w:pPr>
              <w:jc w:val="center"/>
              <w:rPr>
                <w:rFonts w:ascii="Helv" w:hAnsi="Helv"/>
                <w:szCs w:val="20"/>
              </w:rPr>
            </w:pPr>
            <w:r>
              <w:rPr>
                <w:rFonts w:ascii="Helv" w:hAnsi="Helv"/>
                <w:szCs w:val="20"/>
              </w:rPr>
              <w:t> </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6</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9</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12</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15</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18</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21</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24</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27</w:t>
            </w:r>
          </w:p>
        </w:tc>
        <w:tc>
          <w:tcPr>
            <w:tcW w:w="800" w:type="dxa"/>
            <w:tcBorders>
              <w:top w:val="single" w:sz="4" w:space="0" w:color="auto"/>
              <w:left w:val="nil"/>
              <w:bottom w:val="single" w:sz="8"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30</w:t>
            </w:r>
          </w:p>
        </w:tc>
      </w:tr>
      <w:tr w:rsidR="00DE6AAC">
        <w:trPr>
          <w:trHeight w:val="255"/>
        </w:trPr>
        <w:tc>
          <w:tcPr>
            <w:tcW w:w="0" w:type="auto"/>
            <w:tcBorders>
              <w:top w:val="nil"/>
              <w:left w:val="single" w:sz="4" w:space="0" w:color="auto"/>
              <w:bottom w:val="single" w:sz="4" w:space="0" w:color="auto"/>
              <w:right w:val="single" w:sz="8" w:space="0" w:color="auto"/>
            </w:tcBorders>
            <w:noWrap/>
            <w:vAlign w:val="bottom"/>
          </w:tcPr>
          <w:p w:rsidR="00DE6AAC" w:rsidRDefault="00DE6AAC">
            <w:pPr>
              <w:rPr>
                <w:rFonts w:ascii="Helv" w:hAnsi="Helv"/>
                <w:szCs w:val="20"/>
              </w:rPr>
            </w:pPr>
            <w:r>
              <w:rPr>
                <w:rFonts w:ascii="Helv" w:hAnsi="Helv"/>
                <w:szCs w:val="20"/>
              </w:rPr>
              <w:t xml:space="preserve">100 </w:t>
            </w:r>
            <w:proofErr w:type="spellStart"/>
            <w:r>
              <w:rPr>
                <w:rFonts w:ascii="Helv" w:hAnsi="Helv"/>
                <w:szCs w:val="20"/>
              </w:rPr>
              <w:t>lbs</w:t>
            </w:r>
            <w:proofErr w:type="spellEnd"/>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5.50</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3.73</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2.64</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1.98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1.56</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1.27</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1.07</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0.91</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0.79</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0.70</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0.62</w:t>
            </w:r>
          </w:p>
        </w:tc>
      </w:tr>
      <w:tr w:rsidR="00DE6AAC">
        <w:trPr>
          <w:trHeight w:val="255"/>
        </w:trPr>
        <w:tc>
          <w:tcPr>
            <w:tcW w:w="0" w:type="auto"/>
            <w:tcBorders>
              <w:top w:val="nil"/>
              <w:left w:val="single" w:sz="4" w:space="0" w:color="auto"/>
              <w:bottom w:val="single" w:sz="4" w:space="0" w:color="auto"/>
              <w:right w:val="single" w:sz="8" w:space="0" w:color="auto"/>
            </w:tcBorders>
            <w:noWrap/>
            <w:vAlign w:val="bottom"/>
          </w:tcPr>
          <w:p w:rsidR="00DE6AAC" w:rsidRDefault="00DE6AAC">
            <w:pPr>
              <w:rPr>
                <w:rFonts w:ascii="Helv" w:hAnsi="Helv"/>
                <w:szCs w:val="20"/>
              </w:rPr>
            </w:pPr>
            <w:r>
              <w:rPr>
                <w:rFonts w:ascii="Helv" w:hAnsi="Helv"/>
                <w:szCs w:val="20"/>
              </w:rPr>
              <w:t xml:space="preserve">120 </w:t>
            </w:r>
            <w:proofErr w:type="spellStart"/>
            <w:r>
              <w:rPr>
                <w:rFonts w:ascii="Helv" w:hAnsi="Helv"/>
                <w:szCs w:val="20"/>
              </w:rPr>
              <w:t>lbs</w:t>
            </w:r>
            <w:proofErr w:type="spellEnd"/>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5.05</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3.31</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2.29</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1.70</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1.33</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1.08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0.90</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0.77</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0.67</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0.59</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0.52</w:t>
            </w:r>
          </w:p>
        </w:tc>
      </w:tr>
      <w:tr w:rsidR="00DE6AAC">
        <w:trPr>
          <w:trHeight w:val="255"/>
        </w:trPr>
        <w:tc>
          <w:tcPr>
            <w:tcW w:w="0" w:type="auto"/>
            <w:tcBorders>
              <w:top w:val="nil"/>
              <w:left w:val="single" w:sz="4" w:space="0" w:color="auto"/>
              <w:bottom w:val="single" w:sz="4" w:space="0" w:color="auto"/>
              <w:right w:val="single" w:sz="8" w:space="0" w:color="auto"/>
            </w:tcBorders>
            <w:noWrap/>
            <w:vAlign w:val="bottom"/>
          </w:tcPr>
          <w:p w:rsidR="00DE6AAC" w:rsidRDefault="00DE6AAC">
            <w:pPr>
              <w:rPr>
                <w:rFonts w:ascii="Helv" w:hAnsi="Helv"/>
                <w:szCs w:val="20"/>
              </w:rPr>
            </w:pPr>
            <w:r>
              <w:rPr>
                <w:rFonts w:ascii="Helv" w:hAnsi="Helv"/>
                <w:szCs w:val="20"/>
              </w:rPr>
              <w:t xml:space="preserve">140 </w:t>
            </w:r>
            <w:proofErr w:type="spellStart"/>
            <w:r>
              <w:rPr>
                <w:rFonts w:ascii="Helv" w:hAnsi="Helv"/>
                <w:szCs w:val="20"/>
              </w:rPr>
              <w:t>lbs</w:t>
            </w:r>
            <w:proofErr w:type="spellEnd"/>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4.65</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2.94</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2.00</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1.46</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1.14</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0.92</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0.77</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0.66</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0.57</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0.50</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0.44</w:t>
            </w:r>
          </w:p>
        </w:tc>
      </w:tr>
      <w:tr w:rsidR="00DE6AAC">
        <w:trPr>
          <w:trHeight w:val="255"/>
        </w:trPr>
        <w:tc>
          <w:tcPr>
            <w:tcW w:w="0" w:type="auto"/>
            <w:tcBorders>
              <w:top w:val="nil"/>
              <w:left w:val="single" w:sz="4" w:space="0" w:color="auto"/>
              <w:bottom w:val="single" w:sz="4" w:space="0" w:color="auto"/>
              <w:right w:val="single" w:sz="8" w:space="0" w:color="auto"/>
            </w:tcBorders>
            <w:noWrap/>
            <w:vAlign w:val="bottom"/>
          </w:tcPr>
          <w:p w:rsidR="00DE6AAC" w:rsidRDefault="00DE6AAC">
            <w:pPr>
              <w:rPr>
                <w:rFonts w:ascii="Helv" w:hAnsi="Helv"/>
                <w:szCs w:val="20"/>
              </w:rPr>
            </w:pPr>
            <w:r>
              <w:rPr>
                <w:rFonts w:ascii="Helv" w:hAnsi="Helv"/>
                <w:szCs w:val="20"/>
              </w:rPr>
              <w:t xml:space="preserve">160 </w:t>
            </w:r>
            <w:proofErr w:type="spellStart"/>
            <w:r>
              <w:rPr>
                <w:rFonts w:ascii="Helv" w:hAnsi="Helv"/>
                <w:szCs w:val="20"/>
              </w:rPr>
              <w:t>lbs</w:t>
            </w:r>
            <w:proofErr w:type="spellEnd"/>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4.30</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2.63</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1.75</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1.27</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0.98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0.79</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0.66</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0.56</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0.49</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0.43</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0.38</w:t>
            </w:r>
          </w:p>
        </w:tc>
      </w:tr>
      <w:tr w:rsidR="00DE6AAC">
        <w:trPr>
          <w:trHeight w:val="255"/>
        </w:trPr>
        <w:tc>
          <w:tcPr>
            <w:tcW w:w="0" w:type="auto"/>
            <w:tcBorders>
              <w:top w:val="nil"/>
              <w:left w:val="single" w:sz="4" w:space="0" w:color="auto"/>
              <w:bottom w:val="single" w:sz="4" w:space="0" w:color="auto"/>
              <w:right w:val="single" w:sz="8" w:space="0" w:color="auto"/>
            </w:tcBorders>
            <w:noWrap/>
            <w:vAlign w:val="bottom"/>
          </w:tcPr>
          <w:p w:rsidR="00DE6AAC" w:rsidRDefault="00DE6AAC">
            <w:pPr>
              <w:rPr>
                <w:rFonts w:ascii="Helv" w:hAnsi="Helv"/>
                <w:szCs w:val="20"/>
              </w:rPr>
            </w:pPr>
            <w:r>
              <w:rPr>
                <w:rFonts w:ascii="Helv" w:hAnsi="Helv"/>
                <w:szCs w:val="20"/>
              </w:rPr>
              <w:t xml:space="preserve">180 </w:t>
            </w:r>
            <w:proofErr w:type="spellStart"/>
            <w:r>
              <w:rPr>
                <w:rFonts w:ascii="Helv" w:hAnsi="Helv"/>
                <w:szCs w:val="20"/>
              </w:rPr>
              <w:t>lbs</w:t>
            </w:r>
            <w:proofErr w:type="spellEnd"/>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3.98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2.34</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1.53</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1.10</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0.85</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0.68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0.57</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0.48</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0.42</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0.37</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0.32</w:t>
            </w:r>
          </w:p>
        </w:tc>
      </w:tr>
      <w:tr w:rsidR="00DE6AAC">
        <w:trPr>
          <w:trHeight w:val="255"/>
        </w:trPr>
        <w:tc>
          <w:tcPr>
            <w:tcW w:w="0" w:type="auto"/>
            <w:tcBorders>
              <w:top w:val="nil"/>
              <w:left w:val="single" w:sz="4" w:space="0" w:color="auto"/>
              <w:bottom w:val="single" w:sz="4" w:space="0" w:color="auto"/>
              <w:right w:val="single" w:sz="8" w:space="0" w:color="auto"/>
            </w:tcBorders>
            <w:noWrap/>
            <w:vAlign w:val="bottom"/>
          </w:tcPr>
          <w:p w:rsidR="00DE6AAC" w:rsidRDefault="00DE6AAC">
            <w:pPr>
              <w:rPr>
                <w:rFonts w:ascii="Helv" w:hAnsi="Helv"/>
                <w:szCs w:val="20"/>
              </w:rPr>
            </w:pPr>
            <w:r>
              <w:rPr>
                <w:rFonts w:ascii="Helv" w:hAnsi="Helv"/>
                <w:szCs w:val="20"/>
              </w:rPr>
              <w:t xml:space="preserve">200 </w:t>
            </w:r>
            <w:proofErr w:type="spellStart"/>
            <w:r>
              <w:rPr>
                <w:rFonts w:ascii="Helv" w:hAnsi="Helv"/>
                <w:szCs w:val="20"/>
              </w:rPr>
              <w:t>lbs</w:t>
            </w:r>
            <w:proofErr w:type="spellEnd"/>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3.69</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2.09</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1.34</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0.95</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0.73</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0.59</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0.49</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0.42</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0.36</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0.32</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0.28</w:t>
            </w:r>
          </w:p>
        </w:tc>
      </w:tr>
      <w:tr w:rsidR="00DE6AAC">
        <w:trPr>
          <w:trHeight w:val="255"/>
        </w:trPr>
        <w:tc>
          <w:tcPr>
            <w:tcW w:w="0" w:type="auto"/>
            <w:tcBorders>
              <w:top w:val="nil"/>
              <w:left w:val="single" w:sz="4" w:space="0" w:color="auto"/>
              <w:bottom w:val="single" w:sz="4" w:space="0" w:color="auto"/>
              <w:right w:val="single" w:sz="8" w:space="0" w:color="auto"/>
            </w:tcBorders>
            <w:noWrap/>
            <w:vAlign w:val="bottom"/>
          </w:tcPr>
          <w:p w:rsidR="00DE6AAC" w:rsidRDefault="00DE6AAC">
            <w:pPr>
              <w:rPr>
                <w:rFonts w:ascii="Helv" w:hAnsi="Helv"/>
                <w:szCs w:val="20"/>
              </w:rPr>
            </w:pPr>
            <w:r>
              <w:rPr>
                <w:rFonts w:ascii="Helv" w:hAnsi="Helv"/>
                <w:szCs w:val="20"/>
              </w:rPr>
              <w:t xml:space="preserve">220 </w:t>
            </w:r>
            <w:proofErr w:type="spellStart"/>
            <w:r>
              <w:rPr>
                <w:rFonts w:ascii="Helv" w:hAnsi="Helv"/>
                <w:szCs w:val="20"/>
              </w:rPr>
              <w:t>lbs</w:t>
            </w:r>
            <w:proofErr w:type="spellEnd"/>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3.42</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1.87</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1.17</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0.83</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0.63</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0.51</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0.42</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0.36</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0.31</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0.27</w:t>
            </w:r>
          </w:p>
        </w:tc>
        <w:tc>
          <w:tcPr>
            <w:tcW w:w="0" w:type="auto"/>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0.24</w:t>
            </w:r>
          </w:p>
        </w:tc>
      </w:tr>
    </w:tbl>
    <w:p w:rsidR="00DE6AAC" w:rsidRDefault="00DE6AAC"/>
    <w:p w:rsidR="00E125B4" w:rsidRDefault="00E125B4">
      <w:pPr>
        <w:jc w:val="both"/>
        <w:rPr>
          <w:b/>
          <w:bCs/>
        </w:rPr>
      </w:pPr>
    </w:p>
    <w:p w:rsidR="00E125B4" w:rsidRDefault="00E125B4">
      <w:pPr>
        <w:jc w:val="both"/>
        <w:rPr>
          <w:b/>
          <w:bCs/>
        </w:rPr>
      </w:pPr>
    </w:p>
    <w:p w:rsidR="00E125B4" w:rsidRDefault="00E125B4">
      <w:pPr>
        <w:jc w:val="both"/>
        <w:rPr>
          <w:b/>
          <w:bCs/>
        </w:rPr>
      </w:pPr>
    </w:p>
    <w:p w:rsidR="00E125B4" w:rsidRDefault="00E125B4">
      <w:pPr>
        <w:jc w:val="both"/>
        <w:rPr>
          <w:b/>
          <w:bCs/>
        </w:rPr>
      </w:pPr>
    </w:p>
    <w:p w:rsidR="00E125B4" w:rsidRDefault="00E125B4">
      <w:pPr>
        <w:jc w:val="both"/>
        <w:rPr>
          <w:b/>
          <w:bCs/>
        </w:rPr>
      </w:pPr>
    </w:p>
    <w:p w:rsidR="00E125B4" w:rsidRDefault="00E125B4">
      <w:pPr>
        <w:jc w:val="both"/>
        <w:rPr>
          <w:b/>
          <w:bCs/>
        </w:rPr>
      </w:pPr>
    </w:p>
    <w:p w:rsidR="00E125B4" w:rsidRDefault="00E125B4">
      <w:pPr>
        <w:jc w:val="both"/>
        <w:rPr>
          <w:b/>
          <w:bCs/>
        </w:rPr>
      </w:pPr>
    </w:p>
    <w:p w:rsidR="00E125B4" w:rsidRDefault="00E125B4">
      <w:pPr>
        <w:jc w:val="both"/>
        <w:rPr>
          <w:b/>
          <w:bCs/>
        </w:rPr>
      </w:pPr>
    </w:p>
    <w:p w:rsidR="00E125B4" w:rsidRDefault="00E125B4">
      <w:pPr>
        <w:jc w:val="both"/>
        <w:rPr>
          <w:b/>
          <w:bCs/>
        </w:rPr>
      </w:pPr>
    </w:p>
    <w:p w:rsidR="00E125B4" w:rsidRDefault="00E125B4">
      <w:pPr>
        <w:jc w:val="both"/>
        <w:rPr>
          <w:b/>
          <w:bCs/>
        </w:rPr>
      </w:pPr>
    </w:p>
    <w:p w:rsidR="00E125B4" w:rsidRDefault="00E125B4">
      <w:pPr>
        <w:jc w:val="both"/>
        <w:rPr>
          <w:b/>
          <w:bCs/>
        </w:rPr>
      </w:pPr>
    </w:p>
    <w:p w:rsidR="00E125B4" w:rsidRDefault="00E125B4">
      <w:pPr>
        <w:jc w:val="both"/>
        <w:rPr>
          <w:b/>
          <w:bCs/>
        </w:rPr>
      </w:pPr>
    </w:p>
    <w:p w:rsidR="00DE6AAC" w:rsidRDefault="00DE6AAC">
      <w:pPr>
        <w:jc w:val="both"/>
        <w:rPr>
          <w:b/>
          <w:bCs/>
        </w:rPr>
      </w:pPr>
      <w:r>
        <w:rPr>
          <w:b/>
          <w:bCs/>
        </w:rPr>
        <w:lastRenderedPageBreak/>
        <w:t>Part 1:</w:t>
      </w:r>
      <w:r>
        <w:rPr>
          <w:b/>
          <w:bCs/>
        </w:rPr>
        <w:tab/>
        <w:t>Analysis of Table 1: Calories per kilometer under different conditions.</w:t>
      </w:r>
    </w:p>
    <w:p w:rsidR="00DE6AAC" w:rsidRDefault="00DE6AAC">
      <w:pPr>
        <w:jc w:val="both"/>
      </w:pPr>
    </w:p>
    <w:p w:rsidR="00DE6AAC" w:rsidRDefault="00DE6AAC">
      <w:pPr>
        <w:pStyle w:val="BodyText2"/>
        <w:numPr>
          <w:ilvl w:val="0"/>
          <w:numId w:val="6"/>
        </w:numPr>
        <w:tabs>
          <w:tab w:val="clear" w:pos="720"/>
          <w:tab w:val="num" w:pos="360"/>
        </w:tabs>
        <w:ind w:left="0" w:firstLine="0"/>
        <w:jc w:val="both"/>
      </w:pPr>
      <w:r>
        <w:t xml:space="preserve">Plot a graph of the kcal/kilometer vs. angle of incline for several fixed weights. (Use 120,160, 180 </w:t>
      </w:r>
      <w:proofErr w:type="spellStart"/>
      <w:r>
        <w:t>lbs</w:t>
      </w:r>
      <w:proofErr w:type="spellEnd"/>
      <w:r>
        <w:t xml:space="preserve">).  </w:t>
      </w:r>
    </w:p>
    <w:p w:rsidR="00DE6AAC" w:rsidRDefault="00DE6AAC" w:rsidP="00913481">
      <w:pPr>
        <w:jc w:val="center"/>
      </w:pPr>
    </w:p>
    <w:p w:rsidR="00913481" w:rsidRDefault="00222A7B" w:rsidP="00913481">
      <w:pPr>
        <w:jc w:val="center"/>
      </w:pPr>
      <w:r>
        <w:rPr>
          <w:noProof/>
        </w:rPr>
        <w:drawing>
          <wp:inline distT="0" distB="0" distL="0" distR="0" wp14:anchorId="1B9DDF28" wp14:editId="5411A873">
            <wp:extent cx="4572000" cy="2743200"/>
            <wp:effectExtent l="0" t="0" r="12700" b="12700"/>
            <wp:docPr id="4" name="Chart 4">
              <a:extLst xmlns:a="http://schemas.openxmlformats.org/drawingml/2006/main">
                <a:ext uri="{FF2B5EF4-FFF2-40B4-BE49-F238E27FC236}">
                  <a16:creationId xmlns:a16="http://schemas.microsoft.com/office/drawing/2014/main" id="{33C50307-D01E-9C40-9CE9-19F6C31BFB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E6AAC" w:rsidRDefault="00DE6AAC">
      <w:pPr>
        <w:jc w:val="both"/>
      </w:pPr>
    </w:p>
    <w:p w:rsidR="00DE6AAC" w:rsidRDefault="00DE6AAC">
      <w:pPr>
        <w:pStyle w:val="BodyText2"/>
        <w:tabs>
          <w:tab w:val="left" w:pos="360"/>
        </w:tabs>
        <w:jc w:val="both"/>
      </w:pPr>
      <w:r>
        <w:t>b)</w:t>
      </w:r>
      <w:r>
        <w:tab/>
        <w:t>What are the similarities and differences between the graphs?  Briefly describe and discuss.</w:t>
      </w:r>
    </w:p>
    <w:p w:rsidR="00DE6AAC" w:rsidRDefault="00DE6AAC">
      <w:pPr>
        <w:jc w:val="both"/>
      </w:pPr>
    </w:p>
    <w:p w:rsidR="00222A7B" w:rsidRDefault="00222A7B">
      <w:pPr>
        <w:jc w:val="both"/>
      </w:pPr>
      <w:r>
        <w:tab/>
        <w:t>All of the different weights seem to grow very close to the same rate as one another when the angle of inclination is raised.</w:t>
      </w:r>
      <w:r w:rsidR="00EA07A9">
        <w:t xml:space="preserve"> It turns out that all of these graphs fit to a polynomial curve of the second order.</w:t>
      </w:r>
      <w:r w:rsidR="00EB3621">
        <w:t xml:space="preserve"> The differences are that t</w:t>
      </w:r>
      <w:r>
        <w:t xml:space="preserve">he greater values of weight (160 </w:t>
      </w:r>
      <w:proofErr w:type="spellStart"/>
      <w:r>
        <w:t>lbs</w:t>
      </w:r>
      <w:proofErr w:type="spellEnd"/>
      <w:r>
        <w:t xml:space="preserve"> and 180 </w:t>
      </w:r>
      <w:proofErr w:type="spellStart"/>
      <w:r>
        <w:t>lbs</w:t>
      </w:r>
      <w:proofErr w:type="spellEnd"/>
      <w:r>
        <w:t>) e</w:t>
      </w:r>
      <w:r w:rsidR="00120207">
        <w:t>xpend more Kilo Calories/ Kilom</w:t>
      </w:r>
      <w:r>
        <w:t xml:space="preserve">eter </w:t>
      </w:r>
      <w:r w:rsidR="00552415">
        <w:t>at larger angles of inclinatio</w:t>
      </w:r>
      <w:r w:rsidR="00870177">
        <w:t xml:space="preserve">n. This intuitively makes sense since a larger person is going to need more energy and thus burns more energy compared to a smaller person. </w:t>
      </w:r>
    </w:p>
    <w:p w:rsidR="00DE6AAC" w:rsidRDefault="00DE6AAC">
      <w:pPr>
        <w:jc w:val="both"/>
      </w:pPr>
    </w:p>
    <w:p w:rsidR="00DE6AAC" w:rsidRDefault="00DE6AAC">
      <w:pPr>
        <w:pStyle w:val="BodyText2"/>
        <w:tabs>
          <w:tab w:val="left" w:pos="360"/>
        </w:tabs>
        <w:jc w:val="both"/>
      </w:pPr>
      <w:r>
        <w:t>c)</w:t>
      </w:r>
      <w:r>
        <w:tab/>
        <w:t xml:space="preserve">Examine the graphs and try to approximate the data with an elementary function.  Use Excel’s </w:t>
      </w:r>
      <w:r w:rsidR="00120207">
        <w:t>trend line</w:t>
      </w:r>
      <w:r>
        <w:t xml:space="preserve"> option with either a second or </w:t>
      </w:r>
      <w:r w:rsidR="00120207">
        <w:t>third-degree</w:t>
      </w:r>
      <w:r>
        <w:t xml:space="preserve"> polynomial, whichever is “best” (justify your choice).  Be sure to display the equation of the polynomial you fit to each data set, as you will need these later (the equation for the 180 </w:t>
      </w:r>
      <w:proofErr w:type="spellStart"/>
      <w:r>
        <w:t>lb</w:t>
      </w:r>
      <w:proofErr w:type="spellEnd"/>
      <w:r>
        <w:t xml:space="preserve"> hiker in particular).  </w:t>
      </w:r>
    </w:p>
    <w:p w:rsidR="00DE6AAC" w:rsidRDefault="00DE6AAC">
      <w:pPr>
        <w:jc w:val="both"/>
      </w:pPr>
    </w:p>
    <w:p w:rsidR="003037E3" w:rsidRDefault="00712048">
      <w:pPr>
        <w:jc w:val="both"/>
      </w:pPr>
      <w:r>
        <w:tab/>
        <w:t>Firs things first the equations for the models at various weights are:</w:t>
      </w:r>
    </w:p>
    <w:p w:rsidR="00712048" w:rsidRDefault="00712048">
      <w:pPr>
        <w:jc w:val="both"/>
      </w:pPr>
    </w:p>
    <w:p w:rsidR="00712048" w:rsidRDefault="00712048" w:rsidP="00A03EAF">
      <w:pPr>
        <w:jc w:val="center"/>
        <w:rPr>
          <w:szCs w:val="20"/>
        </w:rPr>
      </w:pPr>
      <w:r>
        <w:t>120</w:t>
      </w:r>
      <w:r w:rsidR="00F40966">
        <w:t xml:space="preserve"> </w:t>
      </w:r>
      <w:proofErr w:type="spellStart"/>
      <w:r w:rsidR="00F40966">
        <w:t>lb</w:t>
      </w:r>
      <w:proofErr w:type="spellEnd"/>
      <w:r>
        <w:t xml:space="preserve"> Model: </w:t>
      </w:r>
      <m:oMath>
        <m:r>
          <w:rPr>
            <w:rFonts w:ascii="Cambria Math" w:hAnsi="Cambria Math"/>
            <w:szCs w:val="20"/>
          </w:rPr>
          <m:t>y=0.1718</m:t>
        </m:r>
        <m:sSup>
          <m:sSupPr>
            <m:ctrlPr>
              <w:rPr>
                <w:rFonts w:ascii="Cambria Math" w:hAnsi="Cambria Math"/>
                <w:i/>
                <w:szCs w:val="20"/>
              </w:rPr>
            </m:ctrlPr>
          </m:sSupPr>
          <m:e>
            <m:r>
              <w:rPr>
                <w:rFonts w:ascii="Cambria Math" w:hAnsi="Cambria Math"/>
                <w:szCs w:val="20"/>
              </w:rPr>
              <m:t>x</m:t>
            </m:r>
          </m:e>
          <m:sup>
            <m:r>
              <w:rPr>
                <w:rFonts w:ascii="Cambria Math" w:hAnsi="Cambria Math"/>
                <w:szCs w:val="20"/>
              </w:rPr>
              <m:t>2</m:t>
            </m:r>
          </m:sup>
        </m:sSup>
        <m:r>
          <w:rPr>
            <w:rFonts w:ascii="Cambria Math" w:hAnsi="Cambria Math"/>
            <w:szCs w:val="20"/>
          </w:rPr>
          <m:t>+11.491x+52.963</m:t>
        </m:r>
      </m:oMath>
    </w:p>
    <w:p w:rsidR="00A03EAF" w:rsidRDefault="00A03EAF" w:rsidP="00A03EAF">
      <w:pPr>
        <w:jc w:val="center"/>
        <w:rPr>
          <w:szCs w:val="20"/>
        </w:rPr>
      </w:pPr>
      <w:r>
        <w:t xml:space="preserve">160 </w:t>
      </w:r>
      <w:proofErr w:type="spellStart"/>
      <w:r w:rsidR="00F40966">
        <w:t>lb</w:t>
      </w:r>
      <w:proofErr w:type="spellEnd"/>
      <w:r w:rsidR="00F40966">
        <w:t xml:space="preserve"> </w:t>
      </w:r>
      <w:r>
        <w:t xml:space="preserve">Model: </w:t>
      </w:r>
      <m:oMath>
        <m:r>
          <w:rPr>
            <w:rFonts w:ascii="Cambria Math" w:hAnsi="Cambria Math"/>
            <w:szCs w:val="20"/>
          </w:rPr>
          <m:t>y=0.2259</m:t>
        </m:r>
        <m:sSup>
          <m:sSupPr>
            <m:ctrlPr>
              <w:rPr>
                <w:rFonts w:ascii="Cambria Math" w:hAnsi="Cambria Math"/>
                <w:i/>
                <w:szCs w:val="20"/>
              </w:rPr>
            </m:ctrlPr>
          </m:sSupPr>
          <m:e>
            <m:r>
              <w:rPr>
                <w:rFonts w:ascii="Cambria Math" w:hAnsi="Cambria Math"/>
                <w:szCs w:val="20"/>
              </w:rPr>
              <m:t>x</m:t>
            </m:r>
          </m:e>
          <m:sup>
            <m:r>
              <w:rPr>
                <w:rFonts w:ascii="Cambria Math" w:hAnsi="Cambria Math"/>
                <w:szCs w:val="20"/>
              </w:rPr>
              <m:t>2</m:t>
            </m:r>
          </m:sup>
        </m:sSup>
        <m:r>
          <w:rPr>
            <w:rFonts w:ascii="Cambria Math" w:hAnsi="Cambria Math"/>
            <w:szCs w:val="20"/>
          </w:rPr>
          <m:t>+16.538x+61.198</m:t>
        </m:r>
      </m:oMath>
    </w:p>
    <w:p w:rsidR="00A03EAF" w:rsidRDefault="00A03EAF" w:rsidP="00A03EAF">
      <w:pPr>
        <w:jc w:val="center"/>
        <w:rPr>
          <w:szCs w:val="20"/>
        </w:rPr>
      </w:pPr>
      <w:r>
        <w:t xml:space="preserve">180 </w:t>
      </w:r>
      <w:proofErr w:type="spellStart"/>
      <w:r w:rsidR="00F40966">
        <w:t>lb</w:t>
      </w:r>
      <w:proofErr w:type="spellEnd"/>
      <w:r w:rsidR="00F40966">
        <w:t xml:space="preserve"> </w:t>
      </w:r>
      <w:r>
        <w:t xml:space="preserve">Model: </w:t>
      </w:r>
      <m:oMath>
        <m:r>
          <w:rPr>
            <w:rFonts w:ascii="Cambria Math" w:hAnsi="Cambria Math"/>
            <w:szCs w:val="20"/>
          </w:rPr>
          <m:t>y=0.257</m:t>
        </m:r>
        <m:sSup>
          <m:sSupPr>
            <m:ctrlPr>
              <w:rPr>
                <w:rFonts w:ascii="Cambria Math" w:hAnsi="Cambria Math"/>
                <w:i/>
                <w:szCs w:val="20"/>
              </w:rPr>
            </m:ctrlPr>
          </m:sSupPr>
          <m:e>
            <m:r>
              <w:rPr>
                <w:rFonts w:ascii="Cambria Math" w:hAnsi="Cambria Math"/>
                <w:szCs w:val="20"/>
              </w:rPr>
              <m:t>x</m:t>
            </m:r>
          </m:e>
          <m:sup>
            <m:r>
              <w:rPr>
                <w:rFonts w:ascii="Cambria Math" w:hAnsi="Cambria Math"/>
                <w:szCs w:val="20"/>
              </w:rPr>
              <m:t>2</m:t>
            </m:r>
          </m:sup>
        </m:sSup>
        <m:r>
          <w:rPr>
            <w:rFonts w:ascii="Cambria Math" w:hAnsi="Cambria Math"/>
            <w:szCs w:val="20"/>
          </w:rPr>
          <m:t>+19.639x+65.544</m:t>
        </m:r>
      </m:oMath>
    </w:p>
    <w:p w:rsidR="00A03EAF" w:rsidRDefault="00A03EAF" w:rsidP="00A03EAF">
      <w:pPr>
        <w:jc w:val="center"/>
        <w:rPr>
          <w:szCs w:val="20"/>
        </w:rPr>
      </w:pPr>
    </w:p>
    <w:p w:rsidR="00A03EAF" w:rsidRPr="00A03EAF" w:rsidRDefault="00A03EAF" w:rsidP="00A03EAF">
      <w:r>
        <w:t xml:space="preserve">The second order polynomial was used because the </w:t>
      </w:r>
      <w:bookmarkStart w:id="0" w:name="OLE_LINK1"/>
      <m:oMath>
        <m:sSup>
          <m:sSupPr>
            <m:ctrlPr>
              <w:rPr>
                <w:rFonts w:ascii="Cambria Math" w:hAnsi="Cambria Math"/>
                <w:i/>
              </w:rPr>
            </m:ctrlPr>
          </m:sSupPr>
          <m:e>
            <m:r>
              <w:rPr>
                <w:rFonts w:ascii="Cambria Math" w:hAnsi="Cambria Math"/>
              </w:rPr>
              <m:t>R</m:t>
            </m:r>
          </m:e>
          <m:sup>
            <m:r>
              <w:rPr>
                <w:rFonts w:ascii="Cambria Math" w:hAnsi="Cambria Math"/>
              </w:rPr>
              <m:t>2</m:t>
            </m:r>
          </m:sup>
        </m:sSup>
      </m:oMath>
      <w:bookmarkEnd w:id="0"/>
      <w:r>
        <w:t xml:space="preserve"> values that were found with the aide of excel all had high values when a</w:t>
      </w:r>
      <w:r w:rsidR="00F40966">
        <w:t xml:space="preserve"> trend line was fitted to the data.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F40966">
        <w:t xml:space="preserve"> value all three models were 0.9999 which means these trend lines did a good job at modeling the data. </w:t>
      </w:r>
    </w:p>
    <w:p w:rsidR="00E125B4" w:rsidRDefault="00E125B4">
      <w:pPr>
        <w:pStyle w:val="xl32"/>
        <w:widowControl w:val="0"/>
        <w:autoSpaceDE w:val="0"/>
        <w:autoSpaceDN w:val="0"/>
        <w:adjustRightInd w:val="0"/>
        <w:spacing w:before="0" w:beforeAutospacing="0" w:after="0" w:afterAutospacing="0"/>
        <w:jc w:val="both"/>
        <w:rPr>
          <w:b w:val="0"/>
          <w:bCs w:val="0"/>
        </w:rPr>
      </w:pPr>
    </w:p>
    <w:p w:rsidR="00E125B4" w:rsidRDefault="00E125B4">
      <w:pPr>
        <w:pStyle w:val="xl32"/>
        <w:widowControl w:val="0"/>
        <w:autoSpaceDE w:val="0"/>
        <w:autoSpaceDN w:val="0"/>
        <w:adjustRightInd w:val="0"/>
        <w:spacing w:before="0" w:beforeAutospacing="0" w:after="0" w:afterAutospacing="0"/>
        <w:jc w:val="both"/>
        <w:rPr>
          <w:b w:val="0"/>
          <w:bCs w:val="0"/>
        </w:rPr>
      </w:pPr>
    </w:p>
    <w:p w:rsidR="00DE6AAC" w:rsidRDefault="00DE6AAC">
      <w:pPr>
        <w:pStyle w:val="xl32"/>
        <w:widowControl w:val="0"/>
        <w:autoSpaceDE w:val="0"/>
        <w:autoSpaceDN w:val="0"/>
        <w:adjustRightInd w:val="0"/>
        <w:spacing w:before="0" w:beforeAutospacing="0" w:after="0" w:afterAutospacing="0"/>
        <w:jc w:val="both"/>
      </w:pPr>
      <w:r>
        <w:lastRenderedPageBreak/>
        <w:t>Part 2:</w:t>
      </w:r>
      <w:r>
        <w:tab/>
        <w:t>Analysis of Table 2: Kilometers per hour under different conditions.</w:t>
      </w:r>
    </w:p>
    <w:p w:rsidR="00DE6AAC" w:rsidRDefault="00DE6AAC">
      <w:pPr>
        <w:jc w:val="both"/>
      </w:pPr>
    </w:p>
    <w:p w:rsidR="00DE6AAC" w:rsidRDefault="00DE6AAC">
      <w:pPr>
        <w:pStyle w:val="BodyText2"/>
        <w:numPr>
          <w:ilvl w:val="0"/>
          <w:numId w:val="7"/>
        </w:numPr>
        <w:tabs>
          <w:tab w:val="clear" w:pos="720"/>
          <w:tab w:val="num" w:pos="360"/>
        </w:tabs>
        <w:ind w:left="0" w:firstLine="0"/>
        <w:jc w:val="both"/>
      </w:pPr>
      <w:r>
        <w:t>Plot a graph of the kilometers/</w:t>
      </w:r>
      <w:proofErr w:type="spellStart"/>
      <w:r>
        <w:t>hr</w:t>
      </w:r>
      <w:proofErr w:type="spellEnd"/>
      <w:r>
        <w:t xml:space="preserve"> vs. inclination for several fixed weights (use 120,160, 180 </w:t>
      </w:r>
      <w:proofErr w:type="spellStart"/>
      <w:r>
        <w:t>lbs</w:t>
      </w:r>
      <w:proofErr w:type="spellEnd"/>
      <w:r>
        <w:t>).</w:t>
      </w:r>
    </w:p>
    <w:p w:rsidR="00564D6A" w:rsidRDefault="00564D6A" w:rsidP="00564D6A">
      <w:pPr>
        <w:pStyle w:val="BodyText2"/>
        <w:jc w:val="both"/>
      </w:pPr>
    </w:p>
    <w:p w:rsidR="00564D6A" w:rsidRDefault="00424E38" w:rsidP="00564D6A">
      <w:pPr>
        <w:pStyle w:val="BodyText2"/>
        <w:jc w:val="center"/>
      </w:pPr>
      <w:r>
        <w:rPr>
          <w:noProof/>
        </w:rPr>
        <w:drawing>
          <wp:inline distT="0" distB="0" distL="0" distR="0" wp14:anchorId="71DB84B3" wp14:editId="535A9801">
            <wp:extent cx="4762500" cy="3048000"/>
            <wp:effectExtent l="0" t="0" r="12700" b="12700"/>
            <wp:docPr id="6" name="Chart 6">
              <a:extLst xmlns:a="http://schemas.openxmlformats.org/drawingml/2006/main">
                <a:ext uri="{FF2B5EF4-FFF2-40B4-BE49-F238E27FC236}">
                  <a16:creationId xmlns:a16="http://schemas.microsoft.com/office/drawing/2014/main" id="{AAAAEBF4-B363-264C-8F62-431854348A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E6AAC" w:rsidRDefault="00DE6AAC">
      <w:pPr>
        <w:pStyle w:val="BodyText2"/>
        <w:tabs>
          <w:tab w:val="num" w:pos="360"/>
        </w:tabs>
        <w:jc w:val="both"/>
      </w:pPr>
    </w:p>
    <w:p w:rsidR="00DE6AAC" w:rsidRDefault="00DE6AAC">
      <w:pPr>
        <w:pStyle w:val="BodyText2"/>
        <w:tabs>
          <w:tab w:val="num" w:pos="360"/>
        </w:tabs>
        <w:jc w:val="both"/>
      </w:pPr>
    </w:p>
    <w:p w:rsidR="00DE6AAC" w:rsidRDefault="00DE6AAC">
      <w:pPr>
        <w:pStyle w:val="BodyText2"/>
        <w:tabs>
          <w:tab w:val="num" w:pos="360"/>
        </w:tabs>
        <w:jc w:val="both"/>
      </w:pPr>
      <w:r>
        <w:t>b)</w:t>
      </w:r>
      <w:r>
        <w:tab/>
        <w:t>What are the similarities and differences between the graphs?  Briefly describe and discuss.</w:t>
      </w:r>
    </w:p>
    <w:p w:rsidR="00DE6AAC" w:rsidRDefault="00DE6AAC">
      <w:pPr>
        <w:jc w:val="both"/>
      </w:pPr>
    </w:p>
    <w:p w:rsidR="00DE6AAC" w:rsidRDefault="00EA07A9">
      <w:pPr>
        <w:jc w:val="both"/>
      </w:pPr>
      <w:r>
        <w:tab/>
      </w:r>
      <w:r w:rsidR="00293477">
        <w:t xml:space="preserve">All of these graphs fit the curve of polynomial to the third degree. The heavier weights (160 </w:t>
      </w:r>
      <w:proofErr w:type="spellStart"/>
      <w:r w:rsidR="00293477">
        <w:t>lb</w:t>
      </w:r>
      <w:proofErr w:type="spellEnd"/>
      <w:r w:rsidR="00293477">
        <w:t xml:space="preserve"> and 180</w:t>
      </w:r>
      <w:r w:rsidR="00120207">
        <w:t xml:space="preserve"> </w:t>
      </w:r>
      <w:proofErr w:type="spellStart"/>
      <w:r w:rsidR="00293477">
        <w:t>lb</w:t>
      </w:r>
      <w:proofErr w:type="spellEnd"/>
      <w:r w:rsidR="00293477">
        <w:t>) tend to ru</w:t>
      </w:r>
      <w:r w:rsidR="0058650C">
        <w:t xml:space="preserve">n less kilometers per hour compared to 120 </w:t>
      </w:r>
      <w:proofErr w:type="spellStart"/>
      <w:r w:rsidR="0058650C">
        <w:t>lb’s</w:t>
      </w:r>
      <w:proofErr w:type="spellEnd"/>
      <w:r w:rsidR="0058650C">
        <w:t xml:space="preserve"> when the angle of inclination is increased. As the angle reaches it’s maximum, all three weight classes get really close to one another in the </w:t>
      </w:r>
      <w:r w:rsidR="00646B22">
        <w:t>number</w:t>
      </w:r>
      <w:r w:rsidR="0058650C">
        <w:t xml:space="preserve"> of kilometers per hour that they can walk.</w:t>
      </w:r>
      <w:r w:rsidR="00737CE5">
        <w:t xml:space="preserve"> At the beginning there is more of a difference and this makes sense due to the body masses and the amount of energy required to start moving.</w:t>
      </w:r>
    </w:p>
    <w:p w:rsidR="00DE6AAC" w:rsidRDefault="00DE6AAC">
      <w:pPr>
        <w:jc w:val="both"/>
      </w:pPr>
    </w:p>
    <w:p w:rsidR="00DE6AAC" w:rsidRDefault="00DE6AAC">
      <w:pPr>
        <w:pStyle w:val="BodyText2"/>
        <w:tabs>
          <w:tab w:val="left" w:pos="360"/>
        </w:tabs>
        <w:jc w:val="both"/>
      </w:pPr>
      <w:r>
        <w:t>c)</w:t>
      </w:r>
      <w:r>
        <w:tab/>
        <w:t xml:space="preserve">Examine the graphs and try to approximate the data with an elementary function.  Use Excel’s </w:t>
      </w:r>
      <w:r w:rsidR="000D6EA2">
        <w:t>trend line</w:t>
      </w:r>
      <w:r>
        <w:t xml:space="preserve"> option with either a second or </w:t>
      </w:r>
      <w:r w:rsidR="000D6EA2">
        <w:t>third-degree</w:t>
      </w:r>
      <w:r>
        <w:t xml:space="preserve"> polynomial, whichever is “best” (justify your choice).  Be sure to display the equation of the polynomial you fit to each data set, as you will need these later (the equation for the 180 </w:t>
      </w:r>
      <w:proofErr w:type="spellStart"/>
      <w:r>
        <w:t>lb</w:t>
      </w:r>
      <w:proofErr w:type="spellEnd"/>
      <w:r>
        <w:t xml:space="preserve"> hiker in particular).  </w:t>
      </w:r>
    </w:p>
    <w:p w:rsidR="00B33E27" w:rsidRDefault="00B33E27">
      <w:pPr>
        <w:pStyle w:val="BodyText2"/>
        <w:tabs>
          <w:tab w:val="left" w:pos="360"/>
        </w:tabs>
        <w:jc w:val="both"/>
      </w:pPr>
    </w:p>
    <w:p w:rsidR="00B33E27" w:rsidRDefault="00B33E27" w:rsidP="00646B22">
      <w:pPr>
        <w:pStyle w:val="BodyText2"/>
        <w:tabs>
          <w:tab w:val="left" w:pos="360"/>
        </w:tabs>
        <w:jc w:val="center"/>
        <w:rPr>
          <w:sz w:val="20"/>
          <w:szCs w:val="20"/>
        </w:rPr>
      </w:pPr>
      <w:r>
        <w:t xml:space="preserve">120 </w:t>
      </w:r>
      <w:proofErr w:type="spellStart"/>
      <w:r>
        <w:t>lb</w:t>
      </w:r>
      <w:proofErr w:type="spellEnd"/>
      <w:r>
        <w:t xml:space="preserve"> Model: </w:t>
      </w:r>
      <m:oMath>
        <m:r>
          <w:rPr>
            <w:rFonts w:ascii="Cambria Math" w:hAnsi="Cambria Math"/>
            <w:sz w:val="20"/>
            <w:szCs w:val="20"/>
          </w:rPr>
          <m:t>y=-0.0004</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+0.0259</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-0.5591x+4.9191</m:t>
        </m:r>
      </m:oMath>
    </w:p>
    <w:p w:rsidR="00B33E27" w:rsidRDefault="00B33E27" w:rsidP="00646B22">
      <w:pPr>
        <w:pStyle w:val="BodyText2"/>
        <w:tabs>
          <w:tab w:val="left" w:pos="360"/>
        </w:tabs>
        <w:jc w:val="center"/>
        <w:rPr>
          <w:sz w:val="20"/>
          <w:szCs w:val="20"/>
        </w:rPr>
      </w:pPr>
      <w:r>
        <w:t xml:space="preserve">160 </w:t>
      </w:r>
      <w:proofErr w:type="spellStart"/>
      <w:r>
        <w:t>lb</w:t>
      </w:r>
      <w:proofErr w:type="spellEnd"/>
      <w:r>
        <w:t xml:space="preserve"> Model: </w:t>
      </w:r>
      <m:oMath>
        <m:r>
          <w:rPr>
            <w:rFonts w:ascii="Cambria Math" w:hAnsi="Cambria Math"/>
            <w:sz w:val="20"/>
            <w:szCs w:val="20"/>
          </w:rPr>
          <m:t>y=-0.0004</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+0.0249</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-0.5144x+4.148</m:t>
        </m:r>
      </m:oMath>
    </w:p>
    <w:p w:rsidR="00B33E27" w:rsidRPr="00646B22" w:rsidRDefault="00B33E27" w:rsidP="00646B22">
      <w:pPr>
        <w:pStyle w:val="BodyText2"/>
        <w:tabs>
          <w:tab w:val="left" w:pos="360"/>
        </w:tabs>
        <w:jc w:val="center"/>
      </w:pPr>
      <w:r>
        <w:t xml:space="preserve">180 </w:t>
      </w:r>
      <w:proofErr w:type="spellStart"/>
      <w:r>
        <w:t>lb</w:t>
      </w:r>
      <w:proofErr w:type="spellEnd"/>
      <w:r>
        <w:t xml:space="preserve"> Model: </w:t>
      </w:r>
      <m:oMath>
        <m:r>
          <w:rPr>
            <w:rFonts w:ascii="Cambria Math" w:hAnsi="Cambria Math"/>
            <w:sz w:val="20"/>
            <w:szCs w:val="20"/>
          </w:rPr>
          <m:t>y=-0.0004</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3</m:t>
            </m:r>
          </m:sup>
        </m:sSup>
        <m:r>
          <w:rPr>
            <w:rFonts w:ascii="Cambria Math" w:hAnsi="Cambria Math"/>
            <w:sz w:val="20"/>
            <w:szCs w:val="20"/>
          </w:rPr>
          <m:t>+0.0244</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-0.04924x+3.8166</m:t>
        </m:r>
      </m:oMath>
    </w:p>
    <w:p w:rsidR="00646B22" w:rsidRPr="00646B22" w:rsidRDefault="00646B22" w:rsidP="00646B22">
      <w:pPr>
        <w:pStyle w:val="BodyText2"/>
        <w:tabs>
          <w:tab w:val="left" w:pos="360"/>
        </w:tabs>
        <w:jc w:val="center"/>
      </w:pPr>
    </w:p>
    <w:p w:rsidR="00646B22" w:rsidRPr="00646B22" w:rsidRDefault="00646B22">
      <w:pPr>
        <w:pStyle w:val="BodyText2"/>
        <w:tabs>
          <w:tab w:val="left" w:pos="360"/>
        </w:tabs>
        <w:jc w:val="both"/>
      </w:pPr>
      <w:r>
        <w:tab/>
        <w:t xml:space="preserve">The third-degree polynomials fit the data the best due to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being the greatest at this degree. Since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determines how well the equation fits the original data, this is why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was used to validate the choice of power for the polynomial.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for the 120 lb model was 0.9949 where the 160 lb and 180 lb model’s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were 0.9911 and 0.9884 respectively. </w:t>
      </w:r>
      <w:r w:rsidR="000D6EA2">
        <w:t xml:space="preserve">These </w:t>
      </w:r>
      <w:r w:rsidR="000D6EA2">
        <w:lastRenderedPageBreak/>
        <w:t>values are why the third degree was used to model this relationship.</w:t>
      </w:r>
    </w:p>
    <w:p w:rsidR="00B33E27" w:rsidRPr="00B33E27" w:rsidRDefault="00B33E27">
      <w:pPr>
        <w:pStyle w:val="BodyText2"/>
        <w:tabs>
          <w:tab w:val="left" w:pos="360"/>
        </w:tabs>
        <w:jc w:val="both"/>
      </w:pPr>
    </w:p>
    <w:p w:rsidR="00DE6AAC" w:rsidRDefault="00DE6AAC">
      <w:pPr>
        <w:pStyle w:val="xl32"/>
        <w:widowControl w:val="0"/>
        <w:autoSpaceDE w:val="0"/>
        <w:autoSpaceDN w:val="0"/>
        <w:adjustRightInd w:val="0"/>
        <w:spacing w:before="0" w:beforeAutospacing="0" w:after="0" w:afterAutospacing="0"/>
        <w:jc w:val="both"/>
      </w:pPr>
      <w:r>
        <w:t>Part 3: Analysis of the topographical map.</w:t>
      </w:r>
    </w:p>
    <w:p w:rsidR="00DE6AAC" w:rsidRDefault="00DE6AAC">
      <w:pPr>
        <w:jc w:val="both"/>
      </w:pPr>
    </w:p>
    <w:p w:rsidR="00DE6AAC" w:rsidRDefault="00DE6AAC">
      <w:pPr>
        <w:pStyle w:val="BodyText2"/>
        <w:tabs>
          <w:tab w:val="left" w:pos="360"/>
        </w:tabs>
        <w:jc w:val="both"/>
      </w:pPr>
      <w:r>
        <w:t>a)</w:t>
      </w:r>
      <w:r>
        <w:tab/>
        <w:t>Use the elevation data given below and in the Excel spreadsheet (or alternatively, use the topographical map) to construct a graph of the elevation vs. the distance traveled on the trail.  Use straight lines to connect the points of the trail segments on the route.</w:t>
      </w:r>
    </w:p>
    <w:p w:rsidR="00DE6AAC" w:rsidRDefault="00DE6AAC">
      <w:pPr>
        <w:jc w:val="both"/>
      </w:pPr>
    </w:p>
    <w:tbl>
      <w:tblPr>
        <w:tblW w:w="8473" w:type="dxa"/>
        <w:jc w:val="center"/>
        <w:tblLayout w:type="fixed"/>
        <w:tblCellMar>
          <w:left w:w="0" w:type="dxa"/>
          <w:right w:w="0" w:type="dxa"/>
        </w:tblCellMar>
        <w:tblLook w:val="0000" w:firstRow="0" w:lastRow="0" w:firstColumn="0" w:lastColumn="0" w:noHBand="0" w:noVBand="0"/>
      </w:tblPr>
      <w:tblGrid>
        <w:gridCol w:w="2520"/>
        <w:gridCol w:w="1609"/>
        <w:gridCol w:w="2828"/>
        <w:gridCol w:w="1516"/>
      </w:tblGrid>
      <w:tr w:rsidR="00DE6AAC" w:rsidTr="00CE582A">
        <w:trPr>
          <w:trHeight w:val="255"/>
          <w:jc w:val="center"/>
        </w:trPr>
        <w:tc>
          <w:tcPr>
            <w:tcW w:w="4129" w:type="dxa"/>
            <w:gridSpan w:val="2"/>
            <w:tcBorders>
              <w:top w:val="nil"/>
              <w:left w:val="nil"/>
              <w:bottom w:val="nil"/>
              <w:right w:val="nil"/>
            </w:tcBorders>
            <w:noWrap/>
            <w:vAlign w:val="bottom"/>
          </w:tcPr>
          <w:p w:rsidR="00DE6AAC" w:rsidRDefault="00DE6AAC">
            <w:pPr>
              <w:rPr>
                <w:rFonts w:ascii="Helv" w:hAnsi="Helv"/>
                <w:b/>
                <w:bCs/>
                <w:szCs w:val="20"/>
              </w:rPr>
            </w:pPr>
            <w:r>
              <w:rPr>
                <w:rFonts w:ascii="Helv" w:hAnsi="Helv"/>
                <w:b/>
                <w:bCs/>
                <w:szCs w:val="20"/>
              </w:rPr>
              <w:t>Toll Road Route</w:t>
            </w:r>
          </w:p>
        </w:tc>
        <w:tc>
          <w:tcPr>
            <w:tcW w:w="2828" w:type="dxa"/>
            <w:tcBorders>
              <w:top w:val="nil"/>
              <w:left w:val="nil"/>
              <w:bottom w:val="nil"/>
              <w:right w:val="nil"/>
            </w:tcBorders>
            <w:noWrap/>
            <w:vAlign w:val="bottom"/>
          </w:tcPr>
          <w:p w:rsidR="00DE6AAC" w:rsidRDefault="00DE6AAC">
            <w:pPr>
              <w:rPr>
                <w:rFonts w:ascii="Helv" w:hAnsi="Helv"/>
                <w:szCs w:val="20"/>
              </w:rPr>
            </w:pPr>
          </w:p>
        </w:tc>
        <w:tc>
          <w:tcPr>
            <w:tcW w:w="1516" w:type="dxa"/>
            <w:tcBorders>
              <w:top w:val="nil"/>
              <w:left w:val="nil"/>
              <w:bottom w:val="nil"/>
              <w:right w:val="nil"/>
            </w:tcBorders>
            <w:noWrap/>
            <w:vAlign w:val="bottom"/>
          </w:tcPr>
          <w:p w:rsidR="00DE6AAC" w:rsidRDefault="00DE6AAC">
            <w:pPr>
              <w:rPr>
                <w:rFonts w:ascii="Helv" w:hAnsi="Helv"/>
                <w:szCs w:val="20"/>
              </w:rPr>
            </w:pPr>
          </w:p>
        </w:tc>
      </w:tr>
      <w:tr w:rsidR="00DE6AAC" w:rsidTr="00CE582A">
        <w:trPr>
          <w:trHeight w:val="341"/>
          <w:jc w:val="center"/>
        </w:trPr>
        <w:tc>
          <w:tcPr>
            <w:tcW w:w="2520" w:type="dxa"/>
            <w:tcBorders>
              <w:top w:val="single" w:sz="4" w:space="0" w:color="auto"/>
              <w:left w:val="single" w:sz="4" w:space="0" w:color="auto"/>
              <w:bottom w:val="single" w:sz="4" w:space="0" w:color="auto"/>
              <w:right w:val="single" w:sz="4" w:space="0" w:color="auto"/>
            </w:tcBorders>
            <w:vAlign w:val="bottom"/>
          </w:tcPr>
          <w:p w:rsidR="00DE6AAC" w:rsidRDefault="00DE6AAC">
            <w:pPr>
              <w:jc w:val="center"/>
              <w:rPr>
                <w:b/>
                <w:bCs/>
              </w:rPr>
            </w:pPr>
            <w:r>
              <w:rPr>
                <w:b/>
                <w:bCs/>
              </w:rPr>
              <w:t xml:space="preserve"> Cumulative Distance (km)</w:t>
            </w:r>
          </w:p>
        </w:tc>
        <w:tc>
          <w:tcPr>
            <w:tcW w:w="1609" w:type="dxa"/>
            <w:tcBorders>
              <w:top w:val="single" w:sz="4" w:space="0" w:color="auto"/>
              <w:left w:val="nil"/>
              <w:bottom w:val="single" w:sz="4" w:space="0" w:color="auto"/>
              <w:right w:val="single" w:sz="4" w:space="0" w:color="auto"/>
            </w:tcBorders>
            <w:vAlign w:val="bottom"/>
          </w:tcPr>
          <w:p w:rsidR="00DE6AAC" w:rsidRDefault="00DE6AAC">
            <w:pPr>
              <w:ind w:left="-281"/>
              <w:jc w:val="center"/>
              <w:rPr>
                <w:b/>
                <w:bCs/>
              </w:rPr>
            </w:pPr>
            <w:r>
              <w:rPr>
                <w:b/>
                <w:bCs/>
              </w:rPr>
              <w:t>Elevation (m)</w:t>
            </w:r>
          </w:p>
        </w:tc>
        <w:tc>
          <w:tcPr>
            <w:tcW w:w="2828" w:type="dxa"/>
            <w:tcBorders>
              <w:top w:val="single" w:sz="4" w:space="0" w:color="auto"/>
              <w:left w:val="nil"/>
              <w:bottom w:val="single" w:sz="4" w:space="0" w:color="auto"/>
              <w:right w:val="single" w:sz="4" w:space="0" w:color="auto"/>
            </w:tcBorders>
            <w:vAlign w:val="bottom"/>
          </w:tcPr>
          <w:p w:rsidR="00DE6AAC" w:rsidRDefault="00DE6AAC">
            <w:pPr>
              <w:jc w:val="center"/>
              <w:rPr>
                <w:b/>
                <w:bCs/>
              </w:rPr>
            </w:pPr>
            <w:r>
              <w:rPr>
                <w:b/>
                <w:bCs/>
              </w:rPr>
              <w:t xml:space="preserve"> Cumulative Distance (miles)</w:t>
            </w:r>
          </w:p>
        </w:tc>
        <w:tc>
          <w:tcPr>
            <w:tcW w:w="1516" w:type="dxa"/>
            <w:tcBorders>
              <w:top w:val="single" w:sz="4" w:space="0" w:color="auto"/>
              <w:left w:val="nil"/>
              <w:bottom w:val="single" w:sz="4" w:space="0" w:color="auto"/>
              <w:right w:val="single" w:sz="4" w:space="0" w:color="auto"/>
            </w:tcBorders>
            <w:vAlign w:val="bottom"/>
          </w:tcPr>
          <w:p w:rsidR="00DE6AAC" w:rsidRDefault="00DE6AAC">
            <w:pPr>
              <w:jc w:val="center"/>
              <w:rPr>
                <w:b/>
                <w:bCs/>
              </w:rPr>
            </w:pPr>
            <w:r>
              <w:rPr>
                <w:b/>
                <w:bCs/>
              </w:rPr>
              <w:t>Elevation (</w:t>
            </w:r>
            <w:proofErr w:type="spellStart"/>
            <w:r>
              <w:rPr>
                <w:b/>
                <w:bCs/>
              </w:rPr>
              <w:t>ft</w:t>
            </w:r>
            <w:proofErr w:type="spellEnd"/>
            <w:r>
              <w:rPr>
                <w:b/>
                <w:bCs/>
              </w:rPr>
              <w:t>)</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0</w:t>
            </w:r>
          </w:p>
        </w:tc>
        <w:tc>
          <w:tcPr>
            <w:tcW w:w="1609"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2250</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0.0</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7382</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w:t>
            </w:r>
          </w:p>
        </w:tc>
        <w:tc>
          <w:tcPr>
            <w:tcW w:w="1609"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2303</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0.6</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7556</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2378</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1.2</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7802</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2474</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1.9</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8117</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4</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2585</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2.5</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8481</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5</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2676</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3.1</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8780</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6</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2656</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3.7</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8714</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7</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2754</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4.3</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9035</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8</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2802</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5.0</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9193</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9</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2833</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5.6</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9295</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10</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2812</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6.2</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9226</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11</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2860</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6.8</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9383</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12</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2869</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7.5</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9413</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13</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2888</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8.1</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9475</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14</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2924</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8.7</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9593</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15</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3006</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9.3</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9862</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16</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3125</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9.9</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10253</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17</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3214</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10.6</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10545</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18</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3308</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11.2</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10853</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19</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3399</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11.8</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11152</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20</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3498</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12.4</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11476</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21</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3581</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13.0</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11749</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22</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3692</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13.7</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12113</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23</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3788</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14.3</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12428</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24</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3864</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14.9</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12677</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25</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3951</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15.5</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12963</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26</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3955</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16.2</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12976</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27</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3994</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16.8</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13104</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28</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4050</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17.4</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13287</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29</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4145</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18.0</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13599</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30</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4230</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18.6</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13878</w:t>
            </w:r>
          </w:p>
        </w:tc>
      </w:tr>
      <w:tr w:rsidR="00DE6AAC" w:rsidTr="00CE582A">
        <w:trPr>
          <w:trHeight w:val="255"/>
          <w:jc w:val="center"/>
        </w:trPr>
        <w:tc>
          <w:tcPr>
            <w:tcW w:w="2520" w:type="dxa"/>
            <w:tcBorders>
              <w:top w:val="nil"/>
              <w:left w:val="single" w:sz="4" w:space="0" w:color="auto"/>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31</w:t>
            </w:r>
          </w:p>
        </w:tc>
        <w:tc>
          <w:tcPr>
            <w:tcW w:w="1609" w:type="dxa"/>
            <w:tcBorders>
              <w:top w:val="nil"/>
              <w:left w:val="nil"/>
              <w:bottom w:val="single" w:sz="4" w:space="0" w:color="auto"/>
              <w:right w:val="single" w:sz="4" w:space="0" w:color="auto"/>
            </w:tcBorders>
            <w:noWrap/>
            <w:vAlign w:val="bottom"/>
          </w:tcPr>
          <w:p w:rsidR="00DE6AAC" w:rsidRDefault="00DE6AAC">
            <w:pPr>
              <w:jc w:val="center"/>
              <w:rPr>
                <w:rFonts w:ascii="Helv" w:hAnsi="Helv"/>
                <w:szCs w:val="20"/>
              </w:rPr>
            </w:pPr>
            <w:r>
              <w:rPr>
                <w:rFonts w:ascii="Helv" w:hAnsi="Helv"/>
                <w:szCs w:val="20"/>
              </w:rPr>
              <w:t>4297</w:t>
            </w:r>
          </w:p>
        </w:tc>
        <w:tc>
          <w:tcPr>
            <w:tcW w:w="2828"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19.3</w:t>
            </w:r>
          </w:p>
        </w:tc>
        <w:tc>
          <w:tcPr>
            <w:tcW w:w="1516" w:type="dxa"/>
            <w:tcBorders>
              <w:top w:val="nil"/>
              <w:left w:val="nil"/>
              <w:bottom w:val="single" w:sz="4" w:space="0" w:color="auto"/>
              <w:right w:val="single" w:sz="4" w:space="0" w:color="auto"/>
            </w:tcBorders>
            <w:vAlign w:val="bottom"/>
          </w:tcPr>
          <w:p w:rsidR="00DE6AAC" w:rsidRDefault="00DE6AAC">
            <w:pPr>
              <w:jc w:val="center"/>
              <w:rPr>
                <w:rFonts w:ascii="Helv" w:hAnsi="Helv"/>
                <w:szCs w:val="20"/>
              </w:rPr>
            </w:pPr>
            <w:r>
              <w:rPr>
                <w:rFonts w:ascii="Helv" w:hAnsi="Helv"/>
                <w:szCs w:val="20"/>
              </w:rPr>
              <w:t>14098</w:t>
            </w:r>
          </w:p>
        </w:tc>
      </w:tr>
    </w:tbl>
    <w:p w:rsidR="00CE582A" w:rsidRDefault="00CE582A">
      <w:pPr>
        <w:jc w:val="both"/>
      </w:pPr>
    </w:p>
    <w:p w:rsidR="00CE582A" w:rsidRDefault="00CE582A">
      <w:pPr>
        <w:jc w:val="both"/>
      </w:pPr>
    </w:p>
    <w:p w:rsidR="00CE582A" w:rsidRDefault="00CE582A" w:rsidP="00CE582A">
      <w:pPr>
        <w:jc w:val="center"/>
      </w:pPr>
      <w:r>
        <w:rPr>
          <w:noProof/>
        </w:rPr>
        <w:drawing>
          <wp:inline distT="0" distB="0" distL="0" distR="0" wp14:anchorId="1AF45E01" wp14:editId="0E34970E">
            <wp:extent cx="4572000" cy="2743200"/>
            <wp:effectExtent l="0" t="0" r="12700" b="12700"/>
            <wp:docPr id="3" name="Chart 3">
              <a:extLst xmlns:a="http://schemas.openxmlformats.org/drawingml/2006/main">
                <a:ext uri="{FF2B5EF4-FFF2-40B4-BE49-F238E27FC236}">
                  <a16:creationId xmlns:a16="http://schemas.microsoft.com/office/drawing/2014/main" id="{24EA27F4-90CF-534C-ADDB-C33F829140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E582A" w:rsidRDefault="00CE582A" w:rsidP="00CE582A">
      <w:pPr>
        <w:jc w:val="center"/>
      </w:pPr>
    </w:p>
    <w:p w:rsidR="00CE582A" w:rsidRDefault="00CE582A" w:rsidP="00CE582A">
      <w:pPr>
        <w:jc w:val="center"/>
      </w:pPr>
      <w:r>
        <w:rPr>
          <w:noProof/>
        </w:rPr>
        <w:drawing>
          <wp:inline distT="0" distB="0" distL="0" distR="0" wp14:anchorId="156919C5" wp14:editId="4D1F5ECC">
            <wp:extent cx="4572000" cy="2743200"/>
            <wp:effectExtent l="0" t="0" r="12700" b="12700"/>
            <wp:docPr id="5" name="Chart 5">
              <a:extLst xmlns:a="http://schemas.openxmlformats.org/drawingml/2006/main">
                <a:ext uri="{FF2B5EF4-FFF2-40B4-BE49-F238E27FC236}">
                  <a16:creationId xmlns:a16="http://schemas.microsoft.com/office/drawing/2014/main" id="{4785F2C2-3C57-144A-9C10-9258D4F608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E582A" w:rsidRDefault="00CE582A">
      <w:pPr>
        <w:jc w:val="both"/>
      </w:pPr>
    </w:p>
    <w:p w:rsidR="00DE6AAC" w:rsidRDefault="00DE6AAC">
      <w:pPr>
        <w:pStyle w:val="BodyText2"/>
        <w:tabs>
          <w:tab w:val="left" w:pos="360"/>
        </w:tabs>
        <w:jc w:val="both"/>
      </w:pPr>
      <w:r>
        <w:t>b)</w:t>
      </w:r>
      <w:r>
        <w:tab/>
        <w:t xml:space="preserve">Note the changes in slope at each of the trail segments.  What do these slopes represent in terms that the hiker will appreciate?  Do they provide approximations to the angle of incline?  Do these slopes give an instantaneous rate of change or an average rate of change over the trail segment?  What advantages would there be to </w:t>
      </w:r>
      <w:proofErr w:type="gramStart"/>
      <w:r>
        <w:t>collecting</w:t>
      </w:r>
      <w:proofErr w:type="gramEnd"/>
      <w:r>
        <w:t xml:space="preserve"> more trail segment data points?  </w:t>
      </w:r>
    </w:p>
    <w:p w:rsidR="00857BF5" w:rsidRDefault="00857BF5">
      <w:pPr>
        <w:pStyle w:val="BodyText2"/>
        <w:tabs>
          <w:tab w:val="left" w:pos="360"/>
        </w:tabs>
        <w:jc w:val="both"/>
      </w:pPr>
    </w:p>
    <w:p w:rsidR="00857BF5" w:rsidRDefault="00857BF5">
      <w:pPr>
        <w:pStyle w:val="BodyText2"/>
        <w:tabs>
          <w:tab w:val="left" w:pos="360"/>
        </w:tabs>
        <w:jc w:val="both"/>
      </w:pPr>
      <w:r>
        <w:tab/>
        <w:t xml:space="preserve">The steeper the slope the greater the incline that the hiker has to hike. This means at parts where the line in the graphs level out the hiker will not be changing elevation much and will be close to walking on flat ground. They would appreciate this because </w:t>
      </w:r>
      <w:r w:rsidR="0088259A">
        <w:t>it would allow some time for less intensive walking at least for a little bit.</w:t>
      </w:r>
      <w:r w:rsidR="00F92B43">
        <w:t xml:space="preserve"> These slopes provide approximations for the the angle of incline because the steeper the slope the greater the </w:t>
      </w:r>
      <w:r w:rsidR="007B69CF">
        <w:t>incline,</w:t>
      </w:r>
      <w:r w:rsidR="00F92B43">
        <w:t xml:space="preserve"> so the hiker may appreciate this to better plan out their hike. </w:t>
      </w:r>
      <w:r w:rsidR="007A7325">
        <w:t xml:space="preserve">The individual segments give an average rate of change over the intervals of which we can observe them. The one advantage of collecting more data points is that it would </w:t>
      </w:r>
      <w:r w:rsidR="007A7325">
        <w:lastRenderedPageBreak/>
        <w:t xml:space="preserve">allow for more accurate plots and thus a better representation of the trail itself. </w:t>
      </w:r>
    </w:p>
    <w:p w:rsidR="003751AF" w:rsidRDefault="003751AF">
      <w:pPr>
        <w:pStyle w:val="BodyText2"/>
        <w:tabs>
          <w:tab w:val="left" w:pos="360"/>
        </w:tabs>
        <w:jc w:val="both"/>
      </w:pPr>
    </w:p>
    <w:p w:rsidR="00DE6AAC" w:rsidRDefault="00DE6AAC">
      <w:pPr>
        <w:pStyle w:val="BodyText3"/>
      </w:pPr>
      <w:r>
        <w:t xml:space="preserve">Part 4: Construct a table (see below) to tabulate the results of the analysis of the graphs done in Requirements 1, 2, and 3, for a 180 </w:t>
      </w:r>
      <w:proofErr w:type="spellStart"/>
      <w:r>
        <w:t>lb</w:t>
      </w:r>
      <w:proofErr w:type="spellEnd"/>
      <w:r>
        <w:t xml:space="preserve"> hiker.  </w:t>
      </w:r>
    </w:p>
    <w:p w:rsidR="00DE6AAC" w:rsidRDefault="00DE6AAC"/>
    <w:p w:rsidR="00DE6AAC" w:rsidRDefault="00845987">
      <w:pPr>
        <w:pStyle w:val="BodyText2"/>
        <w:jc w:val="both"/>
      </w:pPr>
      <w:r>
        <w:t>See below.  Note that all distances need to be converted to km, for which the energy expended and time data is then computed by using the polynomial fitted previously (show polynomial used) to the corresponding data.  The incline data (degrees) is computed</w:t>
      </w:r>
      <w:r w:rsidR="0003709C">
        <w:t xml:space="preserve"> by using the following steps: </w:t>
      </w:r>
      <w:r>
        <w:t xml:space="preserve">(1) use arctangent function (show sample calculation) on slopes to get angle measurement (in radians), and (2) convert these to degrees, using the conversion factor (180º) / (π radians).  </w:t>
      </w:r>
      <w:r w:rsidR="00DE6AAC">
        <w:t xml:space="preserve"> </w:t>
      </w:r>
    </w:p>
    <w:p w:rsidR="0003709C" w:rsidRDefault="0003709C">
      <w:pPr>
        <w:pStyle w:val="BodyText2"/>
        <w:jc w:val="both"/>
      </w:pPr>
    </w:p>
    <w:p w:rsidR="0003709C" w:rsidRDefault="0003709C">
      <w:pPr>
        <w:pStyle w:val="BodyText2"/>
        <w:jc w:val="both"/>
      </w:pPr>
    </w:p>
    <w:p w:rsidR="0003709C" w:rsidRDefault="0003709C">
      <w:pPr>
        <w:pStyle w:val="BodyText2"/>
        <w:jc w:val="both"/>
      </w:pPr>
    </w:p>
    <w:p w:rsidR="0003709C" w:rsidRDefault="0003709C">
      <w:pPr>
        <w:pStyle w:val="BodyText2"/>
        <w:jc w:val="both"/>
      </w:pPr>
    </w:p>
    <w:p w:rsidR="0003709C" w:rsidRDefault="0003709C">
      <w:pPr>
        <w:pStyle w:val="BodyText2"/>
        <w:jc w:val="both"/>
      </w:pPr>
    </w:p>
    <w:p w:rsidR="0003709C" w:rsidRDefault="0003709C" w:rsidP="0003709C">
      <w:pPr>
        <w:pStyle w:val="BodyText2"/>
        <w:jc w:val="center"/>
        <w:rPr>
          <w:b/>
          <w:u w:val="single"/>
        </w:rPr>
      </w:pPr>
      <w:r>
        <w:rPr>
          <w:b/>
          <w:u w:val="single"/>
        </w:rPr>
        <w:t>Sample Calculation</w:t>
      </w:r>
    </w:p>
    <w:p w:rsidR="0003709C" w:rsidRDefault="0003709C" w:rsidP="0003709C">
      <w:pPr>
        <w:pStyle w:val="BodyText2"/>
        <w:jc w:val="center"/>
        <w:rPr>
          <w:b/>
          <w:u w:val="single"/>
        </w:rPr>
      </w:pPr>
    </w:p>
    <w:p w:rsidR="0003709C" w:rsidRDefault="0003709C" w:rsidP="0003709C">
      <w:pPr>
        <w:pStyle w:val="BodyText2"/>
        <w:jc w:val="center"/>
      </w:pPr>
      <w:r>
        <w:t>Segment 4: Elevation Change / Distance Change = (0.053 km) / (1 km)</w:t>
      </w:r>
    </w:p>
    <w:p w:rsidR="0003709C" w:rsidRDefault="0003709C" w:rsidP="0003709C">
      <w:pPr>
        <w:pStyle w:val="BodyText2"/>
        <w:jc w:val="center"/>
      </w:pPr>
      <w:r>
        <w:t>Elevation Change / Distance Change</w:t>
      </w:r>
      <w:r>
        <w:t xml:space="preserve"> = 0.053</w:t>
      </w:r>
    </w:p>
    <w:p w:rsidR="0003709C" w:rsidRPr="0003709C" w:rsidRDefault="0003709C" w:rsidP="0003709C">
      <w:pPr>
        <w:pStyle w:val="BodyText2"/>
        <w:jc w:val="center"/>
      </w:pPr>
      <w:proofErr w:type="spellStart"/>
      <w:proofErr w:type="gramStart"/>
      <w:r>
        <w:t>Arctan</w:t>
      </w:r>
      <w:proofErr w:type="spellEnd"/>
      <w:r>
        <w:t>(</w:t>
      </w:r>
      <w:proofErr w:type="gramEnd"/>
      <w:r>
        <w:t xml:space="preserve">0.053) </w:t>
      </w:r>
      <m:oMath>
        <m:r>
          <w:rPr>
            <w:rFonts w:ascii="Cambria Math" w:hAnsi="Cambria Math"/>
          </w:rPr>
          <m:t>≈</m:t>
        </m:r>
      </m:oMath>
      <w:r>
        <w:t xml:space="preserve"> 6</w:t>
      </w:r>
      <m:oMath>
        <m:r>
          <w:rPr>
            <w:rFonts w:ascii="Cambria Math" w:hAnsi="Cambria Math"/>
          </w:rPr>
          <m:t>°</m:t>
        </m:r>
      </m:oMath>
    </w:p>
    <w:p w:rsidR="0003709C" w:rsidRPr="0003709C" w:rsidRDefault="0003709C" w:rsidP="0003709C">
      <w:pPr>
        <w:pStyle w:val="BodyText2"/>
        <w:jc w:val="center"/>
      </w:pPr>
    </w:p>
    <w:p w:rsidR="0003709C" w:rsidRPr="0003709C" w:rsidRDefault="0003709C" w:rsidP="0003709C">
      <w:pPr>
        <w:pStyle w:val="BodyText2"/>
        <w:jc w:val="center"/>
      </w:pPr>
    </w:p>
    <w:p w:rsidR="0003709C" w:rsidRDefault="0003709C" w:rsidP="0003709C">
      <w:pPr>
        <w:pStyle w:val="BodyText2"/>
        <w:jc w:val="center"/>
      </w:pPr>
    </w:p>
    <w:p w:rsidR="0003709C" w:rsidRPr="0003709C" w:rsidRDefault="0003709C" w:rsidP="0003709C">
      <w:pPr>
        <w:pStyle w:val="BodyText2"/>
        <w:jc w:val="center"/>
      </w:pPr>
    </w:p>
    <w:p w:rsidR="00DE6AAC" w:rsidRDefault="00DE6AAC"/>
    <w:p w:rsidR="0043722B" w:rsidRDefault="0043722B"/>
    <w:p w:rsidR="0043722B" w:rsidRDefault="0043722B"/>
    <w:p w:rsidR="0043722B" w:rsidRDefault="0043722B"/>
    <w:p w:rsidR="0043722B" w:rsidRDefault="003727C1" w:rsidP="003727C1">
      <w:pPr>
        <w:jc w:val="center"/>
      </w:pPr>
      <w:r>
        <w:t>The table of data can be seen on the next page.</w:t>
      </w:r>
    </w:p>
    <w:p w:rsidR="0043722B" w:rsidRDefault="0043722B"/>
    <w:p w:rsidR="0043722B" w:rsidRDefault="0043722B"/>
    <w:p w:rsidR="0043722B" w:rsidRDefault="0043722B"/>
    <w:p w:rsidR="0043722B" w:rsidRDefault="0043722B"/>
    <w:p w:rsidR="0043722B" w:rsidRDefault="0043722B"/>
    <w:p w:rsidR="0043722B" w:rsidRDefault="0043722B"/>
    <w:p w:rsidR="0043722B" w:rsidRDefault="0043722B"/>
    <w:p w:rsidR="0043722B" w:rsidRDefault="0043722B"/>
    <w:p w:rsidR="0043722B" w:rsidRDefault="0043722B"/>
    <w:p w:rsidR="0043722B" w:rsidRDefault="0043722B"/>
    <w:p w:rsidR="0043722B" w:rsidRDefault="0043722B"/>
    <w:p w:rsidR="0043722B" w:rsidRDefault="0043722B"/>
    <w:p w:rsidR="0043722B" w:rsidRDefault="0043722B"/>
    <w:p w:rsidR="0043722B" w:rsidRDefault="0043722B"/>
    <w:p w:rsidR="0043722B" w:rsidRDefault="0043722B"/>
    <w:p w:rsidR="003727C1" w:rsidRDefault="003727C1"/>
    <w:p w:rsidR="0043722B" w:rsidRDefault="0043722B"/>
    <w:p w:rsidR="00DE6AAC" w:rsidRDefault="00DE6AAC" w:rsidP="003727C1">
      <w:pPr>
        <w:jc w:val="center"/>
        <w:rPr>
          <w:b/>
        </w:rPr>
      </w:pPr>
      <w:r>
        <w:rPr>
          <w:b/>
        </w:rPr>
        <w:lastRenderedPageBreak/>
        <w:t xml:space="preserve">Table 3: Results of analysis of topographic map (for a 180 </w:t>
      </w:r>
      <w:proofErr w:type="spellStart"/>
      <w:r>
        <w:rPr>
          <w:b/>
        </w:rPr>
        <w:t>lb</w:t>
      </w:r>
      <w:proofErr w:type="spellEnd"/>
      <w:r>
        <w:rPr>
          <w:b/>
        </w:rPr>
        <w:t xml:space="preserve"> hiker).</w:t>
      </w:r>
    </w:p>
    <w:p w:rsidR="003727C1" w:rsidRDefault="003727C1" w:rsidP="003727C1">
      <w:pPr>
        <w:jc w:val="center"/>
        <w:rPr>
          <w:b/>
        </w:rPr>
      </w:pPr>
    </w:p>
    <w:tbl>
      <w:tblPr>
        <w:tblW w:w="8492" w:type="dxa"/>
        <w:jc w:val="center"/>
        <w:tblLook w:val="04A0" w:firstRow="1" w:lastRow="0" w:firstColumn="1" w:lastColumn="0" w:noHBand="0" w:noVBand="1"/>
      </w:tblPr>
      <w:tblGrid>
        <w:gridCol w:w="1027"/>
        <w:gridCol w:w="1026"/>
        <w:gridCol w:w="1230"/>
        <w:gridCol w:w="1047"/>
        <w:gridCol w:w="1047"/>
        <w:gridCol w:w="1047"/>
        <w:gridCol w:w="1072"/>
        <w:gridCol w:w="996"/>
      </w:tblGrid>
      <w:tr w:rsidR="00601DD3" w:rsidTr="002C4B4C">
        <w:trPr>
          <w:trHeight w:val="1600"/>
          <w:jc w:val="center"/>
        </w:trPr>
        <w:tc>
          <w:tcPr>
            <w:tcW w:w="102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01DD3" w:rsidRPr="00601DD3" w:rsidRDefault="00601DD3">
            <w:pPr>
              <w:jc w:val="center"/>
              <w:rPr>
                <w:b/>
                <w:bCs/>
                <w:sz w:val="20"/>
                <w:szCs w:val="20"/>
              </w:rPr>
            </w:pPr>
            <w:r w:rsidRPr="00601DD3">
              <w:rPr>
                <w:b/>
                <w:bCs/>
                <w:sz w:val="20"/>
                <w:szCs w:val="20"/>
              </w:rPr>
              <w:t>Segment</w:t>
            </w:r>
          </w:p>
        </w:tc>
        <w:tc>
          <w:tcPr>
            <w:tcW w:w="1026" w:type="dxa"/>
            <w:tcBorders>
              <w:top w:val="single" w:sz="4" w:space="0" w:color="auto"/>
              <w:left w:val="nil"/>
              <w:bottom w:val="single" w:sz="4" w:space="0" w:color="auto"/>
              <w:right w:val="single" w:sz="4" w:space="0" w:color="auto"/>
            </w:tcBorders>
            <w:shd w:val="clear" w:color="auto" w:fill="auto"/>
            <w:vAlign w:val="bottom"/>
            <w:hideMark/>
          </w:tcPr>
          <w:p w:rsidR="00601DD3" w:rsidRPr="00601DD3" w:rsidRDefault="00601DD3">
            <w:pPr>
              <w:jc w:val="center"/>
              <w:rPr>
                <w:b/>
                <w:bCs/>
                <w:sz w:val="20"/>
                <w:szCs w:val="20"/>
              </w:rPr>
            </w:pPr>
            <w:r w:rsidRPr="00601DD3">
              <w:rPr>
                <w:b/>
                <w:bCs/>
                <w:sz w:val="20"/>
                <w:szCs w:val="20"/>
              </w:rPr>
              <w:t xml:space="preserve"> Distance (km)</w:t>
            </w:r>
          </w:p>
        </w:tc>
        <w:tc>
          <w:tcPr>
            <w:tcW w:w="1230" w:type="dxa"/>
            <w:tcBorders>
              <w:top w:val="single" w:sz="4" w:space="0" w:color="auto"/>
              <w:left w:val="nil"/>
              <w:bottom w:val="single" w:sz="4" w:space="0" w:color="auto"/>
              <w:right w:val="single" w:sz="4" w:space="0" w:color="auto"/>
            </w:tcBorders>
            <w:shd w:val="clear" w:color="auto" w:fill="auto"/>
            <w:vAlign w:val="bottom"/>
            <w:hideMark/>
          </w:tcPr>
          <w:p w:rsidR="00601DD3" w:rsidRPr="00601DD3" w:rsidRDefault="00601DD3">
            <w:pPr>
              <w:jc w:val="center"/>
              <w:rPr>
                <w:b/>
                <w:bCs/>
                <w:sz w:val="20"/>
                <w:szCs w:val="20"/>
              </w:rPr>
            </w:pPr>
            <w:r w:rsidRPr="00601DD3">
              <w:rPr>
                <w:b/>
                <w:bCs/>
                <w:sz w:val="20"/>
                <w:szCs w:val="20"/>
              </w:rPr>
              <w:t>Cumulative Distance (km)</w:t>
            </w:r>
          </w:p>
        </w:tc>
        <w:tc>
          <w:tcPr>
            <w:tcW w:w="1047" w:type="dxa"/>
            <w:tcBorders>
              <w:top w:val="single" w:sz="4" w:space="0" w:color="auto"/>
              <w:left w:val="nil"/>
              <w:bottom w:val="single" w:sz="4" w:space="0" w:color="auto"/>
              <w:right w:val="single" w:sz="4" w:space="0" w:color="auto"/>
            </w:tcBorders>
            <w:shd w:val="clear" w:color="auto" w:fill="auto"/>
            <w:vAlign w:val="bottom"/>
            <w:hideMark/>
          </w:tcPr>
          <w:p w:rsidR="00601DD3" w:rsidRPr="00601DD3" w:rsidRDefault="00601DD3">
            <w:pPr>
              <w:jc w:val="center"/>
              <w:rPr>
                <w:b/>
                <w:bCs/>
                <w:sz w:val="20"/>
                <w:szCs w:val="20"/>
              </w:rPr>
            </w:pPr>
            <w:r w:rsidRPr="00601DD3">
              <w:rPr>
                <w:b/>
                <w:bCs/>
                <w:sz w:val="20"/>
                <w:szCs w:val="20"/>
              </w:rPr>
              <w:t>Elevation Change (km)</w:t>
            </w:r>
          </w:p>
        </w:tc>
        <w:tc>
          <w:tcPr>
            <w:tcW w:w="1047" w:type="dxa"/>
            <w:tcBorders>
              <w:top w:val="single" w:sz="4" w:space="0" w:color="auto"/>
              <w:left w:val="nil"/>
              <w:bottom w:val="single" w:sz="4" w:space="0" w:color="auto"/>
              <w:right w:val="single" w:sz="4" w:space="0" w:color="auto"/>
            </w:tcBorders>
            <w:shd w:val="clear" w:color="auto" w:fill="auto"/>
            <w:vAlign w:val="bottom"/>
            <w:hideMark/>
          </w:tcPr>
          <w:p w:rsidR="00601DD3" w:rsidRPr="00601DD3" w:rsidRDefault="00601DD3">
            <w:pPr>
              <w:jc w:val="center"/>
              <w:rPr>
                <w:b/>
                <w:bCs/>
                <w:sz w:val="20"/>
                <w:szCs w:val="20"/>
              </w:rPr>
            </w:pPr>
            <w:r w:rsidRPr="00601DD3">
              <w:rPr>
                <w:b/>
                <w:bCs/>
                <w:sz w:val="20"/>
                <w:szCs w:val="20"/>
              </w:rPr>
              <w:t>Elevation Change / Distance Change</w:t>
            </w:r>
          </w:p>
        </w:tc>
        <w:tc>
          <w:tcPr>
            <w:tcW w:w="1047" w:type="dxa"/>
            <w:tcBorders>
              <w:top w:val="single" w:sz="4" w:space="0" w:color="auto"/>
              <w:left w:val="nil"/>
              <w:bottom w:val="single" w:sz="4" w:space="0" w:color="auto"/>
              <w:right w:val="single" w:sz="4" w:space="0" w:color="auto"/>
            </w:tcBorders>
            <w:shd w:val="clear" w:color="auto" w:fill="auto"/>
            <w:vAlign w:val="bottom"/>
            <w:hideMark/>
          </w:tcPr>
          <w:p w:rsidR="00601DD3" w:rsidRPr="00601DD3" w:rsidRDefault="00601DD3">
            <w:pPr>
              <w:jc w:val="center"/>
              <w:rPr>
                <w:b/>
                <w:bCs/>
                <w:sz w:val="20"/>
                <w:szCs w:val="20"/>
              </w:rPr>
            </w:pPr>
            <w:r w:rsidRPr="00601DD3">
              <w:rPr>
                <w:b/>
                <w:bCs/>
                <w:sz w:val="20"/>
                <w:szCs w:val="20"/>
              </w:rPr>
              <w:t>Incline (Degrees)</w:t>
            </w:r>
          </w:p>
        </w:tc>
        <w:tc>
          <w:tcPr>
            <w:tcW w:w="1072" w:type="dxa"/>
            <w:tcBorders>
              <w:top w:val="single" w:sz="4" w:space="0" w:color="auto"/>
              <w:left w:val="nil"/>
              <w:bottom w:val="single" w:sz="4" w:space="0" w:color="auto"/>
              <w:right w:val="single" w:sz="4" w:space="0" w:color="auto"/>
            </w:tcBorders>
            <w:shd w:val="clear" w:color="auto" w:fill="auto"/>
            <w:vAlign w:val="bottom"/>
            <w:hideMark/>
          </w:tcPr>
          <w:p w:rsidR="00601DD3" w:rsidRPr="00601DD3" w:rsidRDefault="00601DD3">
            <w:pPr>
              <w:jc w:val="center"/>
              <w:rPr>
                <w:b/>
                <w:bCs/>
                <w:sz w:val="20"/>
                <w:szCs w:val="20"/>
              </w:rPr>
            </w:pPr>
            <w:r w:rsidRPr="00601DD3">
              <w:rPr>
                <w:b/>
                <w:bCs/>
                <w:sz w:val="20"/>
                <w:szCs w:val="20"/>
              </w:rPr>
              <w:t>Energy Expended (kcal)</w:t>
            </w:r>
          </w:p>
        </w:tc>
        <w:tc>
          <w:tcPr>
            <w:tcW w:w="996" w:type="dxa"/>
            <w:tcBorders>
              <w:top w:val="single" w:sz="4" w:space="0" w:color="auto"/>
              <w:left w:val="nil"/>
              <w:bottom w:val="single" w:sz="4" w:space="0" w:color="auto"/>
              <w:right w:val="single" w:sz="4" w:space="0" w:color="auto"/>
            </w:tcBorders>
            <w:shd w:val="clear" w:color="auto" w:fill="auto"/>
            <w:vAlign w:val="bottom"/>
            <w:hideMark/>
          </w:tcPr>
          <w:p w:rsidR="00601DD3" w:rsidRPr="00601DD3" w:rsidRDefault="00601DD3">
            <w:pPr>
              <w:jc w:val="center"/>
              <w:rPr>
                <w:b/>
                <w:bCs/>
                <w:sz w:val="20"/>
                <w:szCs w:val="20"/>
              </w:rPr>
            </w:pPr>
            <w:r w:rsidRPr="00601DD3">
              <w:rPr>
                <w:b/>
                <w:bCs/>
                <w:sz w:val="20"/>
                <w:szCs w:val="20"/>
              </w:rPr>
              <w:t>Time (hours)</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w:t>
            </w:r>
          </w:p>
        </w:tc>
        <w:tc>
          <w:tcPr>
            <w:tcW w:w="1230" w:type="dxa"/>
            <w:tcBorders>
              <w:top w:val="nil"/>
              <w:left w:val="nil"/>
              <w:bottom w:val="single" w:sz="4" w:space="0" w:color="auto"/>
              <w:right w:val="single" w:sz="4" w:space="0" w:color="auto"/>
            </w:tcBorders>
            <w:shd w:val="clear" w:color="auto" w:fill="auto"/>
            <w:vAlign w:val="bottom"/>
            <w:hideMark/>
          </w:tcPr>
          <w:p w:rsidR="002C4B4C" w:rsidRDefault="002C4B4C" w:rsidP="002C4B4C">
            <w:pPr>
              <w:jc w:val="center"/>
              <w:rPr>
                <w:rFonts w:ascii="Helv" w:hAnsi="Helv"/>
                <w:sz w:val="20"/>
                <w:szCs w:val="20"/>
              </w:rPr>
            </w:pPr>
            <w:r>
              <w:rPr>
                <w:rFonts w:ascii="Helv" w:hAnsi="Helv"/>
                <w:sz w:val="20"/>
                <w:szCs w:val="20"/>
              </w:rPr>
              <w:t>0</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0.053</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0.053</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3</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127</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0.39</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0.075</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0.075</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4</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155</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0.47</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3</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3</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0.096</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0.096</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5</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181</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0.56</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4</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4</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0.111</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0.111</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6</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200</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0.64</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5</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5</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0.091</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0.091</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5</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175</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0.54</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6</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6</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-0.020</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-0.020</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43</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0.23</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7</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7</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0.098</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0.098</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6</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184</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0.57</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8</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8</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0.048</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0.048</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3</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121</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0.38</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9</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9</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0.031</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0.031</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101</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0.33</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10</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10</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-0.021</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-0.021</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42</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0.23</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11</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11</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0.048</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0.048</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3</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121</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0.38</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12</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12</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0.009</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0.009</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76</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0.28</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13</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13</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0.019</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0.019</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87</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0.30</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14</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14</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0.036</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0.036</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107</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0.34</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15</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15</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0.082</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0.082</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5</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163</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0.50</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16</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16</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0.119</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0.119</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7</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211</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0.69</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17</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17</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0.089</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0.089</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5</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172</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0.53</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18</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18</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0.094</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0.094</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5</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178</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0.55</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19</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19</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0.091</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0.091</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5</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175</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0.54</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20</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20</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0.099</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0.099</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6</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185</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0.58</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21</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21</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0.083</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0.083</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5</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165</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0.51</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22</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22</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0.111</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0.111</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6</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200</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0.64</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23</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23</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0.096</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0.096</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5</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181</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0.56</w:t>
            </w:r>
          </w:p>
        </w:tc>
      </w:tr>
      <w:tr w:rsidR="002C4B4C" w:rsidTr="002C4B4C">
        <w:trPr>
          <w:trHeight w:val="260"/>
          <w:jc w:val="center"/>
        </w:trPr>
        <w:tc>
          <w:tcPr>
            <w:tcW w:w="1027"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24</w:t>
            </w:r>
          </w:p>
        </w:tc>
        <w:tc>
          <w:tcPr>
            <w:tcW w:w="102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24</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0.076</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0.076</w:t>
            </w:r>
          </w:p>
        </w:tc>
        <w:tc>
          <w:tcPr>
            <w:tcW w:w="1047"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4</w:t>
            </w:r>
          </w:p>
        </w:tc>
        <w:tc>
          <w:tcPr>
            <w:tcW w:w="1072"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156</w:t>
            </w:r>
          </w:p>
        </w:tc>
        <w:tc>
          <w:tcPr>
            <w:tcW w:w="996" w:type="dxa"/>
            <w:tcBorders>
              <w:top w:val="nil"/>
              <w:left w:val="nil"/>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0.48</w:t>
            </w:r>
          </w:p>
        </w:tc>
      </w:tr>
      <w:tr w:rsidR="002C4B4C" w:rsidTr="002C4B4C">
        <w:trPr>
          <w:trHeight w:val="260"/>
          <w:jc w:val="center"/>
        </w:trPr>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25</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25</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0.087</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0.087</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5</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170</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0.52</w:t>
            </w:r>
          </w:p>
        </w:tc>
      </w:tr>
      <w:tr w:rsidR="002C4B4C" w:rsidTr="002C4B4C">
        <w:trPr>
          <w:trHeight w:val="260"/>
          <w:jc w:val="center"/>
        </w:trPr>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26</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26</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0.004</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0.004</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70</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0.27</w:t>
            </w:r>
          </w:p>
        </w:tc>
      </w:tr>
      <w:tr w:rsidR="002C4B4C" w:rsidTr="002C4B4C">
        <w:trPr>
          <w:trHeight w:val="260"/>
          <w:jc w:val="center"/>
        </w:trPr>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27</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27</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0.039</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0.039</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111</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0.35</w:t>
            </w:r>
          </w:p>
        </w:tc>
      </w:tr>
      <w:tr w:rsidR="002C4B4C" w:rsidTr="002C4B4C">
        <w:trPr>
          <w:trHeight w:val="260"/>
          <w:jc w:val="center"/>
        </w:trPr>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28</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28</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0.056</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0.056</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3</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131</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0.40</w:t>
            </w:r>
          </w:p>
        </w:tc>
      </w:tr>
      <w:tr w:rsidR="002C4B4C" w:rsidTr="002C4B4C">
        <w:trPr>
          <w:trHeight w:val="260"/>
          <w:jc w:val="center"/>
        </w:trPr>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29</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29</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0.095</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0.095</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5</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180</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0.56</w:t>
            </w:r>
          </w:p>
        </w:tc>
      </w:tr>
      <w:tr w:rsidR="002C4B4C" w:rsidTr="002C4B4C">
        <w:trPr>
          <w:trHeight w:val="260"/>
          <w:jc w:val="center"/>
        </w:trPr>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30</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30</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0.085</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0.085</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5</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167</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0.51</w:t>
            </w:r>
          </w:p>
        </w:tc>
      </w:tr>
      <w:tr w:rsidR="002C4B4C" w:rsidTr="002C4B4C">
        <w:trPr>
          <w:trHeight w:val="260"/>
          <w:jc w:val="center"/>
        </w:trPr>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31</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w:t>
            </w:r>
          </w:p>
        </w:tc>
        <w:tc>
          <w:tcPr>
            <w:tcW w:w="1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31</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0.067</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0.067</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4</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145</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0.44</w:t>
            </w:r>
          </w:p>
        </w:tc>
      </w:tr>
      <w:tr w:rsidR="002C4B4C" w:rsidTr="002C4B4C">
        <w:trPr>
          <w:trHeight w:val="260"/>
          <w:jc w:val="center"/>
        </w:trPr>
        <w:tc>
          <w:tcPr>
            <w:tcW w:w="10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b/>
                <w:bCs/>
                <w:sz w:val="20"/>
                <w:szCs w:val="20"/>
              </w:rPr>
            </w:pPr>
            <w:r>
              <w:rPr>
                <w:rFonts w:ascii="Helv" w:hAnsi="Helv"/>
                <w:b/>
                <w:bCs/>
                <w:sz w:val="20"/>
                <w:szCs w:val="20"/>
              </w:rPr>
              <w:t>Sum</w:t>
            </w:r>
          </w:p>
        </w:tc>
        <w:tc>
          <w:tcPr>
            <w:tcW w:w="10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b/>
                <w:bCs/>
                <w:sz w:val="20"/>
                <w:szCs w:val="20"/>
              </w:rPr>
            </w:pPr>
            <w:r>
              <w:rPr>
                <w:rFonts w:ascii="Helv" w:hAnsi="Helv"/>
                <w:b/>
                <w:bCs/>
                <w:sz w:val="20"/>
                <w:szCs w:val="20"/>
              </w:rPr>
              <w:t>31</w:t>
            </w:r>
          </w:p>
        </w:tc>
        <w:tc>
          <w:tcPr>
            <w:tcW w:w="12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b/>
                <w:bCs/>
                <w:sz w:val="20"/>
                <w:szCs w:val="20"/>
              </w:rPr>
            </w:pPr>
            <w:r>
              <w:rPr>
                <w:rFonts w:ascii="Helv" w:hAnsi="Helv"/>
                <w:b/>
                <w:bCs/>
                <w:sz w:val="20"/>
                <w:szCs w:val="20"/>
              </w:rPr>
              <w:t> </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b/>
                <w:bCs/>
                <w:sz w:val="20"/>
                <w:szCs w:val="20"/>
              </w:rPr>
            </w:pPr>
            <w:r>
              <w:rPr>
                <w:rFonts w:ascii="Helv" w:hAnsi="Helv"/>
                <w:b/>
                <w:bCs/>
                <w:sz w:val="20"/>
                <w:szCs w:val="20"/>
              </w:rPr>
              <w:t>2.047</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sz w:val="20"/>
                <w:szCs w:val="20"/>
              </w:rPr>
            </w:pPr>
            <w:r>
              <w:rPr>
                <w:rFonts w:ascii="Helv" w:hAnsi="Helv"/>
                <w:sz w:val="20"/>
                <w:szCs w:val="20"/>
              </w:rPr>
              <w:t> </w:t>
            </w:r>
          </w:p>
        </w:tc>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b/>
                <w:bCs/>
                <w:sz w:val="20"/>
                <w:szCs w:val="20"/>
              </w:rPr>
            </w:pPr>
            <w:r>
              <w:rPr>
                <w:rFonts w:ascii="Helv" w:hAnsi="Helv"/>
                <w:b/>
                <w:bCs/>
                <w:sz w:val="20"/>
                <w:szCs w:val="20"/>
              </w:rPr>
              <w:t> </w:t>
            </w:r>
          </w:p>
        </w:tc>
        <w:tc>
          <w:tcPr>
            <w:tcW w:w="10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b/>
                <w:bCs/>
                <w:sz w:val="20"/>
                <w:szCs w:val="20"/>
              </w:rPr>
            </w:pPr>
            <w:r>
              <w:rPr>
                <w:rFonts w:ascii="Helv" w:hAnsi="Helv"/>
                <w:b/>
                <w:bCs/>
                <w:sz w:val="20"/>
                <w:szCs w:val="20"/>
              </w:rPr>
              <w:t>4479</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4B4C" w:rsidRDefault="002C4B4C" w:rsidP="002C4B4C">
            <w:pPr>
              <w:jc w:val="center"/>
              <w:rPr>
                <w:rFonts w:ascii="Helv" w:hAnsi="Helv"/>
                <w:b/>
                <w:bCs/>
                <w:sz w:val="20"/>
                <w:szCs w:val="20"/>
              </w:rPr>
            </w:pPr>
            <w:r>
              <w:rPr>
                <w:rFonts w:ascii="Helv" w:hAnsi="Helv"/>
                <w:b/>
                <w:bCs/>
                <w:sz w:val="20"/>
                <w:szCs w:val="20"/>
              </w:rPr>
              <w:t>14.31</w:t>
            </w:r>
          </w:p>
        </w:tc>
      </w:tr>
    </w:tbl>
    <w:p w:rsidR="00FA0B76" w:rsidRDefault="00FA0B76">
      <w:pPr>
        <w:rPr>
          <w:b/>
        </w:rPr>
      </w:pPr>
    </w:p>
    <w:p w:rsidR="003727C1" w:rsidRDefault="00FA0B76">
      <w:pPr>
        <w:rPr>
          <w:b/>
        </w:rPr>
      </w:pPr>
      <w:r>
        <w:rPr>
          <w:b/>
        </w:rPr>
        <w:tab/>
      </w:r>
    </w:p>
    <w:p w:rsidR="003727C1" w:rsidRDefault="003727C1">
      <w:pPr>
        <w:rPr>
          <w:b/>
        </w:rPr>
      </w:pPr>
    </w:p>
    <w:p w:rsidR="003727C1" w:rsidRDefault="003727C1">
      <w:pPr>
        <w:rPr>
          <w:b/>
        </w:rPr>
      </w:pPr>
    </w:p>
    <w:p w:rsidR="003727C1" w:rsidRDefault="003727C1">
      <w:pPr>
        <w:rPr>
          <w:b/>
        </w:rPr>
      </w:pPr>
    </w:p>
    <w:p w:rsidR="003727C1" w:rsidRDefault="003727C1">
      <w:pPr>
        <w:rPr>
          <w:b/>
        </w:rPr>
      </w:pPr>
    </w:p>
    <w:p w:rsidR="00FA0B76" w:rsidRDefault="00FA0B76" w:rsidP="003727C1">
      <w:pPr>
        <w:jc w:val="center"/>
      </w:pPr>
      <w:r>
        <w:lastRenderedPageBreak/>
        <w:t>The equations used for the Energy Expended and the Time in Hours were,</w:t>
      </w:r>
    </w:p>
    <w:p w:rsidR="00AD4D6E" w:rsidRDefault="00AD4D6E"/>
    <w:p w:rsidR="00AD4D6E" w:rsidRPr="00326CEE" w:rsidRDefault="0011549B" w:rsidP="00AD4D6E">
      <w:pPr>
        <w:jc w:val="center"/>
        <w:rPr>
          <w:szCs w:val="20"/>
        </w:rPr>
      </w:pPr>
      <m:oMathPara>
        <m:oMath>
          <m:sSub>
            <m:sSubPr>
              <m:ctrlPr>
                <w:rPr>
                  <w:rFonts w:ascii="Cambria Math" w:hAnsi="Cambria Math"/>
                  <w:i/>
                  <w:szCs w:val="20"/>
                </w:rPr>
              </m:ctrlPr>
            </m:sSubPr>
            <m:e>
              <m:r>
                <w:rPr>
                  <w:rFonts w:ascii="Cambria Math" w:hAnsi="Cambria Math"/>
                  <w:szCs w:val="20"/>
                </w:rPr>
                <m:t>y</m:t>
              </m:r>
            </m:e>
            <m:sub>
              <m:r>
                <w:rPr>
                  <w:rFonts w:ascii="Cambria Math" w:hAnsi="Cambria Math"/>
                  <w:szCs w:val="20"/>
                </w:rPr>
                <m:t>1</m:t>
              </m:r>
            </m:sub>
          </m:sSub>
          <m:r>
            <w:rPr>
              <w:rFonts w:ascii="Cambria Math" w:hAnsi="Cambria Math"/>
              <w:szCs w:val="20"/>
            </w:rPr>
            <m:t>=0.257</m:t>
          </m:r>
          <m:sSup>
            <m:sSupPr>
              <m:ctrlPr>
                <w:rPr>
                  <w:rFonts w:ascii="Cambria Math" w:hAnsi="Cambria Math"/>
                  <w:i/>
                  <w:szCs w:val="20"/>
                </w:rPr>
              </m:ctrlPr>
            </m:sSupPr>
            <m:e>
              <m:r>
                <w:rPr>
                  <w:rFonts w:ascii="Cambria Math" w:hAnsi="Cambria Math"/>
                  <w:szCs w:val="20"/>
                </w:rPr>
                <m:t>x</m:t>
              </m:r>
            </m:e>
            <m:sup>
              <m:r>
                <w:rPr>
                  <w:rFonts w:ascii="Cambria Math" w:hAnsi="Cambria Math"/>
                  <w:szCs w:val="20"/>
                </w:rPr>
                <m:t>2</m:t>
              </m:r>
            </m:sup>
          </m:sSup>
          <m:r>
            <w:rPr>
              <w:rFonts w:ascii="Cambria Math" w:hAnsi="Cambria Math"/>
              <w:szCs w:val="20"/>
            </w:rPr>
            <m:t>+19.639x+65.544</m:t>
          </m:r>
        </m:oMath>
      </m:oMathPara>
    </w:p>
    <w:p w:rsidR="00326CEE" w:rsidRPr="004A3053" w:rsidRDefault="0011549B" w:rsidP="00326CE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=-0.0004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+0.0244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-0.04924x+3.8166</m:t>
          </m:r>
        </m:oMath>
      </m:oMathPara>
    </w:p>
    <w:p w:rsidR="0043722B" w:rsidRDefault="0043722B" w:rsidP="003727C1"/>
    <w:p w:rsidR="00FA0B76" w:rsidRPr="00326CEE" w:rsidRDefault="00FA0B76" w:rsidP="00601DD3">
      <w:pPr>
        <w:jc w:val="center"/>
        <w:rPr>
          <w:sz w:val="20"/>
          <w:szCs w:val="20"/>
        </w:rPr>
      </w:pPr>
      <w:r>
        <w:t xml:space="preserve">Energy Expended: </w:t>
      </w:r>
      <w:r w:rsidR="00AD4D6E">
        <w:t>(</w:t>
      </w:r>
      <m:oMath>
        <m:sSub>
          <m:sSubPr>
            <m:ctrlPr>
              <w:rPr>
                <w:rFonts w:ascii="Cambria Math" w:hAnsi="Cambria Math"/>
                <w:i/>
                <w:szCs w:val="20"/>
              </w:rPr>
            </m:ctrlPr>
          </m:sSubPr>
          <m:e>
            <m:r>
              <w:rPr>
                <w:rFonts w:ascii="Cambria Math" w:hAnsi="Cambria Math"/>
                <w:szCs w:val="20"/>
              </w:rPr>
              <m:t>y</m:t>
            </m:r>
          </m:e>
          <m:sub>
            <m:r>
              <w:rPr>
                <w:rFonts w:ascii="Cambria Math" w:hAnsi="Cambria Math"/>
                <w:szCs w:val="20"/>
              </w:rPr>
              <m:t>1</m:t>
            </m:r>
          </m:sub>
        </m:sSub>
        <m:r>
          <w:rPr>
            <w:rFonts w:ascii="Cambria Math" w:hAnsi="Cambria Math"/>
            <w:szCs w:val="20"/>
          </w:rPr>
          <m:t>)</m:t>
        </m:r>
      </m:oMath>
      <w:r w:rsidR="00AD4D6E">
        <w:rPr>
          <w:szCs w:val="20"/>
        </w:rPr>
        <w:t xml:space="preserve"> </w:t>
      </w:r>
      <m:oMath>
        <m:r>
          <w:rPr>
            <w:rFonts w:ascii="Cambria Math" w:hAnsi="Cambria Math"/>
            <w:szCs w:val="20"/>
          </w:rPr>
          <m:t>∙</m:t>
        </m:r>
      </m:oMath>
      <w:r>
        <w:rPr>
          <w:szCs w:val="20"/>
        </w:rPr>
        <w:t xml:space="preserve"> </w:t>
      </w:r>
      <w:r>
        <w:t>distance traveled in (km).</w:t>
      </w:r>
    </w:p>
    <w:p w:rsidR="00AD4D6E" w:rsidRDefault="00FA0B76" w:rsidP="00601DD3">
      <w:pPr>
        <w:jc w:val="center"/>
      </w:pPr>
      <w:r>
        <w:t xml:space="preserve">Time: </w:t>
      </w:r>
      <m:oMath>
        <m:sSup>
          <m:sSupPr>
            <m:ctrlPr>
              <w:rPr>
                <w:rFonts w:ascii="Cambria Math" w:hAnsi="Cambria Math"/>
                <w:sz w:val="20"/>
                <w:szCs w:val="20"/>
              </w:rPr>
            </m:ctrlPr>
          </m:sSupPr>
          <m:e>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sz w:val="20"/>
                        <w:szCs w:val="20"/>
                      </w:rPr>
                      <m:t>y</m:t>
                    </m:r>
                  </m:e>
                  <m:sub>
                    <m:r>
                      <m:rPr>
                        <m:sty m:val="p"/>
                      </m:rPr>
                      <w:rPr>
                        <w:rFonts w:ascii="Cambria Math"/>
                        <w:szCs w:val="20"/>
                      </w:rPr>
                      <m:t>2</m:t>
                    </m:r>
                  </m:sub>
                </m:sSub>
              </m:e>
            </m:d>
          </m:e>
          <m:sup>
            <m:r>
              <m:rPr>
                <m:sty m:val="p"/>
              </m:rPr>
              <w:rPr>
                <w:rFonts w:ascii="Cambria Math"/>
                <w:sz w:val="20"/>
                <w:szCs w:val="20"/>
              </w:rPr>
              <m:t>-</m:t>
            </m:r>
            <m:r>
              <m:rPr>
                <m:sty m:val="p"/>
              </m:rPr>
              <w:rPr>
                <w:rFonts w:ascii="Cambria Math"/>
                <w:sz w:val="20"/>
                <w:szCs w:val="20"/>
              </w:rPr>
              <m:t>1</m:t>
            </m:r>
          </m:sup>
        </m:sSup>
        <m:r>
          <w:rPr>
            <w:rFonts w:ascii="Cambria Math" w:hAnsi="Cambria Math"/>
            <w:sz w:val="20"/>
            <w:szCs w:val="20"/>
          </w:rPr>
          <m:t>∙</m:t>
        </m:r>
      </m:oMath>
      <w:r w:rsidR="00AD4D6E">
        <w:t xml:space="preserve"> distance traveled in (km).</w:t>
      </w:r>
    </w:p>
    <w:p w:rsidR="00AD4D6E" w:rsidRDefault="00AD4D6E"/>
    <w:p w:rsidR="00AD4D6E" w:rsidRPr="00326CEE" w:rsidRDefault="00AD4D6E">
      <w:r>
        <w:t xml:space="preserve">The </w:t>
      </w:r>
      <w:r>
        <w:rPr>
          <w:i/>
        </w:rPr>
        <w:t xml:space="preserve">x </w:t>
      </w:r>
      <w:r>
        <w:t xml:space="preserve">variable in both equations above are the incline of the hike that the walkers are experiencing. The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i/>
        </w:rPr>
        <w:t xml:space="preserve"> </w:t>
      </w:r>
      <w:r w:rsidR="003727C1">
        <w:t>variable in the energy expe</w:t>
      </w:r>
      <w:r>
        <w:t>nded equation</w:t>
      </w:r>
      <w:r w:rsidR="003727C1">
        <w:t xml:space="preserve"> and</w:t>
      </w:r>
      <w:r>
        <w:t xml:space="preserve"> is the kilo calories per kilometer burned in this hike and that is why it is multiplied by distance traveled so that</w:t>
      </w:r>
      <w:r w:rsidR="00326CEE">
        <w:t xml:space="preserve"> the kilo calories</w:t>
      </w:r>
      <w:r>
        <w:t xml:space="preserve"> burned can remain. The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i/>
        </w:rPr>
        <w:t xml:space="preserve"> </w:t>
      </w:r>
      <w:r>
        <w:t xml:space="preserve">variable in the time equation is the </w:t>
      </w:r>
      <w:r w:rsidR="00326CEE">
        <w:t xml:space="preserve">distance traveled per hour that the hiker is experiencing. Once this is inverted, it is multiplied by the distance traveled so that we can have </w:t>
      </w:r>
      <w:r w:rsidR="00B74E9F">
        <w:t>the time in hours that this hike</w:t>
      </w:r>
      <w:r w:rsidR="00326CEE">
        <w:t xml:space="preserve"> took. </w:t>
      </w:r>
    </w:p>
    <w:p w:rsidR="00FA0B76" w:rsidRPr="00FA0B76" w:rsidRDefault="00FA0B76"/>
    <w:p w:rsidR="0011549B" w:rsidRDefault="00DE6AAC" w:rsidP="0011549B">
      <w:pPr>
        <w:rPr>
          <w:b/>
          <w:bCs/>
        </w:rPr>
      </w:pPr>
      <w:r>
        <w:rPr>
          <w:b/>
          <w:bCs/>
        </w:rPr>
        <w:t>Part 5:</w:t>
      </w: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Pr="00E570F0" w:rsidRDefault="00E570F0" w:rsidP="00E570F0">
      <w:pPr>
        <w:jc w:val="center"/>
        <w:rPr>
          <w:bCs/>
        </w:rPr>
      </w:pPr>
      <w:r>
        <w:rPr>
          <w:bCs/>
        </w:rPr>
        <w:t>Data for table 5 can be seen on the next page.</w:t>
      </w: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E570F0">
      <w:pPr>
        <w:jc w:val="cente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E570F0" w:rsidRDefault="00E570F0" w:rsidP="0011549B">
      <w:pPr>
        <w:rPr>
          <w:b/>
          <w:bCs/>
        </w:rPr>
      </w:pPr>
    </w:p>
    <w:p w:rsidR="00A07F6D" w:rsidRDefault="00A07F6D" w:rsidP="0011549B">
      <w:pPr>
        <w:rPr>
          <w:b/>
          <w:bCs/>
        </w:rPr>
      </w:pPr>
    </w:p>
    <w:p w:rsidR="00A07F6D" w:rsidRDefault="00A07F6D" w:rsidP="00A07F6D">
      <w:pPr>
        <w:jc w:val="center"/>
        <w:rPr>
          <w:b/>
          <w:bCs/>
        </w:rPr>
      </w:pPr>
      <w:r>
        <w:rPr>
          <w:b/>
          <w:bCs/>
        </w:rPr>
        <w:lastRenderedPageBreak/>
        <w:t xml:space="preserve">Table 4: Summary of Data for 180 </w:t>
      </w:r>
      <w:proofErr w:type="spellStart"/>
      <w:r>
        <w:rPr>
          <w:b/>
          <w:bCs/>
        </w:rPr>
        <w:t>lb</w:t>
      </w:r>
      <w:proofErr w:type="spellEnd"/>
      <w:r>
        <w:rPr>
          <w:b/>
          <w:bCs/>
        </w:rPr>
        <w:t xml:space="preserve"> Hiker</w:t>
      </w:r>
    </w:p>
    <w:p w:rsidR="00A07F6D" w:rsidRDefault="00A07F6D" w:rsidP="0011549B">
      <w:pPr>
        <w:rPr>
          <w:b/>
          <w:bCs/>
        </w:rPr>
      </w:pPr>
    </w:p>
    <w:tbl>
      <w:tblPr>
        <w:tblW w:w="4240" w:type="dxa"/>
        <w:jc w:val="center"/>
        <w:tblLook w:val="04A0" w:firstRow="1" w:lastRow="0" w:firstColumn="1" w:lastColumn="0" w:noHBand="0" w:noVBand="1"/>
      </w:tblPr>
      <w:tblGrid>
        <w:gridCol w:w="1060"/>
        <w:gridCol w:w="1077"/>
        <w:gridCol w:w="1060"/>
        <w:gridCol w:w="1060"/>
      </w:tblGrid>
      <w:tr w:rsidR="002C4B4C" w:rsidTr="002C4B4C">
        <w:trPr>
          <w:trHeight w:val="1040"/>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7F6D" w:rsidRDefault="00A07F6D">
            <w:pPr>
              <w:jc w:val="center"/>
              <w:rPr>
                <w:rFonts w:ascii="Helv" w:hAnsi="Helv"/>
                <w:b/>
                <w:bCs/>
                <w:sz w:val="18"/>
                <w:szCs w:val="18"/>
              </w:rPr>
            </w:pPr>
          </w:p>
          <w:p w:rsidR="002C4B4C" w:rsidRDefault="002C4B4C">
            <w:pPr>
              <w:jc w:val="center"/>
              <w:rPr>
                <w:rFonts w:ascii="Helv" w:hAnsi="Helv"/>
                <w:b/>
                <w:bCs/>
                <w:sz w:val="18"/>
                <w:szCs w:val="18"/>
              </w:rPr>
            </w:pPr>
            <w:r>
              <w:rPr>
                <w:rFonts w:ascii="Helv" w:hAnsi="Helv"/>
                <w:b/>
                <w:bCs/>
                <w:sz w:val="18"/>
                <w:szCs w:val="18"/>
              </w:rPr>
              <w:t>Segment</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2C4B4C" w:rsidRDefault="002C4B4C">
            <w:pPr>
              <w:jc w:val="center"/>
              <w:rPr>
                <w:rFonts w:ascii="Helv" w:hAnsi="Helv"/>
                <w:b/>
                <w:bCs/>
                <w:sz w:val="18"/>
                <w:szCs w:val="18"/>
              </w:rPr>
            </w:pPr>
            <w:r>
              <w:rPr>
                <w:rFonts w:ascii="Helv" w:hAnsi="Helv"/>
                <w:b/>
                <w:bCs/>
                <w:sz w:val="18"/>
                <w:szCs w:val="18"/>
              </w:rPr>
              <w:t>Running Energy Expended (kcals)</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2C4B4C" w:rsidRDefault="002C4B4C">
            <w:pPr>
              <w:jc w:val="center"/>
              <w:rPr>
                <w:rFonts w:ascii="Helv" w:hAnsi="Helv"/>
                <w:b/>
                <w:bCs/>
                <w:sz w:val="20"/>
                <w:szCs w:val="20"/>
              </w:rPr>
            </w:pPr>
            <w:r>
              <w:rPr>
                <w:rFonts w:ascii="Helv" w:hAnsi="Helv"/>
                <w:b/>
                <w:bCs/>
                <w:sz w:val="20"/>
                <w:szCs w:val="20"/>
              </w:rPr>
              <w:t>Running Time (</w:t>
            </w:r>
            <w:proofErr w:type="spellStart"/>
            <w:r>
              <w:rPr>
                <w:rFonts w:ascii="Helv" w:hAnsi="Helv"/>
                <w:b/>
                <w:bCs/>
                <w:sz w:val="20"/>
                <w:szCs w:val="20"/>
              </w:rPr>
              <w:t>hrs</w:t>
            </w:r>
            <w:proofErr w:type="spellEnd"/>
            <w:r>
              <w:rPr>
                <w:rFonts w:ascii="Helv" w:hAnsi="Helv"/>
                <w:b/>
                <w:bCs/>
                <w:sz w:val="20"/>
                <w:szCs w:val="20"/>
              </w:rPr>
              <w:t>)</w:t>
            </w:r>
          </w:p>
        </w:tc>
        <w:tc>
          <w:tcPr>
            <w:tcW w:w="1060" w:type="dxa"/>
            <w:tcBorders>
              <w:top w:val="single" w:sz="4" w:space="0" w:color="auto"/>
              <w:left w:val="nil"/>
              <w:bottom w:val="single" w:sz="4" w:space="0" w:color="auto"/>
              <w:right w:val="single" w:sz="4" w:space="0" w:color="auto"/>
            </w:tcBorders>
            <w:shd w:val="clear" w:color="auto" w:fill="auto"/>
            <w:vAlign w:val="bottom"/>
            <w:hideMark/>
          </w:tcPr>
          <w:p w:rsidR="002C4B4C" w:rsidRDefault="002C4B4C">
            <w:pPr>
              <w:jc w:val="center"/>
              <w:rPr>
                <w:rFonts w:ascii="Helv" w:hAnsi="Helv"/>
                <w:b/>
                <w:bCs/>
                <w:sz w:val="18"/>
                <w:szCs w:val="18"/>
              </w:rPr>
            </w:pPr>
            <w:r>
              <w:rPr>
                <w:rFonts w:ascii="Helv" w:hAnsi="Helv"/>
                <w:b/>
                <w:bCs/>
                <w:sz w:val="18"/>
                <w:szCs w:val="18"/>
              </w:rPr>
              <w:t>Elevation (</w:t>
            </w:r>
            <w:proofErr w:type="spellStart"/>
            <w:r>
              <w:rPr>
                <w:rFonts w:ascii="Helv" w:hAnsi="Helv"/>
                <w:b/>
                <w:bCs/>
                <w:sz w:val="18"/>
                <w:szCs w:val="18"/>
              </w:rPr>
              <w:t>ft</w:t>
            </w:r>
            <w:proofErr w:type="spellEnd"/>
            <w:r>
              <w:rPr>
                <w:rFonts w:ascii="Helv" w:hAnsi="Helv"/>
                <w:b/>
                <w:bCs/>
                <w:sz w:val="18"/>
                <w:szCs w:val="18"/>
              </w:rPr>
              <w:t>)</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0</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0</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0.00</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7382</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127</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0.39</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7556</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282</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0.87</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7802</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3</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463</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1.43</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8117</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4</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663</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2.07</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8481</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5</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838</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2.61</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8780</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6</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881</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2.84</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8714</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7</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1065</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3.41</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9035</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8</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1186</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3.79</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9193</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9</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1287</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4.13</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9295</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10</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1330</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4.35</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9226</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11</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1451</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4.73</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9383</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12</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1527</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5.01</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9413</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13</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1614</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5.31</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9475</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14</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1721</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5.66</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9593</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15</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1884</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6.16</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9862</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16</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2095</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6.85</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10253</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17</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2267</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7.38</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10545</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18</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2446</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7.93</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10853</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19</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2620</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8.47</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11152</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20</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2805</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9.05</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11476</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21</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2970</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9.56</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11749</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22</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3170</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10.20</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12113</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23</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3351</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10.76</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12428</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24</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3507</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11.24</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12677</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25</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3676</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11.76</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12963</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26</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3746</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12.03</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12976</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27</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3857</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12.39</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13104</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28</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3988</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12.79</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13287</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29</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4168</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13.35</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13599</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30</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4335</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13.86</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13878</w:t>
            </w:r>
          </w:p>
        </w:tc>
      </w:tr>
      <w:tr w:rsidR="002C4B4C" w:rsidTr="002C4B4C">
        <w:trPr>
          <w:trHeight w:val="260"/>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31</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4479</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14.31</w:t>
            </w:r>
          </w:p>
        </w:tc>
        <w:tc>
          <w:tcPr>
            <w:tcW w:w="1060" w:type="dxa"/>
            <w:tcBorders>
              <w:top w:val="nil"/>
              <w:left w:val="nil"/>
              <w:bottom w:val="single" w:sz="4" w:space="0" w:color="auto"/>
              <w:right w:val="single" w:sz="4" w:space="0" w:color="auto"/>
            </w:tcBorders>
            <w:shd w:val="clear" w:color="auto" w:fill="auto"/>
            <w:noWrap/>
            <w:vAlign w:val="bottom"/>
            <w:hideMark/>
          </w:tcPr>
          <w:p w:rsidR="002C4B4C" w:rsidRDefault="002C4B4C">
            <w:pPr>
              <w:jc w:val="center"/>
              <w:rPr>
                <w:rFonts w:ascii="Helv" w:hAnsi="Helv"/>
                <w:sz w:val="20"/>
                <w:szCs w:val="20"/>
              </w:rPr>
            </w:pPr>
            <w:r>
              <w:rPr>
                <w:rFonts w:ascii="Helv" w:hAnsi="Helv"/>
                <w:sz w:val="20"/>
                <w:szCs w:val="20"/>
              </w:rPr>
              <w:t>14098</w:t>
            </w:r>
          </w:p>
        </w:tc>
      </w:tr>
    </w:tbl>
    <w:p w:rsidR="0011549B" w:rsidRDefault="0011549B" w:rsidP="0011549B">
      <w:pPr>
        <w:jc w:val="center"/>
        <w:rPr>
          <w:b/>
          <w:bCs/>
        </w:rPr>
      </w:pPr>
    </w:p>
    <w:p w:rsidR="00DE6AAC" w:rsidRDefault="00DE6AAC">
      <w:pPr>
        <w:jc w:val="both"/>
        <w:rPr>
          <w:b/>
        </w:rPr>
      </w:pPr>
    </w:p>
    <w:p w:rsidR="00A07F6D" w:rsidRDefault="00A07F6D">
      <w:pPr>
        <w:pStyle w:val="BodyText2"/>
        <w:tabs>
          <w:tab w:val="left" w:pos="360"/>
        </w:tabs>
        <w:jc w:val="both"/>
      </w:pPr>
    </w:p>
    <w:p w:rsidR="00A07F6D" w:rsidRDefault="00A07F6D">
      <w:pPr>
        <w:pStyle w:val="BodyText2"/>
        <w:tabs>
          <w:tab w:val="left" w:pos="360"/>
        </w:tabs>
        <w:jc w:val="both"/>
      </w:pPr>
    </w:p>
    <w:p w:rsidR="00A07F6D" w:rsidRDefault="00A07F6D">
      <w:pPr>
        <w:pStyle w:val="BodyText2"/>
        <w:tabs>
          <w:tab w:val="left" w:pos="360"/>
        </w:tabs>
        <w:jc w:val="both"/>
      </w:pPr>
    </w:p>
    <w:p w:rsidR="00A07F6D" w:rsidRDefault="00A07F6D">
      <w:pPr>
        <w:pStyle w:val="BodyText2"/>
        <w:tabs>
          <w:tab w:val="left" w:pos="360"/>
        </w:tabs>
        <w:jc w:val="both"/>
      </w:pPr>
    </w:p>
    <w:p w:rsidR="00A07F6D" w:rsidRDefault="00A07F6D">
      <w:pPr>
        <w:pStyle w:val="BodyText2"/>
        <w:tabs>
          <w:tab w:val="left" w:pos="360"/>
        </w:tabs>
        <w:jc w:val="both"/>
      </w:pPr>
    </w:p>
    <w:p w:rsidR="00A07F6D" w:rsidRDefault="00A07F6D">
      <w:pPr>
        <w:pStyle w:val="BodyText2"/>
        <w:tabs>
          <w:tab w:val="left" w:pos="360"/>
        </w:tabs>
        <w:jc w:val="both"/>
      </w:pPr>
    </w:p>
    <w:p w:rsidR="00A07F6D" w:rsidRDefault="00A07F6D">
      <w:pPr>
        <w:pStyle w:val="BodyText2"/>
        <w:tabs>
          <w:tab w:val="left" w:pos="360"/>
        </w:tabs>
        <w:jc w:val="both"/>
      </w:pPr>
    </w:p>
    <w:p w:rsidR="00DE6AAC" w:rsidRDefault="00DE6AAC">
      <w:pPr>
        <w:pStyle w:val="BodyText2"/>
        <w:tabs>
          <w:tab w:val="left" w:pos="360"/>
        </w:tabs>
        <w:jc w:val="both"/>
      </w:pPr>
      <w:r>
        <w:lastRenderedPageBreak/>
        <w:t>a)</w:t>
      </w:r>
      <w:r>
        <w:tab/>
        <w:t>Based upon the route indicated on the topographical map, how many kilocalories (kcals) will he expend in reaching the top of Pikes Peak?  How long will it take him to complete the trip?</w:t>
      </w:r>
    </w:p>
    <w:p w:rsidR="00DE6AAC" w:rsidRDefault="00DE6AAC">
      <w:pPr>
        <w:jc w:val="both"/>
      </w:pPr>
    </w:p>
    <w:p w:rsidR="00A07F6D" w:rsidRDefault="00B326B0" w:rsidP="00A07F6D">
      <w:pPr>
        <w:ind w:firstLine="720"/>
        <w:jc w:val="both"/>
      </w:pPr>
      <w:r>
        <w:t>The hiker will expend 4479</w:t>
      </w:r>
      <w:r w:rsidR="00864A40">
        <w:t xml:space="preserve"> (kcals) and it will take 14.31</w:t>
      </w:r>
      <w:r w:rsidR="002259F9">
        <w:t xml:space="preserve"> hours to complete the trip.</w:t>
      </w:r>
    </w:p>
    <w:p w:rsidR="00A07F6D" w:rsidRDefault="00A07F6D" w:rsidP="00A07F6D">
      <w:pPr>
        <w:ind w:firstLine="720"/>
        <w:jc w:val="both"/>
      </w:pPr>
    </w:p>
    <w:p w:rsidR="00DE6AAC" w:rsidRDefault="00DE6AAC">
      <w:pPr>
        <w:pStyle w:val="BodyText2"/>
        <w:tabs>
          <w:tab w:val="left" w:pos="360"/>
        </w:tabs>
        <w:jc w:val="both"/>
      </w:pPr>
      <w:r>
        <w:t>b)</w:t>
      </w:r>
      <w:r>
        <w:tab/>
        <w:t>Assuming that he can expend a maximum of 3,000 kcals/day, where should he plan to make camp so that he does not exceed this limit?  Can he make the trip in 2 days under this constraint?</w:t>
      </w:r>
    </w:p>
    <w:p w:rsidR="00DE6AAC" w:rsidRDefault="00DE6AAC">
      <w:pPr>
        <w:jc w:val="both"/>
      </w:pPr>
    </w:p>
    <w:p w:rsidR="00DE6AAC" w:rsidRDefault="002259F9">
      <w:pPr>
        <w:jc w:val="both"/>
      </w:pPr>
      <w:r>
        <w:tab/>
        <w:t xml:space="preserve">Just after segment 22 3,000 (kcals) are expended by the hiker for the model of 180 </w:t>
      </w:r>
      <w:proofErr w:type="spellStart"/>
      <w:r>
        <w:t>lb</w:t>
      </w:r>
      <w:proofErr w:type="spellEnd"/>
      <w:r>
        <w:t xml:space="preserve"> hiker</w:t>
      </w:r>
      <w:r w:rsidR="0011549B">
        <w:t xml:space="preserve"> which can be seen in the above table. At this segment the elevation is at 12,113 feet. </w:t>
      </w:r>
      <w:r w:rsidR="002C4B4C">
        <w:t>So</w:t>
      </w:r>
      <w:r w:rsidR="00B326B0">
        <w:t>,</w:t>
      </w:r>
      <w:r w:rsidR="002C4B4C">
        <w:t xml:space="preserve"> a reasonable spot for the hiker to stop and rest off of this 3,000 (</w:t>
      </w:r>
      <w:proofErr w:type="spellStart"/>
      <w:r w:rsidR="002C4B4C">
        <w:t>kals</w:t>
      </w:r>
      <w:proofErr w:type="spellEnd"/>
      <w:r w:rsidR="002C4B4C">
        <w:t>) maximum would be Glens Cove. This trip c</w:t>
      </w:r>
      <w:r w:rsidR="002A5677">
        <w:t>an be made under 2 days time if the hiker hikes on the constraint of a maximum 3,000 (</w:t>
      </w:r>
      <w:proofErr w:type="spellStart"/>
      <w:r w:rsidR="002A5677">
        <w:t>kals</w:t>
      </w:r>
      <w:proofErr w:type="spellEnd"/>
      <w:r w:rsidR="002A5677">
        <w:t>/day) considering from segment 22 to segment 31, the hiker only expends about another 1400 (kcals). This means the hi</w:t>
      </w:r>
      <w:r w:rsidR="00077736">
        <w:t>ker will expend about half his</w:t>
      </w:r>
      <w:r w:rsidR="002A5677">
        <w:t xml:space="preserve"> maximum energy in the second trip.</w:t>
      </w:r>
    </w:p>
    <w:p w:rsidR="00DE6AAC" w:rsidRDefault="00DE6AAC">
      <w:pPr>
        <w:jc w:val="both"/>
      </w:pPr>
    </w:p>
    <w:p w:rsidR="00DE6AAC" w:rsidRDefault="00DE6AAC">
      <w:pPr>
        <w:pStyle w:val="BodyText2"/>
        <w:tabs>
          <w:tab w:val="left" w:pos="360"/>
        </w:tabs>
        <w:jc w:val="both"/>
      </w:pPr>
      <w:r>
        <w:t>c)</w:t>
      </w:r>
      <w:r>
        <w:tab/>
        <w:t>Suppose that he decides to hike at most 7 hours per day.  Where should he plan to make camp based upon this constraint?  Can he make the trip within 2 days under this constraint?</w:t>
      </w:r>
    </w:p>
    <w:p w:rsidR="00DE6AAC" w:rsidRDefault="00DE6AAC">
      <w:pPr>
        <w:jc w:val="both"/>
      </w:pPr>
    </w:p>
    <w:p w:rsidR="002A5677" w:rsidRDefault="00077736">
      <w:pPr>
        <w:jc w:val="both"/>
      </w:pPr>
      <w:r>
        <w:tab/>
        <w:t>If the hiker hikes only 7 hours per day, after the first day he will make it to about 10,300 feet in elevation. This occurs a little bit after segment 16 seen in the above table. In respect to the topographical map this is just before the halfway mark indicated on the map. If the hiker wishes to hike with this constraint he should stop a little bit before the peak that is right next to the halfway mark. Regardless of where the hiker decides to stop with this constraint, he cannot complete the entire trip in two days with this constraint. So</w:t>
      </w:r>
      <w:r w:rsidR="00B326B0">
        <w:t>,</w:t>
      </w:r>
      <w:r>
        <w:t xml:space="preserve"> the 3,000 (kcals/day) is a lot better way of determining h</w:t>
      </w:r>
      <w:r w:rsidR="00663BD1">
        <w:t xml:space="preserve">ow long he can hiker in one day to be able to make the trip in under two days. </w:t>
      </w:r>
    </w:p>
    <w:p w:rsidR="00DE6AAC" w:rsidRDefault="00DE6AAC">
      <w:pPr>
        <w:jc w:val="both"/>
      </w:pPr>
    </w:p>
    <w:p w:rsidR="00DE6AAC" w:rsidRDefault="00DE6AAC">
      <w:pPr>
        <w:pStyle w:val="BodyText2"/>
        <w:tabs>
          <w:tab w:val="left" w:pos="360"/>
        </w:tabs>
        <w:jc w:val="both"/>
      </w:pPr>
      <w:r>
        <w:t>d)</w:t>
      </w:r>
      <w:r>
        <w:tab/>
        <w:t>If either of the two choices above is not possible, where are possible sites to camp and reach the mountain top within the constraints of kilocalories and hours hiked per day (i.e., relax the 2-day constraint)?</w:t>
      </w:r>
    </w:p>
    <w:p w:rsidR="002E4716" w:rsidRDefault="002E4716">
      <w:pPr>
        <w:pStyle w:val="BodyText2"/>
        <w:tabs>
          <w:tab w:val="left" w:pos="360"/>
        </w:tabs>
        <w:jc w:val="both"/>
      </w:pPr>
    </w:p>
    <w:p w:rsidR="002E4716" w:rsidRDefault="002E4716">
      <w:pPr>
        <w:pStyle w:val="BodyText2"/>
        <w:tabs>
          <w:tab w:val="left" w:pos="360"/>
        </w:tabs>
        <w:jc w:val="both"/>
      </w:pPr>
      <w:r>
        <w:tab/>
        <w:t xml:space="preserve">Since the only constraint that is going to let the hiker get to the top in under two days he should plan to camp around Glen’s Cove when he expends his maximum 3,000 (kcals) in one day. The total trip takes about 14 hours and 20 minutes, so if the hiker were to hike on the 7 hours per day constraint, he would still have about 20 minutes left to hike. </w:t>
      </w:r>
      <w:proofErr w:type="gramStart"/>
      <w:r>
        <w:t>Thus</w:t>
      </w:r>
      <w:proofErr w:type="gramEnd"/>
      <w:r>
        <w:t xml:space="preserve"> meaning that the constraint of </w:t>
      </w:r>
      <w:r w:rsidR="00783A90">
        <w:t xml:space="preserve">7 hours per day for hiking is inadequate for the request of under two days. </w:t>
      </w:r>
    </w:p>
    <w:p w:rsidR="00DE6AAC" w:rsidRDefault="00DE6AAC">
      <w:pPr>
        <w:jc w:val="both"/>
      </w:pPr>
    </w:p>
    <w:p w:rsidR="00DE6AAC" w:rsidRDefault="00DE6AAC">
      <w:pPr>
        <w:pStyle w:val="xl32"/>
        <w:widowControl w:val="0"/>
        <w:autoSpaceDE w:val="0"/>
        <w:autoSpaceDN w:val="0"/>
        <w:adjustRightInd w:val="0"/>
        <w:spacing w:before="0" w:beforeAutospacing="0" w:after="0" w:afterAutospacing="0"/>
        <w:jc w:val="both"/>
      </w:pPr>
      <w:r>
        <w:t>Part 6:</w:t>
      </w:r>
    </w:p>
    <w:p w:rsidR="00DE6AAC" w:rsidRDefault="00DE6AAC">
      <w:pPr>
        <w:jc w:val="both"/>
      </w:pPr>
    </w:p>
    <w:p w:rsidR="00DE6AAC" w:rsidRDefault="00DE6AAC">
      <w:pPr>
        <w:jc w:val="both"/>
      </w:pPr>
      <w:r>
        <w:t>What additional factors could be considered to make the model more realistic?  How would these factors affect the results predicted above?</w:t>
      </w:r>
    </w:p>
    <w:p w:rsidR="00B1274C" w:rsidRDefault="00B1274C">
      <w:pPr>
        <w:jc w:val="both"/>
      </w:pPr>
    </w:p>
    <w:p w:rsidR="00B1274C" w:rsidRDefault="00B1274C">
      <w:pPr>
        <w:jc w:val="both"/>
      </w:pPr>
      <w:r>
        <w:tab/>
        <w:t xml:space="preserve">Other factors for this model should include times for breaks in between. It is very unrealistic to have someone hike 7 hours strait on a trail like the one that is looked at in this model. By doing this it would affect the total time that it would take for the trip to happen thus changing how long the hiker may have to hike in each day. The breaks offer the benefit of conserving some energy for a little </w:t>
      </w:r>
      <w:r w:rsidR="00DE1F9E">
        <w:t>bit,</w:t>
      </w:r>
      <w:r>
        <w:t xml:space="preserve"> so the hiker may possi</w:t>
      </w:r>
      <w:r w:rsidR="00E45931">
        <w:t xml:space="preserve">bly be able to hike for longer and thus farther in one </w:t>
      </w:r>
      <w:bookmarkStart w:id="1" w:name="_GoBack"/>
      <w:bookmarkEnd w:id="1"/>
      <w:r w:rsidR="00E45931">
        <w:lastRenderedPageBreak/>
        <w:t xml:space="preserve">day. This could even out the difference in </w:t>
      </w:r>
      <w:r w:rsidR="00DE1F9E">
        <w:t>time’s,</w:t>
      </w:r>
      <w:r w:rsidR="00E45931">
        <w:t xml:space="preserve"> but it more than likely would be favored by the hiker regardless! During these breaks the model can possibly incorporate calorie intake from possible snacks that the hiker may eat on his breaks at the indicated positions. This would then decrease the calorie intake because the hiker ate and thus allow for more hiking in one day. These two factors for me are the most prominent because they are realistic when hiking. So</w:t>
      </w:r>
      <w:r w:rsidR="00DE1F9E">
        <w:t xml:space="preserve">, in </w:t>
      </w:r>
      <w:proofErr w:type="gramStart"/>
      <w:r w:rsidR="00DE1F9E">
        <w:t>short</w:t>
      </w:r>
      <w:proofErr w:type="gramEnd"/>
      <w:r w:rsidR="00E45931">
        <w:t xml:space="preserve"> I think the model should incorporate time for breaks from the hiker where they are supposed to eat a certain amount of food in (kcals) at these breaks. </w:t>
      </w:r>
    </w:p>
    <w:p w:rsidR="00DE6AAC" w:rsidRDefault="00DE6AAC">
      <w:pPr>
        <w:jc w:val="both"/>
      </w:pPr>
    </w:p>
    <w:p w:rsidR="00DE6AAC" w:rsidRDefault="00DE6AAC">
      <w:pPr>
        <w:jc w:val="both"/>
      </w:pPr>
    </w:p>
    <w:p w:rsidR="00DE6AAC" w:rsidRDefault="00DE6AAC">
      <w:pPr>
        <w:jc w:val="both"/>
      </w:pPr>
    </w:p>
    <w:sectPr w:rsidR="00DE6AAC">
      <w:type w:val="continuous"/>
      <w:pgSz w:w="12240" w:h="15840"/>
      <w:pgMar w:top="1440" w:right="1440" w:bottom="1440" w:left="1440"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B1FE5"/>
    <w:multiLevelType w:val="hybridMultilevel"/>
    <w:tmpl w:val="BACEF99C"/>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586CE3"/>
    <w:multiLevelType w:val="hybridMultilevel"/>
    <w:tmpl w:val="23C21040"/>
    <w:lvl w:ilvl="0" w:tplc="C1A683C2">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A5A5389"/>
    <w:multiLevelType w:val="hybridMultilevel"/>
    <w:tmpl w:val="1234B96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D8839C1"/>
    <w:multiLevelType w:val="hybridMultilevel"/>
    <w:tmpl w:val="1ABC06AE"/>
    <w:lvl w:ilvl="0" w:tplc="0409000F">
      <w:start w:val="1"/>
      <w:numFmt w:val="decimal"/>
      <w:lvlText w:val="%1."/>
      <w:lvlJc w:val="left"/>
      <w:pPr>
        <w:tabs>
          <w:tab w:val="num" w:pos="720"/>
        </w:tabs>
        <w:ind w:left="720" w:hanging="360"/>
      </w:pPr>
    </w:lvl>
    <w:lvl w:ilvl="1" w:tplc="905CBC56">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F287FBE"/>
    <w:multiLevelType w:val="hybridMultilevel"/>
    <w:tmpl w:val="18C234A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2930F7D"/>
    <w:multiLevelType w:val="hybridMultilevel"/>
    <w:tmpl w:val="03DED14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989748C"/>
    <w:multiLevelType w:val="hybridMultilevel"/>
    <w:tmpl w:val="293EB6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B153348"/>
    <w:multiLevelType w:val="hybridMultilevel"/>
    <w:tmpl w:val="43741B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
  </w:num>
  <w:num w:numId="3">
    <w:abstractNumId w:val="5"/>
  </w:num>
  <w:num w:numId="4">
    <w:abstractNumId w:val="0"/>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BAB"/>
    <w:rsid w:val="000313E4"/>
    <w:rsid w:val="00031BAB"/>
    <w:rsid w:val="0003709C"/>
    <w:rsid w:val="00077736"/>
    <w:rsid w:val="000C1807"/>
    <w:rsid w:val="000D6EA2"/>
    <w:rsid w:val="0011549B"/>
    <w:rsid w:val="00120207"/>
    <w:rsid w:val="001315CC"/>
    <w:rsid w:val="00222A7B"/>
    <w:rsid w:val="002259F9"/>
    <w:rsid w:val="00293477"/>
    <w:rsid w:val="002A5677"/>
    <w:rsid w:val="002C4B4C"/>
    <w:rsid w:val="002D4452"/>
    <w:rsid w:val="002E4716"/>
    <w:rsid w:val="003037E3"/>
    <w:rsid w:val="00326CEE"/>
    <w:rsid w:val="003727C1"/>
    <w:rsid w:val="003751AF"/>
    <w:rsid w:val="003E5586"/>
    <w:rsid w:val="00424E38"/>
    <w:rsid w:val="0043722B"/>
    <w:rsid w:val="004A3053"/>
    <w:rsid w:val="00552415"/>
    <w:rsid w:val="00552499"/>
    <w:rsid w:val="00564D6A"/>
    <w:rsid w:val="00580D7E"/>
    <w:rsid w:val="0058650C"/>
    <w:rsid w:val="00601DD3"/>
    <w:rsid w:val="00646B22"/>
    <w:rsid w:val="00663BD1"/>
    <w:rsid w:val="00712048"/>
    <w:rsid w:val="00737CE5"/>
    <w:rsid w:val="00783A90"/>
    <w:rsid w:val="007A7325"/>
    <w:rsid w:val="007B3294"/>
    <w:rsid w:val="007B69CF"/>
    <w:rsid w:val="00845987"/>
    <w:rsid w:val="00857BF5"/>
    <w:rsid w:val="00864A40"/>
    <w:rsid w:val="00870177"/>
    <w:rsid w:val="0088259A"/>
    <w:rsid w:val="00891F62"/>
    <w:rsid w:val="00913481"/>
    <w:rsid w:val="00967ADF"/>
    <w:rsid w:val="00973718"/>
    <w:rsid w:val="0099344B"/>
    <w:rsid w:val="00A03EAF"/>
    <w:rsid w:val="00A07F6D"/>
    <w:rsid w:val="00AD4D6E"/>
    <w:rsid w:val="00AE6D16"/>
    <w:rsid w:val="00B1274C"/>
    <w:rsid w:val="00B162C8"/>
    <w:rsid w:val="00B326B0"/>
    <w:rsid w:val="00B33E27"/>
    <w:rsid w:val="00B74E9F"/>
    <w:rsid w:val="00BB65B2"/>
    <w:rsid w:val="00BD1BBC"/>
    <w:rsid w:val="00C84202"/>
    <w:rsid w:val="00CE582A"/>
    <w:rsid w:val="00D56629"/>
    <w:rsid w:val="00D85F2F"/>
    <w:rsid w:val="00DE1F9E"/>
    <w:rsid w:val="00DE6AAC"/>
    <w:rsid w:val="00E00B61"/>
    <w:rsid w:val="00E125B4"/>
    <w:rsid w:val="00E45931"/>
    <w:rsid w:val="00E570F0"/>
    <w:rsid w:val="00E60377"/>
    <w:rsid w:val="00EA07A9"/>
    <w:rsid w:val="00EB3621"/>
    <w:rsid w:val="00F40966"/>
    <w:rsid w:val="00F92B43"/>
    <w:rsid w:val="00FA0B76"/>
    <w:rsid w:val="00FB2320"/>
    <w:rsid w:val="00FE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4FA7FE"/>
  <w15:chartTrackingRefBased/>
  <w15:docId w15:val="{263A8F9B-3801-504F-848B-5A153D19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1DD3"/>
    <w:rPr>
      <w:sz w:val="24"/>
      <w:szCs w:val="24"/>
    </w:rPr>
  </w:style>
  <w:style w:type="paragraph" w:styleId="Heading2">
    <w:name w:val="heading 2"/>
    <w:basedOn w:val="Normal"/>
    <w:next w:val="Normal"/>
    <w:qFormat/>
    <w:pPr>
      <w:keepNext/>
      <w:widowControl w:val="0"/>
      <w:autoSpaceDE w:val="0"/>
      <w:autoSpaceDN w:val="0"/>
      <w:adjustRightInd w:val="0"/>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widowControl w:val="0"/>
      <w:autoSpaceDE w:val="0"/>
      <w:autoSpaceDN w:val="0"/>
      <w:adjustRightInd w:val="0"/>
      <w:spacing w:line="240" w:lineRule="atLeast"/>
    </w:pPr>
    <w:rPr>
      <w:sz w:val="20"/>
    </w:rPr>
  </w:style>
  <w:style w:type="paragraph" w:customStyle="1" w:styleId="t2">
    <w:name w:val="t2"/>
    <w:basedOn w:val="Normal"/>
    <w:pPr>
      <w:widowControl w:val="0"/>
      <w:autoSpaceDE w:val="0"/>
      <w:autoSpaceDN w:val="0"/>
      <w:adjustRightInd w:val="0"/>
      <w:spacing w:line="521" w:lineRule="atLeast"/>
    </w:pPr>
    <w:rPr>
      <w:sz w:val="20"/>
    </w:rPr>
  </w:style>
  <w:style w:type="paragraph" w:customStyle="1" w:styleId="t3">
    <w:name w:val="t3"/>
    <w:basedOn w:val="Normal"/>
    <w:pPr>
      <w:widowControl w:val="0"/>
      <w:autoSpaceDE w:val="0"/>
      <w:autoSpaceDN w:val="0"/>
      <w:adjustRightInd w:val="0"/>
      <w:spacing w:line="277" w:lineRule="atLeast"/>
    </w:pPr>
    <w:rPr>
      <w:sz w:val="20"/>
    </w:rPr>
  </w:style>
  <w:style w:type="paragraph" w:customStyle="1" w:styleId="t4">
    <w:name w:val="t4"/>
    <w:basedOn w:val="Normal"/>
    <w:pPr>
      <w:widowControl w:val="0"/>
      <w:autoSpaceDE w:val="0"/>
      <w:autoSpaceDN w:val="0"/>
      <w:adjustRightInd w:val="0"/>
      <w:spacing w:line="277" w:lineRule="atLeast"/>
    </w:pPr>
    <w:rPr>
      <w:sz w:val="20"/>
    </w:rPr>
  </w:style>
  <w:style w:type="paragraph" w:customStyle="1" w:styleId="p5">
    <w:name w:val="p5"/>
    <w:basedOn w:val="Normal"/>
    <w:pPr>
      <w:widowControl w:val="0"/>
      <w:tabs>
        <w:tab w:val="left" w:pos="11905"/>
      </w:tabs>
      <w:autoSpaceDE w:val="0"/>
      <w:autoSpaceDN w:val="0"/>
      <w:adjustRightInd w:val="0"/>
      <w:spacing w:line="240" w:lineRule="atLeast"/>
      <w:ind w:left="10465"/>
    </w:pPr>
    <w:rPr>
      <w:sz w:val="20"/>
    </w:rPr>
  </w:style>
  <w:style w:type="paragraph" w:customStyle="1" w:styleId="p6">
    <w:name w:val="p6"/>
    <w:basedOn w:val="Normal"/>
    <w:pPr>
      <w:widowControl w:val="0"/>
      <w:tabs>
        <w:tab w:val="left" w:pos="11463"/>
      </w:tabs>
      <w:autoSpaceDE w:val="0"/>
      <w:autoSpaceDN w:val="0"/>
      <w:adjustRightInd w:val="0"/>
      <w:spacing w:line="240" w:lineRule="atLeast"/>
      <w:ind w:left="10023"/>
    </w:pPr>
    <w:rPr>
      <w:sz w:val="20"/>
    </w:rPr>
  </w:style>
  <w:style w:type="paragraph" w:customStyle="1" w:styleId="p7">
    <w:name w:val="p7"/>
    <w:basedOn w:val="Normal"/>
    <w:pPr>
      <w:widowControl w:val="0"/>
      <w:tabs>
        <w:tab w:val="left" w:pos="12200"/>
      </w:tabs>
      <w:autoSpaceDE w:val="0"/>
      <w:autoSpaceDN w:val="0"/>
      <w:adjustRightInd w:val="0"/>
      <w:spacing w:line="240" w:lineRule="atLeast"/>
      <w:ind w:left="10760"/>
    </w:pPr>
    <w:rPr>
      <w:sz w:val="20"/>
    </w:rPr>
  </w:style>
  <w:style w:type="paragraph" w:customStyle="1" w:styleId="p8">
    <w:name w:val="p8"/>
    <w:basedOn w:val="Normal"/>
    <w:pPr>
      <w:widowControl w:val="0"/>
      <w:tabs>
        <w:tab w:val="left" w:pos="2222"/>
      </w:tabs>
      <w:autoSpaceDE w:val="0"/>
      <w:autoSpaceDN w:val="0"/>
      <w:adjustRightInd w:val="0"/>
      <w:spacing w:line="240" w:lineRule="atLeast"/>
      <w:ind w:left="782"/>
    </w:pPr>
    <w:rPr>
      <w:sz w:val="20"/>
    </w:rPr>
  </w:style>
  <w:style w:type="paragraph" w:customStyle="1" w:styleId="t9">
    <w:name w:val="t9"/>
    <w:basedOn w:val="Normal"/>
    <w:pPr>
      <w:widowControl w:val="0"/>
      <w:autoSpaceDE w:val="0"/>
      <w:autoSpaceDN w:val="0"/>
      <w:adjustRightInd w:val="0"/>
      <w:spacing w:line="240" w:lineRule="atLeast"/>
    </w:pPr>
    <w:rPr>
      <w:sz w:val="20"/>
    </w:rPr>
  </w:style>
  <w:style w:type="paragraph" w:customStyle="1" w:styleId="t10">
    <w:name w:val="t10"/>
    <w:basedOn w:val="Normal"/>
    <w:pPr>
      <w:widowControl w:val="0"/>
      <w:autoSpaceDE w:val="0"/>
      <w:autoSpaceDN w:val="0"/>
      <w:adjustRightInd w:val="0"/>
      <w:spacing w:line="240" w:lineRule="atLeast"/>
    </w:pPr>
    <w:rPr>
      <w:sz w:val="20"/>
    </w:rPr>
  </w:style>
  <w:style w:type="paragraph" w:customStyle="1" w:styleId="t11">
    <w:name w:val="t11"/>
    <w:basedOn w:val="Normal"/>
    <w:pPr>
      <w:widowControl w:val="0"/>
      <w:autoSpaceDE w:val="0"/>
      <w:autoSpaceDN w:val="0"/>
      <w:adjustRightInd w:val="0"/>
      <w:spacing w:line="240" w:lineRule="atLeast"/>
    </w:pPr>
    <w:rPr>
      <w:sz w:val="20"/>
    </w:rPr>
  </w:style>
  <w:style w:type="paragraph" w:styleId="BodyText">
    <w:name w:val="Body Text"/>
    <w:basedOn w:val="Normal"/>
    <w:pPr>
      <w:widowControl w:val="0"/>
      <w:autoSpaceDE w:val="0"/>
      <w:autoSpaceDN w:val="0"/>
      <w:adjustRightInd w:val="0"/>
      <w:jc w:val="both"/>
    </w:pPr>
  </w:style>
  <w:style w:type="paragraph" w:customStyle="1" w:styleId="p1">
    <w:name w:val="p1"/>
    <w:basedOn w:val="Normal"/>
    <w:pPr>
      <w:widowControl w:val="0"/>
      <w:tabs>
        <w:tab w:val="left" w:pos="702"/>
        <w:tab w:val="left" w:pos="1139"/>
      </w:tabs>
      <w:autoSpaceDE w:val="0"/>
      <w:autoSpaceDN w:val="0"/>
      <w:adjustRightInd w:val="0"/>
      <w:spacing w:line="277" w:lineRule="atLeast"/>
      <w:ind w:firstLine="702"/>
      <w:jc w:val="both"/>
    </w:pPr>
    <w:rPr>
      <w:sz w:val="20"/>
    </w:rPr>
  </w:style>
  <w:style w:type="paragraph" w:customStyle="1" w:styleId="p2">
    <w:name w:val="p2"/>
    <w:basedOn w:val="Normal"/>
    <w:pPr>
      <w:widowControl w:val="0"/>
      <w:tabs>
        <w:tab w:val="left" w:pos="204"/>
      </w:tabs>
      <w:autoSpaceDE w:val="0"/>
      <w:autoSpaceDN w:val="0"/>
      <w:adjustRightInd w:val="0"/>
      <w:spacing w:line="277" w:lineRule="atLeast"/>
      <w:jc w:val="both"/>
    </w:pPr>
    <w:rPr>
      <w:sz w:val="20"/>
    </w:rPr>
  </w:style>
  <w:style w:type="paragraph" w:styleId="BodyText2">
    <w:name w:val="Body Text 2"/>
    <w:basedOn w:val="Normal"/>
    <w:pPr>
      <w:widowControl w:val="0"/>
      <w:autoSpaceDE w:val="0"/>
      <w:autoSpaceDN w:val="0"/>
      <w:adjustRightInd w:val="0"/>
    </w:pPr>
  </w:style>
  <w:style w:type="paragraph" w:styleId="BodyText3">
    <w:name w:val="Body Text 3"/>
    <w:basedOn w:val="Normal"/>
    <w:pPr>
      <w:widowControl w:val="0"/>
      <w:autoSpaceDE w:val="0"/>
      <w:autoSpaceDN w:val="0"/>
      <w:adjustRightInd w:val="0"/>
      <w:jc w:val="both"/>
    </w:pPr>
    <w:rPr>
      <w:b/>
      <w:bCs/>
    </w:rPr>
  </w:style>
  <w:style w:type="paragraph" w:customStyle="1" w:styleId="xl19">
    <w:name w:val="xl19"/>
    <w:basedOn w:val="Normal"/>
    <w:pPr>
      <w:spacing w:before="100" w:beforeAutospacing="1" w:after="100" w:afterAutospacing="1"/>
      <w:jc w:val="center"/>
    </w:pPr>
  </w:style>
  <w:style w:type="paragraph" w:customStyle="1" w:styleId="xl20">
    <w:name w:val="xl20"/>
    <w:basedOn w:val="Normal"/>
    <w:pPr>
      <w:spacing w:before="100" w:beforeAutospacing="1" w:after="100" w:afterAutospacing="1"/>
      <w:jc w:val="center"/>
    </w:pPr>
    <w:rPr>
      <w:b/>
      <w:bCs/>
    </w:rPr>
  </w:style>
  <w:style w:type="paragraph" w:customStyle="1" w:styleId="xl21">
    <w:name w:val="xl21"/>
    <w:basedOn w:val="Normal"/>
    <w:pPr>
      <w:spacing w:before="100" w:beforeAutospacing="1" w:after="100" w:afterAutospacing="1"/>
      <w:jc w:val="center"/>
    </w:pPr>
  </w:style>
  <w:style w:type="paragraph" w:customStyle="1" w:styleId="xl22">
    <w:name w:val="xl22"/>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pPr>
  </w:style>
  <w:style w:type="paragraph" w:customStyle="1" w:styleId="xl23">
    <w:name w:val="xl23"/>
    <w:basedOn w:val="Normal"/>
    <w:pPr>
      <w:pBdr>
        <w:top w:val="single" w:sz="4" w:space="0" w:color="auto"/>
        <w:bottom w:val="single" w:sz="8" w:space="0" w:color="auto"/>
        <w:right w:val="single" w:sz="4" w:space="0" w:color="auto"/>
      </w:pBdr>
      <w:spacing w:before="100" w:beforeAutospacing="1" w:after="100" w:afterAutospacing="1"/>
      <w:jc w:val="center"/>
    </w:pPr>
  </w:style>
  <w:style w:type="paragraph" w:customStyle="1" w:styleId="xl24">
    <w:name w:val="xl24"/>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style>
  <w:style w:type="paragraph" w:customStyle="1" w:styleId="xl25">
    <w:name w:val="xl25"/>
    <w:basedOn w:val="Normal"/>
    <w:pPr>
      <w:pBdr>
        <w:left w:val="single" w:sz="4" w:space="0" w:color="auto"/>
        <w:bottom w:val="single" w:sz="4" w:space="0" w:color="auto"/>
        <w:right w:val="single" w:sz="8" w:space="0" w:color="auto"/>
      </w:pBdr>
      <w:spacing w:before="100" w:beforeAutospacing="1" w:after="100" w:afterAutospacing="1"/>
    </w:pPr>
  </w:style>
  <w:style w:type="paragraph" w:customStyle="1" w:styleId="xl26">
    <w:name w:val="xl26"/>
    <w:basedOn w:val="Normal"/>
    <w:pPr>
      <w:pBdr>
        <w:bottom w:val="single" w:sz="4" w:space="0" w:color="auto"/>
        <w:right w:val="single" w:sz="4" w:space="0" w:color="auto"/>
      </w:pBdr>
      <w:spacing w:before="100" w:beforeAutospacing="1" w:after="100" w:afterAutospacing="1"/>
      <w:jc w:val="center"/>
    </w:pPr>
  </w:style>
  <w:style w:type="paragraph" w:customStyle="1" w:styleId="xl27">
    <w:name w:val="xl27"/>
    <w:basedOn w:val="Normal"/>
    <w:pPr>
      <w:pBdr>
        <w:left w:val="single" w:sz="4" w:space="0" w:color="auto"/>
        <w:bottom w:val="single" w:sz="4" w:space="0" w:color="auto"/>
        <w:right w:val="single" w:sz="4" w:space="0" w:color="auto"/>
      </w:pBdr>
      <w:spacing w:before="100" w:beforeAutospacing="1" w:after="100" w:afterAutospacing="1"/>
      <w:jc w:val="center"/>
    </w:pPr>
  </w:style>
  <w:style w:type="paragraph" w:customStyle="1" w:styleId="xl28">
    <w:name w:val="xl28"/>
    <w:basedOn w:val="Normal"/>
    <w:pPr>
      <w:pBdr>
        <w:top w:val="single" w:sz="4" w:space="0" w:color="auto"/>
        <w:left w:val="single" w:sz="4" w:space="0" w:color="auto"/>
        <w:bottom w:val="single" w:sz="4" w:space="0" w:color="auto"/>
        <w:right w:val="single" w:sz="8" w:space="0" w:color="auto"/>
      </w:pBdr>
      <w:spacing w:before="100" w:beforeAutospacing="1" w:after="100" w:afterAutospacing="1"/>
    </w:pPr>
  </w:style>
  <w:style w:type="paragraph" w:customStyle="1" w:styleId="xl29">
    <w:name w:val="xl29"/>
    <w:basedOn w:val="Normal"/>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31">
    <w:name w:val="xl31"/>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pPr>
  </w:style>
  <w:style w:type="paragraph" w:customStyle="1" w:styleId="xl32">
    <w:name w:val="xl32"/>
    <w:basedOn w:val="Normal"/>
    <w:pPr>
      <w:spacing w:before="100" w:beforeAutospacing="1" w:after="100" w:afterAutospacing="1"/>
    </w:pPr>
    <w:rPr>
      <w:b/>
      <w:bCs/>
    </w:rPr>
  </w:style>
  <w:style w:type="paragraph" w:customStyle="1" w:styleId="xl33">
    <w:name w:val="xl33"/>
    <w:basedOn w:val="Normal"/>
    <w:pPr>
      <w:pBdr>
        <w:top w:val="single" w:sz="4" w:space="0" w:color="auto"/>
        <w:bottom w:val="single" w:sz="4" w:space="0" w:color="auto"/>
        <w:right w:val="single" w:sz="4" w:space="0" w:color="auto"/>
      </w:pBdr>
      <w:spacing w:before="100" w:beforeAutospacing="1" w:after="100" w:afterAutospacing="1"/>
      <w:jc w:val="center"/>
    </w:pPr>
  </w:style>
  <w:style w:type="paragraph" w:customStyle="1" w:styleId="p3">
    <w:name w:val="p3"/>
    <w:basedOn w:val="Normal"/>
    <w:pPr>
      <w:widowControl w:val="0"/>
      <w:tabs>
        <w:tab w:val="left" w:pos="204"/>
      </w:tabs>
      <w:autoSpaceDE w:val="0"/>
      <w:autoSpaceDN w:val="0"/>
      <w:adjustRightInd w:val="0"/>
      <w:spacing w:line="283" w:lineRule="atLeast"/>
    </w:pPr>
    <w:rPr>
      <w:sz w:val="20"/>
    </w:rPr>
  </w:style>
  <w:style w:type="paragraph" w:customStyle="1" w:styleId="p4">
    <w:name w:val="p4"/>
    <w:basedOn w:val="Normal"/>
    <w:pPr>
      <w:widowControl w:val="0"/>
      <w:tabs>
        <w:tab w:val="left" w:pos="204"/>
      </w:tabs>
      <w:autoSpaceDE w:val="0"/>
      <w:autoSpaceDN w:val="0"/>
      <w:adjustRightInd w:val="0"/>
      <w:spacing w:line="240" w:lineRule="atLeast"/>
    </w:pPr>
    <w:rPr>
      <w:sz w:val="20"/>
    </w:rPr>
  </w:style>
  <w:style w:type="paragraph" w:customStyle="1" w:styleId="t6">
    <w:name w:val="t6"/>
    <w:basedOn w:val="Normal"/>
    <w:pPr>
      <w:widowControl w:val="0"/>
      <w:autoSpaceDE w:val="0"/>
      <w:autoSpaceDN w:val="0"/>
      <w:adjustRightInd w:val="0"/>
      <w:spacing w:line="240" w:lineRule="atLeast"/>
    </w:pPr>
    <w:rPr>
      <w:sz w:val="20"/>
    </w:rPr>
  </w:style>
  <w:style w:type="character" w:styleId="PlaceholderText">
    <w:name w:val="Placeholder Text"/>
    <w:basedOn w:val="DefaultParagraphFont"/>
    <w:uiPriority w:val="99"/>
    <w:semiHidden/>
    <w:rsid w:val="00A03E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21143">
      <w:bodyDiv w:val="1"/>
      <w:marLeft w:val="0"/>
      <w:marRight w:val="0"/>
      <w:marTop w:val="0"/>
      <w:marBottom w:val="0"/>
      <w:divBdr>
        <w:top w:val="none" w:sz="0" w:space="0" w:color="auto"/>
        <w:left w:val="none" w:sz="0" w:space="0" w:color="auto"/>
        <w:bottom w:val="none" w:sz="0" w:space="0" w:color="auto"/>
        <w:right w:val="none" w:sz="0" w:space="0" w:color="auto"/>
      </w:divBdr>
    </w:div>
    <w:div w:id="794182274">
      <w:bodyDiv w:val="1"/>
      <w:marLeft w:val="0"/>
      <w:marRight w:val="0"/>
      <w:marTop w:val="0"/>
      <w:marBottom w:val="0"/>
      <w:divBdr>
        <w:top w:val="none" w:sz="0" w:space="0" w:color="auto"/>
        <w:left w:val="none" w:sz="0" w:space="0" w:color="auto"/>
        <w:bottom w:val="none" w:sz="0" w:space="0" w:color="auto"/>
        <w:right w:val="none" w:sz="0" w:space="0" w:color="auto"/>
      </w:divBdr>
    </w:div>
    <w:div w:id="834103326">
      <w:bodyDiv w:val="1"/>
      <w:marLeft w:val="0"/>
      <w:marRight w:val="0"/>
      <w:marTop w:val="0"/>
      <w:marBottom w:val="0"/>
      <w:divBdr>
        <w:top w:val="none" w:sz="0" w:space="0" w:color="auto"/>
        <w:left w:val="none" w:sz="0" w:space="0" w:color="auto"/>
        <w:bottom w:val="none" w:sz="0" w:space="0" w:color="auto"/>
        <w:right w:val="none" w:sz="0" w:space="0" w:color="auto"/>
      </w:divBdr>
    </w:div>
    <w:div w:id="1028026803">
      <w:bodyDiv w:val="1"/>
      <w:marLeft w:val="0"/>
      <w:marRight w:val="0"/>
      <w:marTop w:val="0"/>
      <w:marBottom w:val="0"/>
      <w:divBdr>
        <w:top w:val="none" w:sz="0" w:space="0" w:color="auto"/>
        <w:left w:val="none" w:sz="0" w:space="0" w:color="auto"/>
        <w:bottom w:val="none" w:sz="0" w:space="0" w:color="auto"/>
        <w:right w:val="none" w:sz="0" w:space="0" w:color="auto"/>
      </w:divBdr>
    </w:div>
    <w:div w:id="1213661532">
      <w:bodyDiv w:val="1"/>
      <w:marLeft w:val="0"/>
      <w:marRight w:val="0"/>
      <w:marTop w:val="0"/>
      <w:marBottom w:val="0"/>
      <w:divBdr>
        <w:top w:val="none" w:sz="0" w:space="0" w:color="auto"/>
        <w:left w:val="none" w:sz="0" w:space="0" w:color="auto"/>
        <w:bottom w:val="none" w:sz="0" w:space="0" w:color="auto"/>
        <w:right w:val="none" w:sz="0" w:space="0" w:color="auto"/>
      </w:divBdr>
    </w:div>
    <w:div w:id="1413772141">
      <w:bodyDiv w:val="1"/>
      <w:marLeft w:val="0"/>
      <w:marRight w:val="0"/>
      <w:marTop w:val="0"/>
      <w:marBottom w:val="0"/>
      <w:divBdr>
        <w:top w:val="none" w:sz="0" w:space="0" w:color="auto"/>
        <w:left w:val="none" w:sz="0" w:space="0" w:color="auto"/>
        <w:bottom w:val="none" w:sz="0" w:space="0" w:color="auto"/>
        <w:right w:val="none" w:sz="0" w:space="0" w:color="auto"/>
      </w:divBdr>
    </w:div>
    <w:div w:id="166909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Tate/Documents/School/MATH%20365/365%20Projects/365%20Project%2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ate/Documents/School/MATH%20365/365%20Projects/365%20Project%20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ate/Documents/School/MATH%20365/365%20Projects/365%20Project%2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Tate/Documents/School/MATH%20365/365%20Projects/365%20Project%20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r>
              <a:rPr lang="en-US" sz="1100" b="1"/>
              <a:t>Kilo Calories/ Kilometer vs. Angle of Inclination</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PikesPeak!$C$26</c:f>
              <c:strCache>
                <c:ptCount val="1"/>
                <c:pt idx="0">
                  <c:v>120 lbs</c:v>
                </c:pt>
              </c:strCache>
            </c:strRef>
          </c:tx>
          <c:spPr>
            <a:ln w="19050" cap="rnd">
              <a:solidFill>
                <a:schemeClr val="accent1"/>
              </a:solidFill>
              <a:round/>
            </a:ln>
            <a:effectLst/>
          </c:spPr>
          <c:marker>
            <c:symbol val="none"/>
          </c:marker>
          <c:xVal>
            <c:numRef>
              <c:f>PikesPeak!$B$27:$B$37</c:f>
              <c:numCache>
                <c:formatCode>0</c:formatCode>
                <c:ptCount val="11"/>
                <c:pt idx="0">
                  <c:v>0</c:v>
                </c:pt>
                <c:pt idx="1">
                  <c:v>3</c:v>
                </c:pt>
                <c:pt idx="2">
                  <c:v>6</c:v>
                </c:pt>
                <c:pt idx="3">
                  <c:v>9</c:v>
                </c:pt>
                <c:pt idx="4">
                  <c:v>12</c:v>
                </c:pt>
                <c:pt idx="5">
                  <c:v>15</c:v>
                </c:pt>
                <c:pt idx="6">
                  <c:v>18</c:v>
                </c:pt>
                <c:pt idx="7">
                  <c:v>21</c:v>
                </c:pt>
                <c:pt idx="8">
                  <c:v>24</c:v>
                </c:pt>
                <c:pt idx="9">
                  <c:v>27</c:v>
                </c:pt>
                <c:pt idx="10">
                  <c:v>30</c:v>
                </c:pt>
              </c:numCache>
            </c:numRef>
          </c:xVal>
          <c:yVal>
            <c:numRef>
              <c:f>PikesPeak!$C$27:$C$37</c:f>
              <c:numCache>
                <c:formatCode>0.00</c:formatCode>
                <c:ptCount val="11"/>
                <c:pt idx="0">
                  <c:v>56.78</c:v>
                </c:pt>
                <c:pt idx="1">
                  <c:v>86.69</c:v>
                </c:pt>
                <c:pt idx="2">
                  <c:v>125.06</c:v>
                </c:pt>
                <c:pt idx="3">
                  <c:v>168.72</c:v>
                </c:pt>
                <c:pt idx="4">
                  <c:v>215.73</c:v>
                </c:pt>
                <c:pt idx="5">
                  <c:v>265.26</c:v>
                </c:pt>
                <c:pt idx="6">
                  <c:v>317.09370999999999</c:v>
                </c:pt>
                <c:pt idx="7">
                  <c:v>371.28</c:v>
                </c:pt>
                <c:pt idx="8">
                  <c:v>428.09</c:v>
                </c:pt>
                <c:pt idx="9">
                  <c:v>487.91</c:v>
                </c:pt>
                <c:pt idx="10">
                  <c:v>551.22</c:v>
                </c:pt>
              </c:numCache>
            </c:numRef>
          </c:yVal>
          <c:smooth val="1"/>
          <c:extLst>
            <c:ext xmlns:c16="http://schemas.microsoft.com/office/drawing/2014/chart" uri="{C3380CC4-5D6E-409C-BE32-E72D297353CC}">
              <c16:uniqueId val="{00000000-0ADA-4742-B0B1-57B183119776}"/>
            </c:ext>
          </c:extLst>
        </c:ser>
        <c:ser>
          <c:idx val="1"/>
          <c:order val="1"/>
          <c:tx>
            <c:strRef>
              <c:f>PikesPeak!$D$26</c:f>
              <c:strCache>
                <c:ptCount val="1"/>
                <c:pt idx="0">
                  <c:v>160 lbs</c:v>
                </c:pt>
              </c:strCache>
            </c:strRef>
          </c:tx>
          <c:spPr>
            <a:ln w="19050" cap="rnd">
              <a:solidFill>
                <a:schemeClr val="accent2"/>
              </a:solidFill>
              <a:round/>
            </a:ln>
            <a:effectLst/>
          </c:spPr>
          <c:marker>
            <c:symbol val="none"/>
          </c:marker>
          <c:xVal>
            <c:numRef>
              <c:f>PikesPeak!$B$27:$B$37</c:f>
              <c:numCache>
                <c:formatCode>0</c:formatCode>
                <c:ptCount val="11"/>
                <c:pt idx="0">
                  <c:v>0</c:v>
                </c:pt>
                <c:pt idx="1">
                  <c:v>3</c:v>
                </c:pt>
                <c:pt idx="2">
                  <c:v>6</c:v>
                </c:pt>
                <c:pt idx="3">
                  <c:v>9</c:v>
                </c:pt>
                <c:pt idx="4">
                  <c:v>12</c:v>
                </c:pt>
                <c:pt idx="5">
                  <c:v>15</c:v>
                </c:pt>
                <c:pt idx="6">
                  <c:v>18</c:v>
                </c:pt>
                <c:pt idx="7">
                  <c:v>21</c:v>
                </c:pt>
                <c:pt idx="8">
                  <c:v>24</c:v>
                </c:pt>
                <c:pt idx="9">
                  <c:v>27</c:v>
                </c:pt>
                <c:pt idx="10">
                  <c:v>30</c:v>
                </c:pt>
              </c:numCache>
            </c:numRef>
          </c:xVal>
          <c:yVal>
            <c:numRef>
              <c:f>PikesPeak!$D$27:$D$37</c:f>
              <c:numCache>
                <c:formatCode>0.00</c:formatCode>
                <c:ptCount val="11"/>
                <c:pt idx="0">
                  <c:v>66.739999999999995</c:v>
                </c:pt>
                <c:pt idx="1">
                  <c:v>109.18</c:v>
                </c:pt>
                <c:pt idx="2">
                  <c:v>164.27</c:v>
                </c:pt>
                <c:pt idx="3">
                  <c:v>226.37</c:v>
                </c:pt>
                <c:pt idx="4">
                  <c:v>292.61</c:v>
                </c:pt>
                <c:pt idx="5">
                  <c:v>361.98</c:v>
                </c:pt>
                <c:pt idx="6">
                  <c:v>434.28509000000003</c:v>
                </c:pt>
                <c:pt idx="7">
                  <c:v>509.68</c:v>
                </c:pt>
                <c:pt idx="8">
                  <c:v>588.59</c:v>
                </c:pt>
                <c:pt idx="9">
                  <c:v>671.57</c:v>
                </c:pt>
                <c:pt idx="10">
                  <c:v>759.31</c:v>
                </c:pt>
              </c:numCache>
            </c:numRef>
          </c:yVal>
          <c:smooth val="1"/>
          <c:extLst>
            <c:ext xmlns:c16="http://schemas.microsoft.com/office/drawing/2014/chart" uri="{C3380CC4-5D6E-409C-BE32-E72D297353CC}">
              <c16:uniqueId val="{00000001-0ADA-4742-B0B1-57B183119776}"/>
            </c:ext>
          </c:extLst>
        </c:ser>
        <c:ser>
          <c:idx val="2"/>
          <c:order val="2"/>
          <c:tx>
            <c:strRef>
              <c:f>PikesPeak!$E$26</c:f>
              <c:strCache>
                <c:ptCount val="1"/>
                <c:pt idx="0">
                  <c:v>180 lbs</c:v>
                </c:pt>
              </c:strCache>
            </c:strRef>
          </c:tx>
          <c:spPr>
            <a:ln w="19050" cap="rnd">
              <a:solidFill>
                <a:schemeClr val="accent3"/>
              </a:solidFill>
              <a:round/>
            </a:ln>
            <a:effectLst/>
          </c:spPr>
          <c:marker>
            <c:symbol val="none"/>
          </c:marker>
          <c:xVal>
            <c:numRef>
              <c:f>PikesPeak!$B$27:$B$37</c:f>
              <c:numCache>
                <c:formatCode>0</c:formatCode>
                <c:ptCount val="11"/>
                <c:pt idx="0">
                  <c:v>0</c:v>
                </c:pt>
                <c:pt idx="1">
                  <c:v>3</c:v>
                </c:pt>
                <c:pt idx="2">
                  <c:v>6</c:v>
                </c:pt>
                <c:pt idx="3">
                  <c:v>9</c:v>
                </c:pt>
                <c:pt idx="4">
                  <c:v>12</c:v>
                </c:pt>
                <c:pt idx="5">
                  <c:v>15</c:v>
                </c:pt>
                <c:pt idx="6">
                  <c:v>18</c:v>
                </c:pt>
                <c:pt idx="7">
                  <c:v>21</c:v>
                </c:pt>
                <c:pt idx="8">
                  <c:v>24</c:v>
                </c:pt>
                <c:pt idx="9">
                  <c:v>27</c:v>
                </c:pt>
                <c:pt idx="10">
                  <c:v>30</c:v>
                </c:pt>
              </c:numCache>
            </c:numRef>
          </c:xVal>
          <c:yVal>
            <c:numRef>
              <c:f>PikesPeak!$E$27:$E$37</c:f>
              <c:numCache>
                <c:formatCode>0.00</c:formatCode>
                <c:ptCount val="11"/>
                <c:pt idx="0">
                  <c:v>72.069999999999993</c:v>
                </c:pt>
                <c:pt idx="1">
                  <c:v>122.26</c:v>
                </c:pt>
                <c:pt idx="2">
                  <c:v>187.66</c:v>
                </c:pt>
                <c:pt idx="3">
                  <c:v>260.98</c:v>
                </c:pt>
                <c:pt idx="4">
                  <c:v>338.86</c:v>
                </c:pt>
                <c:pt idx="5">
                  <c:v>420.21</c:v>
                </c:pt>
                <c:pt idx="6">
                  <c:v>504.85593</c:v>
                </c:pt>
                <c:pt idx="7">
                  <c:v>593.04</c:v>
                </c:pt>
                <c:pt idx="8">
                  <c:v>685.26</c:v>
                </c:pt>
                <c:pt idx="9">
                  <c:v>782.19</c:v>
                </c:pt>
                <c:pt idx="10">
                  <c:v>884.65</c:v>
                </c:pt>
              </c:numCache>
            </c:numRef>
          </c:yVal>
          <c:smooth val="1"/>
          <c:extLst>
            <c:ext xmlns:c16="http://schemas.microsoft.com/office/drawing/2014/chart" uri="{C3380CC4-5D6E-409C-BE32-E72D297353CC}">
              <c16:uniqueId val="{00000002-0ADA-4742-B0B1-57B183119776}"/>
            </c:ext>
          </c:extLst>
        </c:ser>
        <c:dLbls>
          <c:showLegendKey val="0"/>
          <c:showVal val="0"/>
          <c:showCatName val="0"/>
          <c:showSerName val="0"/>
          <c:showPercent val="0"/>
          <c:showBubbleSize val="0"/>
        </c:dLbls>
        <c:axId val="406338687"/>
        <c:axId val="406340383"/>
      </c:scatterChart>
      <c:valAx>
        <c:axId val="406338687"/>
        <c:scaling>
          <c:orientation val="minMax"/>
          <c:max val="30"/>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Angle of Inclination</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340383"/>
        <c:crosses val="autoZero"/>
        <c:crossBetween val="midCat"/>
      </c:valAx>
      <c:valAx>
        <c:axId val="406340383"/>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Kilo Calories/ Kilo Meter</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3386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Kilometers/ Hour vs. Angle of Inclination</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PikesPeak!$C$46</c:f>
              <c:strCache>
                <c:ptCount val="1"/>
                <c:pt idx="0">
                  <c:v>120 lbs</c:v>
                </c:pt>
              </c:strCache>
            </c:strRef>
          </c:tx>
          <c:spPr>
            <a:ln w="19050" cap="rnd">
              <a:solidFill>
                <a:schemeClr val="accent1"/>
              </a:solidFill>
              <a:round/>
            </a:ln>
            <a:effectLst/>
          </c:spPr>
          <c:marker>
            <c:symbol val="none"/>
          </c:marker>
          <c:xVal>
            <c:numRef>
              <c:f>PikesPeak!$B$47:$B$57</c:f>
              <c:numCache>
                <c:formatCode>0</c:formatCode>
                <c:ptCount val="11"/>
                <c:pt idx="0">
                  <c:v>0</c:v>
                </c:pt>
                <c:pt idx="1">
                  <c:v>3</c:v>
                </c:pt>
                <c:pt idx="2">
                  <c:v>6</c:v>
                </c:pt>
                <c:pt idx="3">
                  <c:v>9</c:v>
                </c:pt>
                <c:pt idx="4">
                  <c:v>12</c:v>
                </c:pt>
                <c:pt idx="5">
                  <c:v>15</c:v>
                </c:pt>
                <c:pt idx="6">
                  <c:v>18</c:v>
                </c:pt>
                <c:pt idx="7">
                  <c:v>21</c:v>
                </c:pt>
                <c:pt idx="8">
                  <c:v>24</c:v>
                </c:pt>
                <c:pt idx="9">
                  <c:v>27</c:v>
                </c:pt>
                <c:pt idx="10">
                  <c:v>30</c:v>
                </c:pt>
              </c:numCache>
            </c:numRef>
          </c:xVal>
          <c:yVal>
            <c:numRef>
              <c:f>PikesPeak!$C$47:$C$57</c:f>
              <c:numCache>
                <c:formatCode>0.00</c:formatCode>
                <c:ptCount val="11"/>
                <c:pt idx="0">
                  <c:v>5.05</c:v>
                </c:pt>
                <c:pt idx="1">
                  <c:v>3.31</c:v>
                </c:pt>
                <c:pt idx="2">
                  <c:v>2.29</c:v>
                </c:pt>
                <c:pt idx="3">
                  <c:v>1.7</c:v>
                </c:pt>
                <c:pt idx="4">
                  <c:v>1.33</c:v>
                </c:pt>
                <c:pt idx="5">
                  <c:v>1.08</c:v>
                </c:pt>
                <c:pt idx="6">
                  <c:v>0.9</c:v>
                </c:pt>
                <c:pt idx="7">
                  <c:v>0.77</c:v>
                </c:pt>
                <c:pt idx="8">
                  <c:v>0.67</c:v>
                </c:pt>
                <c:pt idx="9">
                  <c:v>0.59</c:v>
                </c:pt>
                <c:pt idx="10">
                  <c:v>0.52</c:v>
                </c:pt>
              </c:numCache>
            </c:numRef>
          </c:yVal>
          <c:smooth val="1"/>
          <c:extLst>
            <c:ext xmlns:c16="http://schemas.microsoft.com/office/drawing/2014/chart" uri="{C3380CC4-5D6E-409C-BE32-E72D297353CC}">
              <c16:uniqueId val="{00000000-16BB-E441-A0FC-6DA259E081A5}"/>
            </c:ext>
          </c:extLst>
        </c:ser>
        <c:ser>
          <c:idx val="1"/>
          <c:order val="1"/>
          <c:tx>
            <c:strRef>
              <c:f>PikesPeak!$D$46</c:f>
              <c:strCache>
                <c:ptCount val="1"/>
                <c:pt idx="0">
                  <c:v>160 lbs</c:v>
                </c:pt>
              </c:strCache>
            </c:strRef>
          </c:tx>
          <c:spPr>
            <a:ln w="19050" cap="rnd">
              <a:solidFill>
                <a:schemeClr val="accent2"/>
              </a:solidFill>
              <a:round/>
            </a:ln>
            <a:effectLst/>
          </c:spPr>
          <c:marker>
            <c:symbol val="none"/>
          </c:marker>
          <c:xVal>
            <c:numRef>
              <c:f>PikesPeak!$B$47:$B$57</c:f>
              <c:numCache>
                <c:formatCode>0</c:formatCode>
                <c:ptCount val="11"/>
                <c:pt idx="0">
                  <c:v>0</c:v>
                </c:pt>
                <c:pt idx="1">
                  <c:v>3</c:v>
                </c:pt>
                <c:pt idx="2">
                  <c:v>6</c:v>
                </c:pt>
                <c:pt idx="3">
                  <c:v>9</c:v>
                </c:pt>
                <c:pt idx="4">
                  <c:v>12</c:v>
                </c:pt>
                <c:pt idx="5">
                  <c:v>15</c:v>
                </c:pt>
                <c:pt idx="6">
                  <c:v>18</c:v>
                </c:pt>
                <c:pt idx="7">
                  <c:v>21</c:v>
                </c:pt>
                <c:pt idx="8">
                  <c:v>24</c:v>
                </c:pt>
                <c:pt idx="9">
                  <c:v>27</c:v>
                </c:pt>
                <c:pt idx="10">
                  <c:v>30</c:v>
                </c:pt>
              </c:numCache>
            </c:numRef>
          </c:xVal>
          <c:yVal>
            <c:numRef>
              <c:f>PikesPeak!$D$47:$D$57</c:f>
              <c:numCache>
                <c:formatCode>0.00</c:formatCode>
                <c:ptCount val="11"/>
                <c:pt idx="0">
                  <c:v>4.3</c:v>
                </c:pt>
                <c:pt idx="1">
                  <c:v>2.63</c:v>
                </c:pt>
                <c:pt idx="2">
                  <c:v>1.75</c:v>
                </c:pt>
                <c:pt idx="3">
                  <c:v>1.27</c:v>
                </c:pt>
                <c:pt idx="4">
                  <c:v>0.98</c:v>
                </c:pt>
                <c:pt idx="5">
                  <c:v>0.79</c:v>
                </c:pt>
                <c:pt idx="6">
                  <c:v>0.66</c:v>
                </c:pt>
                <c:pt idx="7">
                  <c:v>0.56000000000000005</c:v>
                </c:pt>
                <c:pt idx="8">
                  <c:v>0.49</c:v>
                </c:pt>
                <c:pt idx="9">
                  <c:v>0.43</c:v>
                </c:pt>
                <c:pt idx="10">
                  <c:v>0.38</c:v>
                </c:pt>
              </c:numCache>
            </c:numRef>
          </c:yVal>
          <c:smooth val="1"/>
          <c:extLst>
            <c:ext xmlns:c16="http://schemas.microsoft.com/office/drawing/2014/chart" uri="{C3380CC4-5D6E-409C-BE32-E72D297353CC}">
              <c16:uniqueId val="{00000001-16BB-E441-A0FC-6DA259E081A5}"/>
            </c:ext>
          </c:extLst>
        </c:ser>
        <c:ser>
          <c:idx val="2"/>
          <c:order val="2"/>
          <c:tx>
            <c:strRef>
              <c:f>PikesPeak!$E$46</c:f>
              <c:strCache>
                <c:ptCount val="1"/>
                <c:pt idx="0">
                  <c:v>180 lbs</c:v>
                </c:pt>
              </c:strCache>
            </c:strRef>
          </c:tx>
          <c:spPr>
            <a:ln w="19050" cap="rnd">
              <a:solidFill>
                <a:schemeClr val="accent3"/>
              </a:solidFill>
              <a:round/>
            </a:ln>
            <a:effectLst/>
          </c:spPr>
          <c:marker>
            <c:symbol val="none"/>
          </c:marker>
          <c:xVal>
            <c:numRef>
              <c:f>PikesPeak!$B$47:$B$57</c:f>
              <c:numCache>
                <c:formatCode>0</c:formatCode>
                <c:ptCount val="11"/>
                <c:pt idx="0">
                  <c:v>0</c:v>
                </c:pt>
                <c:pt idx="1">
                  <c:v>3</c:v>
                </c:pt>
                <c:pt idx="2">
                  <c:v>6</c:v>
                </c:pt>
                <c:pt idx="3">
                  <c:v>9</c:v>
                </c:pt>
                <c:pt idx="4">
                  <c:v>12</c:v>
                </c:pt>
                <c:pt idx="5">
                  <c:v>15</c:v>
                </c:pt>
                <c:pt idx="6">
                  <c:v>18</c:v>
                </c:pt>
                <c:pt idx="7">
                  <c:v>21</c:v>
                </c:pt>
                <c:pt idx="8">
                  <c:v>24</c:v>
                </c:pt>
                <c:pt idx="9">
                  <c:v>27</c:v>
                </c:pt>
                <c:pt idx="10">
                  <c:v>30</c:v>
                </c:pt>
              </c:numCache>
            </c:numRef>
          </c:xVal>
          <c:yVal>
            <c:numRef>
              <c:f>PikesPeak!$E$47:$E$57</c:f>
              <c:numCache>
                <c:formatCode>0.00</c:formatCode>
                <c:ptCount val="11"/>
                <c:pt idx="0">
                  <c:v>3.98</c:v>
                </c:pt>
                <c:pt idx="1">
                  <c:v>2.34</c:v>
                </c:pt>
                <c:pt idx="2">
                  <c:v>1.53</c:v>
                </c:pt>
                <c:pt idx="3">
                  <c:v>1.1000000000000001</c:v>
                </c:pt>
                <c:pt idx="4">
                  <c:v>0.85</c:v>
                </c:pt>
                <c:pt idx="5">
                  <c:v>0.68</c:v>
                </c:pt>
                <c:pt idx="6">
                  <c:v>0.56999999999999995</c:v>
                </c:pt>
                <c:pt idx="7">
                  <c:v>0.48</c:v>
                </c:pt>
                <c:pt idx="8">
                  <c:v>0.42</c:v>
                </c:pt>
                <c:pt idx="9">
                  <c:v>0.37</c:v>
                </c:pt>
                <c:pt idx="10">
                  <c:v>0.32</c:v>
                </c:pt>
              </c:numCache>
            </c:numRef>
          </c:yVal>
          <c:smooth val="1"/>
          <c:extLst>
            <c:ext xmlns:c16="http://schemas.microsoft.com/office/drawing/2014/chart" uri="{C3380CC4-5D6E-409C-BE32-E72D297353CC}">
              <c16:uniqueId val="{00000002-16BB-E441-A0FC-6DA259E081A5}"/>
            </c:ext>
          </c:extLst>
        </c:ser>
        <c:dLbls>
          <c:showLegendKey val="0"/>
          <c:showVal val="0"/>
          <c:showCatName val="0"/>
          <c:showSerName val="0"/>
          <c:showPercent val="0"/>
          <c:showBubbleSize val="0"/>
        </c:dLbls>
        <c:axId val="435803935"/>
        <c:axId val="435805631"/>
      </c:scatterChart>
      <c:valAx>
        <c:axId val="435803935"/>
        <c:scaling>
          <c:orientation val="minMax"/>
          <c:max val="30"/>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Angle of Inclination</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805631"/>
        <c:crosses val="autoZero"/>
        <c:crossBetween val="midCat"/>
      </c:valAx>
      <c:valAx>
        <c:axId val="435805631"/>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Kilometers/ Hour</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8039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Elevation vs. Cumulative Distance (km)</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'Toll Road Route'!$B$4:$B$35</c:f>
              <c:numCache>
                <c:formatCode>0</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f>'Toll Road Route'!$C$4:$C$35</c:f>
              <c:numCache>
                <c:formatCode>General</c:formatCode>
                <c:ptCount val="32"/>
                <c:pt idx="0">
                  <c:v>2250</c:v>
                </c:pt>
                <c:pt idx="1">
                  <c:v>2303</c:v>
                </c:pt>
                <c:pt idx="2">
                  <c:v>2378</c:v>
                </c:pt>
                <c:pt idx="3">
                  <c:v>2474</c:v>
                </c:pt>
                <c:pt idx="4">
                  <c:v>2585</c:v>
                </c:pt>
                <c:pt idx="5">
                  <c:v>2676</c:v>
                </c:pt>
                <c:pt idx="6">
                  <c:v>2656</c:v>
                </c:pt>
                <c:pt idx="7">
                  <c:v>2754</c:v>
                </c:pt>
                <c:pt idx="8">
                  <c:v>2802</c:v>
                </c:pt>
                <c:pt idx="9">
                  <c:v>2833</c:v>
                </c:pt>
                <c:pt idx="10">
                  <c:v>2812</c:v>
                </c:pt>
                <c:pt idx="11">
                  <c:v>2860</c:v>
                </c:pt>
                <c:pt idx="12">
                  <c:v>2869</c:v>
                </c:pt>
                <c:pt idx="13">
                  <c:v>2888</c:v>
                </c:pt>
                <c:pt idx="14">
                  <c:v>2924</c:v>
                </c:pt>
                <c:pt idx="15">
                  <c:v>3006</c:v>
                </c:pt>
                <c:pt idx="16">
                  <c:v>3125</c:v>
                </c:pt>
                <c:pt idx="17">
                  <c:v>3214</c:v>
                </c:pt>
                <c:pt idx="18">
                  <c:v>3308</c:v>
                </c:pt>
                <c:pt idx="19">
                  <c:v>3399</c:v>
                </c:pt>
                <c:pt idx="20">
                  <c:v>3498</c:v>
                </c:pt>
                <c:pt idx="21">
                  <c:v>3581</c:v>
                </c:pt>
                <c:pt idx="22">
                  <c:v>3692</c:v>
                </c:pt>
                <c:pt idx="23">
                  <c:v>3788</c:v>
                </c:pt>
                <c:pt idx="24">
                  <c:v>3864</c:v>
                </c:pt>
                <c:pt idx="25">
                  <c:v>3951</c:v>
                </c:pt>
                <c:pt idx="26">
                  <c:v>3955</c:v>
                </c:pt>
                <c:pt idx="27">
                  <c:v>3994</c:v>
                </c:pt>
                <c:pt idx="28">
                  <c:v>4050</c:v>
                </c:pt>
                <c:pt idx="29">
                  <c:v>4145</c:v>
                </c:pt>
                <c:pt idx="30">
                  <c:v>4230</c:v>
                </c:pt>
                <c:pt idx="31">
                  <c:v>4297</c:v>
                </c:pt>
              </c:numCache>
            </c:numRef>
          </c:yVal>
          <c:smooth val="1"/>
          <c:extLst>
            <c:ext xmlns:c16="http://schemas.microsoft.com/office/drawing/2014/chart" uri="{C3380CC4-5D6E-409C-BE32-E72D297353CC}">
              <c16:uniqueId val="{00000000-92C0-B745-8B42-29F02503D6ED}"/>
            </c:ext>
          </c:extLst>
        </c:ser>
        <c:dLbls>
          <c:showLegendKey val="0"/>
          <c:showVal val="0"/>
          <c:showCatName val="0"/>
          <c:showSerName val="0"/>
          <c:showPercent val="0"/>
          <c:showBubbleSize val="0"/>
        </c:dLbls>
        <c:axId val="92280383"/>
        <c:axId val="99888191"/>
      </c:scatterChart>
      <c:valAx>
        <c:axId val="92280383"/>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Cumulative Distance (km)</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888191"/>
        <c:crosses val="autoZero"/>
        <c:crossBetween val="midCat"/>
      </c:valAx>
      <c:valAx>
        <c:axId val="99888191"/>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Elevation (km)</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2803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Elevation vs. Cumulative Distance (ft)</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'Toll Road Route'!$D$4:$D$35</c:f>
              <c:numCache>
                <c:formatCode>0.0</c:formatCode>
                <c:ptCount val="32"/>
                <c:pt idx="0">
                  <c:v>0</c:v>
                </c:pt>
                <c:pt idx="1">
                  <c:v>0.62137119223733395</c:v>
                </c:pt>
                <c:pt idx="2">
                  <c:v>1.2427423844746679</c:v>
                </c:pt>
                <c:pt idx="3">
                  <c:v>1.8641135767120018</c:v>
                </c:pt>
                <c:pt idx="4">
                  <c:v>2.4854847689493358</c:v>
                </c:pt>
                <c:pt idx="5">
                  <c:v>3.1068559611866697</c:v>
                </c:pt>
                <c:pt idx="6">
                  <c:v>3.7282271534240037</c:v>
                </c:pt>
                <c:pt idx="7">
                  <c:v>4.3495983456613381</c:v>
                </c:pt>
                <c:pt idx="8">
                  <c:v>4.9709695378986716</c:v>
                </c:pt>
                <c:pt idx="9">
                  <c:v>5.592340730136006</c:v>
                </c:pt>
                <c:pt idx="10">
                  <c:v>6.2137119223733395</c:v>
                </c:pt>
                <c:pt idx="11">
                  <c:v>6.8350831146106739</c:v>
                </c:pt>
                <c:pt idx="12">
                  <c:v>7.4564543068480074</c:v>
                </c:pt>
                <c:pt idx="13">
                  <c:v>8.0778254990853409</c:v>
                </c:pt>
                <c:pt idx="14">
                  <c:v>8.6991966913226761</c:v>
                </c:pt>
                <c:pt idx="15">
                  <c:v>9.3205678835600096</c:v>
                </c:pt>
                <c:pt idx="16">
                  <c:v>9.9419390757973432</c:v>
                </c:pt>
                <c:pt idx="17">
                  <c:v>10.563310268034677</c:v>
                </c:pt>
                <c:pt idx="18">
                  <c:v>11.184681460272012</c:v>
                </c:pt>
                <c:pt idx="19">
                  <c:v>11.806052652509345</c:v>
                </c:pt>
                <c:pt idx="20">
                  <c:v>12.427423844746679</c:v>
                </c:pt>
                <c:pt idx="21">
                  <c:v>13.048795036984012</c:v>
                </c:pt>
                <c:pt idx="22">
                  <c:v>13.670166229221348</c:v>
                </c:pt>
                <c:pt idx="23">
                  <c:v>14.291537421458681</c:v>
                </c:pt>
                <c:pt idx="24">
                  <c:v>14.912908613696015</c:v>
                </c:pt>
                <c:pt idx="25">
                  <c:v>15.53427980593335</c:v>
                </c:pt>
                <c:pt idx="26">
                  <c:v>16.155650998170682</c:v>
                </c:pt>
                <c:pt idx="27">
                  <c:v>16.777022190408019</c:v>
                </c:pt>
                <c:pt idx="28">
                  <c:v>17.398393382645352</c:v>
                </c:pt>
                <c:pt idx="29">
                  <c:v>18.019764574882682</c:v>
                </c:pt>
                <c:pt idx="30">
                  <c:v>18.641135767120019</c:v>
                </c:pt>
                <c:pt idx="31">
                  <c:v>19.262506959357353</c:v>
                </c:pt>
              </c:numCache>
            </c:numRef>
          </c:xVal>
          <c:yVal>
            <c:numRef>
              <c:f>'Toll Road Route'!$E$4:$E$35</c:f>
              <c:numCache>
                <c:formatCode>0</c:formatCode>
                <c:ptCount val="32"/>
                <c:pt idx="0">
                  <c:v>7381.8897637795271</c:v>
                </c:pt>
                <c:pt idx="1">
                  <c:v>7555.7742782152227</c:v>
                </c:pt>
                <c:pt idx="2">
                  <c:v>7801.8372703412069</c:v>
                </c:pt>
                <c:pt idx="3">
                  <c:v>8116.797900262467</c:v>
                </c:pt>
                <c:pt idx="4">
                  <c:v>8480.9711286089241</c:v>
                </c:pt>
                <c:pt idx="5">
                  <c:v>8779.5275590551173</c:v>
                </c:pt>
                <c:pt idx="6">
                  <c:v>8713.9107611548552</c:v>
                </c:pt>
                <c:pt idx="7">
                  <c:v>9035.4330708661419</c:v>
                </c:pt>
                <c:pt idx="8">
                  <c:v>9192.9133858267724</c:v>
                </c:pt>
                <c:pt idx="9">
                  <c:v>9294.6194225721792</c:v>
                </c:pt>
                <c:pt idx="10">
                  <c:v>9225.7217847769025</c:v>
                </c:pt>
                <c:pt idx="11">
                  <c:v>9383.202099737533</c:v>
                </c:pt>
                <c:pt idx="12">
                  <c:v>9412.7296587926503</c:v>
                </c:pt>
                <c:pt idx="13">
                  <c:v>9475.0656167978996</c:v>
                </c:pt>
                <c:pt idx="14">
                  <c:v>9593.1758530183724</c:v>
                </c:pt>
                <c:pt idx="15">
                  <c:v>9862.2047244094483</c:v>
                </c:pt>
                <c:pt idx="16">
                  <c:v>10252.62467191601</c:v>
                </c:pt>
                <c:pt idx="17">
                  <c:v>10544.619422572179</c:v>
                </c:pt>
                <c:pt idx="18">
                  <c:v>10853.018372703413</c:v>
                </c:pt>
                <c:pt idx="19">
                  <c:v>11151.574803149606</c:v>
                </c:pt>
                <c:pt idx="20">
                  <c:v>11476.377952755905</c:v>
                </c:pt>
                <c:pt idx="21">
                  <c:v>11748.687664041994</c:v>
                </c:pt>
                <c:pt idx="22">
                  <c:v>12112.860892388451</c:v>
                </c:pt>
                <c:pt idx="23">
                  <c:v>12427.82152230971</c:v>
                </c:pt>
                <c:pt idx="24">
                  <c:v>12677.165354330709</c:v>
                </c:pt>
                <c:pt idx="25">
                  <c:v>12962.598425196851</c:v>
                </c:pt>
                <c:pt idx="26">
                  <c:v>12975.721784776902</c:v>
                </c:pt>
                <c:pt idx="27">
                  <c:v>13103.674540682414</c:v>
                </c:pt>
                <c:pt idx="28">
                  <c:v>13287.401574803149</c:v>
                </c:pt>
                <c:pt idx="29">
                  <c:v>13599.081364829397</c:v>
                </c:pt>
                <c:pt idx="30">
                  <c:v>13877.952755905511</c:v>
                </c:pt>
                <c:pt idx="31">
                  <c:v>14097.769028871391</c:v>
                </c:pt>
              </c:numCache>
            </c:numRef>
          </c:yVal>
          <c:smooth val="1"/>
          <c:extLst>
            <c:ext xmlns:c16="http://schemas.microsoft.com/office/drawing/2014/chart" uri="{C3380CC4-5D6E-409C-BE32-E72D297353CC}">
              <c16:uniqueId val="{00000000-BB57-DE4E-BB92-88E3B7E2341B}"/>
            </c:ext>
          </c:extLst>
        </c:ser>
        <c:dLbls>
          <c:showLegendKey val="0"/>
          <c:showVal val="0"/>
          <c:showCatName val="0"/>
          <c:showSerName val="0"/>
          <c:showPercent val="0"/>
          <c:showBubbleSize val="0"/>
        </c:dLbls>
        <c:axId val="98048367"/>
        <c:axId val="98050063"/>
      </c:scatterChart>
      <c:valAx>
        <c:axId val="98048367"/>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Cumulative Distance (ft)</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50063"/>
        <c:crosses val="autoZero"/>
        <c:crossBetween val="midCat"/>
      </c:valAx>
      <c:valAx>
        <c:axId val="98050063"/>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Elevation (ft)</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483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759320E3-A9CF-4241-8DB9-F62EF196E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14</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vt:lpstr>
    </vt:vector>
  </TitlesOfParts>
  <Company> </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Phil Gustafson</dc:creator>
  <cp:keywords/>
  <dc:description/>
  <cp:lastModifiedBy>zippytato@gmail.com</cp:lastModifiedBy>
  <cp:revision>46</cp:revision>
  <cp:lastPrinted>2005-02-17T20:45:00Z</cp:lastPrinted>
  <dcterms:created xsi:type="dcterms:W3CDTF">2018-03-23T02:26:00Z</dcterms:created>
  <dcterms:modified xsi:type="dcterms:W3CDTF">2018-03-27T18:09:00Z</dcterms:modified>
</cp:coreProperties>
</file>