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1440" w:right="-260" w:firstLine="720"/>
        <w:rPr>
          <w:rFonts w:ascii="Times New Roman" w:cs="Times New Roman" w:eastAsia="Times New Roman" w:hAnsi="Times New Roman"/>
          <w:b w:val="1"/>
          <w:color w:val="741b47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48"/>
          <w:szCs w:val="48"/>
          <w:rtl w:val="0"/>
        </w:rPr>
        <w:t xml:space="preserve">Service Management</w:t>
      </w:r>
    </w:p>
    <w:p w:rsidR="00000000" w:rsidDel="00000000" w:rsidP="00000000" w:rsidRDefault="00000000" w:rsidRPr="00000000" w14:paraId="00000002">
      <w:pPr>
        <w:spacing w:line="276" w:lineRule="auto"/>
        <w:ind w:right="-260"/>
        <w:jc w:val="center"/>
        <w:rPr>
          <w:rFonts w:ascii="Times New Roman" w:cs="Times New Roman" w:eastAsia="Times New Roman" w:hAnsi="Times New Roman"/>
          <w:color w:val="741b4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741b4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741b47"/>
          <w:sz w:val="28"/>
          <w:szCs w:val="28"/>
          <w:rtl w:val="0"/>
        </w:rPr>
        <w:t xml:space="preserve">Development Documentation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color w:val="741b47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2055"/>
        <w:gridCol w:w="3090"/>
        <w:gridCol w:w="2210"/>
        <w:tblGridChange w:id="0">
          <w:tblGrid>
            <w:gridCol w:w="1590"/>
            <w:gridCol w:w="2055"/>
            <w:gridCol w:w="3090"/>
            <w:gridCol w:w="221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5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  <w:b w:val="1"/>
                <w:shd w:fill="f3f3f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hd w:fill="f3f3f3" w:val="clear"/>
                <w:rtl w:val="0"/>
              </w:rPr>
              <w:t xml:space="preserve">Version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6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  <w:b w:val="1"/>
                <w:shd w:fill="f3f3f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hd w:fill="f3f3f3" w:val="clear"/>
                <w:rtl w:val="0"/>
              </w:rPr>
              <w:t xml:space="preserve">Date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  <w:b w:val="1"/>
                <w:shd w:fill="f3f3f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hd w:fill="f3f3f3" w:val="clear"/>
                <w:rtl w:val="0"/>
              </w:rPr>
              <w:t xml:space="preserve">Developer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8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  <w:b w:val="1"/>
                <w:shd w:fill="f3f3f3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hd w:fill="f3f3f3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15-09-2025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Anish Kumar A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ind w:right="-2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jc w:val="center"/>
        <w:rPr>
          <w:rFonts w:ascii="Times New Roman" w:cs="Times New Roman" w:eastAsia="Times New Roman" w:hAnsi="Times New Roman"/>
          <w:b w:val="1"/>
          <w:color w:val="741b47"/>
          <w:sz w:val="46"/>
          <w:szCs w:val="46"/>
        </w:rPr>
      </w:pPr>
      <w:bookmarkStart w:colFirst="0" w:colLast="0" w:name="_fmdquqvl099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76" w:lineRule="auto"/>
        <w:ind w:left="720" w:firstLine="0"/>
        <w:rPr>
          <w:rFonts w:ascii="Times New Roman" w:cs="Times New Roman" w:eastAsia="Times New Roman" w:hAnsi="Times New Roman"/>
          <w:b w:val="1"/>
          <w:color w:val="741b47"/>
          <w:sz w:val="36"/>
          <w:szCs w:val="36"/>
        </w:rPr>
      </w:pPr>
      <w:bookmarkStart w:colFirst="0" w:colLast="0" w:name="_52uj84o4v3y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1. Auth &amp; Identity Service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276" w:lineRule="auto"/>
        <w:ind w:firstLine="72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kh53qg0gg5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2. User &amp; Freelancer Profile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lg2ff3q5seo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3. Service Catalog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color w:val="741b47"/>
          <w:sz w:val="36"/>
          <w:szCs w:val="36"/>
        </w:rPr>
      </w:pPr>
      <w:bookmarkStart w:colFirst="0" w:colLast="0" w:name="_nzxg9vicpbn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4. Meeting &amp; Scheduling Service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0jqplrfhg0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5. Ticketing &amp; Communication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loewphbqpn1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6. Project &amp; Milestone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color w:val="741b47"/>
          <w:sz w:val="36"/>
          <w:szCs w:val="36"/>
        </w:rPr>
      </w:pPr>
      <w:bookmarkStart w:colFirst="0" w:colLast="0" w:name="_3mpkn1eujpc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7. Escrow &amp; Payment Service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color w:val="741b47"/>
          <w:sz w:val="36"/>
          <w:szCs w:val="36"/>
        </w:rPr>
      </w:pPr>
      <w:bookmarkStart w:colFirst="0" w:colLast="0" w:name="_i1mn79ak0ijy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8. Invoice &amp; Accounting Service (Zoho Books Integration) 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color w:val="741b47"/>
          <w:sz w:val="36"/>
          <w:szCs w:val="36"/>
        </w:rPr>
      </w:pPr>
      <w:bookmarkStart w:colFirst="0" w:colLast="0" w:name="_4jauju88g6c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9. Notification Service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76" w:lineRule="auto"/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db6mksp9qdd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741b47"/>
          <w:sz w:val="36"/>
          <w:szCs w:val="36"/>
          <w:rtl w:val="0"/>
        </w:rPr>
        <w:t xml:space="preserve">10. Admin Dashboard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34"/>
                <w:szCs w:val="34"/>
                <w:shd w:fill="ead1d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4"/>
                <w:szCs w:val="34"/>
                <w:shd w:fill="ead1dc" w:val="clear"/>
                <w:rtl w:val="0"/>
              </w:rPr>
              <w:t xml:space="preserve">document covers all 10 services 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Purpose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Responsibilities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Database schema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User/Admin APIs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Business logic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8"/>
                <w:szCs w:val="38"/>
                <w:rtl w:val="0"/>
              </w:rPr>
              <w:t xml:space="preserve">Standard response format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before="480" w:line="276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582ebwfc0go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widowControl w:val="0"/>
        <w:spacing w:before="480" w:line="276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s1pvkryh0n3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widowControl w:val="0"/>
        <w:spacing w:before="480" w:line="276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qsmmi14jy9x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widowControl w:val="0"/>
        <w:spacing w:before="480" w:line="276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it0wscdu98v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widowControl w:val="0"/>
        <w:spacing w:before="480" w:line="276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hlnqww11h5li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widowControl w:val="0"/>
        <w:spacing w:before="480" w:line="276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vpw5f2130vx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1. Auth &amp; Identity Service</w:t>
      </w:r>
    </w:p>
    <w:p w:rsidR="00000000" w:rsidDel="00000000" w:rsidP="00000000" w:rsidRDefault="00000000" w:rsidRPr="00000000" w14:paraId="00000031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Handles authentication, signup/login, role management, password reset, and 2FA for users, freelancers, and admin.</w:t>
      </w:r>
    </w:p>
    <w:p w:rsidR="00000000" w:rsidDel="00000000" w:rsidP="00000000" w:rsidRDefault="00000000" w:rsidRPr="00000000" w14:paraId="00000032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27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Signup/Login</w:t>
        <w:br w:type="textWrapping"/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 management</w:t>
        <w:br w:type="textWrapping"/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reset</w:t>
        <w:br w:type="textWrapping"/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Two-Factor Authentication (2FA)</w:t>
        <w:br w:type="textWrapping"/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27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Session management</w:t>
        <w:br w:type="textWrapping"/>
      </w:r>
    </w:p>
    <w:p w:rsidR="00000000" w:rsidDel="00000000" w:rsidP="00000000" w:rsidRDefault="00000000" w:rsidRPr="00000000" w14:paraId="00000038">
      <w:pPr>
        <w:widowControl w:val="0"/>
        <w:spacing w:after="240" w:before="240"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name, email, passwordHash, role, status, twoFAEnabled, twoFASecret, createdAt, updatedAt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collection: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name, permissions, createdAt, updatedAt</w:t>
      </w:r>
    </w:p>
    <w:p w:rsidR="00000000" w:rsidDel="00000000" w:rsidP="00000000" w:rsidRDefault="00000000" w:rsidRPr="00000000" w14:paraId="0000003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3A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/signup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  <w:br w:type="textWrapping"/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/logout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/password-reset/request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/password-reset/confirm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/2fa/enable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0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/2fa/verify</w:t>
        <w:br w:type="textWrapping"/>
      </w:r>
    </w:p>
    <w:p w:rsidR="00000000" w:rsidDel="00000000" w:rsidP="00000000" w:rsidRDefault="00000000" w:rsidRPr="00000000" w14:paraId="00000042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/admin/users</w:t>
        <w:br w:type="textWrapping"/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/admin/users/:id/suspend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/admin/users/:id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/admin/roles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/admin/roles/:id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/admin/roles/:id</w:t>
        <w:br w:type="textWrapping"/>
      </w:r>
    </w:p>
    <w:p w:rsidR="00000000" w:rsidDel="00000000" w:rsidP="00000000" w:rsidRDefault="00000000" w:rsidRPr="00000000" w14:paraId="00000049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8"/>
        </w:numPr>
        <w:spacing w:after="240" w:before="24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inputs, hash passwords, generate JWTs, 2FA verification, role-based access, admin management of users and roles.</w:t>
        <w:br w:type="textWrapping"/>
      </w:r>
    </w:p>
    <w:p w:rsidR="00000000" w:rsidDel="00000000" w:rsidP="00000000" w:rsidRDefault="00000000" w:rsidRPr="00000000" w14:paraId="0000004B">
      <w:pPr>
        <w:widowControl w:val="0"/>
        <w:spacing w:after="240" w:before="240" w:line="276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4C">
      <w:pPr>
        <w:widowControl w:val="0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4D">
      <w:pPr>
        <w:widowControl w:val="0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76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2. User &amp; Freelancer Profile Service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Manages user/freelancer profiles, portfolio, services selection, document uploads, and profile history.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user profile data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Freelancer portfolio (bio, hourly rate, projects)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multiple services they provide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documents/certificates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freelancer history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userId, bio, hourlyRate, services[], documents[], ratings[], history[], createdAt, updatedAt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/profiles/:id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profile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/profiles/:id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Update profile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/freelancers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freelancers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6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/admin/profiles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all profiles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/admin/profiles/:id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Edit profile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/admin/profiles/:id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Suspend/delete profile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admin can edit/suspend profiles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history of all profile updates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Freelancer can select multiple services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 uploads validated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26gy1duvnhq0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3. Service Catalog Service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 the catalog of services offered on the platform.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services (PCB Layout, Simulation, etc.)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 freelancers by service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milestone rules per service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Add/update/remove services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name, description, milestoneRules {advance, midway, final}, active, createdAt, updatedAt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7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/services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all services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/services/:id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Get service details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/admin/services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Add service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/admin/services/:id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Update service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/admin/services/:id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Remove service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/admin/services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services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defines milestone rules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browse and filter freelancers by service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2ktjaqnbkam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4. Meeting &amp; Scheduling Service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Schedule meetings between users and freelancers via Zoom/Calendly, store history.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Schedule meetings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 Zoom/Calendly APIs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past meeting history &amp; recordings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monitoring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userId, freelancerId, serviceId, scheduledTime, status, meetingLink, recordingLink, createdAt, updatedAt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/meetings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Schedule meeting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/meetings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meetings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/admin/meetings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all meetings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/admin/meetings/:id/cancel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Cancel meeting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link generated via Zoom/Calendly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Status: scheduled, completed, canceled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can override or cancel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bds2i7ldojbl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5. Ticketing &amp; Communication Service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 tickets for requirement discussion, project clarification, approvals.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Raise tickets with attachments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Chat-like threaded discussion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Maintain ticket history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monitoring &amp; audit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userId, freelancerId, serviceId, category, title, description, attachments[], status, comments[], createdAt, updatedAt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/tickets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Raise ticket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/tickets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tickets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/tickets/:id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ticket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/tickets/:id/comment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Add comment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/admin/tickets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all tickets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/admin/tickets/:id/status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Close/Reopen ticket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/admin/tickets/:id/attachments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View/download attachments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&amp; freelancers can attach files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can search/filter tickets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Ticket history must be preserved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9il1ql7e9wp1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6. Project &amp; Milestone Service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 projects, milestones, deliveries, and approvals.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creation &amp; assignment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 breakdown (Advance, Midway, Final)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 approval/rejections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project history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userId, freelancerId, serviceId, milestones[{stage, amount, status, dueDate}], status, createdAt, updatedAt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projects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/projects/:id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project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/projects/:id/approve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Approve milestone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/admin/projects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all projects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/admin/projects/:id/milestone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Override milestone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/admin/projects/:id/status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Pause/cancel project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 payments trigger Escrow &amp; Payment Service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history tracked for audit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ci6lt8ppt2as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7. Escrow &amp; Payment Service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 payments between users and freelancers based on milestones.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 funds in escrow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payments upon milestone approval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 refunds if project fails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can approve/release payouts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escrows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projectId, userId, freelancerId, milestoneId, amount, status (pending/released/refunded), createdAt, updatedAt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/escrow/pay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Pay for milestone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/escrow/balance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escrow balance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/admin/escrows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all escrow transactions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/admin/escrows/:id/release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Release payment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/admin/escrows/:id/refund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Refund user</w:t>
        <w:br w:type="textWrapping"/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Payments linked to milestones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Escrow released only after user approval or admin override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jwddnfwev94m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8. Invoice &amp; Accounting Service (Zoho Books Integration)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Manage invoices, receipts, and accounting with Zoho Books integration.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invoices for user payments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freelancer payouts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Sync with Zoho Books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tax/GST rules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userId, freelancerId, projectId, amount, status, dueDate, invoiceUrl, createdAt, updatedAt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/invoices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user invoices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/invoices/:id/download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Download PDF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/admin/invoices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Generate invoice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/admin/invoices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invoices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/admin/invoices/:id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Update invoice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/admin/invoices/:id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Delete invoice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Sync with Zoho Books API for accounting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Taxes applied based on service &amp; region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Invoice generated per milestone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w3eatoirbe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9. Notification Service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Send email, SMS, and push notifications for tickets, meetings, milestones, payments.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Notify users/freelancers for updates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can configure templates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 failed notifications</w:t>
        <w:br w:type="textWrapping"/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userId, type, title, message, entityType, entityId, status, createdAt, sentAt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name, type, subject, body, active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User: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/notifications/:userId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notifications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/notifications/read/:id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Mark as read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/admin/notifications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all notifications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/admin/templates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Add template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/admin/templates/:id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Update template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/admin/templates/:id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Delete template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/admin/notify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Send manual notification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Consume events from Kafka (ticket, payment, project updates)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Render templates and send via proper channel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Logs stored in DB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sz w:val="46"/>
          <w:szCs w:val="46"/>
        </w:rPr>
      </w:pPr>
      <w:bookmarkStart w:colFirst="0" w:colLast="0" w:name="_9aysjrxn2e7h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10. Admin Dashboard Service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 analytics, monitor users/freelancers/projects/tickets/revenue/disputes.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platform metrics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active projects &amp; milestones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tickets &amp; disputes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revenue, payments, escrow balances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admin activities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 Schema: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dashboard_cache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metric, value, lastUpdatedAt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activity_logs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_id, adminId, actionType, entityType, entityId, details, createdAt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APIs: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Admin: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/admin/metrics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Fetch platform metrics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/admin/users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users/freelancers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/admin/projects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projects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/admin/tickets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tickets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/admin/escrow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Escrow balances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/admin/revenue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Revenue reports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/admin/disputes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List disputes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/admin/activity/log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Log admin action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/admin/activity/logs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View admin activity logs</w:t>
        <w:br w:type="textWrapping"/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Business Logic: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Metrics cached for performance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Aggregate data from all services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actions logged for audit</w:t>
        <w:br w:type="textWrapping"/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Response Format: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"success": true, "message": "", "data": {} }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