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0877" w14:textId="65B3B7EC" w:rsidR="003D4229" w:rsidRDefault="00214E04">
      <w:pPr>
        <w:spacing w:after="60"/>
      </w:pPr>
      <w:r>
        <w:rPr>
          <w:rFonts w:ascii="Calibri" w:eastAsia="Calibri" w:hAnsi="Calibri" w:cs="Calibri"/>
          <w:b/>
          <w:bCs/>
          <w:color w:val="2E5AAC"/>
          <w:sz w:val="44"/>
          <w:szCs w:val="44"/>
        </w:rPr>
        <w:t xml:space="preserve">                            </w:t>
      </w:r>
      <w:proofErr w:type="spellStart"/>
      <w:r w:rsidR="00C90DD7">
        <w:rPr>
          <w:rFonts w:ascii="Calibri" w:eastAsia="Calibri" w:hAnsi="Calibri" w:cs="Calibri"/>
          <w:b/>
          <w:bCs/>
          <w:color w:val="2E5AAC"/>
          <w:sz w:val="44"/>
          <w:szCs w:val="44"/>
        </w:rPr>
        <w:t>StudyMind</w:t>
      </w:r>
      <w:proofErr w:type="spellEnd"/>
      <w:r w:rsidR="00C90DD7">
        <w:rPr>
          <w:rFonts w:ascii="Calibri" w:eastAsia="Calibri" w:hAnsi="Calibri" w:cs="Calibri"/>
          <w:b/>
          <w:bCs/>
          <w:color w:val="2E5AAC"/>
          <w:sz w:val="44"/>
          <w:szCs w:val="44"/>
        </w:rPr>
        <w:t xml:space="preserve"> AI</w:t>
      </w:r>
    </w:p>
    <w:p w14:paraId="7A20A800" w14:textId="56808376" w:rsidR="003D4229" w:rsidRDefault="00214E04">
      <w:pPr>
        <w:spacing w:after="100"/>
      </w:pPr>
      <w:r>
        <w:rPr>
          <w:rFonts w:ascii="Calibri" w:eastAsia="Calibri" w:hAnsi="Calibri" w:cs="Calibri"/>
          <w:color w:val="555555"/>
          <w:sz w:val="26"/>
          <w:szCs w:val="26"/>
        </w:rPr>
        <w:t xml:space="preserve">                       </w:t>
      </w:r>
      <w:r w:rsidR="00C90DD7">
        <w:rPr>
          <w:rFonts w:ascii="Calibri" w:eastAsia="Calibri" w:hAnsi="Calibri" w:cs="Calibri"/>
          <w:color w:val="555555"/>
          <w:sz w:val="26"/>
          <w:szCs w:val="26"/>
        </w:rPr>
        <w:t xml:space="preserve">Quiz Generator Module — Architecture &amp; Folder Structure </w:t>
      </w:r>
      <w:r>
        <w:rPr>
          <w:rFonts w:ascii="Calibri" w:eastAsia="Calibri" w:hAnsi="Calibri" w:cs="Calibri"/>
          <w:color w:val="555555"/>
          <w:sz w:val="26"/>
          <w:szCs w:val="26"/>
        </w:rPr>
        <w:t xml:space="preserve"> </w:t>
      </w:r>
    </w:p>
    <w:p w14:paraId="18D2C157" w14:textId="77777777" w:rsidR="00214E04" w:rsidRDefault="00214E04" w:rsidP="00214E04">
      <w:r>
        <w:t>This document presents the proposed architecture for the Quiz Generator module. It is designed to follow the same modular design principles used by the Ingestion and Embedding modules while ensuring that every file has a practical implementation purpose. The Quiz Generator receives processed text from the Embedding module and is responsible only for generating quizzes in a standardized JSON format.</w:t>
      </w:r>
    </w:p>
    <w:p w14:paraId="62545689" w14:textId="77777777" w:rsidR="003D4229" w:rsidRDefault="00C90DD7">
      <w:pPr>
        <w:pStyle w:val="Heading1"/>
        <w:spacing w:before="340" w:after="150"/>
      </w:pPr>
      <w:r>
        <w:rPr>
          <w:rFonts w:ascii="Calibri" w:eastAsia="Calibri" w:hAnsi="Calibri" w:cs="Calibri"/>
          <w:b/>
          <w:bCs/>
          <w:color w:val="2E5AAC"/>
          <w:sz w:val="30"/>
          <w:szCs w:val="30"/>
        </w:rPr>
        <w:t>1. Free Tools Used — At a Glance</w:t>
      </w:r>
    </w:p>
    <w:p w14:paraId="5888BDE1" w14:textId="77777777" w:rsidR="003D4229" w:rsidRDefault="00C90DD7">
      <w:pPr>
        <w:spacing w:after="130"/>
      </w:pPr>
      <w:r>
        <w:rPr>
          <w:rFonts w:ascii="Calibri" w:eastAsia="Calibri" w:hAnsi="Calibri" w:cs="Calibri"/>
          <w:sz w:val="21"/>
          <w:szCs w:val="21"/>
        </w:rPr>
        <w:t>This is the direct answer to “which tools will be used”: everything below is free. Four tools cover the entire module — one of them (</w:t>
      </w:r>
      <w:proofErr w:type="spellStart"/>
      <w:r>
        <w:rPr>
          <w:rFonts w:ascii="Calibri" w:eastAsia="Calibri" w:hAnsi="Calibri" w:cs="Calibri"/>
          <w:sz w:val="21"/>
          <w:szCs w:val="21"/>
        </w:rPr>
        <w:t>Groq</w:t>
      </w:r>
      <w:proofErr w:type="spellEnd"/>
      <w:r>
        <w:rPr>
          <w:rFonts w:ascii="Calibri" w:eastAsia="Calibri" w:hAnsi="Calibri" w:cs="Calibri"/>
          <w:sz w:val="21"/>
          <w:szCs w:val="21"/>
        </w:rPr>
        <w:t>) is the only one that's a hosted API call rather than a local library.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54"/>
        <w:gridCol w:w="1681"/>
        <w:gridCol w:w="2865"/>
      </w:tblGrid>
      <w:tr w:rsidR="003D4229" w14:paraId="0277DEA2" w14:textId="77777777">
        <w:trPr>
          <w:tblHeader/>
        </w:trPr>
        <w:tc>
          <w:tcPr>
            <w:tcW w:w="1900" w:type="dxa"/>
            <w:shd w:val="clear" w:color="auto" w:fill="2E5AAC"/>
            <w:tcMar>
              <w:top w:w="80" w:type="dxa"/>
              <w:left w:w="120" w:type="dxa"/>
              <w:bottom w:w="80" w:type="dxa"/>
              <w:right w:w="120" w:type="dxa"/>
            </w:tcMar>
          </w:tcPr>
          <w:p w14:paraId="10E94119" w14:textId="77777777" w:rsidR="003D4229" w:rsidRDefault="00C90DD7">
            <w:r>
              <w:rPr>
                <w:rFonts w:ascii="Calibri" w:eastAsia="Calibri" w:hAnsi="Calibri" w:cs="Calibri"/>
                <w:b/>
                <w:bCs/>
                <w:color w:val="FFFFFF"/>
              </w:rPr>
              <w:t>Component</w:t>
            </w:r>
          </w:p>
        </w:tc>
        <w:tc>
          <w:tcPr>
            <w:tcW w:w="2700" w:type="dxa"/>
            <w:shd w:val="clear" w:color="auto" w:fill="2E5AAC"/>
            <w:tcMar>
              <w:top w:w="80" w:type="dxa"/>
              <w:left w:w="120" w:type="dxa"/>
              <w:bottom w:w="80" w:type="dxa"/>
              <w:right w:w="120" w:type="dxa"/>
            </w:tcMar>
          </w:tcPr>
          <w:p w14:paraId="5F73262F" w14:textId="77777777" w:rsidR="003D4229" w:rsidRDefault="00C90DD7">
            <w:r>
              <w:rPr>
                <w:rFonts w:ascii="Calibri" w:eastAsia="Calibri" w:hAnsi="Calibri" w:cs="Calibri"/>
                <w:b/>
                <w:bCs/>
                <w:color w:val="FFFFFF"/>
              </w:rPr>
              <w:t>Tool</w:t>
            </w:r>
          </w:p>
        </w:tc>
        <w:tc>
          <w:tcPr>
            <w:tcW w:w="1700" w:type="dxa"/>
            <w:shd w:val="clear" w:color="auto" w:fill="2E5AAC"/>
            <w:tcMar>
              <w:top w:w="80" w:type="dxa"/>
              <w:left w:w="120" w:type="dxa"/>
              <w:bottom w:w="80" w:type="dxa"/>
              <w:right w:w="120" w:type="dxa"/>
            </w:tcMar>
          </w:tcPr>
          <w:p w14:paraId="5F8CCB90" w14:textId="77777777" w:rsidR="003D4229" w:rsidRDefault="00C90DD7">
            <w:r>
              <w:rPr>
                <w:rFonts w:ascii="Calibri" w:eastAsia="Calibri" w:hAnsi="Calibri" w:cs="Calibri"/>
                <w:b/>
                <w:bCs/>
                <w:color w:val="FFFFFF"/>
              </w:rPr>
              <w:t>Cost</w:t>
            </w:r>
          </w:p>
        </w:tc>
        <w:tc>
          <w:tcPr>
            <w:tcW w:w="2900" w:type="dxa"/>
            <w:shd w:val="clear" w:color="auto" w:fill="2E5AAC"/>
            <w:tcMar>
              <w:top w:w="80" w:type="dxa"/>
              <w:left w:w="120" w:type="dxa"/>
              <w:bottom w:w="80" w:type="dxa"/>
              <w:right w:w="120" w:type="dxa"/>
            </w:tcMar>
          </w:tcPr>
          <w:p w14:paraId="376A4222" w14:textId="77777777" w:rsidR="003D4229" w:rsidRDefault="00C90DD7">
            <w:r>
              <w:rPr>
                <w:rFonts w:ascii="Calibri" w:eastAsia="Calibri" w:hAnsi="Calibri" w:cs="Calibri"/>
                <w:b/>
                <w:bCs/>
                <w:color w:val="FFFFFF"/>
              </w:rPr>
              <w:t>Role</w:t>
            </w:r>
          </w:p>
        </w:tc>
      </w:tr>
      <w:tr w:rsidR="003D4229" w14:paraId="404748BC" w14:textId="77777777">
        <w:tc>
          <w:tcPr>
            <w:tcW w:w="1900" w:type="dxa"/>
            <w:tcMar>
              <w:top w:w="80" w:type="dxa"/>
              <w:left w:w="120" w:type="dxa"/>
              <w:bottom w:w="80" w:type="dxa"/>
              <w:right w:w="120" w:type="dxa"/>
            </w:tcMar>
          </w:tcPr>
          <w:p w14:paraId="4BA49CE1" w14:textId="77777777" w:rsidR="003D4229" w:rsidRDefault="00C90DD7">
            <w:r>
              <w:rPr>
                <w:rFonts w:ascii="Consolas" w:eastAsia="Consolas" w:hAnsi="Consolas" w:cs="Consolas"/>
                <w:color w:val="1A1A1A"/>
              </w:rPr>
              <w:t>Question generation</w:t>
            </w:r>
          </w:p>
        </w:tc>
        <w:tc>
          <w:tcPr>
            <w:tcW w:w="2700" w:type="dxa"/>
            <w:tcMar>
              <w:top w:w="80" w:type="dxa"/>
              <w:left w:w="120" w:type="dxa"/>
              <w:bottom w:w="80" w:type="dxa"/>
              <w:right w:w="120" w:type="dxa"/>
            </w:tcMar>
          </w:tcPr>
          <w:p w14:paraId="05234E25" w14:textId="77777777" w:rsidR="003D4229" w:rsidRDefault="00C90DD7">
            <w:proofErr w:type="spellStart"/>
            <w:r>
              <w:rPr>
                <w:rFonts w:ascii="Calibri" w:eastAsia="Calibri" w:hAnsi="Calibri" w:cs="Calibri"/>
                <w:color w:val="1A1A1A"/>
              </w:rPr>
              <w:t>Groq</w:t>
            </w:r>
            <w:proofErr w:type="spellEnd"/>
            <w:r>
              <w:rPr>
                <w:rFonts w:ascii="Calibri" w:eastAsia="Calibri" w:hAnsi="Calibri" w:cs="Calibri"/>
                <w:color w:val="1A1A1A"/>
              </w:rPr>
              <w:t xml:space="preserve"> API — model: </w:t>
            </w:r>
            <w:proofErr w:type="spellStart"/>
            <w:r>
              <w:rPr>
                <w:rFonts w:ascii="Calibri" w:eastAsia="Calibri" w:hAnsi="Calibri" w:cs="Calibri"/>
                <w:color w:val="1A1A1A"/>
              </w:rPr>
              <w:t>openai</w:t>
            </w:r>
            <w:proofErr w:type="spellEnd"/>
            <w:r>
              <w:rPr>
                <w:rFonts w:ascii="Calibri" w:eastAsia="Calibri" w:hAnsi="Calibri" w:cs="Calibri"/>
                <w:color w:val="1A1A1A"/>
              </w:rPr>
              <w:t>/gpt-oss-120b</w:t>
            </w:r>
          </w:p>
        </w:tc>
        <w:tc>
          <w:tcPr>
            <w:tcW w:w="1700" w:type="dxa"/>
            <w:tcMar>
              <w:top w:w="80" w:type="dxa"/>
              <w:left w:w="120" w:type="dxa"/>
              <w:bottom w:w="80" w:type="dxa"/>
              <w:right w:w="120" w:type="dxa"/>
            </w:tcMar>
          </w:tcPr>
          <w:p w14:paraId="367982DC" w14:textId="77777777" w:rsidR="003D4229" w:rsidRDefault="00C90DD7">
            <w:r>
              <w:rPr>
                <w:rFonts w:ascii="Calibri" w:eastAsia="Calibri" w:hAnsi="Calibri" w:cs="Calibri"/>
                <w:color w:val="1A1A1A"/>
              </w:rPr>
              <w:t>Free developer tier</w:t>
            </w:r>
          </w:p>
        </w:tc>
        <w:tc>
          <w:tcPr>
            <w:tcW w:w="2900" w:type="dxa"/>
            <w:tcMar>
              <w:top w:w="80" w:type="dxa"/>
              <w:left w:w="120" w:type="dxa"/>
              <w:bottom w:w="80" w:type="dxa"/>
              <w:right w:w="120" w:type="dxa"/>
            </w:tcMar>
          </w:tcPr>
          <w:p w14:paraId="6E9E0C35" w14:textId="77777777" w:rsidR="003D4229" w:rsidRDefault="00C90DD7">
            <w:r>
              <w:rPr>
                <w:rFonts w:ascii="Calibri" w:eastAsia="Calibri" w:hAnsi="Calibri" w:cs="Calibri"/>
                <w:color w:val="1A1A1A"/>
              </w:rPr>
              <w:t>Generates MCQ, True/False, Fill-in-Blank, and Short Answer questions plus MCQ distractors from processed text</w:t>
            </w:r>
          </w:p>
        </w:tc>
      </w:tr>
      <w:tr w:rsidR="003D4229" w14:paraId="459C1F37" w14:textId="77777777">
        <w:tc>
          <w:tcPr>
            <w:tcW w:w="1900" w:type="dxa"/>
            <w:tcMar>
              <w:top w:w="80" w:type="dxa"/>
              <w:left w:w="120" w:type="dxa"/>
              <w:bottom w:w="80" w:type="dxa"/>
              <w:right w:w="120" w:type="dxa"/>
            </w:tcMar>
          </w:tcPr>
          <w:p w14:paraId="09BE3B54" w14:textId="77777777" w:rsidR="003D4229" w:rsidRDefault="00C90DD7">
            <w:r>
              <w:rPr>
                <w:rFonts w:ascii="Consolas" w:eastAsia="Consolas" w:hAnsi="Consolas" w:cs="Consolas"/>
                <w:color w:val="1A1A1A"/>
              </w:rPr>
              <w:t>Keyword extraction</w:t>
            </w:r>
          </w:p>
        </w:tc>
        <w:tc>
          <w:tcPr>
            <w:tcW w:w="2700" w:type="dxa"/>
            <w:tcMar>
              <w:top w:w="80" w:type="dxa"/>
              <w:left w:w="120" w:type="dxa"/>
              <w:bottom w:w="80" w:type="dxa"/>
              <w:right w:w="120" w:type="dxa"/>
            </w:tcMar>
          </w:tcPr>
          <w:p w14:paraId="61F6AFA0" w14:textId="77777777" w:rsidR="003D4229" w:rsidRDefault="00C90DD7">
            <w:r>
              <w:rPr>
                <w:rFonts w:ascii="Calibri" w:eastAsia="Calibri" w:hAnsi="Calibri" w:cs="Calibri"/>
                <w:color w:val="1A1A1A"/>
              </w:rPr>
              <w:t>YAKE (Yet Another Keyword Extractor)</w:t>
            </w:r>
          </w:p>
        </w:tc>
        <w:tc>
          <w:tcPr>
            <w:tcW w:w="1700" w:type="dxa"/>
            <w:tcMar>
              <w:top w:w="80" w:type="dxa"/>
              <w:left w:w="120" w:type="dxa"/>
              <w:bottom w:w="80" w:type="dxa"/>
              <w:right w:w="120" w:type="dxa"/>
            </w:tcMar>
          </w:tcPr>
          <w:p w14:paraId="4FBC6A1C" w14:textId="77777777" w:rsidR="003D4229" w:rsidRDefault="00C90DD7">
            <w:r>
              <w:rPr>
                <w:rFonts w:ascii="Calibri" w:eastAsia="Calibri" w:hAnsi="Calibri" w:cs="Calibri"/>
                <w:color w:val="1A1A1A"/>
              </w:rPr>
              <w:t>Free, MIT license, runs locally</w:t>
            </w:r>
          </w:p>
        </w:tc>
        <w:tc>
          <w:tcPr>
            <w:tcW w:w="2900" w:type="dxa"/>
            <w:tcMar>
              <w:top w:w="80" w:type="dxa"/>
              <w:left w:w="120" w:type="dxa"/>
              <w:bottom w:w="80" w:type="dxa"/>
              <w:right w:w="120" w:type="dxa"/>
            </w:tcMar>
          </w:tcPr>
          <w:p w14:paraId="0A3F9DF9" w14:textId="77777777" w:rsidR="003D4229" w:rsidRDefault="00C90DD7">
            <w:r>
              <w:rPr>
                <w:rFonts w:ascii="Calibri" w:eastAsia="Calibri" w:hAnsi="Calibri" w:cs="Calibri"/>
                <w:color w:val="1A1A1A"/>
              </w:rPr>
              <w:t>Pulls candidate keywords/phrases out of the text — no download, no key, pure Python</w:t>
            </w:r>
          </w:p>
        </w:tc>
      </w:tr>
      <w:tr w:rsidR="003D4229" w14:paraId="633D3770" w14:textId="77777777">
        <w:tc>
          <w:tcPr>
            <w:tcW w:w="1900" w:type="dxa"/>
            <w:tcMar>
              <w:top w:w="80" w:type="dxa"/>
              <w:left w:w="120" w:type="dxa"/>
              <w:bottom w:w="80" w:type="dxa"/>
              <w:right w:w="120" w:type="dxa"/>
            </w:tcMar>
          </w:tcPr>
          <w:p w14:paraId="11665EF2" w14:textId="77777777" w:rsidR="003D4229" w:rsidRDefault="00C90DD7">
            <w:r>
              <w:rPr>
                <w:rFonts w:ascii="Consolas" w:eastAsia="Consolas" w:hAnsi="Consolas" w:cs="Consolas"/>
                <w:color w:val="1A1A1A"/>
              </w:rPr>
              <w:t>API framework</w:t>
            </w:r>
          </w:p>
        </w:tc>
        <w:tc>
          <w:tcPr>
            <w:tcW w:w="2700" w:type="dxa"/>
            <w:tcMar>
              <w:top w:w="80" w:type="dxa"/>
              <w:left w:w="120" w:type="dxa"/>
              <w:bottom w:w="80" w:type="dxa"/>
              <w:right w:w="120" w:type="dxa"/>
            </w:tcMar>
          </w:tcPr>
          <w:p w14:paraId="1F5514DA" w14:textId="77777777" w:rsidR="003D4229" w:rsidRDefault="00C90DD7">
            <w:proofErr w:type="spellStart"/>
            <w:r>
              <w:rPr>
                <w:rFonts w:ascii="Calibri" w:eastAsia="Calibri" w:hAnsi="Calibri" w:cs="Calibri"/>
                <w:color w:val="1A1A1A"/>
              </w:rPr>
              <w:t>FastAPI</w:t>
            </w:r>
            <w:proofErr w:type="spellEnd"/>
            <w:r>
              <w:rPr>
                <w:rFonts w:ascii="Calibri" w:eastAsia="Calibri" w:hAnsi="Calibri" w:cs="Calibri"/>
                <w:color w:val="1A1A1A"/>
              </w:rPr>
              <w:t xml:space="preserve"> + </w:t>
            </w:r>
            <w:proofErr w:type="spellStart"/>
            <w:r>
              <w:rPr>
                <w:rFonts w:ascii="Calibri" w:eastAsia="Calibri" w:hAnsi="Calibri" w:cs="Calibri"/>
                <w:color w:val="1A1A1A"/>
              </w:rPr>
              <w:t>Uvicorn</w:t>
            </w:r>
            <w:proofErr w:type="spellEnd"/>
          </w:p>
        </w:tc>
        <w:tc>
          <w:tcPr>
            <w:tcW w:w="1700" w:type="dxa"/>
            <w:tcMar>
              <w:top w:w="80" w:type="dxa"/>
              <w:left w:w="120" w:type="dxa"/>
              <w:bottom w:w="80" w:type="dxa"/>
              <w:right w:w="120" w:type="dxa"/>
            </w:tcMar>
          </w:tcPr>
          <w:p w14:paraId="1E0DA5BF" w14:textId="77777777" w:rsidR="003D4229" w:rsidRDefault="00C90DD7">
            <w:r>
              <w:rPr>
                <w:rFonts w:ascii="Calibri" w:eastAsia="Calibri" w:hAnsi="Calibri" w:cs="Calibri"/>
                <w:color w:val="1A1A1A"/>
              </w:rPr>
              <w:t>Free</w:t>
            </w:r>
          </w:p>
        </w:tc>
        <w:tc>
          <w:tcPr>
            <w:tcW w:w="2900" w:type="dxa"/>
            <w:tcMar>
              <w:top w:w="80" w:type="dxa"/>
              <w:left w:w="120" w:type="dxa"/>
              <w:bottom w:w="80" w:type="dxa"/>
              <w:right w:w="120" w:type="dxa"/>
            </w:tcMar>
          </w:tcPr>
          <w:p w14:paraId="0C9C4CDB" w14:textId="77777777" w:rsidR="003D4229" w:rsidRDefault="00C90DD7">
            <w:r>
              <w:rPr>
                <w:rFonts w:ascii="Calibri" w:eastAsia="Calibri" w:hAnsi="Calibri" w:cs="Calibri"/>
                <w:color w:val="1A1A1A"/>
              </w:rPr>
              <w:t>Same framework already used in ingestion/ and embedding/ — exposes the quiz endpoint</w:t>
            </w:r>
          </w:p>
        </w:tc>
      </w:tr>
      <w:tr w:rsidR="003D4229" w14:paraId="6DC456DD" w14:textId="77777777">
        <w:tc>
          <w:tcPr>
            <w:tcW w:w="1900" w:type="dxa"/>
            <w:tcMar>
              <w:top w:w="80" w:type="dxa"/>
              <w:left w:w="120" w:type="dxa"/>
              <w:bottom w:w="80" w:type="dxa"/>
              <w:right w:w="120" w:type="dxa"/>
            </w:tcMar>
          </w:tcPr>
          <w:p w14:paraId="3E84A146" w14:textId="77777777" w:rsidR="003D4229" w:rsidRDefault="00C90DD7">
            <w:r>
              <w:rPr>
                <w:rFonts w:ascii="Consolas" w:eastAsia="Consolas" w:hAnsi="Consolas" w:cs="Consolas"/>
                <w:color w:val="1A1A1A"/>
              </w:rPr>
              <w:t>Request/response validation</w:t>
            </w:r>
          </w:p>
        </w:tc>
        <w:tc>
          <w:tcPr>
            <w:tcW w:w="2700" w:type="dxa"/>
            <w:tcMar>
              <w:top w:w="80" w:type="dxa"/>
              <w:left w:w="120" w:type="dxa"/>
              <w:bottom w:w="80" w:type="dxa"/>
              <w:right w:w="120" w:type="dxa"/>
            </w:tcMar>
          </w:tcPr>
          <w:p w14:paraId="012BCF41" w14:textId="77777777" w:rsidR="003D4229" w:rsidRDefault="00C90DD7">
            <w:proofErr w:type="spellStart"/>
            <w:r>
              <w:rPr>
                <w:rFonts w:ascii="Calibri" w:eastAsia="Calibri" w:hAnsi="Calibri" w:cs="Calibri"/>
                <w:color w:val="1A1A1A"/>
              </w:rPr>
              <w:t>Pydantic</w:t>
            </w:r>
            <w:proofErr w:type="spellEnd"/>
          </w:p>
        </w:tc>
        <w:tc>
          <w:tcPr>
            <w:tcW w:w="1700" w:type="dxa"/>
            <w:tcMar>
              <w:top w:w="80" w:type="dxa"/>
              <w:left w:w="120" w:type="dxa"/>
              <w:bottom w:w="80" w:type="dxa"/>
              <w:right w:w="120" w:type="dxa"/>
            </w:tcMar>
          </w:tcPr>
          <w:p w14:paraId="08BA9568" w14:textId="77777777" w:rsidR="003D4229" w:rsidRDefault="00C90DD7">
            <w:r>
              <w:rPr>
                <w:rFonts w:ascii="Calibri" w:eastAsia="Calibri" w:hAnsi="Calibri" w:cs="Calibri"/>
                <w:color w:val="1A1A1A"/>
              </w:rPr>
              <w:t xml:space="preserve">Free (ships with </w:t>
            </w:r>
            <w:proofErr w:type="spellStart"/>
            <w:r>
              <w:rPr>
                <w:rFonts w:ascii="Calibri" w:eastAsia="Calibri" w:hAnsi="Calibri" w:cs="Calibri"/>
                <w:color w:val="1A1A1A"/>
              </w:rPr>
              <w:t>FastAPI</w:t>
            </w:r>
            <w:proofErr w:type="spellEnd"/>
            <w:r>
              <w:rPr>
                <w:rFonts w:ascii="Calibri" w:eastAsia="Calibri" w:hAnsi="Calibri" w:cs="Calibri"/>
                <w:color w:val="1A1A1A"/>
              </w:rPr>
              <w:t>)</w:t>
            </w:r>
          </w:p>
        </w:tc>
        <w:tc>
          <w:tcPr>
            <w:tcW w:w="2900" w:type="dxa"/>
            <w:tcMar>
              <w:top w:w="80" w:type="dxa"/>
              <w:left w:w="120" w:type="dxa"/>
              <w:bottom w:w="80" w:type="dxa"/>
              <w:right w:w="120" w:type="dxa"/>
            </w:tcMar>
          </w:tcPr>
          <w:p w14:paraId="79027160" w14:textId="77777777" w:rsidR="003D4229" w:rsidRDefault="00C90DD7">
            <w:r>
              <w:rPr>
                <w:rFonts w:ascii="Calibri" w:eastAsia="Calibri" w:hAnsi="Calibri" w:cs="Calibri"/>
                <w:color w:val="1A1A1A"/>
              </w:rPr>
              <w:t>Defines request.py, response.py, question.py schemas</w:t>
            </w:r>
          </w:p>
        </w:tc>
      </w:tr>
      <w:tr w:rsidR="003D4229" w14:paraId="62F108C2" w14:textId="77777777">
        <w:tc>
          <w:tcPr>
            <w:tcW w:w="1900" w:type="dxa"/>
            <w:tcMar>
              <w:top w:w="80" w:type="dxa"/>
              <w:left w:w="120" w:type="dxa"/>
              <w:bottom w:w="80" w:type="dxa"/>
              <w:right w:w="120" w:type="dxa"/>
            </w:tcMar>
          </w:tcPr>
          <w:p w14:paraId="20453C92" w14:textId="77777777" w:rsidR="003D4229" w:rsidRDefault="00C90DD7">
            <w:r>
              <w:rPr>
                <w:rFonts w:ascii="Consolas" w:eastAsia="Consolas" w:hAnsi="Consolas" w:cs="Consolas"/>
                <w:color w:val="1A1A1A"/>
              </w:rPr>
              <w:t>Config loading</w:t>
            </w:r>
          </w:p>
        </w:tc>
        <w:tc>
          <w:tcPr>
            <w:tcW w:w="2700" w:type="dxa"/>
            <w:tcMar>
              <w:top w:w="80" w:type="dxa"/>
              <w:left w:w="120" w:type="dxa"/>
              <w:bottom w:w="80" w:type="dxa"/>
              <w:right w:w="120" w:type="dxa"/>
            </w:tcMar>
          </w:tcPr>
          <w:p w14:paraId="1B317041" w14:textId="77777777" w:rsidR="003D4229" w:rsidRDefault="00C90DD7">
            <w:r>
              <w:rPr>
                <w:rFonts w:ascii="Calibri" w:eastAsia="Calibri" w:hAnsi="Calibri" w:cs="Calibri"/>
                <w:color w:val="1A1A1A"/>
              </w:rPr>
              <w:t>python-</w:t>
            </w:r>
            <w:proofErr w:type="spellStart"/>
            <w:r>
              <w:rPr>
                <w:rFonts w:ascii="Calibri" w:eastAsia="Calibri" w:hAnsi="Calibri" w:cs="Calibri"/>
                <w:color w:val="1A1A1A"/>
              </w:rPr>
              <w:t>dotenv</w:t>
            </w:r>
            <w:proofErr w:type="spellEnd"/>
          </w:p>
        </w:tc>
        <w:tc>
          <w:tcPr>
            <w:tcW w:w="1700" w:type="dxa"/>
            <w:tcMar>
              <w:top w:w="80" w:type="dxa"/>
              <w:left w:w="120" w:type="dxa"/>
              <w:bottom w:w="80" w:type="dxa"/>
              <w:right w:w="120" w:type="dxa"/>
            </w:tcMar>
          </w:tcPr>
          <w:p w14:paraId="52AC1E77" w14:textId="77777777" w:rsidR="003D4229" w:rsidRDefault="00C90DD7">
            <w:r>
              <w:rPr>
                <w:rFonts w:ascii="Calibri" w:eastAsia="Calibri" w:hAnsi="Calibri" w:cs="Calibri"/>
                <w:color w:val="1A1A1A"/>
              </w:rPr>
              <w:t>Free</w:t>
            </w:r>
          </w:p>
        </w:tc>
        <w:tc>
          <w:tcPr>
            <w:tcW w:w="2900" w:type="dxa"/>
            <w:tcMar>
              <w:top w:w="80" w:type="dxa"/>
              <w:left w:w="120" w:type="dxa"/>
              <w:bottom w:w="80" w:type="dxa"/>
              <w:right w:w="120" w:type="dxa"/>
            </w:tcMar>
          </w:tcPr>
          <w:p w14:paraId="3019A58E" w14:textId="77777777" w:rsidR="003D4229" w:rsidRDefault="00C90DD7">
            <w:r>
              <w:rPr>
                <w:rFonts w:ascii="Calibri" w:eastAsia="Calibri" w:hAnsi="Calibri" w:cs="Calibri"/>
                <w:color w:val="1A1A1A"/>
              </w:rPr>
              <w:t>Loads GROQ_API_KEY and other settings from .env</w:t>
            </w:r>
          </w:p>
        </w:tc>
      </w:tr>
    </w:tbl>
    <w:p w14:paraId="53E9E1F4" w14:textId="77777777" w:rsidR="003D4229" w:rsidRDefault="00C90DD7">
      <w:pPr>
        <w:spacing w:after="130"/>
      </w:pPr>
      <w:r>
        <w:rPr>
          <w:rFonts w:ascii="Calibri" w:eastAsia="Calibri" w:hAnsi="Calibri" w:cs="Calibri"/>
          <w:sz w:val="21"/>
          <w:szCs w:val="21"/>
        </w:rPr>
        <w:t>No OpenAI, no paid NLP APIs, no licensing fees anywhere in this module.</w:t>
      </w:r>
    </w:p>
    <w:p w14:paraId="4E8E218F" w14:textId="77777777" w:rsidR="003D4229" w:rsidRDefault="00C90DD7">
      <w:pPr>
        <w:pStyle w:val="Heading1"/>
        <w:spacing w:before="340" w:after="150"/>
      </w:pPr>
      <w:r>
        <w:rPr>
          <w:rFonts w:ascii="Calibri" w:eastAsia="Calibri" w:hAnsi="Calibri" w:cs="Calibri"/>
          <w:b/>
          <w:bCs/>
          <w:color w:val="2E5AAC"/>
          <w:sz w:val="30"/>
          <w:szCs w:val="30"/>
        </w:rPr>
        <w:t xml:space="preserve">2. Why </w:t>
      </w:r>
      <w:proofErr w:type="spellStart"/>
      <w:r>
        <w:rPr>
          <w:rFonts w:ascii="Calibri" w:eastAsia="Calibri" w:hAnsi="Calibri" w:cs="Calibri"/>
          <w:b/>
          <w:bCs/>
          <w:color w:val="2E5AAC"/>
          <w:sz w:val="30"/>
          <w:szCs w:val="30"/>
        </w:rPr>
        <w:t>Groq</w:t>
      </w:r>
      <w:proofErr w:type="spellEnd"/>
      <w:r>
        <w:rPr>
          <w:rFonts w:ascii="Calibri" w:eastAsia="Calibri" w:hAnsi="Calibri" w:cs="Calibri"/>
          <w:b/>
          <w:bCs/>
          <w:color w:val="2E5AAC"/>
          <w:sz w:val="30"/>
          <w:szCs w:val="30"/>
        </w:rPr>
        <w:t xml:space="preserve"> (and Why Only for Some Files)</w:t>
      </w:r>
    </w:p>
    <w:p w14:paraId="3DAA5593" w14:textId="77777777" w:rsidR="003D4229" w:rsidRDefault="00C90DD7">
      <w:pPr>
        <w:spacing w:after="130"/>
      </w:pPr>
      <w:r>
        <w:rPr>
          <w:rFonts w:ascii="Calibri" w:eastAsia="Calibri" w:hAnsi="Calibri" w:cs="Calibri"/>
          <w:sz w:val="21"/>
          <w:szCs w:val="21"/>
        </w:rPr>
        <w:t xml:space="preserve">Quiz generation is a genuinely different problem from embedding: it needs language understanding — phrasing a clear question, inventing plausible wrong answers, judging what's worth asking about. A local, non-LLM approach can't do that convincingly, so this is the one </w:t>
      </w:r>
      <w:proofErr w:type="spellStart"/>
      <w:r>
        <w:rPr>
          <w:rFonts w:ascii="Calibri" w:eastAsia="Calibri" w:hAnsi="Calibri" w:cs="Calibri"/>
          <w:sz w:val="21"/>
          <w:szCs w:val="21"/>
        </w:rPr>
        <w:t>StudyMind</w:t>
      </w:r>
      <w:proofErr w:type="spellEnd"/>
      <w:r>
        <w:rPr>
          <w:rFonts w:ascii="Calibri" w:eastAsia="Calibri" w:hAnsi="Calibri" w:cs="Calibri"/>
          <w:sz w:val="21"/>
          <w:szCs w:val="21"/>
        </w:rPr>
        <w:t xml:space="preserve"> module where a hosted LLM earns its place, and </w:t>
      </w:r>
      <w:proofErr w:type="spellStart"/>
      <w:r>
        <w:rPr>
          <w:rFonts w:ascii="Calibri" w:eastAsia="Calibri" w:hAnsi="Calibri" w:cs="Calibri"/>
          <w:sz w:val="21"/>
          <w:szCs w:val="21"/>
        </w:rPr>
        <w:t>Groq's</w:t>
      </w:r>
      <w:proofErr w:type="spellEnd"/>
      <w:r>
        <w:rPr>
          <w:rFonts w:ascii="Calibri" w:eastAsia="Calibri" w:hAnsi="Calibri" w:cs="Calibri"/>
          <w:sz w:val="21"/>
          <w:szCs w:val="21"/>
        </w:rPr>
        <w:t xml:space="preserve"> free developer tier covers it at no cost.</w:t>
      </w:r>
    </w:p>
    <w:p w14:paraId="4AA1AE16" w14:textId="77777777" w:rsidR="003D4229" w:rsidRDefault="00C90DD7">
      <w:pPr>
        <w:spacing w:after="130"/>
      </w:pPr>
      <w:r>
        <w:rPr>
          <w:rFonts w:ascii="Calibri" w:eastAsia="Calibri" w:hAnsi="Calibri" w:cs="Calibri"/>
          <w:sz w:val="21"/>
          <w:szCs w:val="21"/>
        </w:rPr>
        <w:t xml:space="preserve">A model-naming note: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deprecated llama-3.3-70b-versatile in June 2026 and now recommends </w:t>
      </w:r>
      <w:proofErr w:type="spellStart"/>
      <w:r>
        <w:rPr>
          <w:rFonts w:ascii="Calibri" w:eastAsia="Calibri" w:hAnsi="Calibri" w:cs="Calibri"/>
          <w:sz w:val="21"/>
          <w:szCs w:val="21"/>
        </w:rPr>
        <w:t>openai</w:t>
      </w:r>
      <w:proofErr w:type="spellEnd"/>
      <w:r>
        <w:rPr>
          <w:rFonts w:ascii="Calibri" w:eastAsia="Calibri" w:hAnsi="Calibri" w:cs="Calibri"/>
          <w:sz w:val="21"/>
          <w:szCs w:val="21"/>
        </w:rPr>
        <w:t xml:space="preserve">/gpt-oss-120b as its replacement for that workload, which is what config.py should point to. </w:t>
      </w:r>
      <w:proofErr w:type="spellStart"/>
      <w:r>
        <w:rPr>
          <w:rFonts w:ascii="Calibri" w:eastAsia="Calibri" w:hAnsi="Calibri" w:cs="Calibri"/>
          <w:sz w:val="21"/>
          <w:szCs w:val="21"/>
        </w:rPr>
        <w:t>openai</w:t>
      </w:r>
      <w:proofErr w:type="spellEnd"/>
      <w:r>
        <w:rPr>
          <w:rFonts w:ascii="Calibri" w:eastAsia="Calibri" w:hAnsi="Calibri" w:cs="Calibri"/>
          <w:sz w:val="21"/>
          <w:szCs w:val="21"/>
        </w:rPr>
        <w:t>/gpt-oss-20b is available as a faster, lighter fallback for simpler question types (e.g. True/False) if response time matters more than depth for a given request.</w:t>
      </w:r>
    </w:p>
    <w:p w14:paraId="37A058FC" w14:textId="77777777" w:rsidR="003D4229" w:rsidRDefault="00C90DD7">
      <w:pPr>
        <w:spacing w:after="130"/>
      </w:pPr>
      <w:r>
        <w:rPr>
          <w:rFonts w:ascii="Calibri" w:eastAsia="Calibri" w:hAnsi="Calibri" w:cs="Calibri"/>
          <w:sz w:val="21"/>
          <w:szCs w:val="21"/>
        </w:rPr>
        <w:t xml:space="preserve">Not every file needs </w:t>
      </w:r>
      <w:proofErr w:type="spellStart"/>
      <w:r>
        <w:rPr>
          <w:rFonts w:ascii="Calibri" w:eastAsia="Calibri" w:hAnsi="Calibri" w:cs="Calibri"/>
          <w:sz w:val="21"/>
          <w:szCs w:val="21"/>
        </w:rPr>
        <w:t>Groq</w:t>
      </w:r>
      <w:proofErr w:type="spellEnd"/>
      <w:r>
        <w:rPr>
          <w:rFonts w:ascii="Calibri" w:eastAsia="Calibri" w:hAnsi="Calibri" w:cs="Calibri"/>
          <w:sz w:val="21"/>
          <w:szCs w:val="21"/>
        </w:rPr>
        <w:t>, though. Fill-in-the-Blank, for example, only needs to pick a real keyword already in the source text and blank it out — that's a deterministic, local operation with YAKE and doesn't benefit from an LLM call. Keeping that path local also means it never hallucinates a blank that wasn't actually in the source text.</w:t>
      </w:r>
    </w:p>
    <w:p w14:paraId="1D8290F8" w14:textId="77777777" w:rsidR="003D4229" w:rsidRDefault="00C90DD7">
      <w:pPr>
        <w:pStyle w:val="Heading1"/>
        <w:spacing w:before="340" w:after="150"/>
      </w:pPr>
      <w:r>
        <w:rPr>
          <w:rFonts w:ascii="Calibri" w:eastAsia="Calibri" w:hAnsi="Calibri" w:cs="Calibri"/>
          <w:b/>
          <w:bCs/>
          <w:color w:val="2E5AAC"/>
          <w:sz w:val="30"/>
          <w:szCs w:val="30"/>
        </w:rPr>
        <w:t>3. Overall System Workflow</w:t>
      </w:r>
    </w:p>
    <w:p w14:paraId="35003045" w14:textId="77777777" w:rsidR="003D4229" w:rsidRDefault="00C90DD7">
      <w:r>
        <w:rPr>
          <w:rFonts w:ascii="Consolas" w:eastAsia="Consolas" w:hAnsi="Consolas" w:cs="Consolas"/>
          <w:color w:val="333333"/>
          <w:sz w:val="19"/>
          <w:szCs w:val="19"/>
        </w:rPr>
        <w:lastRenderedPageBreak/>
        <w:t>User Content</w:t>
      </w:r>
    </w:p>
    <w:p w14:paraId="6348870E" w14:textId="77777777" w:rsidR="003D4229" w:rsidRDefault="00C90DD7">
      <w:r>
        <w:rPr>
          <w:rFonts w:ascii="Consolas" w:eastAsia="Consolas" w:hAnsi="Consolas" w:cs="Consolas"/>
          <w:color w:val="333333"/>
          <w:sz w:val="19"/>
          <w:szCs w:val="19"/>
        </w:rPr>
        <w:t xml:space="preserve">      │</w:t>
      </w:r>
    </w:p>
    <w:p w14:paraId="70720291" w14:textId="77777777" w:rsidR="003D4229" w:rsidRDefault="00C90DD7">
      <w:r>
        <w:rPr>
          <w:rFonts w:ascii="Consolas" w:eastAsia="Consolas" w:hAnsi="Consolas" w:cs="Consolas"/>
          <w:color w:val="333333"/>
          <w:sz w:val="19"/>
          <w:szCs w:val="19"/>
        </w:rPr>
        <w:t xml:space="preserve">      ▼</w:t>
      </w:r>
    </w:p>
    <w:p w14:paraId="60D976C0" w14:textId="77777777" w:rsidR="003D4229" w:rsidRDefault="00C90DD7">
      <w:r>
        <w:rPr>
          <w:rFonts w:ascii="Consolas" w:eastAsia="Consolas" w:hAnsi="Consolas" w:cs="Consolas"/>
          <w:color w:val="333333"/>
          <w:sz w:val="19"/>
          <w:szCs w:val="19"/>
        </w:rPr>
        <w:t>Ingestion Module</w:t>
      </w:r>
    </w:p>
    <w:p w14:paraId="11AD8A2E" w14:textId="77777777" w:rsidR="003D4229" w:rsidRDefault="00C90DD7">
      <w:r>
        <w:rPr>
          <w:rFonts w:ascii="Consolas" w:eastAsia="Consolas" w:hAnsi="Consolas" w:cs="Consolas"/>
          <w:color w:val="333333"/>
          <w:sz w:val="19"/>
          <w:szCs w:val="19"/>
        </w:rPr>
        <w:t xml:space="preserve">      │</w:t>
      </w:r>
    </w:p>
    <w:p w14:paraId="499AC5CD" w14:textId="77777777" w:rsidR="003D4229" w:rsidRDefault="00C90DD7">
      <w:r>
        <w:rPr>
          <w:rFonts w:ascii="Consolas" w:eastAsia="Consolas" w:hAnsi="Consolas" w:cs="Consolas"/>
          <w:color w:val="333333"/>
          <w:sz w:val="19"/>
          <w:szCs w:val="19"/>
        </w:rPr>
        <w:t xml:space="preserve">      ▼</w:t>
      </w:r>
    </w:p>
    <w:p w14:paraId="51A32110" w14:textId="77777777" w:rsidR="003D4229" w:rsidRDefault="00C90DD7">
      <w:r>
        <w:rPr>
          <w:rFonts w:ascii="Consolas" w:eastAsia="Consolas" w:hAnsi="Consolas" w:cs="Consolas"/>
          <w:color w:val="333333"/>
          <w:sz w:val="19"/>
          <w:szCs w:val="19"/>
        </w:rPr>
        <w:t>Embedding Module</w:t>
      </w:r>
    </w:p>
    <w:p w14:paraId="7A38499C" w14:textId="77777777" w:rsidR="003D4229" w:rsidRDefault="00C90DD7">
      <w:r>
        <w:rPr>
          <w:rFonts w:ascii="Consolas" w:eastAsia="Consolas" w:hAnsi="Consolas" w:cs="Consolas"/>
          <w:color w:val="333333"/>
          <w:sz w:val="19"/>
          <w:szCs w:val="19"/>
        </w:rPr>
        <w:t xml:space="preserve">      │</w:t>
      </w:r>
    </w:p>
    <w:p w14:paraId="5C6CEDF7" w14:textId="77777777" w:rsidR="003D4229" w:rsidRDefault="00C90DD7">
      <w:r>
        <w:rPr>
          <w:rFonts w:ascii="Consolas" w:eastAsia="Consolas" w:hAnsi="Consolas" w:cs="Consolas"/>
          <w:color w:val="333333"/>
          <w:sz w:val="19"/>
          <w:szCs w:val="19"/>
        </w:rPr>
        <w:t xml:space="preserve">      ▼</w:t>
      </w:r>
    </w:p>
    <w:p w14:paraId="59F20627" w14:textId="77777777" w:rsidR="003D4229" w:rsidRDefault="00C90DD7">
      <w:r>
        <w:rPr>
          <w:rFonts w:ascii="Consolas" w:eastAsia="Consolas" w:hAnsi="Consolas" w:cs="Consolas"/>
          <w:color w:val="333333"/>
          <w:sz w:val="19"/>
          <w:szCs w:val="19"/>
        </w:rPr>
        <w:t>Relevant Processed Text</w:t>
      </w:r>
    </w:p>
    <w:p w14:paraId="34E2F5D0" w14:textId="77777777" w:rsidR="003D4229" w:rsidRDefault="00C90DD7">
      <w:r>
        <w:rPr>
          <w:rFonts w:ascii="Consolas" w:eastAsia="Consolas" w:hAnsi="Consolas" w:cs="Consolas"/>
          <w:color w:val="333333"/>
          <w:sz w:val="19"/>
          <w:szCs w:val="19"/>
        </w:rPr>
        <w:t xml:space="preserve">      │</w:t>
      </w:r>
    </w:p>
    <w:p w14:paraId="01FCF8C5" w14:textId="77777777" w:rsidR="003D4229" w:rsidRDefault="00C90DD7">
      <w:r>
        <w:rPr>
          <w:rFonts w:ascii="Consolas" w:eastAsia="Consolas" w:hAnsi="Consolas" w:cs="Consolas"/>
          <w:color w:val="333333"/>
          <w:sz w:val="19"/>
          <w:szCs w:val="19"/>
        </w:rPr>
        <w:t xml:space="preserve">      ▼</w:t>
      </w:r>
    </w:p>
    <w:p w14:paraId="60E046A0" w14:textId="77777777" w:rsidR="003D4229" w:rsidRDefault="00C90DD7">
      <w:r>
        <w:rPr>
          <w:rFonts w:ascii="Consolas" w:eastAsia="Consolas" w:hAnsi="Consolas" w:cs="Consolas"/>
          <w:color w:val="333333"/>
          <w:sz w:val="19"/>
          <w:szCs w:val="19"/>
        </w:rPr>
        <w:t>Quiz Generator Module</w:t>
      </w:r>
    </w:p>
    <w:p w14:paraId="170256A6" w14:textId="77777777" w:rsidR="003D4229" w:rsidRDefault="00C90DD7">
      <w:r>
        <w:rPr>
          <w:rFonts w:ascii="Consolas" w:eastAsia="Consolas" w:hAnsi="Consolas" w:cs="Consolas"/>
          <w:color w:val="333333"/>
          <w:sz w:val="19"/>
          <w:szCs w:val="19"/>
        </w:rPr>
        <w:t xml:space="preserve">      │</w:t>
      </w:r>
    </w:p>
    <w:p w14:paraId="4FC2E5B6" w14:textId="77777777" w:rsidR="003D4229" w:rsidRDefault="00C90DD7">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  YAKE</w:t>
      </w:r>
      <w:proofErr w:type="gram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local keyword/phrase extraction)</w:t>
      </w:r>
    </w:p>
    <w:p w14:paraId="02F354EE" w14:textId="77777777" w:rsidR="003D4229" w:rsidRDefault="00C90DD7">
      <w:r>
        <w:rPr>
          <w:rFonts w:ascii="Consolas" w:eastAsia="Consolas" w:hAnsi="Consolas" w:cs="Consolas"/>
          <w:color w:val="333333"/>
          <w:sz w:val="19"/>
          <w:szCs w:val="19"/>
        </w:rPr>
        <w:t xml:space="preserve">      │</w:t>
      </w:r>
    </w:p>
    <w:p w14:paraId="4C0DF1D2" w14:textId="77777777" w:rsidR="003D4229" w:rsidRDefault="00C90DD7">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Groq</w:t>
      </w:r>
      <w:proofErr w:type="spellEnd"/>
      <w:proofErr w:type="gramEnd"/>
      <w:r>
        <w:rPr>
          <w:rFonts w:ascii="Consolas" w:eastAsia="Consolas" w:hAnsi="Consolas" w:cs="Consolas"/>
          <w:color w:val="333333"/>
          <w:sz w:val="19"/>
          <w:szCs w:val="19"/>
        </w:rPr>
        <w:t xml:space="preserve"> API   </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question + distractor generation)</w:t>
      </w:r>
    </w:p>
    <w:p w14:paraId="4E02EA72" w14:textId="77777777" w:rsidR="003D4229" w:rsidRDefault="00C90DD7">
      <w:r>
        <w:rPr>
          <w:rFonts w:ascii="Consolas" w:eastAsia="Consolas" w:hAnsi="Consolas" w:cs="Consolas"/>
          <w:color w:val="333333"/>
          <w:sz w:val="19"/>
          <w:szCs w:val="19"/>
        </w:rPr>
        <w:t xml:space="preserve">      │</w:t>
      </w:r>
    </w:p>
    <w:p w14:paraId="60E8EA22" w14:textId="77777777" w:rsidR="003D4229" w:rsidRDefault="00C90DD7">
      <w:r>
        <w:rPr>
          <w:rFonts w:ascii="Consolas" w:eastAsia="Consolas" w:hAnsi="Consolas" w:cs="Consolas"/>
          <w:color w:val="333333"/>
          <w:sz w:val="19"/>
          <w:szCs w:val="19"/>
        </w:rPr>
        <w:t xml:space="preserve">      ▼</w:t>
      </w:r>
    </w:p>
    <w:p w14:paraId="626B0892" w14:textId="77777777" w:rsidR="003D4229" w:rsidRDefault="00C90DD7">
      <w:r>
        <w:rPr>
          <w:rFonts w:ascii="Consolas" w:eastAsia="Consolas" w:hAnsi="Consolas" w:cs="Consolas"/>
          <w:color w:val="333333"/>
          <w:sz w:val="19"/>
          <w:szCs w:val="19"/>
        </w:rPr>
        <w:t>Quiz JSON Response</w:t>
      </w:r>
    </w:p>
    <w:p w14:paraId="3F34AA4C" w14:textId="77777777" w:rsidR="003D4229" w:rsidRDefault="00C90DD7">
      <w:r>
        <w:rPr>
          <w:rFonts w:ascii="Consolas" w:eastAsia="Consolas" w:hAnsi="Consolas" w:cs="Consolas"/>
          <w:color w:val="333333"/>
          <w:sz w:val="19"/>
          <w:szCs w:val="19"/>
        </w:rPr>
        <w:t xml:space="preserve">      │</w:t>
      </w:r>
    </w:p>
    <w:p w14:paraId="6275F69B" w14:textId="77777777" w:rsidR="003D4229" w:rsidRDefault="00C90DD7">
      <w:r>
        <w:rPr>
          <w:rFonts w:ascii="Consolas" w:eastAsia="Consolas" w:hAnsi="Consolas" w:cs="Consolas"/>
          <w:color w:val="333333"/>
          <w:sz w:val="19"/>
          <w:szCs w:val="19"/>
        </w:rPr>
        <w:t xml:space="preserve">      ▼</w:t>
      </w:r>
    </w:p>
    <w:p w14:paraId="62827FB5" w14:textId="77777777" w:rsidR="003D4229" w:rsidRDefault="00C90DD7">
      <w:r>
        <w:rPr>
          <w:rFonts w:ascii="Consolas" w:eastAsia="Consolas" w:hAnsi="Consolas" w:cs="Consolas"/>
          <w:color w:val="333333"/>
          <w:sz w:val="19"/>
          <w:szCs w:val="19"/>
        </w:rPr>
        <w:t>Frontend / API</w:t>
      </w:r>
    </w:p>
    <w:p w14:paraId="436A3612" w14:textId="77777777" w:rsidR="003D4229" w:rsidRDefault="00C90DD7">
      <w:pPr>
        <w:pStyle w:val="Heading1"/>
        <w:spacing w:before="340" w:after="150"/>
      </w:pPr>
      <w:r>
        <w:rPr>
          <w:rFonts w:ascii="Calibri" w:eastAsia="Calibri" w:hAnsi="Calibri" w:cs="Calibri"/>
          <w:b/>
          <w:bCs/>
          <w:color w:val="2E5AAC"/>
          <w:sz w:val="30"/>
          <w:szCs w:val="30"/>
        </w:rPr>
        <w:t>4. Proposed Folder Structure</w:t>
      </w:r>
    </w:p>
    <w:p w14:paraId="5CA918EB" w14:textId="77777777" w:rsidR="003D4229" w:rsidRDefault="00C90DD7">
      <w:r>
        <w:rPr>
          <w:rFonts w:ascii="Consolas" w:eastAsia="Consolas" w:hAnsi="Consolas" w:cs="Consolas"/>
          <w:color w:val="333333"/>
          <w:sz w:val="19"/>
          <w:szCs w:val="19"/>
        </w:rPr>
        <w:t>quiz-generator/</w:t>
      </w:r>
    </w:p>
    <w:p w14:paraId="5E2DDB0B" w14:textId="77777777" w:rsidR="003D4229" w:rsidRDefault="00C90DD7">
      <w:r>
        <w:rPr>
          <w:rFonts w:ascii="Consolas" w:eastAsia="Consolas" w:hAnsi="Consolas" w:cs="Consolas"/>
          <w:color w:val="333333"/>
          <w:sz w:val="19"/>
          <w:szCs w:val="19"/>
        </w:rPr>
        <w:t>│</w:t>
      </w:r>
    </w:p>
    <w:p w14:paraId="20390F83" w14:textId="77777777" w:rsidR="003D4229" w:rsidRDefault="00C90DD7">
      <w:r>
        <w:rPr>
          <w:rFonts w:ascii="Consolas" w:eastAsia="Consolas" w:hAnsi="Consolas" w:cs="Consolas"/>
          <w:color w:val="333333"/>
          <w:sz w:val="19"/>
          <w:szCs w:val="19"/>
        </w:rPr>
        <w:t>├── app/</w:t>
      </w:r>
    </w:p>
    <w:p w14:paraId="4814D840" w14:textId="77777777" w:rsidR="003D4229" w:rsidRDefault="00C90DD7">
      <w:r>
        <w:rPr>
          <w:rFonts w:ascii="Consolas" w:eastAsia="Consolas" w:hAnsi="Consolas" w:cs="Consolas"/>
          <w:color w:val="333333"/>
          <w:sz w:val="19"/>
          <w:szCs w:val="19"/>
        </w:rPr>
        <w:t>│   ├── main.py</w:t>
      </w:r>
    </w:p>
    <w:p w14:paraId="62B8E9E9" w14:textId="77777777" w:rsidR="003D4229" w:rsidRDefault="00C90DD7">
      <w:r>
        <w:rPr>
          <w:rFonts w:ascii="Consolas" w:eastAsia="Consolas" w:hAnsi="Consolas" w:cs="Consolas"/>
          <w:color w:val="333333"/>
          <w:sz w:val="19"/>
          <w:szCs w:val="19"/>
        </w:rPr>
        <w:t>│   ├── config.py                  → includes GROQ_API_KEY, GROQ_MODEL, YAKE settings</w:t>
      </w:r>
    </w:p>
    <w:p w14:paraId="6AF2879A" w14:textId="77777777" w:rsidR="003D4229" w:rsidRDefault="00C90DD7">
      <w:r>
        <w:rPr>
          <w:rFonts w:ascii="Consolas" w:eastAsia="Consolas" w:hAnsi="Consolas" w:cs="Consolas"/>
          <w:color w:val="333333"/>
          <w:sz w:val="19"/>
          <w:szCs w:val="19"/>
        </w:rPr>
        <w:t>│   ├── quiz_service.py</w:t>
      </w:r>
    </w:p>
    <w:p w14:paraId="754917BA" w14:textId="77777777" w:rsidR="003D4229" w:rsidRDefault="00C90DD7">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w:t>
      </w:r>
    </w:p>
    <w:p w14:paraId="10203348" w14:textId="77777777" w:rsidR="003D4229" w:rsidRDefault="00C90DD7">
      <w:r>
        <w:rPr>
          <w:rFonts w:ascii="Consolas" w:eastAsia="Consolas" w:hAnsi="Consolas" w:cs="Consolas"/>
          <w:color w:val="333333"/>
          <w:sz w:val="19"/>
          <w:szCs w:val="19"/>
        </w:rPr>
        <w:t>│   │   └── routes.py</w:t>
      </w:r>
    </w:p>
    <w:p w14:paraId="3E5C1C9C" w14:textId="77777777" w:rsidR="003D4229" w:rsidRDefault="00C90DD7">
      <w:r>
        <w:rPr>
          <w:rFonts w:ascii="Consolas" w:eastAsia="Consolas" w:hAnsi="Consolas" w:cs="Consolas"/>
          <w:color w:val="333333"/>
          <w:sz w:val="19"/>
          <w:szCs w:val="19"/>
        </w:rPr>
        <w:t>│   ├── generators/</w:t>
      </w:r>
    </w:p>
    <w:p w14:paraId="6EC26323" w14:textId="77777777" w:rsidR="003D4229" w:rsidRDefault="00C90DD7">
      <w:r>
        <w:rPr>
          <w:rFonts w:ascii="Consolas" w:eastAsia="Consolas" w:hAnsi="Consolas" w:cs="Consolas"/>
          <w:color w:val="333333"/>
          <w:sz w:val="19"/>
          <w:szCs w:val="19"/>
        </w:rPr>
        <w:t>│   │   ├── base_generator.py</w:t>
      </w:r>
    </w:p>
    <w:p w14:paraId="32622715" w14:textId="77777777" w:rsidR="003D4229" w:rsidRDefault="00C90DD7">
      <w:r>
        <w:rPr>
          <w:rFonts w:ascii="Consolas" w:eastAsia="Consolas" w:hAnsi="Consolas" w:cs="Consolas"/>
          <w:color w:val="333333"/>
          <w:sz w:val="19"/>
          <w:szCs w:val="19"/>
        </w:rPr>
        <w:t xml:space="preserve">│   │   ├── mcq_generator.py       → </w:t>
      </w:r>
      <w:proofErr w:type="spellStart"/>
      <w:r>
        <w:rPr>
          <w:rFonts w:ascii="Consolas" w:eastAsia="Consolas" w:hAnsi="Consolas" w:cs="Consolas"/>
          <w:color w:val="333333"/>
          <w:sz w:val="19"/>
          <w:szCs w:val="19"/>
        </w:rPr>
        <w:t>Groq</w:t>
      </w:r>
      <w:proofErr w:type="spellEnd"/>
    </w:p>
    <w:p w14:paraId="7A8223B9" w14:textId="77777777" w:rsidR="003D4229" w:rsidRDefault="00C90DD7">
      <w:r>
        <w:rPr>
          <w:rFonts w:ascii="Consolas" w:eastAsia="Consolas" w:hAnsi="Consolas" w:cs="Consolas"/>
          <w:color w:val="333333"/>
          <w:sz w:val="19"/>
          <w:szCs w:val="19"/>
        </w:rPr>
        <w:t xml:space="preserve">│   │   ├── true_false_generator.py → </w:t>
      </w:r>
      <w:proofErr w:type="spellStart"/>
      <w:r>
        <w:rPr>
          <w:rFonts w:ascii="Consolas" w:eastAsia="Consolas" w:hAnsi="Consolas" w:cs="Consolas"/>
          <w:color w:val="333333"/>
          <w:sz w:val="19"/>
          <w:szCs w:val="19"/>
        </w:rPr>
        <w:t>Groq</w:t>
      </w:r>
      <w:proofErr w:type="spellEnd"/>
    </w:p>
    <w:p w14:paraId="6DA15AE7" w14:textId="77777777" w:rsidR="003D4229" w:rsidRDefault="00C90DD7">
      <w:r>
        <w:rPr>
          <w:rFonts w:ascii="Consolas" w:eastAsia="Consolas" w:hAnsi="Consolas" w:cs="Consolas"/>
          <w:color w:val="333333"/>
          <w:sz w:val="19"/>
          <w:szCs w:val="19"/>
        </w:rPr>
        <w:t>│   │   ├── fill_blank_generator.py → YAKE only, no LLM call</w:t>
      </w:r>
    </w:p>
    <w:p w14:paraId="622942EE" w14:textId="77777777" w:rsidR="003D4229" w:rsidRDefault="00C90DD7">
      <w:r>
        <w:rPr>
          <w:rFonts w:ascii="Consolas" w:eastAsia="Consolas" w:hAnsi="Consolas" w:cs="Consolas"/>
          <w:color w:val="333333"/>
          <w:sz w:val="19"/>
          <w:szCs w:val="19"/>
        </w:rPr>
        <w:t xml:space="preserve">│   │   └── short_answer_generator.py → </w:t>
      </w:r>
      <w:proofErr w:type="spellStart"/>
      <w:r>
        <w:rPr>
          <w:rFonts w:ascii="Consolas" w:eastAsia="Consolas" w:hAnsi="Consolas" w:cs="Consolas"/>
          <w:color w:val="333333"/>
          <w:sz w:val="19"/>
          <w:szCs w:val="19"/>
        </w:rPr>
        <w:t>Groq</w:t>
      </w:r>
      <w:proofErr w:type="spellEnd"/>
    </w:p>
    <w:p w14:paraId="63F99DC5" w14:textId="77777777" w:rsidR="003D4229" w:rsidRDefault="00C90DD7">
      <w:r>
        <w:rPr>
          <w:rFonts w:ascii="Consolas" w:eastAsia="Consolas" w:hAnsi="Consolas" w:cs="Consolas"/>
          <w:color w:val="333333"/>
          <w:sz w:val="19"/>
          <w:szCs w:val="19"/>
        </w:rPr>
        <w:t>│   ├── utils/</w:t>
      </w:r>
    </w:p>
    <w:p w14:paraId="7A266B53" w14:textId="77777777" w:rsidR="003D4229" w:rsidRDefault="00C90DD7">
      <w:r>
        <w:rPr>
          <w:rFonts w:ascii="Consolas" w:eastAsia="Consolas" w:hAnsi="Consolas" w:cs="Consolas"/>
          <w:color w:val="333333"/>
          <w:sz w:val="19"/>
          <w:szCs w:val="19"/>
        </w:rPr>
        <w:t>│   │   ├── keyword_extractor.py   → YAKE</w:t>
      </w:r>
    </w:p>
    <w:p w14:paraId="2EF04A69" w14:textId="77777777" w:rsidR="003D4229" w:rsidRDefault="00C90DD7">
      <w:r>
        <w:rPr>
          <w:rFonts w:ascii="Consolas" w:eastAsia="Consolas" w:hAnsi="Consolas" w:cs="Consolas"/>
          <w:color w:val="333333"/>
          <w:sz w:val="19"/>
          <w:szCs w:val="19"/>
        </w:rPr>
        <w:t xml:space="preserve">│   │   ├── distractor_generator.py → </w:t>
      </w:r>
      <w:proofErr w:type="spellStart"/>
      <w:r>
        <w:rPr>
          <w:rFonts w:ascii="Consolas" w:eastAsia="Consolas" w:hAnsi="Consolas" w:cs="Consolas"/>
          <w:color w:val="333333"/>
          <w:sz w:val="19"/>
          <w:szCs w:val="19"/>
        </w:rPr>
        <w:t>Groq</w:t>
      </w:r>
      <w:proofErr w:type="spellEnd"/>
    </w:p>
    <w:p w14:paraId="53637057" w14:textId="77777777" w:rsidR="003D4229" w:rsidRDefault="00C90DD7">
      <w:r>
        <w:rPr>
          <w:rFonts w:ascii="Consolas" w:eastAsia="Consolas" w:hAnsi="Consolas" w:cs="Consolas"/>
          <w:color w:val="333333"/>
          <w:sz w:val="19"/>
          <w:szCs w:val="19"/>
        </w:rPr>
        <w:t xml:space="preserve">│   │   ├── </w:t>
      </w:r>
      <w:proofErr w:type="gramStart"/>
      <w:r>
        <w:rPr>
          <w:rFonts w:ascii="Consolas" w:eastAsia="Consolas" w:hAnsi="Consolas" w:cs="Consolas"/>
          <w:color w:val="333333"/>
          <w:sz w:val="19"/>
          <w:szCs w:val="19"/>
        </w:rPr>
        <w:t>difficulty_manager.py  →</w:t>
      </w:r>
      <w:proofErr w:type="gramEnd"/>
      <w:r>
        <w:rPr>
          <w:rFonts w:ascii="Consolas" w:eastAsia="Consolas" w:hAnsi="Consolas" w:cs="Consolas"/>
          <w:color w:val="333333"/>
          <w:sz w:val="19"/>
          <w:szCs w:val="19"/>
        </w:rPr>
        <w:t xml:space="preserve"> local rule-based, no external tool</w:t>
      </w:r>
    </w:p>
    <w:p w14:paraId="28D99D69" w14:textId="77777777" w:rsidR="003D4229" w:rsidRDefault="00C90DD7">
      <w:r>
        <w:rPr>
          <w:rFonts w:ascii="Consolas" w:eastAsia="Consolas" w:hAnsi="Consolas" w:cs="Consolas"/>
          <w:color w:val="333333"/>
          <w:sz w:val="19"/>
          <w:szCs w:val="19"/>
        </w:rPr>
        <w:t>│   │   └── formatter.py           → local, no external tool</w:t>
      </w:r>
    </w:p>
    <w:p w14:paraId="3F789CE3" w14:textId="77777777" w:rsidR="003D4229" w:rsidRDefault="00C90DD7">
      <w:r>
        <w:rPr>
          <w:rFonts w:ascii="Consolas" w:eastAsia="Consolas" w:hAnsi="Consolas" w:cs="Consolas"/>
          <w:color w:val="333333"/>
          <w:sz w:val="19"/>
          <w:szCs w:val="19"/>
        </w:rPr>
        <w:t>│   ├── models/</w:t>
      </w:r>
    </w:p>
    <w:p w14:paraId="11277ED8" w14:textId="77777777" w:rsidR="003D4229" w:rsidRDefault="00C90DD7">
      <w:r>
        <w:rPr>
          <w:rFonts w:ascii="Consolas" w:eastAsia="Consolas" w:hAnsi="Consolas" w:cs="Consolas"/>
          <w:color w:val="333333"/>
          <w:sz w:val="19"/>
          <w:szCs w:val="19"/>
        </w:rPr>
        <w:t>│   │   ├── request.py</w:t>
      </w:r>
    </w:p>
    <w:p w14:paraId="3339D7CC" w14:textId="77777777" w:rsidR="003D4229" w:rsidRDefault="00C90DD7">
      <w:r>
        <w:rPr>
          <w:rFonts w:ascii="Consolas" w:eastAsia="Consolas" w:hAnsi="Consolas" w:cs="Consolas"/>
          <w:color w:val="333333"/>
          <w:sz w:val="19"/>
          <w:szCs w:val="19"/>
        </w:rPr>
        <w:t>│   │   ├── response.py</w:t>
      </w:r>
    </w:p>
    <w:p w14:paraId="4D1870D8" w14:textId="77777777" w:rsidR="003D4229" w:rsidRDefault="00C90DD7">
      <w:r>
        <w:rPr>
          <w:rFonts w:ascii="Consolas" w:eastAsia="Consolas" w:hAnsi="Consolas" w:cs="Consolas"/>
          <w:color w:val="333333"/>
          <w:sz w:val="19"/>
          <w:szCs w:val="19"/>
        </w:rPr>
        <w:t>│   │   └── question.py</w:t>
      </w:r>
    </w:p>
    <w:p w14:paraId="3DADF01A" w14:textId="77777777" w:rsidR="003D4229" w:rsidRDefault="00C90DD7">
      <w:r>
        <w:rPr>
          <w:rFonts w:ascii="Consolas" w:eastAsia="Consolas" w:hAnsi="Consolas" w:cs="Consolas"/>
          <w:color w:val="333333"/>
          <w:sz w:val="19"/>
          <w:szCs w:val="19"/>
        </w:rPr>
        <w:t>│   ├── validators/</w:t>
      </w:r>
    </w:p>
    <w:p w14:paraId="54E0E2EC" w14:textId="77777777" w:rsidR="003D4229" w:rsidRDefault="00C90DD7">
      <w:r>
        <w:rPr>
          <w:rFonts w:ascii="Consolas" w:eastAsia="Consolas" w:hAnsi="Consolas" w:cs="Consolas"/>
          <w:color w:val="333333"/>
          <w:sz w:val="19"/>
          <w:szCs w:val="19"/>
        </w:rPr>
        <w:t>│   │   └── quiz_validator.py      → local, no external tool</w:t>
      </w:r>
    </w:p>
    <w:p w14:paraId="526E4A88" w14:textId="77777777" w:rsidR="003D4229" w:rsidRDefault="00C90DD7">
      <w:r>
        <w:rPr>
          <w:rFonts w:ascii="Consolas" w:eastAsia="Consolas" w:hAnsi="Consolas" w:cs="Consolas"/>
          <w:color w:val="333333"/>
          <w:sz w:val="19"/>
          <w:szCs w:val="19"/>
        </w:rPr>
        <w:t>│   └── exceptions.py</w:t>
      </w:r>
    </w:p>
    <w:p w14:paraId="6C2E123A" w14:textId="77777777" w:rsidR="003D4229" w:rsidRDefault="00C90DD7">
      <w:r>
        <w:rPr>
          <w:rFonts w:ascii="Consolas" w:eastAsia="Consolas" w:hAnsi="Consolas" w:cs="Consolas"/>
          <w:color w:val="333333"/>
          <w:sz w:val="19"/>
          <w:szCs w:val="19"/>
        </w:rPr>
        <w:t>├── tests/</w:t>
      </w:r>
    </w:p>
    <w:p w14:paraId="3E7E3E92" w14:textId="77777777" w:rsidR="003D4229" w:rsidRDefault="00C90DD7">
      <w:r>
        <w:rPr>
          <w:rFonts w:ascii="Consolas" w:eastAsia="Consolas" w:hAnsi="Consolas" w:cs="Consolas"/>
          <w:color w:val="333333"/>
          <w:sz w:val="19"/>
          <w:szCs w:val="19"/>
        </w:rPr>
        <w:t>├── requirements.txt</w:t>
      </w:r>
    </w:p>
    <w:p w14:paraId="0C33387D" w14:textId="77777777" w:rsidR="003D4229" w:rsidRDefault="00C90DD7">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env.example</w:t>
      </w:r>
      <w:proofErr w:type="spellEnd"/>
    </w:p>
    <w:p w14:paraId="240AD7E6" w14:textId="77777777" w:rsidR="003D4229" w:rsidRDefault="00C90DD7">
      <w:r>
        <w:rPr>
          <w:rFonts w:ascii="Consolas" w:eastAsia="Consolas" w:hAnsi="Consolas" w:cs="Consolas"/>
          <w:color w:val="333333"/>
          <w:sz w:val="19"/>
          <w:szCs w:val="19"/>
        </w:rPr>
        <w:t>└── README.md</w:t>
      </w:r>
    </w:p>
    <w:p w14:paraId="4F0946C7" w14:textId="77777777" w:rsidR="003D4229" w:rsidRDefault="00C90DD7">
      <w:pPr>
        <w:pStyle w:val="Heading1"/>
        <w:spacing w:before="340" w:after="150"/>
      </w:pPr>
      <w:r>
        <w:rPr>
          <w:rFonts w:ascii="Calibri" w:eastAsia="Calibri" w:hAnsi="Calibri" w:cs="Calibri"/>
          <w:b/>
          <w:bCs/>
          <w:color w:val="2E5AAC"/>
          <w:sz w:val="30"/>
          <w:szCs w:val="30"/>
        </w:rPr>
        <w:t>5. Folder and File Responsibilities</w:t>
      </w:r>
    </w:p>
    <w:p w14:paraId="31ED3149" w14:textId="77777777" w:rsidR="003D4229" w:rsidRDefault="00C90DD7">
      <w:pPr>
        <w:pStyle w:val="Heading2"/>
        <w:spacing w:before="240" w:after="100"/>
      </w:pPr>
      <w:r>
        <w:rPr>
          <w:rFonts w:ascii="Calibri" w:eastAsia="Calibri" w:hAnsi="Calibri" w:cs="Calibri"/>
          <w:b/>
          <w:bCs/>
          <w:color w:val="1A1A1A"/>
          <w:sz w:val="24"/>
          <w:szCs w:val="24"/>
        </w:rPr>
        <w:lastRenderedPageBreak/>
        <w:t>app/</w:t>
      </w:r>
    </w:p>
    <w:p w14:paraId="7388940F" w14:textId="77777777" w:rsidR="003D4229" w:rsidRDefault="00C90DD7">
      <w:pPr>
        <w:spacing w:after="130"/>
      </w:pPr>
      <w:r>
        <w:rPr>
          <w:rFonts w:ascii="Calibri" w:eastAsia="Calibri" w:hAnsi="Calibri" w:cs="Calibri"/>
          <w:sz w:val="21"/>
          <w:szCs w:val="21"/>
        </w:rPr>
        <w:t>Contains the complete application source code. All business logic remains inside this directory to keep the project organized and maintainable.</w:t>
      </w:r>
    </w:p>
    <w:p w14:paraId="59A4FBC8" w14:textId="77777777" w:rsidR="003D4229" w:rsidRDefault="00C90DD7">
      <w:pPr>
        <w:pStyle w:val="Heading2"/>
        <w:spacing w:before="240" w:after="100"/>
      </w:pPr>
      <w:r>
        <w:rPr>
          <w:rFonts w:ascii="Calibri" w:eastAsia="Calibri" w:hAnsi="Calibri" w:cs="Calibri"/>
          <w:b/>
          <w:bCs/>
          <w:color w:val="1A1A1A"/>
          <w:sz w:val="24"/>
          <w:szCs w:val="24"/>
        </w:rPr>
        <w:t>main.py</w:t>
      </w:r>
    </w:p>
    <w:p w14:paraId="295C1D12" w14:textId="77777777" w:rsidR="003D4229" w:rsidRDefault="00C90DD7">
      <w:pPr>
        <w:spacing w:after="130"/>
      </w:pPr>
      <w:r>
        <w:rPr>
          <w:rFonts w:ascii="Calibri" w:eastAsia="Calibri" w:hAnsi="Calibri" w:cs="Calibri"/>
          <w:sz w:val="21"/>
          <w:szCs w:val="21"/>
        </w:rPr>
        <w:t xml:space="preserve">Application entry point. Starts the </w:t>
      </w:r>
      <w:proofErr w:type="spellStart"/>
      <w:r>
        <w:rPr>
          <w:rFonts w:ascii="Calibri" w:eastAsia="Calibri" w:hAnsi="Calibri" w:cs="Calibri"/>
          <w:sz w:val="21"/>
          <w:szCs w:val="21"/>
        </w:rPr>
        <w:t>FastAPI</w:t>
      </w:r>
      <w:proofErr w:type="spellEnd"/>
      <w:r>
        <w:rPr>
          <w:rFonts w:ascii="Calibri" w:eastAsia="Calibri" w:hAnsi="Calibri" w:cs="Calibri"/>
          <w:sz w:val="21"/>
          <w:szCs w:val="21"/>
        </w:rPr>
        <w:t xml:space="preserve"> server and registers all API routes.</w:t>
      </w:r>
    </w:p>
    <w:p w14:paraId="4DD40737" w14:textId="77777777" w:rsidR="003D4229" w:rsidRDefault="00C90DD7">
      <w:pPr>
        <w:pStyle w:val="Heading2"/>
        <w:spacing w:before="240" w:after="100"/>
      </w:pPr>
      <w:r>
        <w:rPr>
          <w:rFonts w:ascii="Calibri" w:eastAsia="Calibri" w:hAnsi="Calibri" w:cs="Calibri"/>
          <w:b/>
          <w:bCs/>
          <w:color w:val="1A1A1A"/>
          <w:sz w:val="24"/>
          <w:szCs w:val="24"/>
        </w:rPr>
        <w:t>config.py</w:t>
      </w:r>
    </w:p>
    <w:p w14:paraId="5A25B45A" w14:textId="77777777" w:rsidR="003D4229" w:rsidRDefault="00C90DD7">
      <w:pPr>
        <w:spacing w:after="130"/>
      </w:pPr>
      <w:r>
        <w:rPr>
          <w:rFonts w:ascii="Calibri" w:eastAsia="Calibri" w:hAnsi="Calibri" w:cs="Calibri"/>
          <w:sz w:val="21"/>
          <w:szCs w:val="21"/>
        </w:rPr>
        <w:t xml:space="preserve">Stores environment variables, model settings, difficulty configuration, and other application-wide constants — including GROQ_API_KEY, GROQ_MODEL (defaults to </w:t>
      </w:r>
      <w:proofErr w:type="spellStart"/>
      <w:r>
        <w:rPr>
          <w:rFonts w:ascii="Calibri" w:eastAsia="Calibri" w:hAnsi="Calibri" w:cs="Calibri"/>
          <w:sz w:val="21"/>
          <w:szCs w:val="21"/>
        </w:rPr>
        <w:t>openai</w:t>
      </w:r>
      <w:proofErr w:type="spellEnd"/>
      <w:r>
        <w:rPr>
          <w:rFonts w:ascii="Calibri" w:eastAsia="Calibri" w:hAnsi="Calibri" w:cs="Calibri"/>
          <w:sz w:val="21"/>
          <w:szCs w:val="21"/>
        </w:rPr>
        <w:t>/gpt-oss-120b), and YAKE's tuning parameters (e.g. how many keywords to extract per chunk).</w:t>
      </w:r>
    </w:p>
    <w:p w14:paraId="7384C5B2" w14:textId="77777777" w:rsidR="003D4229" w:rsidRDefault="00C90DD7">
      <w:pPr>
        <w:pStyle w:val="Heading2"/>
        <w:spacing w:before="240" w:after="100"/>
      </w:pPr>
      <w:r>
        <w:rPr>
          <w:rFonts w:ascii="Calibri" w:eastAsia="Calibri" w:hAnsi="Calibri" w:cs="Calibri"/>
          <w:b/>
          <w:bCs/>
          <w:color w:val="1A1A1A"/>
          <w:sz w:val="24"/>
          <w:szCs w:val="24"/>
        </w:rPr>
        <w:t>quiz_service.py</w:t>
      </w:r>
    </w:p>
    <w:p w14:paraId="47A1382C" w14:textId="77777777" w:rsidR="003D4229" w:rsidRDefault="00C90DD7">
      <w:pPr>
        <w:spacing w:after="130"/>
      </w:pPr>
      <w:r>
        <w:rPr>
          <w:rFonts w:ascii="Calibri" w:eastAsia="Calibri" w:hAnsi="Calibri" w:cs="Calibri"/>
          <w:sz w:val="21"/>
          <w:szCs w:val="21"/>
        </w:rPr>
        <w:t>Acts as the central orchestrator. It receives processed text, calls the keyword extractor, calls the appropriate generators, validates results, and prepares the final response.</w:t>
      </w:r>
    </w:p>
    <w:p w14:paraId="0EF4C93A" w14:textId="77777777" w:rsidR="003D4229" w:rsidRDefault="00C90DD7">
      <w:pPr>
        <w:pStyle w:val="Heading2"/>
        <w:spacing w:before="240" w:after="100"/>
      </w:pPr>
      <w:r>
        <w:rPr>
          <w:rFonts w:ascii="Calibri" w:eastAsia="Calibri" w:hAnsi="Calibri" w:cs="Calibri"/>
          <w:b/>
          <w:bCs/>
          <w:color w:val="1A1A1A"/>
          <w:sz w:val="24"/>
          <w:szCs w:val="24"/>
        </w:rPr>
        <w:t>api/routes.py</w:t>
      </w:r>
    </w:p>
    <w:p w14:paraId="5FD8765B" w14:textId="77777777" w:rsidR="003D4229" w:rsidRDefault="00C90DD7">
      <w:pPr>
        <w:spacing w:after="130"/>
      </w:pPr>
      <w:r>
        <w:rPr>
          <w:rFonts w:ascii="Calibri" w:eastAsia="Calibri" w:hAnsi="Calibri" w:cs="Calibri"/>
          <w:sz w:val="21"/>
          <w:szCs w:val="21"/>
        </w:rPr>
        <w:t>Contains REST API endpoints only. Business logic remains inside quiz_service.py.</w:t>
      </w:r>
    </w:p>
    <w:p w14:paraId="0E417B6B" w14:textId="77777777" w:rsidR="003D4229" w:rsidRDefault="00C90DD7">
      <w:pPr>
        <w:pStyle w:val="Heading2"/>
        <w:spacing w:before="240" w:after="100"/>
      </w:pPr>
      <w:r>
        <w:rPr>
          <w:rFonts w:ascii="Calibri" w:eastAsia="Calibri" w:hAnsi="Calibri" w:cs="Calibri"/>
          <w:b/>
          <w:bCs/>
          <w:color w:val="1A1A1A"/>
          <w:sz w:val="24"/>
          <w:szCs w:val="24"/>
        </w:rPr>
        <w:t>generators/</w:t>
      </w:r>
    </w:p>
    <w:p w14:paraId="0128831A" w14:textId="77777777" w:rsidR="003D4229" w:rsidRDefault="00C90DD7">
      <w:pPr>
        <w:spacing w:after="130"/>
      </w:pPr>
      <w:r>
        <w:rPr>
          <w:rFonts w:ascii="Calibri" w:eastAsia="Calibri" w:hAnsi="Calibri" w:cs="Calibri"/>
          <w:sz w:val="21"/>
          <w:szCs w:val="21"/>
        </w:rPr>
        <w:t xml:space="preserve">Independent generators for each question type, making future extensions easy. Three of the four call </w:t>
      </w:r>
      <w:proofErr w:type="spellStart"/>
      <w:r>
        <w:rPr>
          <w:rFonts w:ascii="Calibri" w:eastAsia="Calibri" w:hAnsi="Calibri" w:cs="Calibri"/>
          <w:sz w:val="21"/>
          <w:szCs w:val="21"/>
        </w:rPr>
        <w:t>Groq</w:t>
      </w:r>
      <w:proofErr w:type="spellEnd"/>
      <w:r>
        <w:rPr>
          <w:rFonts w:ascii="Calibri" w:eastAsia="Calibri" w:hAnsi="Calibri" w:cs="Calibri"/>
          <w:sz w:val="21"/>
          <w:szCs w:val="21"/>
        </w:rPr>
        <w:t>; Fill-in-the-Blank stays local.</w:t>
      </w:r>
    </w:p>
    <w:p w14:paraId="0A3A3E03" w14:textId="77777777" w:rsidR="003D4229" w:rsidRDefault="00C90DD7">
      <w:pPr>
        <w:pStyle w:val="ListParagraph"/>
        <w:numPr>
          <w:ilvl w:val="0"/>
          <w:numId w:val="2"/>
        </w:numPr>
        <w:spacing w:after="55"/>
      </w:pPr>
      <w:r>
        <w:rPr>
          <w:rFonts w:ascii="Calibri" w:eastAsia="Calibri" w:hAnsi="Calibri" w:cs="Calibri"/>
          <w:sz w:val="21"/>
          <w:szCs w:val="21"/>
        </w:rPr>
        <w:t>base_generator.py — common methods shared by all question generators to avoid duplicate code</w:t>
      </w:r>
    </w:p>
    <w:p w14:paraId="7769AA17" w14:textId="77777777" w:rsidR="003D4229" w:rsidRDefault="00C90DD7">
      <w:pPr>
        <w:pStyle w:val="ListParagraph"/>
        <w:numPr>
          <w:ilvl w:val="0"/>
          <w:numId w:val="2"/>
        </w:numPr>
        <w:spacing w:after="55"/>
      </w:pPr>
      <w:r>
        <w:rPr>
          <w:rFonts w:ascii="Calibri" w:eastAsia="Calibri" w:hAnsi="Calibri" w:cs="Calibri"/>
          <w:sz w:val="21"/>
          <w:szCs w:val="21"/>
        </w:rPr>
        <w:t xml:space="preserve">mcq_generator.py — calls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to generate the question stem, then hands off to distractor_generator.py for the wrong answers</w:t>
      </w:r>
    </w:p>
    <w:p w14:paraId="2BAF381E" w14:textId="77777777" w:rsidR="003D4229" w:rsidRDefault="00C90DD7">
      <w:pPr>
        <w:pStyle w:val="ListParagraph"/>
        <w:numPr>
          <w:ilvl w:val="0"/>
          <w:numId w:val="2"/>
        </w:numPr>
        <w:spacing w:after="55"/>
      </w:pPr>
      <w:r>
        <w:rPr>
          <w:rFonts w:ascii="Calibri" w:eastAsia="Calibri" w:hAnsi="Calibri" w:cs="Calibri"/>
          <w:sz w:val="21"/>
          <w:szCs w:val="21"/>
        </w:rPr>
        <w:t xml:space="preserve">true_false_generator.py — calls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to turn a factual statement from the text into a True/False item</w:t>
      </w:r>
    </w:p>
    <w:p w14:paraId="7C08AD96" w14:textId="77777777" w:rsidR="003D4229" w:rsidRDefault="00C90DD7">
      <w:pPr>
        <w:pStyle w:val="ListParagraph"/>
        <w:numPr>
          <w:ilvl w:val="0"/>
          <w:numId w:val="2"/>
        </w:numPr>
        <w:spacing w:after="55"/>
      </w:pPr>
      <w:r>
        <w:rPr>
          <w:rFonts w:ascii="Calibri" w:eastAsia="Calibri" w:hAnsi="Calibri" w:cs="Calibri"/>
          <w:sz w:val="21"/>
          <w:szCs w:val="21"/>
        </w:rPr>
        <w:t>fill_blank_generator.py — uses YAKE to pick a keyword already present in a source sentence and blanks it out; no LLM call, so it can never invent a term that wasn't in the original text</w:t>
      </w:r>
    </w:p>
    <w:p w14:paraId="73F859C3" w14:textId="77777777" w:rsidR="003D4229" w:rsidRDefault="00C90DD7">
      <w:pPr>
        <w:pStyle w:val="ListParagraph"/>
        <w:numPr>
          <w:ilvl w:val="0"/>
          <w:numId w:val="2"/>
        </w:numPr>
        <w:spacing w:after="55"/>
      </w:pPr>
      <w:r>
        <w:rPr>
          <w:rFonts w:ascii="Calibri" w:eastAsia="Calibri" w:hAnsi="Calibri" w:cs="Calibri"/>
          <w:sz w:val="21"/>
          <w:szCs w:val="21"/>
        </w:rPr>
        <w:t xml:space="preserve">short_answer_generator.py — calls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to phrase an open question that requires a brief written answer</w:t>
      </w:r>
    </w:p>
    <w:p w14:paraId="19987ADD" w14:textId="77777777" w:rsidR="003D4229" w:rsidRDefault="00C90DD7">
      <w:pPr>
        <w:pStyle w:val="Heading2"/>
        <w:spacing w:before="240" w:after="100"/>
      </w:pPr>
      <w:r>
        <w:rPr>
          <w:rFonts w:ascii="Calibri" w:eastAsia="Calibri" w:hAnsi="Calibri" w:cs="Calibri"/>
          <w:b/>
          <w:bCs/>
          <w:color w:val="1A1A1A"/>
          <w:sz w:val="24"/>
          <w:szCs w:val="24"/>
        </w:rPr>
        <w:t>utils/</w:t>
      </w:r>
    </w:p>
    <w:p w14:paraId="09AE2EDB" w14:textId="77777777" w:rsidR="003D4229" w:rsidRDefault="00C90DD7">
      <w:pPr>
        <w:pStyle w:val="ListParagraph"/>
        <w:numPr>
          <w:ilvl w:val="0"/>
          <w:numId w:val="2"/>
        </w:numPr>
        <w:spacing w:after="55"/>
      </w:pPr>
      <w:r>
        <w:rPr>
          <w:rFonts w:ascii="Calibri" w:eastAsia="Calibri" w:hAnsi="Calibri" w:cs="Calibri"/>
          <w:sz w:val="21"/>
          <w:szCs w:val="21"/>
        </w:rPr>
        <w:t>keyword_extractor.py — runs YAKE locally to extract candidate keywords/phrases from the processed text</w:t>
      </w:r>
    </w:p>
    <w:p w14:paraId="7A482E5E" w14:textId="77777777" w:rsidR="003D4229" w:rsidRDefault="00C90DD7">
      <w:pPr>
        <w:pStyle w:val="ListParagraph"/>
        <w:numPr>
          <w:ilvl w:val="0"/>
          <w:numId w:val="2"/>
        </w:numPr>
        <w:spacing w:after="55"/>
      </w:pPr>
      <w:r>
        <w:rPr>
          <w:rFonts w:ascii="Calibri" w:eastAsia="Calibri" w:hAnsi="Calibri" w:cs="Calibri"/>
          <w:sz w:val="21"/>
          <w:szCs w:val="21"/>
        </w:rPr>
        <w:t xml:space="preserve">distractor_generator.py — calls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to generate plausible, meaningful incorrect options for MCQ questions</w:t>
      </w:r>
    </w:p>
    <w:p w14:paraId="3E27CFCC" w14:textId="77777777" w:rsidR="003D4229" w:rsidRDefault="00C90DD7">
      <w:pPr>
        <w:pStyle w:val="ListParagraph"/>
        <w:numPr>
          <w:ilvl w:val="0"/>
          <w:numId w:val="2"/>
        </w:numPr>
        <w:spacing w:after="55"/>
      </w:pPr>
      <w:r>
        <w:rPr>
          <w:rFonts w:ascii="Calibri" w:eastAsia="Calibri" w:hAnsi="Calibri" w:cs="Calibri"/>
          <w:sz w:val="21"/>
          <w:szCs w:val="21"/>
        </w:rPr>
        <w:t>difficulty_manager.py — assigns Easy/Medium/Hard using local rules (e.g. sentence length, keyword rarity from YAKE's own relevance score) — no external tool needed</w:t>
      </w:r>
    </w:p>
    <w:p w14:paraId="185BA47F" w14:textId="77777777" w:rsidR="003D4229" w:rsidRDefault="00C90DD7">
      <w:pPr>
        <w:pStyle w:val="ListParagraph"/>
        <w:numPr>
          <w:ilvl w:val="0"/>
          <w:numId w:val="2"/>
        </w:numPr>
        <w:spacing w:after="55"/>
      </w:pPr>
      <w:r>
        <w:rPr>
          <w:rFonts w:ascii="Calibri" w:eastAsia="Calibri" w:hAnsi="Calibri" w:cs="Calibri"/>
          <w:sz w:val="21"/>
          <w:szCs w:val="21"/>
        </w:rPr>
        <w:t>formatter.py — converts all generated questions into a single standardized JSON response format, locally</w:t>
      </w:r>
    </w:p>
    <w:p w14:paraId="0EC25862" w14:textId="77777777" w:rsidR="003D4229" w:rsidRDefault="00C90DD7">
      <w:pPr>
        <w:pStyle w:val="Heading2"/>
        <w:spacing w:before="240" w:after="100"/>
      </w:pPr>
      <w:r>
        <w:rPr>
          <w:rFonts w:ascii="Calibri" w:eastAsia="Calibri" w:hAnsi="Calibri" w:cs="Calibri"/>
          <w:b/>
          <w:bCs/>
          <w:color w:val="1A1A1A"/>
          <w:sz w:val="24"/>
          <w:szCs w:val="24"/>
        </w:rPr>
        <w:t>models/</w:t>
      </w:r>
    </w:p>
    <w:p w14:paraId="50C55C93" w14:textId="77777777" w:rsidR="003D4229" w:rsidRDefault="00C90DD7">
      <w:pPr>
        <w:spacing w:after="130"/>
      </w:pPr>
      <w:r>
        <w:rPr>
          <w:rFonts w:ascii="Calibri" w:eastAsia="Calibri" w:hAnsi="Calibri" w:cs="Calibri"/>
          <w:sz w:val="21"/>
          <w:szCs w:val="21"/>
        </w:rPr>
        <w:t xml:space="preserve">Request and response models for the API, defined with </w:t>
      </w:r>
      <w:proofErr w:type="spellStart"/>
      <w:r>
        <w:rPr>
          <w:rFonts w:ascii="Calibri" w:eastAsia="Calibri" w:hAnsi="Calibri" w:cs="Calibri"/>
          <w:sz w:val="21"/>
          <w:szCs w:val="21"/>
        </w:rPr>
        <w:t>Pydantic</w:t>
      </w:r>
      <w:proofErr w:type="spellEnd"/>
      <w:r>
        <w:rPr>
          <w:rFonts w:ascii="Calibri" w:eastAsia="Calibri" w:hAnsi="Calibri" w:cs="Calibri"/>
          <w:sz w:val="21"/>
          <w:szCs w:val="21"/>
        </w:rPr>
        <w:t xml:space="preserve"> (request.py, response.py, question.py).</w:t>
      </w:r>
    </w:p>
    <w:p w14:paraId="3E7D5D5A" w14:textId="77777777" w:rsidR="003D4229" w:rsidRDefault="00C90DD7">
      <w:pPr>
        <w:pStyle w:val="Heading2"/>
        <w:spacing w:before="240" w:after="100"/>
      </w:pPr>
      <w:r>
        <w:rPr>
          <w:rFonts w:ascii="Calibri" w:eastAsia="Calibri" w:hAnsi="Calibri" w:cs="Calibri"/>
          <w:b/>
          <w:bCs/>
          <w:color w:val="1A1A1A"/>
          <w:sz w:val="24"/>
          <w:szCs w:val="24"/>
        </w:rPr>
        <w:t>validators/quiz_validator.py</w:t>
      </w:r>
    </w:p>
    <w:p w14:paraId="6A731963" w14:textId="77777777" w:rsidR="003D4229" w:rsidRDefault="00C90DD7">
      <w:pPr>
        <w:spacing w:after="130"/>
      </w:pPr>
      <w:r>
        <w:rPr>
          <w:rFonts w:ascii="Calibri" w:eastAsia="Calibri" w:hAnsi="Calibri" w:cs="Calibri"/>
          <w:sz w:val="21"/>
          <w:szCs w:val="21"/>
        </w:rPr>
        <w:t>Validates generated questions, removes duplicates, and enforces response quality — implemented as local checks (length, duplicate detection, required fields present) rather than another API call.</w:t>
      </w:r>
    </w:p>
    <w:p w14:paraId="5CA1E70B" w14:textId="77777777" w:rsidR="003D4229" w:rsidRDefault="00C90DD7">
      <w:pPr>
        <w:pStyle w:val="Heading2"/>
        <w:spacing w:before="240" w:after="100"/>
      </w:pPr>
      <w:r>
        <w:rPr>
          <w:rFonts w:ascii="Calibri" w:eastAsia="Calibri" w:hAnsi="Calibri" w:cs="Calibri"/>
          <w:b/>
          <w:bCs/>
          <w:color w:val="1A1A1A"/>
          <w:sz w:val="24"/>
          <w:szCs w:val="24"/>
        </w:rPr>
        <w:t>tests/</w:t>
      </w:r>
    </w:p>
    <w:p w14:paraId="4A298968" w14:textId="77777777" w:rsidR="003D4229" w:rsidRDefault="00C90DD7">
      <w:pPr>
        <w:spacing w:after="130"/>
      </w:pPr>
      <w:r>
        <w:rPr>
          <w:rFonts w:ascii="Calibri" w:eastAsia="Calibri" w:hAnsi="Calibri" w:cs="Calibri"/>
          <w:sz w:val="21"/>
          <w:szCs w:val="21"/>
        </w:rPr>
        <w:t xml:space="preserve">Unit tests for generators, services, and API endpoints.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calls should be mocked in tests, the same pattern already used to test the Embedding module's orchestration logic without hitting a real network.</w:t>
      </w:r>
    </w:p>
    <w:p w14:paraId="368930A6" w14:textId="77777777" w:rsidR="003D4229" w:rsidRDefault="00C90DD7">
      <w:pPr>
        <w:pStyle w:val="Heading2"/>
        <w:spacing w:before="240" w:after="100"/>
      </w:pPr>
      <w:r>
        <w:rPr>
          <w:rFonts w:ascii="Calibri" w:eastAsia="Calibri" w:hAnsi="Calibri" w:cs="Calibri"/>
          <w:b/>
          <w:bCs/>
          <w:color w:val="1A1A1A"/>
          <w:sz w:val="24"/>
          <w:szCs w:val="24"/>
        </w:rPr>
        <w:lastRenderedPageBreak/>
        <w:t>README.md</w:t>
      </w:r>
    </w:p>
    <w:p w14:paraId="481C304A" w14:textId="77777777" w:rsidR="003D4229" w:rsidRDefault="00C90DD7">
      <w:pPr>
        <w:spacing w:after="130"/>
      </w:pPr>
      <w:r>
        <w:rPr>
          <w:rFonts w:ascii="Calibri" w:eastAsia="Calibri" w:hAnsi="Calibri" w:cs="Calibri"/>
          <w:sz w:val="21"/>
          <w:szCs w:val="21"/>
        </w:rPr>
        <w:t>Project documentation including installation, setup, and usage instructions.</w:t>
      </w:r>
    </w:p>
    <w:p w14:paraId="7C755481" w14:textId="77777777" w:rsidR="003D4229" w:rsidRDefault="00C90DD7">
      <w:pPr>
        <w:pStyle w:val="Heading1"/>
        <w:spacing w:before="340" w:after="150"/>
      </w:pPr>
      <w:r>
        <w:rPr>
          <w:rFonts w:ascii="Calibri" w:eastAsia="Calibri" w:hAnsi="Calibri" w:cs="Calibri"/>
          <w:b/>
          <w:bCs/>
          <w:color w:val="2E5AAC"/>
          <w:sz w:val="30"/>
          <w:szCs w:val="30"/>
        </w:rPr>
        <w:t>6. requirements.txt</w:t>
      </w:r>
    </w:p>
    <w:p w14:paraId="3C37DFF6" w14:textId="77777777" w:rsidR="003D4229" w:rsidRDefault="00C90DD7">
      <w:pPr>
        <w:pBdr>
          <w:top w:val="single" w:sz="4" w:space="0" w:color="CCCCCC"/>
          <w:left w:val="single" w:sz="4" w:space="0" w:color="CCCCCC"/>
          <w:bottom w:val="single" w:sz="4" w:space="0" w:color="CCCCCC"/>
          <w:right w:val="single" w:sz="4" w:space="0" w:color="CCCCCC"/>
        </w:pBdr>
        <w:shd w:val="clear" w:color="auto" w:fill="F4F4F4"/>
        <w:spacing w:before="80" w:after="200"/>
        <w:ind w:left="200" w:right="200"/>
      </w:pPr>
      <w:proofErr w:type="spellStart"/>
      <w:r>
        <w:rPr>
          <w:rFonts w:ascii="Consolas" w:eastAsia="Consolas" w:hAnsi="Consolas" w:cs="Consolas"/>
          <w:color w:val="333333"/>
          <w:sz w:val="19"/>
          <w:szCs w:val="19"/>
        </w:rPr>
        <w:t>fastapi</w:t>
      </w:r>
      <w:proofErr w:type="spellEnd"/>
      <w:r>
        <w:rPr>
          <w:rFonts w:ascii="Consolas" w:eastAsia="Consolas" w:hAnsi="Consolas" w:cs="Consolas"/>
          <w:color w:val="333333"/>
          <w:sz w:val="19"/>
          <w:szCs w:val="19"/>
        </w:rPr>
        <w:t xml:space="preserve">                # API framework</w:t>
      </w:r>
      <w:r>
        <w:rPr>
          <w:rFonts w:ascii="Consolas" w:eastAsia="Consolas" w:hAnsi="Consolas" w:cs="Consolas"/>
          <w:color w:val="333333"/>
          <w:sz w:val="19"/>
          <w:szCs w:val="19"/>
        </w:rPr>
        <w:br/>
      </w:r>
      <w:proofErr w:type="spellStart"/>
      <w:r>
        <w:rPr>
          <w:rFonts w:ascii="Consolas" w:eastAsia="Consolas" w:hAnsi="Consolas" w:cs="Consolas"/>
          <w:color w:val="333333"/>
          <w:sz w:val="19"/>
          <w:szCs w:val="19"/>
        </w:rPr>
        <w:t>uvicorn</w:t>
      </w:r>
      <w:proofErr w:type="spellEnd"/>
      <w:r>
        <w:rPr>
          <w:rFonts w:ascii="Consolas" w:eastAsia="Consolas" w:hAnsi="Consolas" w:cs="Consolas"/>
          <w:color w:val="333333"/>
          <w:sz w:val="19"/>
          <w:szCs w:val="19"/>
        </w:rPr>
        <w:t xml:space="preserve">                # ASGI server</w:t>
      </w:r>
      <w:r>
        <w:rPr>
          <w:rFonts w:ascii="Consolas" w:eastAsia="Consolas" w:hAnsi="Consolas" w:cs="Consolas"/>
          <w:color w:val="333333"/>
          <w:sz w:val="19"/>
          <w:szCs w:val="19"/>
        </w:rPr>
        <w:br/>
      </w:r>
      <w:proofErr w:type="spellStart"/>
      <w:r>
        <w:rPr>
          <w:rFonts w:ascii="Consolas" w:eastAsia="Consolas" w:hAnsi="Consolas" w:cs="Consolas"/>
          <w:color w:val="333333"/>
          <w:sz w:val="19"/>
          <w:szCs w:val="19"/>
        </w:rPr>
        <w:t>pydantic</w:t>
      </w:r>
      <w:proofErr w:type="spellEnd"/>
      <w:r>
        <w:rPr>
          <w:rFonts w:ascii="Consolas" w:eastAsia="Consolas" w:hAnsi="Consolas" w:cs="Consolas"/>
          <w:color w:val="333333"/>
          <w:sz w:val="19"/>
          <w:szCs w:val="19"/>
        </w:rPr>
        <w:t xml:space="preserve">               # request/response validation (ships with </w:t>
      </w:r>
      <w:proofErr w:type="spellStart"/>
      <w:r>
        <w:rPr>
          <w:rFonts w:ascii="Consolas" w:eastAsia="Consolas" w:hAnsi="Consolas" w:cs="Consolas"/>
          <w:color w:val="333333"/>
          <w:sz w:val="19"/>
          <w:szCs w:val="19"/>
        </w:rPr>
        <w:t>FastAPI</w:t>
      </w:r>
      <w:proofErr w:type="spellEnd"/>
      <w:r>
        <w:rPr>
          <w:rFonts w:ascii="Consolas" w:eastAsia="Consolas" w:hAnsi="Consolas" w:cs="Consolas"/>
          <w:color w:val="333333"/>
          <w:sz w:val="19"/>
          <w:szCs w:val="19"/>
        </w:rPr>
        <w:t>)</w:t>
      </w:r>
      <w:r>
        <w:rPr>
          <w:rFonts w:ascii="Consolas" w:eastAsia="Consolas" w:hAnsi="Consolas" w:cs="Consolas"/>
          <w:color w:val="333333"/>
          <w:sz w:val="19"/>
          <w:szCs w:val="19"/>
        </w:rPr>
        <w:br/>
        <w:t>python-</w:t>
      </w:r>
      <w:proofErr w:type="spellStart"/>
      <w:r>
        <w:rPr>
          <w:rFonts w:ascii="Consolas" w:eastAsia="Consolas" w:hAnsi="Consolas" w:cs="Consolas"/>
          <w:color w:val="333333"/>
          <w:sz w:val="19"/>
          <w:szCs w:val="19"/>
        </w:rPr>
        <w:t>dotenv</w:t>
      </w:r>
      <w:proofErr w:type="spellEnd"/>
      <w:r>
        <w:rPr>
          <w:rFonts w:ascii="Consolas" w:eastAsia="Consolas" w:hAnsi="Consolas" w:cs="Consolas"/>
          <w:color w:val="333333"/>
          <w:sz w:val="19"/>
          <w:szCs w:val="19"/>
        </w:rPr>
        <w:t xml:space="preserve">          # </w:t>
      </w:r>
      <w:proofErr w:type="gramStart"/>
      <w:r>
        <w:rPr>
          <w:rFonts w:ascii="Consolas" w:eastAsia="Consolas" w:hAnsi="Consolas" w:cs="Consolas"/>
          <w:color w:val="333333"/>
          <w:sz w:val="19"/>
          <w:szCs w:val="19"/>
        </w:rPr>
        <w:t>loads .env</w:t>
      </w:r>
      <w:proofErr w:type="gramEnd"/>
      <w:r>
        <w:rPr>
          <w:rFonts w:ascii="Consolas" w:eastAsia="Consolas" w:hAnsi="Consolas" w:cs="Consolas"/>
          <w:color w:val="333333"/>
          <w:sz w:val="19"/>
          <w:szCs w:val="19"/>
        </w:rPr>
        <w:t xml:space="preserve"> config</w:t>
      </w:r>
      <w:r>
        <w:rPr>
          <w:rFonts w:ascii="Consolas" w:eastAsia="Consolas" w:hAnsi="Consolas" w:cs="Consolas"/>
          <w:color w:val="333333"/>
          <w:sz w:val="19"/>
          <w:szCs w:val="19"/>
        </w:rPr>
        <w:br/>
      </w:r>
      <w:proofErr w:type="spellStart"/>
      <w:r>
        <w:rPr>
          <w:rFonts w:ascii="Consolas" w:eastAsia="Consolas" w:hAnsi="Consolas" w:cs="Consolas"/>
          <w:color w:val="333333"/>
          <w:sz w:val="19"/>
          <w:szCs w:val="19"/>
        </w:rPr>
        <w:t>groq</w:t>
      </w:r>
      <w:proofErr w:type="spellEnd"/>
      <w:r>
        <w:rPr>
          <w:rFonts w:ascii="Consolas" w:eastAsia="Consolas" w:hAnsi="Consolas" w:cs="Consolas"/>
          <w:color w:val="333333"/>
          <w:sz w:val="19"/>
          <w:szCs w:val="19"/>
        </w:rPr>
        <w:t xml:space="preserve">                   # official </w:t>
      </w:r>
      <w:proofErr w:type="spellStart"/>
      <w:r>
        <w:rPr>
          <w:rFonts w:ascii="Consolas" w:eastAsia="Consolas" w:hAnsi="Consolas" w:cs="Consolas"/>
          <w:color w:val="333333"/>
          <w:sz w:val="19"/>
          <w:szCs w:val="19"/>
        </w:rPr>
        <w:t>Groq</w:t>
      </w:r>
      <w:proofErr w:type="spellEnd"/>
      <w:r>
        <w:rPr>
          <w:rFonts w:ascii="Consolas" w:eastAsia="Consolas" w:hAnsi="Consolas" w:cs="Consolas"/>
          <w:color w:val="333333"/>
          <w:sz w:val="19"/>
          <w:szCs w:val="19"/>
        </w:rPr>
        <w:t xml:space="preserve"> client — free developer tier</w:t>
      </w:r>
      <w:r>
        <w:rPr>
          <w:rFonts w:ascii="Consolas" w:eastAsia="Consolas" w:hAnsi="Consolas" w:cs="Consolas"/>
          <w:color w:val="333333"/>
          <w:sz w:val="19"/>
          <w:szCs w:val="19"/>
        </w:rPr>
        <w:br/>
      </w:r>
      <w:proofErr w:type="spellStart"/>
      <w:r>
        <w:rPr>
          <w:rFonts w:ascii="Consolas" w:eastAsia="Consolas" w:hAnsi="Consolas" w:cs="Consolas"/>
          <w:color w:val="333333"/>
          <w:sz w:val="19"/>
          <w:szCs w:val="19"/>
        </w:rPr>
        <w:t>yake</w:t>
      </w:r>
      <w:proofErr w:type="spellEnd"/>
      <w:r>
        <w:rPr>
          <w:rFonts w:ascii="Consolas" w:eastAsia="Consolas" w:hAnsi="Consolas" w:cs="Consolas"/>
          <w:color w:val="333333"/>
          <w:sz w:val="19"/>
          <w:szCs w:val="19"/>
        </w:rPr>
        <w:t xml:space="preserve">                   # free, local keyword/phrase extraction, no API key</w:t>
      </w:r>
    </w:p>
    <w:p w14:paraId="4697A706" w14:textId="77777777" w:rsidR="003D4229" w:rsidRDefault="00C90DD7">
      <w:pPr>
        <w:pStyle w:val="Heading1"/>
        <w:spacing w:before="340" w:after="150"/>
      </w:pPr>
      <w:r>
        <w:rPr>
          <w:rFonts w:ascii="Calibri" w:eastAsia="Calibri" w:hAnsi="Calibri" w:cs="Calibri"/>
          <w:b/>
          <w:bCs/>
          <w:color w:val="2E5AAC"/>
          <w:sz w:val="30"/>
          <w:szCs w:val="30"/>
        </w:rPr>
        <w:t>7. .</w:t>
      </w:r>
      <w:proofErr w:type="spellStart"/>
      <w:r>
        <w:rPr>
          <w:rFonts w:ascii="Calibri" w:eastAsia="Calibri" w:hAnsi="Calibri" w:cs="Calibri"/>
          <w:b/>
          <w:bCs/>
          <w:color w:val="2E5AAC"/>
          <w:sz w:val="30"/>
          <w:szCs w:val="30"/>
        </w:rPr>
        <w:t>env.example</w:t>
      </w:r>
      <w:proofErr w:type="spellEnd"/>
    </w:p>
    <w:p w14:paraId="42EF7609" w14:textId="77777777" w:rsidR="003D4229" w:rsidRDefault="00C90DD7">
      <w:pPr>
        <w:pBdr>
          <w:top w:val="single" w:sz="4" w:space="0" w:color="CCCCCC"/>
          <w:left w:val="single" w:sz="4" w:space="0" w:color="CCCCCC"/>
          <w:bottom w:val="single" w:sz="4" w:space="0" w:color="CCCCCC"/>
          <w:right w:val="single" w:sz="4" w:space="0" w:color="CCCCCC"/>
        </w:pBdr>
        <w:shd w:val="clear" w:color="auto" w:fill="F4F4F4"/>
        <w:spacing w:before="80" w:after="200"/>
        <w:ind w:left="200" w:right="200"/>
      </w:pPr>
      <w:r>
        <w:rPr>
          <w:rFonts w:ascii="Consolas" w:eastAsia="Consolas" w:hAnsi="Consolas" w:cs="Consolas"/>
          <w:color w:val="333333"/>
          <w:sz w:val="19"/>
          <w:szCs w:val="19"/>
        </w:rPr>
        <w:t>GROQ_API_KEY=your-</w:t>
      </w:r>
      <w:proofErr w:type="spellStart"/>
      <w:r>
        <w:rPr>
          <w:rFonts w:ascii="Consolas" w:eastAsia="Consolas" w:hAnsi="Consolas" w:cs="Consolas"/>
          <w:color w:val="333333"/>
          <w:sz w:val="19"/>
          <w:szCs w:val="19"/>
        </w:rPr>
        <w:t>groq</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-key</w:t>
      </w:r>
      <w:r>
        <w:rPr>
          <w:rFonts w:ascii="Consolas" w:eastAsia="Consolas" w:hAnsi="Consolas" w:cs="Consolas"/>
          <w:color w:val="333333"/>
          <w:sz w:val="19"/>
          <w:szCs w:val="19"/>
        </w:rPr>
        <w:br/>
        <w:t>GROQ_MODEL=</w:t>
      </w:r>
      <w:proofErr w:type="spellStart"/>
      <w:r>
        <w:rPr>
          <w:rFonts w:ascii="Consolas" w:eastAsia="Consolas" w:hAnsi="Consolas" w:cs="Consolas"/>
          <w:color w:val="333333"/>
          <w:sz w:val="19"/>
          <w:szCs w:val="19"/>
        </w:rPr>
        <w:t>openai</w:t>
      </w:r>
      <w:proofErr w:type="spellEnd"/>
      <w:r>
        <w:rPr>
          <w:rFonts w:ascii="Consolas" w:eastAsia="Consolas" w:hAnsi="Consolas" w:cs="Consolas"/>
          <w:color w:val="333333"/>
          <w:sz w:val="19"/>
          <w:szCs w:val="19"/>
        </w:rPr>
        <w:t>/gpt-oss-120b</w:t>
      </w:r>
      <w:r>
        <w:rPr>
          <w:rFonts w:ascii="Consolas" w:eastAsia="Consolas" w:hAnsi="Consolas" w:cs="Consolas"/>
          <w:color w:val="333333"/>
          <w:sz w:val="19"/>
          <w:szCs w:val="19"/>
        </w:rPr>
        <w:br/>
        <w:t>GROQ_MODEL_FAST=</w:t>
      </w:r>
      <w:proofErr w:type="spellStart"/>
      <w:r>
        <w:rPr>
          <w:rFonts w:ascii="Consolas" w:eastAsia="Consolas" w:hAnsi="Consolas" w:cs="Consolas"/>
          <w:color w:val="333333"/>
          <w:sz w:val="19"/>
          <w:szCs w:val="19"/>
        </w:rPr>
        <w:t>openai</w:t>
      </w:r>
      <w:proofErr w:type="spellEnd"/>
      <w:r>
        <w:rPr>
          <w:rFonts w:ascii="Consolas" w:eastAsia="Consolas" w:hAnsi="Consolas" w:cs="Consolas"/>
          <w:color w:val="333333"/>
          <w:sz w:val="19"/>
          <w:szCs w:val="19"/>
        </w:rPr>
        <w:t>/gpt-oss-20b   # optional lighter/faster fallback</w:t>
      </w:r>
      <w:r>
        <w:rPr>
          <w:rFonts w:ascii="Consolas" w:eastAsia="Consolas" w:hAnsi="Consolas" w:cs="Consolas"/>
          <w:color w:val="333333"/>
          <w:sz w:val="19"/>
          <w:szCs w:val="19"/>
        </w:rPr>
        <w:br/>
        <w:t>YAKE_TOP_N=10                        # how many keywords to extract per chunk</w:t>
      </w:r>
    </w:p>
    <w:p w14:paraId="778FFD79" w14:textId="77777777" w:rsidR="003D4229" w:rsidRDefault="00C90DD7">
      <w:pPr>
        <w:spacing w:after="130"/>
      </w:pPr>
      <w:r>
        <w:rPr>
          <w:rFonts w:ascii="Calibri" w:eastAsia="Calibri" w:hAnsi="Calibri" w:cs="Calibri"/>
          <w:sz w:val="21"/>
          <w:szCs w:val="21"/>
        </w:rPr>
        <w:t xml:space="preserve">Get a free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API key at console.groq.com — no credit card required for the developer tier.</w:t>
      </w:r>
    </w:p>
    <w:p w14:paraId="69FC12BA" w14:textId="77777777" w:rsidR="003D4229" w:rsidRDefault="00C90DD7">
      <w:pPr>
        <w:pStyle w:val="Heading1"/>
        <w:spacing w:before="340" w:after="150"/>
      </w:pPr>
      <w:r>
        <w:rPr>
          <w:rFonts w:ascii="Calibri" w:eastAsia="Calibri" w:hAnsi="Calibri" w:cs="Calibri"/>
          <w:b/>
          <w:bCs/>
          <w:color w:val="2E5AAC"/>
          <w:sz w:val="30"/>
          <w:szCs w:val="30"/>
        </w:rPr>
        <w:t>8. Data Flow</w:t>
      </w:r>
    </w:p>
    <w:p w14:paraId="06674882" w14:textId="77777777" w:rsidR="003D4229" w:rsidRDefault="00C90DD7">
      <w:pPr>
        <w:pStyle w:val="ListParagraph"/>
        <w:numPr>
          <w:ilvl w:val="0"/>
          <w:numId w:val="3"/>
        </w:numPr>
        <w:spacing w:after="55"/>
      </w:pPr>
      <w:r>
        <w:rPr>
          <w:rFonts w:ascii="Calibri" w:eastAsia="Calibri" w:hAnsi="Calibri" w:cs="Calibri"/>
          <w:sz w:val="21"/>
          <w:szCs w:val="21"/>
        </w:rPr>
        <w:t>Receive processed text from the Embedding module.</w:t>
      </w:r>
    </w:p>
    <w:p w14:paraId="43555C06" w14:textId="77777777" w:rsidR="003D4229" w:rsidRDefault="00C90DD7">
      <w:pPr>
        <w:pStyle w:val="ListParagraph"/>
        <w:numPr>
          <w:ilvl w:val="0"/>
          <w:numId w:val="3"/>
        </w:numPr>
        <w:spacing w:after="55"/>
      </w:pPr>
      <w:r>
        <w:rPr>
          <w:rFonts w:ascii="Calibri" w:eastAsia="Calibri" w:hAnsi="Calibri" w:cs="Calibri"/>
          <w:sz w:val="21"/>
          <w:szCs w:val="21"/>
        </w:rPr>
        <w:t>Extract important keywords and concepts using YAKE (local, free).</w:t>
      </w:r>
    </w:p>
    <w:p w14:paraId="3CB81FE1" w14:textId="77777777" w:rsidR="003D4229" w:rsidRDefault="00C90DD7">
      <w:pPr>
        <w:pStyle w:val="ListParagraph"/>
        <w:numPr>
          <w:ilvl w:val="0"/>
          <w:numId w:val="3"/>
        </w:numPr>
        <w:spacing w:after="55"/>
      </w:pPr>
      <w:r>
        <w:rPr>
          <w:rFonts w:ascii="Calibri" w:eastAsia="Calibri" w:hAnsi="Calibri" w:cs="Calibri"/>
          <w:sz w:val="21"/>
          <w:szCs w:val="21"/>
        </w:rPr>
        <w:t>Select the required quiz type(s).</w:t>
      </w:r>
    </w:p>
    <w:p w14:paraId="7EABE26F" w14:textId="77777777" w:rsidR="003D4229" w:rsidRDefault="00C90DD7">
      <w:pPr>
        <w:pStyle w:val="ListParagraph"/>
        <w:numPr>
          <w:ilvl w:val="0"/>
          <w:numId w:val="3"/>
        </w:numPr>
        <w:spacing w:after="55"/>
      </w:pPr>
      <w:r>
        <w:rPr>
          <w:rFonts w:ascii="Calibri" w:eastAsia="Calibri" w:hAnsi="Calibri" w:cs="Calibri"/>
          <w:sz w:val="21"/>
          <w:szCs w:val="21"/>
        </w:rPr>
        <w:t xml:space="preserve">Generate questions — </w:t>
      </w:r>
      <w:proofErr w:type="spellStart"/>
      <w:r>
        <w:rPr>
          <w:rFonts w:ascii="Calibri" w:eastAsia="Calibri" w:hAnsi="Calibri" w:cs="Calibri"/>
          <w:sz w:val="21"/>
          <w:szCs w:val="21"/>
        </w:rPr>
        <w:t>Groq</w:t>
      </w:r>
      <w:proofErr w:type="spellEnd"/>
      <w:r>
        <w:rPr>
          <w:rFonts w:ascii="Calibri" w:eastAsia="Calibri" w:hAnsi="Calibri" w:cs="Calibri"/>
          <w:sz w:val="21"/>
          <w:szCs w:val="21"/>
        </w:rPr>
        <w:t xml:space="preserve"> for MCQ / True-False / Short Answer / distractors, YAKE-only for Fill-in-the-Blank.</w:t>
      </w:r>
    </w:p>
    <w:p w14:paraId="231ACB84" w14:textId="77777777" w:rsidR="003D4229" w:rsidRDefault="00C90DD7">
      <w:pPr>
        <w:pStyle w:val="ListParagraph"/>
        <w:numPr>
          <w:ilvl w:val="0"/>
          <w:numId w:val="3"/>
        </w:numPr>
        <w:spacing w:after="55"/>
      </w:pPr>
      <w:r>
        <w:rPr>
          <w:rFonts w:ascii="Calibri" w:eastAsia="Calibri" w:hAnsi="Calibri" w:cs="Calibri"/>
          <w:sz w:val="21"/>
          <w:szCs w:val="21"/>
        </w:rPr>
        <w:t>Validate generated output (local checks).</w:t>
      </w:r>
    </w:p>
    <w:p w14:paraId="55FE3EEC" w14:textId="77777777" w:rsidR="003D4229" w:rsidRDefault="00C90DD7">
      <w:pPr>
        <w:pStyle w:val="ListParagraph"/>
        <w:numPr>
          <w:ilvl w:val="0"/>
          <w:numId w:val="3"/>
        </w:numPr>
        <w:spacing w:after="55"/>
      </w:pPr>
      <w:r>
        <w:rPr>
          <w:rFonts w:ascii="Calibri" w:eastAsia="Calibri" w:hAnsi="Calibri" w:cs="Calibri"/>
          <w:sz w:val="21"/>
          <w:szCs w:val="21"/>
        </w:rPr>
        <w:t>Format the response (local).</w:t>
      </w:r>
    </w:p>
    <w:p w14:paraId="15C0D7E0" w14:textId="77777777" w:rsidR="003D4229" w:rsidRPr="00214E04" w:rsidRDefault="00C90DD7">
      <w:pPr>
        <w:pStyle w:val="ListParagraph"/>
        <w:numPr>
          <w:ilvl w:val="0"/>
          <w:numId w:val="3"/>
        </w:numPr>
        <w:spacing w:after="55"/>
      </w:pPr>
      <w:r>
        <w:rPr>
          <w:rFonts w:ascii="Calibri" w:eastAsia="Calibri" w:hAnsi="Calibri" w:cs="Calibri"/>
          <w:sz w:val="21"/>
          <w:szCs w:val="21"/>
        </w:rPr>
        <w:t>Return standardized Quiz JSON.</w:t>
      </w:r>
    </w:p>
    <w:p w14:paraId="27954236" w14:textId="77777777" w:rsidR="00214E04" w:rsidRDefault="00214E04" w:rsidP="00214E04">
      <w:pPr>
        <w:spacing w:after="55"/>
      </w:pPr>
    </w:p>
    <w:p w14:paraId="21A77058" w14:textId="77777777" w:rsidR="00214E04" w:rsidRDefault="00214E04" w:rsidP="00214E04">
      <w:pPr>
        <w:spacing w:after="55"/>
      </w:pPr>
    </w:p>
    <w:p w14:paraId="636B1E35" w14:textId="342C1609" w:rsidR="00214E04" w:rsidRPr="00214E04" w:rsidRDefault="00214E04" w:rsidP="00214E04">
      <w:pPr>
        <w:pStyle w:val="Heading2"/>
        <w:rPr>
          <w:b/>
          <w:bCs/>
          <w:color w:val="1F4E79" w:themeColor="accent1" w:themeShade="80"/>
        </w:rPr>
      </w:pPr>
      <w:r w:rsidRPr="00214E04">
        <w:rPr>
          <w:b/>
          <w:bCs/>
          <w:color w:val="1F4E79" w:themeColor="accent1" w:themeShade="80"/>
        </w:rPr>
        <w:t>9</w:t>
      </w:r>
      <w:r w:rsidRPr="00214E04">
        <w:rPr>
          <w:b/>
          <w:bCs/>
          <w:color w:val="1F4E79" w:themeColor="accent1" w:themeShade="80"/>
        </w:rPr>
        <w:t>. Future Extensions</w:t>
      </w:r>
    </w:p>
    <w:p w14:paraId="692FA21D" w14:textId="1F72B1C5" w:rsidR="00214E04" w:rsidRDefault="00214E04" w:rsidP="00214E04">
      <w:pPr>
        <w:spacing w:after="55"/>
      </w:pPr>
      <w:r>
        <w:t>The proposed architecture is extensible. New question types such as Matching, Ordering or Assertion–Reason questions can be added by creating a new generator without modifying existing modules. This keeps the project scalable and easy to maintain</w:t>
      </w:r>
    </w:p>
    <w:p w14:paraId="222674AF" w14:textId="77777777" w:rsidR="003D4229" w:rsidRDefault="003D4229">
      <w:pPr>
        <w:spacing w:after="130"/>
      </w:pPr>
    </w:p>
    <w:sectPr w:rsidR="003D422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F2AC6"/>
    <w:multiLevelType w:val="hybridMultilevel"/>
    <w:tmpl w:val="6A28F06A"/>
    <w:lvl w:ilvl="0" w:tplc="994C9ED0">
      <w:start w:val="1"/>
      <w:numFmt w:val="bullet"/>
      <w:lvlText w:val="●"/>
      <w:lvlJc w:val="left"/>
      <w:pPr>
        <w:ind w:left="720" w:hanging="360"/>
      </w:pPr>
    </w:lvl>
    <w:lvl w:ilvl="1" w:tplc="287463A6">
      <w:start w:val="1"/>
      <w:numFmt w:val="bullet"/>
      <w:lvlText w:val="○"/>
      <w:lvlJc w:val="left"/>
      <w:pPr>
        <w:ind w:left="1440" w:hanging="360"/>
      </w:pPr>
    </w:lvl>
    <w:lvl w:ilvl="2" w:tplc="62FAAAAC">
      <w:start w:val="1"/>
      <w:numFmt w:val="bullet"/>
      <w:lvlText w:val="■"/>
      <w:lvlJc w:val="left"/>
      <w:pPr>
        <w:ind w:left="2160" w:hanging="360"/>
      </w:pPr>
    </w:lvl>
    <w:lvl w:ilvl="3" w:tplc="F1C47E9C">
      <w:start w:val="1"/>
      <w:numFmt w:val="bullet"/>
      <w:lvlText w:val="●"/>
      <w:lvlJc w:val="left"/>
      <w:pPr>
        <w:ind w:left="2880" w:hanging="360"/>
      </w:pPr>
    </w:lvl>
    <w:lvl w:ilvl="4" w:tplc="C966F9E6">
      <w:start w:val="1"/>
      <w:numFmt w:val="bullet"/>
      <w:lvlText w:val="○"/>
      <w:lvlJc w:val="left"/>
      <w:pPr>
        <w:ind w:left="3600" w:hanging="360"/>
      </w:pPr>
    </w:lvl>
    <w:lvl w:ilvl="5" w:tplc="80A6EE78">
      <w:start w:val="1"/>
      <w:numFmt w:val="bullet"/>
      <w:lvlText w:val="■"/>
      <w:lvlJc w:val="left"/>
      <w:pPr>
        <w:ind w:left="4320" w:hanging="360"/>
      </w:pPr>
    </w:lvl>
    <w:lvl w:ilvl="6" w:tplc="159675C4">
      <w:start w:val="1"/>
      <w:numFmt w:val="bullet"/>
      <w:lvlText w:val="●"/>
      <w:lvlJc w:val="left"/>
      <w:pPr>
        <w:ind w:left="5040" w:hanging="360"/>
      </w:pPr>
    </w:lvl>
    <w:lvl w:ilvl="7" w:tplc="7BDE9A80">
      <w:start w:val="1"/>
      <w:numFmt w:val="bullet"/>
      <w:lvlText w:val="●"/>
      <w:lvlJc w:val="left"/>
      <w:pPr>
        <w:ind w:left="5760" w:hanging="360"/>
      </w:pPr>
    </w:lvl>
    <w:lvl w:ilvl="8" w:tplc="B770CFB6">
      <w:start w:val="1"/>
      <w:numFmt w:val="bullet"/>
      <w:lvlText w:val="●"/>
      <w:lvlJc w:val="left"/>
      <w:pPr>
        <w:ind w:left="6480" w:hanging="360"/>
      </w:pPr>
    </w:lvl>
  </w:abstractNum>
  <w:abstractNum w:abstractNumId="1" w15:restartNumberingAfterBreak="0">
    <w:nsid w:val="3D743963"/>
    <w:multiLevelType w:val="hybridMultilevel"/>
    <w:tmpl w:val="AA54077C"/>
    <w:lvl w:ilvl="0" w:tplc="99AE58AE">
      <w:start w:val="1"/>
      <w:numFmt w:val="decimal"/>
      <w:lvlText w:val="%1."/>
      <w:lvlJc w:val="left"/>
      <w:pPr>
        <w:ind w:left="360" w:hanging="260"/>
      </w:pPr>
    </w:lvl>
    <w:lvl w:ilvl="1" w:tplc="8306FF9A">
      <w:numFmt w:val="decimal"/>
      <w:lvlText w:val=""/>
      <w:lvlJc w:val="left"/>
    </w:lvl>
    <w:lvl w:ilvl="2" w:tplc="7714C764">
      <w:numFmt w:val="decimal"/>
      <w:lvlText w:val=""/>
      <w:lvlJc w:val="left"/>
    </w:lvl>
    <w:lvl w:ilvl="3" w:tplc="053C13F0">
      <w:numFmt w:val="decimal"/>
      <w:lvlText w:val=""/>
      <w:lvlJc w:val="left"/>
    </w:lvl>
    <w:lvl w:ilvl="4" w:tplc="34BC73D0">
      <w:numFmt w:val="decimal"/>
      <w:lvlText w:val=""/>
      <w:lvlJc w:val="left"/>
    </w:lvl>
    <w:lvl w:ilvl="5" w:tplc="4ED48F30">
      <w:numFmt w:val="decimal"/>
      <w:lvlText w:val=""/>
      <w:lvlJc w:val="left"/>
    </w:lvl>
    <w:lvl w:ilvl="6" w:tplc="C7384620">
      <w:numFmt w:val="decimal"/>
      <w:lvlText w:val=""/>
      <w:lvlJc w:val="left"/>
    </w:lvl>
    <w:lvl w:ilvl="7" w:tplc="8BE412BC">
      <w:numFmt w:val="decimal"/>
      <w:lvlText w:val=""/>
      <w:lvlJc w:val="left"/>
    </w:lvl>
    <w:lvl w:ilvl="8" w:tplc="001A4D2E">
      <w:numFmt w:val="decimal"/>
      <w:lvlText w:val=""/>
      <w:lvlJc w:val="left"/>
    </w:lvl>
  </w:abstractNum>
  <w:abstractNum w:abstractNumId="2" w15:restartNumberingAfterBreak="0">
    <w:nsid w:val="77F13356"/>
    <w:multiLevelType w:val="hybridMultilevel"/>
    <w:tmpl w:val="6EDC5EEE"/>
    <w:lvl w:ilvl="0" w:tplc="2450859A">
      <w:start w:val="1"/>
      <w:numFmt w:val="bullet"/>
      <w:lvlText w:val="•"/>
      <w:lvlJc w:val="left"/>
      <w:pPr>
        <w:ind w:left="360" w:hanging="260"/>
      </w:pPr>
    </w:lvl>
    <w:lvl w:ilvl="1" w:tplc="CA7694F4">
      <w:start w:val="1"/>
      <w:numFmt w:val="bullet"/>
      <w:lvlText w:val="◦"/>
      <w:lvlJc w:val="left"/>
      <w:pPr>
        <w:ind w:left="720" w:hanging="260"/>
      </w:pPr>
    </w:lvl>
    <w:lvl w:ilvl="2" w:tplc="011CE702">
      <w:numFmt w:val="decimal"/>
      <w:lvlText w:val=""/>
      <w:lvlJc w:val="left"/>
    </w:lvl>
    <w:lvl w:ilvl="3" w:tplc="F7D2F262">
      <w:numFmt w:val="decimal"/>
      <w:lvlText w:val=""/>
      <w:lvlJc w:val="left"/>
    </w:lvl>
    <w:lvl w:ilvl="4" w:tplc="483CAE46">
      <w:numFmt w:val="decimal"/>
      <w:lvlText w:val=""/>
      <w:lvlJc w:val="left"/>
    </w:lvl>
    <w:lvl w:ilvl="5" w:tplc="3E406B52">
      <w:numFmt w:val="decimal"/>
      <w:lvlText w:val=""/>
      <w:lvlJc w:val="left"/>
    </w:lvl>
    <w:lvl w:ilvl="6" w:tplc="85AA31BA">
      <w:numFmt w:val="decimal"/>
      <w:lvlText w:val=""/>
      <w:lvlJc w:val="left"/>
    </w:lvl>
    <w:lvl w:ilvl="7" w:tplc="F7AC0758">
      <w:numFmt w:val="decimal"/>
      <w:lvlText w:val=""/>
      <w:lvlJc w:val="left"/>
    </w:lvl>
    <w:lvl w:ilvl="8" w:tplc="3B582240">
      <w:numFmt w:val="decimal"/>
      <w:lvlText w:val=""/>
      <w:lvlJc w:val="left"/>
    </w:lvl>
  </w:abstractNum>
  <w:num w:numId="1" w16cid:durableId="2144422560">
    <w:abstractNumId w:val="0"/>
    <w:lvlOverride w:ilvl="0">
      <w:startOverride w:val="1"/>
    </w:lvlOverride>
  </w:num>
  <w:num w:numId="2" w16cid:durableId="46413734">
    <w:abstractNumId w:val="2"/>
    <w:lvlOverride w:ilvl="0">
      <w:startOverride w:val="1"/>
    </w:lvlOverride>
  </w:num>
  <w:num w:numId="3" w16cid:durableId="1120689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229"/>
    <w:rsid w:val="00214E04"/>
    <w:rsid w:val="003D4229"/>
    <w:rsid w:val="00C90DD7"/>
    <w:rsid w:val="00F23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2641"/>
  <w15:docId w15:val="{D2522154-5A75-4FD1-9C99-84859B2F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1199</Words>
  <Characters>6835</Characters>
  <Application>Microsoft Office Word</Application>
  <DocSecurity>0</DocSecurity>
  <Lines>56</Lines>
  <Paragraphs>16</Paragraphs>
  <ScaleCrop>false</ScaleCrop>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Matee ur Rehman</cp:lastModifiedBy>
  <cp:revision>2</cp:revision>
  <dcterms:created xsi:type="dcterms:W3CDTF">2026-07-21T13:31:00Z</dcterms:created>
  <dcterms:modified xsi:type="dcterms:W3CDTF">2026-07-21T13:31:00Z</dcterms:modified>
</cp:coreProperties>
</file>