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731C3F" w:themeColor="accent1"/>
          <w:sz w:val="30"/>
          <w:szCs w:val="30"/>
          <w:lang w:eastAsia="ja-JP"/>
        </w:rPr>
        <w:id w:val="1683080307"/>
        <w:docPartObj>
          <w:docPartGallery w:val="Cover Pages"/>
          <w:docPartUnique/>
        </w:docPartObj>
      </w:sdtPr>
      <w:sdtEndPr>
        <w:rPr>
          <w:color w:val="595959" w:themeColor="text1" w:themeTint="A6"/>
          <w:sz w:val="24"/>
          <w:szCs w:val="24"/>
        </w:rPr>
      </w:sdtEndPr>
      <w:sdtContent>
        <w:p w14:paraId="67F91C8A" w14:textId="6C2713A0" w:rsidR="00155815" w:rsidRDefault="00155815">
          <w:pPr>
            <w:pStyle w:val="NoSpacing"/>
            <w:spacing w:before="1540" w:after="240"/>
            <w:jc w:val="center"/>
            <w:rPr>
              <w:color w:val="731C3F" w:themeColor="accent1"/>
            </w:rPr>
          </w:pPr>
          <w:r>
            <w:rPr>
              <w:noProof/>
              <w:color w:val="731C3F" w:themeColor="accent1"/>
            </w:rPr>
            <w:drawing>
              <wp:inline distT="0" distB="0" distL="0" distR="0" wp14:anchorId="33C6F282" wp14:editId="725228A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731C3F" w:themeColor="accent1"/>
              <w:sz w:val="72"/>
              <w:szCs w:val="72"/>
            </w:rPr>
            <w:alias w:val="Title"/>
            <w:tag w:val=""/>
            <w:id w:val="1735040861"/>
            <w:placeholder>
              <w:docPart w:val="C35D271DA0C649E9893FB03D1F76033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AC8D59D" w14:textId="3826D5E5" w:rsidR="00155815" w:rsidRDefault="00BF0E0D">
              <w:pPr>
                <w:pStyle w:val="NoSpacing"/>
                <w:pBdr>
                  <w:top w:val="single" w:sz="6" w:space="6" w:color="731C3F" w:themeColor="accent1"/>
                  <w:bottom w:val="single" w:sz="6" w:space="6" w:color="731C3F" w:themeColor="accent1"/>
                </w:pBdr>
                <w:spacing w:after="240"/>
                <w:jc w:val="center"/>
                <w:rPr>
                  <w:rFonts w:asciiTheme="majorHAnsi" w:eastAsiaTheme="majorEastAsia" w:hAnsiTheme="majorHAnsi" w:cstheme="majorBidi"/>
                  <w:caps/>
                  <w:color w:val="731C3F" w:themeColor="accent1"/>
                  <w:sz w:val="80"/>
                  <w:szCs w:val="80"/>
                </w:rPr>
              </w:pPr>
              <w:r>
                <w:rPr>
                  <w:rFonts w:asciiTheme="majorHAnsi" w:eastAsiaTheme="majorEastAsia" w:hAnsiTheme="majorHAnsi" w:cstheme="majorBidi"/>
                  <w:caps/>
                  <w:color w:val="731C3F" w:themeColor="accent1"/>
                  <w:sz w:val="72"/>
                  <w:szCs w:val="72"/>
                </w:rPr>
                <w:t>Capstone Project 2</w:t>
              </w:r>
            </w:p>
          </w:sdtContent>
        </w:sdt>
        <w:sdt>
          <w:sdtPr>
            <w:rPr>
              <w:color w:val="731C3F" w:themeColor="accent1"/>
              <w:sz w:val="28"/>
              <w:szCs w:val="28"/>
            </w:rPr>
            <w:alias w:val="Subtitle"/>
            <w:tag w:val=""/>
            <w:id w:val="328029620"/>
            <w:placeholder>
              <w:docPart w:val="DB9A4D706A034DB9B832155591BF5F4C"/>
            </w:placeholder>
            <w:dataBinding w:prefixMappings="xmlns:ns0='http://purl.org/dc/elements/1.1/' xmlns:ns1='http://schemas.openxmlformats.org/package/2006/metadata/core-properties' " w:xpath="/ns1:coreProperties[1]/ns0:subject[1]" w:storeItemID="{6C3C8BC8-F283-45AE-878A-BAB7291924A1}"/>
            <w:text/>
          </w:sdtPr>
          <w:sdtContent>
            <w:p w14:paraId="65B7CF0F" w14:textId="7111FB90" w:rsidR="00155815" w:rsidRDefault="00BF0E0D">
              <w:pPr>
                <w:pStyle w:val="NoSpacing"/>
                <w:jc w:val="center"/>
                <w:rPr>
                  <w:color w:val="731C3F" w:themeColor="accent1"/>
                  <w:sz w:val="28"/>
                  <w:szCs w:val="28"/>
                </w:rPr>
              </w:pPr>
              <w:r>
                <w:rPr>
                  <w:color w:val="731C3F" w:themeColor="accent1"/>
                  <w:sz w:val="28"/>
                  <w:szCs w:val="28"/>
                </w:rPr>
                <w:t xml:space="preserve">Blood Cell Classification - </w:t>
              </w:r>
              <w:r w:rsidR="008A61D9">
                <w:rPr>
                  <w:color w:val="731C3F" w:themeColor="accent1"/>
                  <w:sz w:val="28"/>
                  <w:szCs w:val="28"/>
                </w:rPr>
                <w:t>CNN Project with ResNet Layer</w:t>
              </w:r>
            </w:p>
          </w:sdtContent>
        </w:sdt>
        <w:p w14:paraId="578F6949" w14:textId="77777777" w:rsidR="00155815" w:rsidRDefault="00155815">
          <w:pPr>
            <w:pStyle w:val="NoSpacing"/>
            <w:spacing w:before="480"/>
            <w:jc w:val="center"/>
            <w:rPr>
              <w:color w:val="731C3F" w:themeColor="accent1"/>
            </w:rPr>
          </w:pPr>
          <w:r>
            <w:rPr>
              <w:noProof/>
              <w:color w:val="731C3F" w:themeColor="accent1"/>
            </w:rPr>
            <mc:AlternateContent>
              <mc:Choice Requires="wps">
                <w:drawing>
                  <wp:anchor distT="0" distB="0" distL="114300" distR="114300" simplePos="0" relativeHeight="251659264" behindDoc="0" locked="0" layoutInCell="1" allowOverlap="1" wp14:anchorId="54EEC784" wp14:editId="6768F0F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31C3F"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8-14T00:00:00Z">
                                    <w:dateFormat w:val="MMMM d, yyyy"/>
                                    <w:lid w:val="en-US"/>
                                    <w:storeMappedDataAs w:val="dateTime"/>
                                    <w:calendar w:val="gregorian"/>
                                  </w:date>
                                </w:sdtPr>
                                <w:sdtContent>
                                  <w:p w14:paraId="527288B0" w14:textId="788907C5" w:rsidR="00155815" w:rsidRDefault="005E02CD">
                                    <w:pPr>
                                      <w:pStyle w:val="NoSpacing"/>
                                      <w:spacing w:after="40"/>
                                      <w:jc w:val="center"/>
                                      <w:rPr>
                                        <w:caps/>
                                        <w:color w:val="731C3F" w:themeColor="accent1"/>
                                        <w:sz w:val="28"/>
                                        <w:szCs w:val="28"/>
                                      </w:rPr>
                                    </w:pPr>
                                    <w:r>
                                      <w:rPr>
                                        <w:caps/>
                                        <w:color w:val="731C3F" w:themeColor="accent1"/>
                                        <w:sz w:val="28"/>
                                        <w:szCs w:val="28"/>
                                      </w:rPr>
                                      <w:t>August</w:t>
                                    </w:r>
                                    <w:r w:rsidR="005B17E3">
                                      <w:rPr>
                                        <w:caps/>
                                        <w:color w:val="731C3F" w:themeColor="accent1"/>
                                        <w:sz w:val="28"/>
                                        <w:szCs w:val="28"/>
                                      </w:rPr>
                                      <w:t xml:space="preserve"> </w:t>
                                    </w:r>
                                    <w:r>
                                      <w:rPr>
                                        <w:caps/>
                                        <w:color w:val="731C3F" w:themeColor="accent1"/>
                                        <w:sz w:val="28"/>
                                        <w:szCs w:val="28"/>
                                      </w:rPr>
                                      <w:t>14</w:t>
                                    </w:r>
                                    <w:r w:rsidR="005B17E3">
                                      <w:rPr>
                                        <w:caps/>
                                        <w:color w:val="731C3F" w:themeColor="accent1"/>
                                        <w:sz w:val="28"/>
                                        <w:szCs w:val="28"/>
                                      </w:rPr>
                                      <w:t>, 2022</w:t>
                                    </w:r>
                                  </w:p>
                                </w:sdtContent>
                              </w:sdt>
                              <w:p w14:paraId="0FDE6251" w14:textId="4C9028E7" w:rsidR="00155815" w:rsidRDefault="00000000" w:rsidP="00E71E79">
                                <w:pPr>
                                  <w:pStyle w:val="NoSpacing"/>
                                  <w:jc w:val="center"/>
                                  <w:rPr>
                                    <w:color w:val="731C3F" w:themeColor="accent1"/>
                                  </w:rPr>
                                </w:pPr>
                                <w:sdt>
                                  <w:sdtPr>
                                    <w:rPr>
                                      <w:caps/>
                                      <w:color w:val="731C3F"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B17E3">
                                      <w:rPr>
                                        <w:caps/>
                                        <w:color w:val="731C3F" w:themeColor="accent1"/>
                                      </w:rPr>
                                      <w:t>Anand Rajan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EEC78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731C3F"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8-14T00:00:00Z">
                              <w:dateFormat w:val="MMMM d, yyyy"/>
                              <w:lid w:val="en-US"/>
                              <w:storeMappedDataAs w:val="dateTime"/>
                              <w:calendar w:val="gregorian"/>
                            </w:date>
                          </w:sdtPr>
                          <w:sdtContent>
                            <w:p w14:paraId="527288B0" w14:textId="788907C5" w:rsidR="00155815" w:rsidRDefault="005E02CD">
                              <w:pPr>
                                <w:pStyle w:val="NoSpacing"/>
                                <w:spacing w:after="40"/>
                                <w:jc w:val="center"/>
                                <w:rPr>
                                  <w:caps/>
                                  <w:color w:val="731C3F" w:themeColor="accent1"/>
                                  <w:sz w:val="28"/>
                                  <w:szCs w:val="28"/>
                                </w:rPr>
                              </w:pPr>
                              <w:r>
                                <w:rPr>
                                  <w:caps/>
                                  <w:color w:val="731C3F" w:themeColor="accent1"/>
                                  <w:sz w:val="28"/>
                                  <w:szCs w:val="28"/>
                                </w:rPr>
                                <w:t>August</w:t>
                              </w:r>
                              <w:r w:rsidR="005B17E3">
                                <w:rPr>
                                  <w:caps/>
                                  <w:color w:val="731C3F" w:themeColor="accent1"/>
                                  <w:sz w:val="28"/>
                                  <w:szCs w:val="28"/>
                                </w:rPr>
                                <w:t xml:space="preserve"> </w:t>
                              </w:r>
                              <w:r>
                                <w:rPr>
                                  <w:caps/>
                                  <w:color w:val="731C3F" w:themeColor="accent1"/>
                                  <w:sz w:val="28"/>
                                  <w:szCs w:val="28"/>
                                </w:rPr>
                                <w:t>14</w:t>
                              </w:r>
                              <w:r w:rsidR="005B17E3">
                                <w:rPr>
                                  <w:caps/>
                                  <w:color w:val="731C3F" w:themeColor="accent1"/>
                                  <w:sz w:val="28"/>
                                  <w:szCs w:val="28"/>
                                </w:rPr>
                                <w:t>, 2022</w:t>
                              </w:r>
                            </w:p>
                          </w:sdtContent>
                        </w:sdt>
                        <w:p w14:paraId="0FDE6251" w14:textId="4C9028E7" w:rsidR="00155815" w:rsidRDefault="00000000" w:rsidP="00E71E79">
                          <w:pPr>
                            <w:pStyle w:val="NoSpacing"/>
                            <w:jc w:val="center"/>
                            <w:rPr>
                              <w:color w:val="731C3F" w:themeColor="accent1"/>
                            </w:rPr>
                          </w:pPr>
                          <w:sdt>
                            <w:sdtPr>
                              <w:rPr>
                                <w:caps/>
                                <w:color w:val="731C3F"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B17E3">
                                <w:rPr>
                                  <w:caps/>
                                  <w:color w:val="731C3F" w:themeColor="accent1"/>
                                </w:rPr>
                                <w:t>Anand Rajan</w:t>
                              </w:r>
                            </w:sdtContent>
                          </w:sdt>
                        </w:p>
                      </w:txbxContent>
                    </v:textbox>
                    <w10:wrap anchorx="margin" anchory="page"/>
                  </v:shape>
                </w:pict>
              </mc:Fallback>
            </mc:AlternateContent>
          </w:r>
          <w:r>
            <w:rPr>
              <w:noProof/>
              <w:color w:val="731C3F" w:themeColor="accent1"/>
            </w:rPr>
            <w:drawing>
              <wp:inline distT="0" distB="0" distL="0" distR="0" wp14:anchorId="3FF1F22D" wp14:editId="222C7DE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74ED4F" w14:textId="6AFC6A92" w:rsidR="00155815" w:rsidRDefault="00155815">
          <w:pPr>
            <w:rPr>
              <w:sz w:val="24"/>
              <w:szCs w:val="24"/>
            </w:rPr>
          </w:pPr>
          <w:r>
            <w:rPr>
              <w:sz w:val="24"/>
              <w:szCs w:val="24"/>
            </w:rPr>
            <w:br w:type="page"/>
          </w:r>
        </w:p>
      </w:sdtContent>
    </w:sdt>
    <w:p w14:paraId="63A4A326" w14:textId="77777777" w:rsidR="00006AAE" w:rsidRDefault="00006AAE" w:rsidP="005A0D7D">
      <w:pPr>
        <w:rPr>
          <w:b/>
          <w:bCs/>
          <w:color w:val="D34D83" w:themeColor="accent1" w:themeTint="99"/>
          <w:sz w:val="36"/>
          <w:szCs w:val="36"/>
        </w:rPr>
      </w:pPr>
    </w:p>
    <w:p w14:paraId="48D9FCCF" w14:textId="3B952476" w:rsidR="005A0D7D" w:rsidRPr="000D328E" w:rsidRDefault="005A0D7D" w:rsidP="0044789C">
      <w:pPr>
        <w:pStyle w:val="Heading1"/>
        <w:rPr>
          <w:b/>
          <w:bCs/>
          <w:color w:val="D34D83" w:themeColor="accent1" w:themeTint="99"/>
          <w:sz w:val="36"/>
          <w:szCs w:val="36"/>
        </w:rPr>
      </w:pPr>
      <w:bookmarkStart w:id="0" w:name="_Toc111354436"/>
      <w:r>
        <w:rPr>
          <w:b/>
          <w:bCs/>
          <w:color w:val="D34D83" w:themeColor="accent1" w:themeTint="99"/>
          <w:sz w:val="36"/>
          <w:szCs w:val="36"/>
        </w:rPr>
        <w:t>Abstract</w:t>
      </w:r>
      <w:bookmarkEnd w:id="0"/>
    </w:p>
    <w:p w14:paraId="14E3C186" w14:textId="77777777" w:rsidR="00A841F0" w:rsidRPr="002457E0" w:rsidRDefault="00A841F0" w:rsidP="001F1E27">
      <w:pPr>
        <w:rPr>
          <w:sz w:val="24"/>
          <w:szCs w:val="24"/>
        </w:rPr>
      </w:pPr>
    </w:p>
    <w:p w14:paraId="747A0315" w14:textId="59BA7C14" w:rsidR="00BF6FA1" w:rsidRDefault="002C4FCA" w:rsidP="001F1E27">
      <w:pPr>
        <w:rPr>
          <w:sz w:val="24"/>
          <w:szCs w:val="24"/>
        </w:rPr>
      </w:pPr>
      <w:r>
        <w:rPr>
          <w:sz w:val="24"/>
          <w:szCs w:val="24"/>
        </w:rPr>
        <w:t>The goal of this project is to accurately determine the type of blood cells</w:t>
      </w:r>
      <w:r w:rsidR="00AE68AF">
        <w:rPr>
          <w:sz w:val="24"/>
          <w:szCs w:val="24"/>
        </w:rPr>
        <w:t xml:space="preserve"> in the given images. In the real world, these images are captured under microscopes</w:t>
      </w:r>
      <w:r w:rsidR="005E17A9">
        <w:rPr>
          <w:sz w:val="24"/>
          <w:szCs w:val="24"/>
        </w:rPr>
        <w:t>. There are 4 types of cells that we are training the neural network to learn to identify</w:t>
      </w:r>
      <w:r w:rsidR="00C5519C">
        <w:rPr>
          <w:sz w:val="24"/>
          <w:szCs w:val="24"/>
        </w:rPr>
        <w:t xml:space="preserve">. </w:t>
      </w:r>
      <w:r>
        <w:rPr>
          <w:sz w:val="24"/>
          <w:szCs w:val="24"/>
        </w:rPr>
        <w:t xml:space="preserve">The </w:t>
      </w:r>
      <w:r w:rsidR="00BE2D64" w:rsidRPr="00BE2D64">
        <w:rPr>
          <w:sz w:val="24"/>
          <w:szCs w:val="24"/>
        </w:rPr>
        <w:t xml:space="preserve">use of </w:t>
      </w:r>
      <w:r w:rsidR="000967D6">
        <w:rPr>
          <w:sz w:val="24"/>
          <w:szCs w:val="24"/>
        </w:rPr>
        <w:t xml:space="preserve">using </w:t>
      </w:r>
      <w:r w:rsidR="00BE2D64" w:rsidRPr="00BE2D64">
        <w:rPr>
          <w:sz w:val="24"/>
          <w:szCs w:val="24"/>
        </w:rPr>
        <w:t xml:space="preserve">CNN </w:t>
      </w:r>
      <w:r w:rsidR="000967D6">
        <w:rPr>
          <w:sz w:val="24"/>
          <w:szCs w:val="24"/>
        </w:rPr>
        <w:t>to</w:t>
      </w:r>
      <w:r w:rsidR="00BE2D64" w:rsidRPr="00BE2D64">
        <w:rPr>
          <w:sz w:val="24"/>
          <w:szCs w:val="24"/>
        </w:rPr>
        <w:t xml:space="preserve"> identify</w:t>
      </w:r>
      <w:r w:rsidR="000967D6">
        <w:rPr>
          <w:sz w:val="24"/>
          <w:szCs w:val="24"/>
        </w:rPr>
        <w:t xml:space="preserve"> different</w:t>
      </w:r>
      <w:r w:rsidR="00BE2D64" w:rsidRPr="00BE2D64">
        <w:rPr>
          <w:sz w:val="24"/>
          <w:szCs w:val="24"/>
        </w:rPr>
        <w:t xml:space="preserve"> blood cells can be useful so that the process of identifying changes in the number of blood cells can be done quickly and accurately using deep learning.</w:t>
      </w:r>
      <w:r w:rsidR="004860B6">
        <w:rPr>
          <w:sz w:val="24"/>
          <w:szCs w:val="24"/>
        </w:rPr>
        <w:t xml:space="preserve"> This is extremely vital in real world scenarios requiring quick and autonomous statistics for resultant diagnoses.</w:t>
      </w:r>
    </w:p>
    <w:p w14:paraId="6A07F839" w14:textId="77777777" w:rsidR="00BF6FA1" w:rsidRDefault="00BF6FA1">
      <w:pPr>
        <w:rPr>
          <w:sz w:val="24"/>
          <w:szCs w:val="24"/>
        </w:rPr>
      </w:pPr>
      <w:r>
        <w:rPr>
          <w:sz w:val="24"/>
          <w:szCs w:val="24"/>
        </w:rPr>
        <w:br w:type="page"/>
      </w:r>
    </w:p>
    <w:p w14:paraId="2FCD104D" w14:textId="77777777" w:rsidR="00D55FEC" w:rsidRDefault="00D55FEC" w:rsidP="001F1E27">
      <w:pPr>
        <w:rPr>
          <w:sz w:val="24"/>
          <w:szCs w:val="24"/>
        </w:rPr>
      </w:pPr>
    </w:p>
    <w:sdt>
      <w:sdtPr>
        <w:id w:val="1231584237"/>
        <w:docPartObj>
          <w:docPartGallery w:val="Table of Contents"/>
          <w:docPartUnique/>
        </w:docPartObj>
      </w:sdtPr>
      <w:sdtEndPr>
        <w:rPr>
          <w:rFonts w:asciiTheme="minorHAnsi" w:eastAsiaTheme="minorHAnsi" w:hAnsiTheme="minorHAnsi" w:cstheme="minorBidi"/>
          <w:b/>
          <w:bCs/>
          <w:noProof/>
          <w:color w:val="595959" w:themeColor="text1" w:themeTint="A6"/>
          <w:sz w:val="30"/>
          <w:szCs w:val="30"/>
        </w:rPr>
      </w:sdtEndPr>
      <w:sdtContent>
        <w:p w14:paraId="6CE41A4C" w14:textId="78E5D8A1" w:rsidR="0044789C" w:rsidRDefault="0044789C">
          <w:pPr>
            <w:pStyle w:val="TOCHeading"/>
          </w:pPr>
          <w:r>
            <w:t>Table of Contents</w:t>
          </w:r>
        </w:p>
        <w:p w14:paraId="4843E728" w14:textId="3F8CE374" w:rsidR="00E40966" w:rsidRDefault="0044789C">
          <w:pPr>
            <w:pStyle w:val="TOC1"/>
            <w:tabs>
              <w:tab w:val="right" w:leader="dot" w:pos="9350"/>
            </w:tabs>
            <w:rPr>
              <w:rFonts w:eastAsiaTheme="minorEastAsia"/>
              <w:noProof/>
              <w:color w:val="auto"/>
              <w:sz w:val="22"/>
              <w:szCs w:val="22"/>
              <w:lang w:eastAsia="en-US"/>
            </w:rPr>
          </w:pPr>
          <w:r>
            <w:fldChar w:fldCharType="begin"/>
          </w:r>
          <w:r>
            <w:instrText xml:space="preserve"> TOC \o "1-3" \h \z \u </w:instrText>
          </w:r>
          <w:r>
            <w:fldChar w:fldCharType="separate"/>
          </w:r>
          <w:hyperlink w:anchor="_Toc111354436" w:history="1">
            <w:r w:rsidR="00E40966" w:rsidRPr="00311FE0">
              <w:rPr>
                <w:rStyle w:val="Hyperlink"/>
                <w:b/>
                <w:bCs/>
                <w:noProof/>
              </w:rPr>
              <w:t>Abstract</w:t>
            </w:r>
            <w:r w:rsidR="00E40966">
              <w:rPr>
                <w:noProof/>
                <w:webHidden/>
              </w:rPr>
              <w:tab/>
            </w:r>
            <w:r w:rsidR="00E40966">
              <w:rPr>
                <w:noProof/>
                <w:webHidden/>
              </w:rPr>
              <w:fldChar w:fldCharType="begin"/>
            </w:r>
            <w:r w:rsidR="00E40966">
              <w:rPr>
                <w:noProof/>
                <w:webHidden/>
              </w:rPr>
              <w:instrText xml:space="preserve"> PAGEREF _Toc111354436 \h </w:instrText>
            </w:r>
            <w:r w:rsidR="00E40966">
              <w:rPr>
                <w:noProof/>
                <w:webHidden/>
              </w:rPr>
            </w:r>
            <w:r w:rsidR="00E40966">
              <w:rPr>
                <w:noProof/>
                <w:webHidden/>
              </w:rPr>
              <w:fldChar w:fldCharType="separate"/>
            </w:r>
            <w:r w:rsidR="00E40966">
              <w:rPr>
                <w:noProof/>
                <w:webHidden/>
              </w:rPr>
              <w:t>1</w:t>
            </w:r>
            <w:r w:rsidR="00E40966">
              <w:rPr>
                <w:noProof/>
                <w:webHidden/>
              </w:rPr>
              <w:fldChar w:fldCharType="end"/>
            </w:r>
          </w:hyperlink>
        </w:p>
        <w:p w14:paraId="7007CEE8" w14:textId="1669195B" w:rsidR="00E40966" w:rsidRDefault="00E40966">
          <w:pPr>
            <w:pStyle w:val="TOC1"/>
            <w:tabs>
              <w:tab w:val="right" w:leader="dot" w:pos="9350"/>
            </w:tabs>
            <w:rPr>
              <w:rFonts w:eastAsiaTheme="minorEastAsia"/>
              <w:noProof/>
              <w:color w:val="auto"/>
              <w:sz w:val="22"/>
              <w:szCs w:val="22"/>
              <w:lang w:eastAsia="en-US"/>
            </w:rPr>
          </w:pPr>
          <w:hyperlink w:anchor="_Toc111354437" w:history="1">
            <w:r w:rsidRPr="00311FE0">
              <w:rPr>
                <w:rStyle w:val="Hyperlink"/>
                <w:b/>
                <w:bCs/>
                <w:noProof/>
              </w:rPr>
              <w:t>Introduction</w:t>
            </w:r>
            <w:r>
              <w:rPr>
                <w:noProof/>
                <w:webHidden/>
              </w:rPr>
              <w:tab/>
            </w:r>
            <w:r>
              <w:rPr>
                <w:noProof/>
                <w:webHidden/>
              </w:rPr>
              <w:fldChar w:fldCharType="begin"/>
            </w:r>
            <w:r>
              <w:rPr>
                <w:noProof/>
                <w:webHidden/>
              </w:rPr>
              <w:instrText xml:space="preserve"> PAGEREF _Toc111354437 \h </w:instrText>
            </w:r>
            <w:r>
              <w:rPr>
                <w:noProof/>
                <w:webHidden/>
              </w:rPr>
            </w:r>
            <w:r>
              <w:rPr>
                <w:noProof/>
                <w:webHidden/>
              </w:rPr>
              <w:fldChar w:fldCharType="separate"/>
            </w:r>
            <w:r>
              <w:rPr>
                <w:noProof/>
                <w:webHidden/>
              </w:rPr>
              <w:t>3</w:t>
            </w:r>
            <w:r>
              <w:rPr>
                <w:noProof/>
                <w:webHidden/>
              </w:rPr>
              <w:fldChar w:fldCharType="end"/>
            </w:r>
          </w:hyperlink>
        </w:p>
        <w:p w14:paraId="76999144" w14:textId="2E815A43" w:rsidR="00E40966" w:rsidRDefault="00E40966">
          <w:pPr>
            <w:pStyle w:val="TOC1"/>
            <w:tabs>
              <w:tab w:val="right" w:leader="dot" w:pos="9350"/>
            </w:tabs>
            <w:rPr>
              <w:rFonts w:eastAsiaTheme="minorEastAsia"/>
              <w:noProof/>
              <w:color w:val="auto"/>
              <w:sz w:val="22"/>
              <w:szCs w:val="22"/>
              <w:lang w:eastAsia="en-US"/>
            </w:rPr>
          </w:pPr>
          <w:hyperlink w:anchor="_Toc111354438" w:history="1">
            <w:r w:rsidRPr="00311FE0">
              <w:rPr>
                <w:rStyle w:val="Hyperlink"/>
                <w:b/>
                <w:bCs/>
                <w:noProof/>
              </w:rPr>
              <w:t>Understanding the technology</w:t>
            </w:r>
            <w:r>
              <w:rPr>
                <w:noProof/>
                <w:webHidden/>
              </w:rPr>
              <w:tab/>
            </w:r>
            <w:r>
              <w:rPr>
                <w:noProof/>
                <w:webHidden/>
              </w:rPr>
              <w:fldChar w:fldCharType="begin"/>
            </w:r>
            <w:r>
              <w:rPr>
                <w:noProof/>
                <w:webHidden/>
              </w:rPr>
              <w:instrText xml:space="preserve"> PAGEREF _Toc111354438 \h </w:instrText>
            </w:r>
            <w:r>
              <w:rPr>
                <w:noProof/>
                <w:webHidden/>
              </w:rPr>
            </w:r>
            <w:r>
              <w:rPr>
                <w:noProof/>
                <w:webHidden/>
              </w:rPr>
              <w:fldChar w:fldCharType="separate"/>
            </w:r>
            <w:r>
              <w:rPr>
                <w:noProof/>
                <w:webHidden/>
              </w:rPr>
              <w:t>4</w:t>
            </w:r>
            <w:r>
              <w:rPr>
                <w:noProof/>
                <w:webHidden/>
              </w:rPr>
              <w:fldChar w:fldCharType="end"/>
            </w:r>
          </w:hyperlink>
        </w:p>
        <w:p w14:paraId="7C66C89F" w14:textId="3C63069D" w:rsidR="00E40966" w:rsidRDefault="00E40966">
          <w:pPr>
            <w:pStyle w:val="TOC1"/>
            <w:tabs>
              <w:tab w:val="right" w:leader="dot" w:pos="9350"/>
            </w:tabs>
            <w:rPr>
              <w:rFonts w:eastAsiaTheme="minorEastAsia"/>
              <w:noProof/>
              <w:color w:val="auto"/>
              <w:sz w:val="22"/>
              <w:szCs w:val="22"/>
              <w:lang w:eastAsia="en-US"/>
            </w:rPr>
          </w:pPr>
          <w:hyperlink w:anchor="_Toc111354439" w:history="1">
            <w:r w:rsidRPr="00311FE0">
              <w:rPr>
                <w:rStyle w:val="Hyperlink"/>
                <w:b/>
                <w:bCs/>
                <w:noProof/>
              </w:rPr>
              <w:t>Architecture</w:t>
            </w:r>
            <w:r>
              <w:rPr>
                <w:noProof/>
                <w:webHidden/>
              </w:rPr>
              <w:tab/>
            </w:r>
            <w:r>
              <w:rPr>
                <w:noProof/>
                <w:webHidden/>
              </w:rPr>
              <w:fldChar w:fldCharType="begin"/>
            </w:r>
            <w:r>
              <w:rPr>
                <w:noProof/>
                <w:webHidden/>
              </w:rPr>
              <w:instrText xml:space="preserve"> PAGEREF _Toc111354439 \h </w:instrText>
            </w:r>
            <w:r>
              <w:rPr>
                <w:noProof/>
                <w:webHidden/>
              </w:rPr>
            </w:r>
            <w:r>
              <w:rPr>
                <w:noProof/>
                <w:webHidden/>
              </w:rPr>
              <w:fldChar w:fldCharType="separate"/>
            </w:r>
            <w:r>
              <w:rPr>
                <w:noProof/>
                <w:webHidden/>
              </w:rPr>
              <w:t>6</w:t>
            </w:r>
            <w:r>
              <w:rPr>
                <w:noProof/>
                <w:webHidden/>
              </w:rPr>
              <w:fldChar w:fldCharType="end"/>
            </w:r>
          </w:hyperlink>
        </w:p>
        <w:p w14:paraId="0E2B83C3" w14:textId="712C2308" w:rsidR="00E40966" w:rsidRDefault="00E40966">
          <w:pPr>
            <w:pStyle w:val="TOC1"/>
            <w:tabs>
              <w:tab w:val="right" w:leader="dot" w:pos="9350"/>
            </w:tabs>
            <w:rPr>
              <w:rFonts w:eastAsiaTheme="minorEastAsia"/>
              <w:noProof/>
              <w:color w:val="auto"/>
              <w:sz w:val="22"/>
              <w:szCs w:val="22"/>
              <w:lang w:eastAsia="en-US"/>
            </w:rPr>
          </w:pPr>
          <w:hyperlink w:anchor="_Toc111354440" w:history="1">
            <w:r w:rsidRPr="00311FE0">
              <w:rPr>
                <w:rStyle w:val="Hyperlink"/>
                <w:b/>
                <w:bCs/>
                <w:noProof/>
              </w:rPr>
              <w:t>Performance plotting</w:t>
            </w:r>
            <w:r>
              <w:rPr>
                <w:noProof/>
                <w:webHidden/>
              </w:rPr>
              <w:tab/>
            </w:r>
            <w:r>
              <w:rPr>
                <w:noProof/>
                <w:webHidden/>
              </w:rPr>
              <w:fldChar w:fldCharType="begin"/>
            </w:r>
            <w:r>
              <w:rPr>
                <w:noProof/>
                <w:webHidden/>
              </w:rPr>
              <w:instrText xml:space="preserve"> PAGEREF _Toc111354440 \h </w:instrText>
            </w:r>
            <w:r>
              <w:rPr>
                <w:noProof/>
                <w:webHidden/>
              </w:rPr>
            </w:r>
            <w:r>
              <w:rPr>
                <w:noProof/>
                <w:webHidden/>
              </w:rPr>
              <w:fldChar w:fldCharType="separate"/>
            </w:r>
            <w:r>
              <w:rPr>
                <w:noProof/>
                <w:webHidden/>
              </w:rPr>
              <w:t>6</w:t>
            </w:r>
            <w:r>
              <w:rPr>
                <w:noProof/>
                <w:webHidden/>
              </w:rPr>
              <w:fldChar w:fldCharType="end"/>
            </w:r>
          </w:hyperlink>
        </w:p>
        <w:p w14:paraId="366A7707" w14:textId="4BD3E7AA" w:rsidR="00E40966" w:rsidRDefault="00E40966">
          <w:pPr>
            <w:pStyle w:val="TOC1"/>
            <w:tabs>
              <w:tab w:val="right" w:leader="dot" w:pos="9350"/>
            </w:tabs>
            <w:rPr>
              <w:rFonts w:eastAsiaTheme="minorEastAsia"/>
              <w:noProof/>
              <w:color w:val="auto"/>
              <w:sz w:val="22"/>
              <w:szCs w:val="22"/>
              <w:lang w:eastAsia="en-US"/>
            </w:rPr>
          </w:pPr>
          <w:hyperlink w:anchor="_Toc111354441" w:history="1">
            <w:r w:rsidRPr="00311FE0">
              <w:rPr>
                <w:rStyle w:val="Hyperlink"/>
                <w:b/>
                <w:bCs/>
                <w:noProof/>
              </w:rPr>
              <w:t>References</w:t>
            </w:r>
            <w:r>
              <w:rPr>
                <w:noProof/>
                <w:webHidden/>
              </w:rPr>
              <w:tab/>
            </w:r>
            <w:r>
              <w:rPr>
                <w:noProof/>
                <w:webHidden/>
              </w:rPr>
              <w:fldChar w:fldCharType="begin"/>
            </w:r>
            <w:r>
              <w:rPr>
                <w:noProof/>
                <w:webHidden/>
              </w:rPr>
              <w:instrText xml:space="preserve"> PAGEREF _Toc111354441 \h </w:instrText>
            </w:r>
            <w:r>
              <w:rPr>
                <w:noProof/>
                <w:webHidden/>
              </w:rPr>
            </w:r>
            <w:r>
              <w:rPr>
                <w:noProof/>
                <w:webHidden/>
              </w:rPr>
              <w:fldChar w:fldCharType="separate"/>
            </w:r>
            <w:r>
              <w:rPr>
                <w:noProof/>
                <w:webHidden/>
              </w:rPr>
              <w:t>6</w:t>
            </w:r>
            <w:r>
              <w:rPr>
                <w:noProof/>
                <w:webHidden/>
              </w:rPr>
              <w:fldChar w:fldCharType="end"/>
            </w:r>
          </w:hyperlink>
        </w:p>
        <w:p w14:paraId="05D1C029" w14:textId="2D65214F" w:rsidR="0044789C" w:rsidRDefault="0044789C">
          <w:r>
            <w:rPr>
              <w:b/>
              <w:bCs/>
              <w:noProof/>
            </w:rPr>
            <w:fldChar w:fldCharType="end"/>
          </w:r>
        </w:p>
      </w:sdtContent>
    </w:sdt>
    <w:p w14:paraId="1977CA96" w14:textId="069E0794" w:rsidR="0044789C" w:rsidRDefault="0044789C">
      <w:pPr>
        <w:rPr>
          <w:b/>
          <w:bCs/>
          <w:color w:val="D34D83" w:themeColor="accent1" w:themeTint="99"/>
          <w:sz w:val="36"/>
          <w:szCs w:val="36"/>
        </w:rPr>
      </w:pPr>
      <w:r>
        <w:rPr>
          <w:b/>
          <w:bCs/>
          <w:color w:val="D34D83" w:themeColor="accent1" w:themeTint="99"/>
          <w:sz w:val="36"/>
          <w:szCs w:val="36"/>
        </w:rPr>
        <w:br w:type="page"/>
      </w:r>
    </w:p>
    <w:p w14:paraId="77957681" w14:textId="77777777" w:rsidR="00006AAE" w:rsidRDefault="00006AAE" w:rsidP="005A0D7D">
      <w:pPr>
        <w:rPr>
          <w:b/>
          <w:bCs/>
          <w:color w:val="D34D83" w:themeColor="accent1" w:themeTint="99"/>
          <w:sz w:val="36"/>
          <w:szCs w:val="36"/>
        </w:rPr>
      </w:pPr>
    </w:p>
    <w:p w14:paraId="32556B00" w14:textId="3E13D24E" w:rsidR="005A0D7D" w:rsidRPr="000D328E" w:rsidRDefault="005A0D7D" w:rsidP="0044789C">
      <w:pPr>
        <w:pStyle w:val="Heading1"/>
        <w:rPr>
          <w:b/>
          <w:bCs/>
          <w:color w:val="D34D83" w:themeColor="accent1" w:themeTint="99"/>
          <w:sz w:val="36"/>
          <w:szCs w:val="36"/>
        </w:rPr>
      </w:pPr>
      <w:bookmarkStart w:id="1" w:name="_Toc111354437"/>
      <w:r>
        <w:rPr>
          <w:b/>
          <w:bCs/>
          <w:color w:val="D34D83" w:themeColor="accent1" w:themeTint="99"/>
          <w:sz w:val="36"/>
          <w:szCs w:val="36"/>
        </w:rPr>
        <w:t>Introduction</w:t>
      </w:r>
      <w:bookmarkEnd w:id="1"/>
    </w:p>
    <w:p w14:paraId="1775D3B8" w14:textId="77777777" w:rsidR="00E754C7" w:rsidRDefault="00E754C7" w:rsidP="001F1E27">
      <w:pPr>
        <w:rPr>
          <w:sz w:val="24"/>
          <w:szCs w:val="24"/>
        </w:rPr>
      </w:pPr>
    </w:p>
    <w:p w14:paraId="05CD4254" w14:textId="77777777" w:rsidR="00E754C7" w:rsidRPr="00BE2D64" w:rsidRDefault="00E754C7" w:rsidP="00E754C7">
      <w:pPr>
        <w:rPr>
          <w:sz w:val="24"/>
          <w:szCs w:val="24"/>
        </w:rPr>
      </w:pPr>
      <w:r w:rsidRPr="00BE2D64">
        <w:rPr>
          <w:sz w:val="24"/>
          <w:szCs w:val="24"/>
        </w:rPr>
        <w:t>Hemopathology (</w:t>
      </w:r>
      <w:proofErr w:type="spellStart"/>
      <w:r w:rsidRPr="00BE2D64">
        <w:rPr>
          <w:sz w:val="24"/>
          <w:szCs w:val="24"/>
        </w:rPr>
        <w:t>hemo</w:t>
      </w:r>
      <w:proofErr w:type="spellEnd"/>
      <w:r w:rsidRPr="00BE2D64">
        <w:rPr>
          <w:sz w:val="24"/>
          <w:szCs w:val="24"/>
        </w:rPr>
        <w:t xml:space="preserve"> means blood, pathology means disease), is the study of studying diseases through blood cells. Abnormal blood cell structure, the level of the number of blood cells, and so on, are some of the factors that can be used to identify some diseases.</w:t>
      </w:r>
    </w:p>
    <w:p w14:paraId="2E764F75" w14:textId="77777777" w:rsidR="00E754C7" w:rsidRPr="00BE2D64" w:rsidRDefault="00E754C7" w:rsidP="00E754C7">
      <w:pPr>
        <w:rPr>
          <w:sz w:val="24"/>
          <w:szCs w:val="24"/>
        </w:rPr>
      </w:pPr>
    </w:p>
    <w:p w14:paraId="5FF5EB52" w14:textId="55708840" w:rsidR="005A0D7D" w:rsidRDefault="00E754C7" w:rsidP="001F1E27">
      <w:pPr>
        <w:rPr>
          <w:sz w:val="24"/>
          <w:szCs w:val="24"/>
        </w:rPr>
      </w:pPr>
      <w:r w:rsidRPr="00BE2D64">
        <w:rPr>
          <w:sz w:val="24"/>
          <w:szCs w:val="24"/>
        </w:rPr>
        <w:t>Some diseases, such as leukemia, dengue fever, thalassemia, malaria, not to forget the most infamous example of recent times that is CoViD-19, have marked changes in the white blood cell count. This is because some types of white blood cells can only fight certain types of disease. Changes in the number of these cells can be used to identify the disease.</w:t>
      </w:r>
      <w:r w:rsidR="00F93669">
        <w:rPr>
          <w:sz w:val="24"/>
          <w:szCs w:val="24"/>
        </w:rPr>
        <w:t xml:space="preserve"> The dataset contains four types of blood cells, namely: </w:t>
      </w:r>
      <w:r w:rsidR="00E22682" w:rsidRPr="00E22682">
        <w:rPr>
          <w:sz w:val="24"/>
          <w:szCs w:val="24"/>
        </w:rPr>
        <w:t>Eosinophil</w:t>
      </w:r>
      <w:r w:rsidR="00E22682">
        <w:rPr>
          <w:sz w:val="24"/>
          <w:szCs w:val="24"/>
        </w:rPr>
        <w:t>s</w:t>
      </w:r>
      <w:r w:rsidR="00E22682" w:rsidRPr="00E22682">
        <w:rPr>
          <w:sz w:val="24"/>
          <w:szCs w:val="24"/>
        </w:rPr>
        <w:t>, Lymphocyte</w:t>
      </w:r>
      <w:r w:rsidR="00E22682">
        <w:rPr>
          <w:sz w:val="24"/>
          <w:szCs w:val="24"/>
        </w:rPr>
        <w:t>s</w:t>
      </w:r>
      <w:r w:rsidR="00E22682" w:rsidRPr="00E22682">
        <w:rPr>
          <w:sz w:val="24"/>
          <w:szCs w:val="24"/>
        </w:rPr>
        <w:t>, Monocyte</w:t>
      </w:r>
      <w:r w:rsidR="00E22682">
        <w:rPr>
          <w:sz w:val="24"/>
          <w:szCs w:val="24"/>
        </w:rPr>
        <w:t>s</w:t>
      </w:r>
      <w:r w:rsidR="00E22682" w:rsidRPr="00E22682">
        <w:rPr>
          <w:sz w:val="24"/>
          <w:szCs w:val="24"/>
        </w:rPr>
        <w:t>, Neutrophil</w:t>
      </w:r>
      <w:r w:rsidR="00E22682">
        <w:rPr>
          <w:sz w:val="24"/>
          <w:szCs w:val="24"/>
        </w:rPr>
        <w:t>s.</w:t>
      </w:r>
    </w:p>
    <w:p w14:paraId="6BBF967F" w14:textId="77777777" w:rsidR="005A0D7D" w:rsidRDefault="005A0D7D" w:rsidP="001F1E27">
      <w:pPr>
        <w:rPr>
          <w:sz w:val="24"/>
          <w:szCs w:val="24"/>
        </w:rPr>
      </w:pPr>
    </w:p>
    <w:p w14:paraId="2E144CA3" w14:textId="6654F28F" w:rsidR="00E22682" w:rsidRDefault="00443907" w:rsidP="001F1E27">
      <w:pPr>
        <w:rPr>
          <w:sz w:val="24"/>
          <w:szCs w:val="24"/>
        </w:rPr>
      </w:pPr>
      <w:r>
        <w:rPr>
          <w:sz w:val="24"/>
          <w:szCs w:val="24"/>
        </w:rPr>
        <w:t>The programmed neural network will be trained on over 9000 images</w:t>
      </w:r>
      <w:r w:rsidR="00670A8C">
        <w:rPr>
          <w:sz w:val="24"/>
          <w:szCs w:val="24"/>
        </w:rPr>
        <w:t xml:space="preserve">, with </w:t>
      </w:r>
      <w:r w:rsidR="002A6127">
        <w:rPr>
          <w:sz w:val="24"/>
          <w:szCs w:val="24"/>
        </w:rPr>
        <w:t>similar number of images per cell</w:t>
      </w:r>
      <w:r w:rsidR="00AF646B">
        <w:rPr>
          <w:sz w:val="24"/>
          <w:szCs w:val="24"/>
        </w:rPr>
        <w:t xml:space="preserve">. The trained </w:t>
      </w:r>
      <w:r w:rsidR="004D4DA3">
        <w:rPr>
          <w:sz w:val="24"/>
          <w:szCs w:val="24"/>
        </w:rPr>
        <w:t>ResNet</w:t>
      </w:r>
      <w:r w:rsidR="00AF646B">
        <w:rPr>
          <w:sz w:val="24"/>
          <w:szCs w:val="24"/>
        </w:rPr>
        <w:t xml:space="preserve"> will then test its ability to appropriately recognize </w:t>
      </w:r>
      <w:r w:rsidR="005D74CD">
        <w:rPr>
          <w:sz w:val="24"/>
          <w:szCs w:val="24"/>
        </w:rPr>
        <w:t>over 2000 images. We strive to find as high a point of accuracy as possible</w:t>
      </w:r>
      <w:r w:rsidR="00604670">
        <w:rPr>
          <w:sz w:val="24"/>
          <w:szCs w:val="24"/>
        </w:rPr>
        <w:t>, with some tweaking of parameters and more training</w:t>
      </w:r>
      <w:r w:rsidR="00C5286F">
        <w:rPr>
          <w:sz w:val="24"/>
          <w:szCs w:val="24"/>
        </w:rPr>
        <w:t>.</w:t>
      </w:r>
    </w:p>
    <w:p w14:paraId="11DF602C" w14:textId="77777777" w:rsidR="00C5286F" w:rsidRDefault="00C5286F" w:rsidP="001F1E27">
      <w:pPr>
        <w:rPr>
          <w:sz w:val="24"/>
          <w:szCs w:val="24"/>
        </w:rPr>
      </w:pPr>
    </w:p>
    <w:p w14:paraId="7033BC93" w14:textId="77777777" w:rsidR="00D412B3" w:rsidRDefault="00D412B3">
      <w:pPr>
        <w:rPr>
          <w:sz w:val="24"/>
          <w:szCs w:val="24"/>
        </w:rPr>
      </w:pPr>
      <w:r>
        <w:rPr>
          <w:sz w:val="24"/>
          <w:szCs w:val="24"/>
        </w:rPr>
        <w:br w:type="page"/>
      </w:r>
    </w:p>
    <w:p w14:paraId="0C9AF452" w14:textId="77777777" w:rsidR="000B3CD5" w:rsidRDefault="000B3CD5" w:rsidP="001F1E27">
      <w:pPr>
        <w:rPr>
          <w:sz w:val="24"/>
          <w:szCs w:val="24"/>
        </w:rPr>
      </w:pPr>
    </w:p>
    <w:p w14:paraId="7FFC8594" w14:textId="3CAF3253" w:rsidR="000B3CD5" w:rsidRPr="000D328E" w:rsidRDefault="000B3CD5" w:rsidP="0044789C">
      <w:pPr>
        <w:pStyle w:val="Heading1"/>
        <w:rPr>
          <w:b/>
          <w:bCs/>
          <w:color w:val="D34D83" w:themeColor="accent1" w:themeTint="99"/>
          <w:sz w:val="36"/>
          <w:szCs w:val="36"/>
        </w:rPr>
      </w:pPr>
      <w:bookmarkStart w:id="2" w:name="_Hlk111354366"/>
      <w:bookmarkStart w:id="3" w:name="_Toc111354438"/>
      <w:r w:rsidRPr="000D328E">
        <w:rPr>
          <w:b/>
          <w:bCs/>
          <w:color w:val="D34D83" w:themeColor="accent1" w:themeTint="99"/>
          <w:sz w:val="36"/>
          <w:szCs w:val="36"/>
        </w:rPr>
        <w:t>Understanding</w:t>
      </w:r>
      <w:r w:rsidR="000D328E" w:rsidRPr="000D328E">
        <w:rPr>
          <w:b/>
          <w:bCs/>
          <w:color w:val="D34D83" w:themeColor="accent1" w:themeTint="99"/>
          <w:sz w:val="36"/>
          <w:szCs w:val="36"/>
        </w:rPr>
        <w:t xml:space="preserve"> the technology</w:t>
      </w:r>
      <w:bookmarkEnd w:id="3"/>
    </w:p>
    <w:bookmarkEnd w:id="2"/>
    <w:p w14:paraId="57ED6B33" w14:textId="77777777" w:rsidR="00006AAE" w:rsidRDefault="00006AAE" w:rsidP="001F1E27">
      <w:pPr>
        <w:rPr>
          <w:sz w:val="24"/>
          <w:szCs w:val="24"/>
        </w:rPr>
      </w:pPr>
    </w:p>
    <w:p w14:paraId="5166B047" w14:textId="77777777" w:rsidR="005E02CD" w:rsidRPr="005E02CD" w:rsidRDefault="005E02CD" w:rsidP="005E02CD">
      <w:pPr>
        <w:rPr>
          <w:sz w:val="24"/>
          <w:szCs w:val="24"/>
        </w:rPr>
      </w:pPr>
      <w:r w:rsidRPr="005E02CD">
        <w:rPr>
          <w:sz w:val="24"/>
          <w:szCs w:val="24"/>
        </w:rPr>
        <w:t>There are four layers in CNN:</w:t>
      </w:r>
    </w:p>
    <w:p w14:paraId="6B857413" w14:textId="31509F39" w:rsidR="005E02CD" w:rsidRPr="005E02CD" w:rsidRDefault="005E02CD" w:rsidP="005E02CD">
      <w:pPr>
        <w:numPr>
          <w:ilvl w:val="0"/>
          <w:numId w:val="6"/>
        </w:numPr>
        <w:rPr>
          <w:sz w:val="24"/>
          <w:szCs w:val="24"/>
        </w:rPr>
      </w:pPr>
      <w:r w:rsidRPr="005E02CD">
        <w:rPr>
          <w:sz w:val="24"/>
          <w:szCs w:val="24"/>
        </w:rPr>
        <w:t xml:space="preserve">Convolutional Layer - the layer that performs a convolutional </w:t>
      </w:r>
      <w:r w:rsidRPr="005E02CD">
        <w:rPr>
          <w:sz w:val="24"/>
          <w:szCs w:val="24"/>
        </w:rPr>
        <w:t>operation, creating</w:t>
      </w:r>
      <w:r w:rsidRPr="005E02CD">
        <w:rPr>
          <w:sz w:val="24"/>
          <w:szCs w:val="24"/>
        </w:rPr>
        <w:t xml:space="preserve"> several smaller picture windows to go over the data.</w:t>
      </w:r>
    </w:p>
    <w:p w14:paraId="79C2E666" w14:textId="7B47105C" w:rsidR="005E02CD" w:rsidRPr="005E02CD" w:rsidRDefault="005E02CD" w:rsidP="005E02CD">
      <w:pPr>
        <w:numPr>
          <w:ilvl w:val="0"/>
          <w:numId w:val="6"/>
        </w:numPr>
        <w:rPr>
          <w:sz w:val="24"/>
          <w:szCs w:val="24"/>
        </w:rPr>
      </w:pPr>
      <w:proofErr w:type="spellStart"/>
      <w:r w:rsidRPr="005E02CD">
        <w:rPr>
          <w:sz w:val="24"/>
          <w:szCs w:val="24"/>
        </w:rPr>
        <w:t>ReLU</w:t>
      </w:r>
      <w:proofErr w:type="spellEnd"/>
      <w:r w:rsidRPr="005E02CD">
        <w:rPr>
          <w:sz w:val="24"/>
          <w:szCs w:val="24"/>
        </w:rPr>
        <w:t xml:space="preserve"> Layer - it brings non-linearity to the network and converts all </w:t>
      </w:r>
      <w:r w:rsidRPr="005E02CD">
        <w:rPr>
          <w:sz w:val="24"/>
          <w:szCs w:val="24"/>
        </w:rPr>
        <w:t>the negative</w:t>
      </w:r>
      <w:r w:rsidRPr="005E02CD">
        <w:rPr>
          <w:sz w:val="24"/>
          <w:szCs w:val="24"/>
        </w:rPr>
        <w:t xml:space="preserve"> pixels to zero. The output is a rectified feature map.</w:t>
      </w:r>
    </w:p>
    <w:p w14:paraId="450DCDAB" w14:textId="704B8AF0" w:rsidR="005E02CD" w:rsidRPr="005E02CD" w:rsidRDefault="005E02CD" w:rsidP="005E02CD">
      <w:pPr>
        <w:numPr>
          <w:ilvl w:val="0"/>
          <w:numId w:val="6"/>
        </w:numPr>
        <w:rPr>
          <w:sz w:val="24"/>
          <w:szCs w:val="24"/>
        </w:rPr>
      </w:pPr>
      <w:r w:rsidRPr="005E02CD">
        <w:rPr>
          <w:sz w:val="24"/>
          <w:szCs w:val="24"/>
        </w:rPr>
        <w:t>Pooling Layer - pooling is a down-sampling operation that reduces the dimensionality of the feature map.</w:t>
      </w:r>
    </w:p>
    <w:p w14:paraId="3D97E147" w14:textId="1D1DFA39" w:rsidR="005E02CD" w:rsidRPr="005E02CD" w:rsidRDefault="005E02CD" w:rsidP="005E02CD">
      <w:pPr>
        <w:numPr>
          <w:ilvl w:val="0"/>
          <w:numId w:val="6"/>
        </w:numPr>
        <w:rPr>
          <w:sz w:val="24"/>
          <w:szCs w:val="24"/>
        </w:rPr>
      </w:pPr>
      <w:r w:rsidRPr="005E02CD">
        <w:rPr>
          <w:sz w:val="24"/>
          <w:szCs w:val="24"/>
        </w:rPr>
        <w:t>Fully Connected Layer - this layer recognizes and classifies the objects in the image.</w:t>
      </w:r>
    </w:p>
    <w:p w14:paraId="58670C31" w14:textId="77777777" w:rsidR="005E02CD" w:rsidRDefault="005E02CD" w:rsidP="001F1E27">
      <w:pPr>
        <w:rPr>
          <w:sz w:val="24"/>
          <w:szCs w:val="24"/>
        </w:rPr>
      </w:pPr>
    </w:p>
    <w:p w14:paraId="65D28CB7" w14:textId="77777777" w:rsidR="005E02CD" w:rsidRDefault="005E02CD" w:rsidP="001F1E27">
      <w:pPr>
        <w:rPr>
          <w:sz w:val="24"/>
          <w:szCs w:val="24"/>
        </w:rPr>
      </w:pPr>
    </w:p>
    <w:p w14:paraId="033127C8" w14:textId="044BAA57" w:rsidR="002D071C" w:rsidRDefault="00B21537" w:rsidP="001F1E27">
      <w:pPr>
        <w:rPr>
          <w:sz w:val="24"/>
          <w:szCs w:val="24"/>
        </w:rPr>
      </w:pPr>
      <w:r>
        <w:rPr>
          <w:sz w:val="24"/>
          <w:szCs w:val="24"/>
        </w:rPr>
        <w:t>T</w:t>
      </w:r>
      <w:r w:rsidR="000008AB">
        <w:rPr>
          <w:sz w:val="24"/>
          <w:szCs w:val="24"/>
        </w:rPr>
        <w:t>he architecture of the model</w:t>
      </w:r>
      <w:r>
        <w:rPr>
          <w:sz w:val="24"/>
          <w:szCs w:val="24"/>
        </w:rPr>
        <w:t xml:space="preserve"> </w:t>
      </w:r>
      <w:r w:rsidR="00D4059F">
        <w:rPr>
          <w:sz w:val="24"/>
          <w:szCs w:val="24"/>
        </w:rPr>
        <w:t>is something requiring careful consideration.</w:t>
      </w:r>
      <w:r w:rsidR="00FB79EE">
        <w:rPr>
          <w:sz w:val="24"/>
          <w:szCs w:val="24"/>
        </w:rPr>
        <w:t xml:space="preserve"> </w:t>
      </w:r>
      <w:r w:rsidR="000D5CC5">
        <w:rPr>
          <w:sz w:val="24"/>
          <w:szCs w:val="24"/>
        </w:rPr>
        <w:t xml:space="preserve">It is important to understand a brief history of </w:t>
      </w:r>
      <w:r w:rsidR="0076520C">
        <w:rPr>
          <w:sz w:val="24"/>
          <w:szCs w:val="24"/>
        </w:rPr>
        <w:t>ResNet, or Residual Networks</w:t>
      </w:r>
      <w:r w:rsidR="000D5CC5">
        <w:rPr>
          <w:sz w:val="24"/>
          <w:szCs w:val="24"/>
        </w:rPr>
        <w:t xml:space="preserve"> which is the core of this project. </w:t>
      </w:r>
      <w:r w:rsidR="006E4082" w:rsidRPr="006E4082">
        <w:rPr>
          <w:sz w:val="24"/>
          <w:szCs w:val="24"/>
        </w:rPr>
        <w:t>After the first CNN-based architecture (</w:t>
      </w:r>
      <w:proofErr w:type="spellStart"/>
      <w:r w:rsidR="006E4082" w:rsidRPr="006E4082">
        <w:rPr>
          <w:sz w:val="24"/>
          <w:szCs w:val="24"/>
        </w:rPr>
        <w:t>AlexNet</w:t>
      </w:r>
      <w:proofErr w:type="spellEnd"/>
      <w:r w:rsidR="006E4082" w:rsidRPr="006E4082">
        <w:rPr>
          <w:sz w:val="24"/>
          <w:szCs w:val="24"/>
        </w:rPr>
        <w:t>) that w</w:t>
      </w:r>
      <w:r w:rsidR="006E4082">
        <w:rPr>
          <w:sz w:val="24"/>
          <w:szCs w:val="24"/>
        </w:rPr>
        <w:t>o</w:t>
      </w:r>
      <w:r w:rsidR="006E4082" w:rsidRPr="006E4082">
        <w:rPr>
          <w:sz w:val="24"/>
          <w:szCs w:val="24"/>
        </w:rPr>
        <w:t xml:space="preserve">n the ImageNet 2012 competition, </w:t>
      </w:r>
      <w:r w:rsidR="006E4082">
        <w:rPr>
          <w:sz w:val="24"/>
          <w:szCs w:val="24"/>
        </w:rPr>
        <w:t>e</w:t>
      </w:r>
      <w:r w:rsidR="006E4082" w:rsidRPr="006E4082">
        <w:rPr>
          <w:sz w:val="24"/>
          <w:szCs w:val="24"/>
        </w:rPr>
        <w:t xml:space="preserve">very subsequent winning architecture </w:t>
      </w:r>
      <w:r w:rsidR="002D071C">
        <w:rPr>
          <w:sz w:val="24"/>
          <w:szCs w:val="24"/>
        </w:rPr>
        <w:t>started using</w:t>
      </w:r>
      <w:r w:rsidR="006E4082" w:rsidRPr="006E4082">
        <w:rPr>
          <w:sz w:val="24"/>
          <w:szCs w:val="24"/>
        </w:rPr>
        <w:t xml:space="preserve"> more layers in a deep neural network to reduce the error rate.</w:t>
      </w:r>
    </w:p>
    <w:p w14:paraId="33F5BF98" w14:textId="77777777" w:rsidR="002D071C" w:rsidRDefault="002D071C" w:rsidP="001F1E27">
      <w:pPr>
        <w:rPr>
          <w:sz w:val="24"/>
          <w:szCs w:val="24"/>
        </w:rPr>
      </w:pPr>
    </w:p>
    <w:p w14:paraId="708DFC86" w14:textId="1E90C722" w:rsidR="000D5CC5" w:rsidRDefault="006E4082" w:rsidP="001F1E27">
      <w:pPr>
        <w:rPr>
          <w:sz w:val="24"/>
          <w:szCs w:val="24"/>
        </w:rPr>
      </w:pPr>
      <w:r w:rsidRPr="006E4082">
        <w:rPr>
          <w:sz w:val="24"/>
          <w:szCs w:val="24"/>
        </w:rPr>
        <w:t xml:space="preserve">This </w:t>
      </w:r>
      <w:r w:rsidR="002D071C">
        <w:rPr>
          <w:sz w:val="24"/>
          <w:szCs w:val="24"/>
        </w:rPr>
        <w:t xml:space="preserve">normally </w:t>
      </w:r>
      <w:r w:rsidRPr="006E4082">
        <w:rPr>
          <w:sz w:val="24"/>
          <w:szCs w:val="24"/>
        </w:rPr>
        <w:t>works for a small number of layers, but when we increase the number of layers</w:t>
      </w:r>
      <w:r w:rsidR="00406C94">
        <w:rPr>
          <w:sz w:val="24"/>
          <w:szCs w:val="24"/>
        </w:rPr>
        <w:t xml:space="preserve"> too much</w:t>
      </w:r>
      <w:r w:rsidRPr="006E4082">
        <w:rPr>
          <w:sz w:val="24"/>
          <w:szCs w:val="24"/>
        </w:rPr>
        <w:t>, there is a common problem in deep learning associated with that called the Vanishing/Exploding gradient. This causes the gradient to become 0 or too large. Thus, when we increase number of layers, the training and test error rate also increases.</w:t>
      </w:r>
      <w:r w:rsidR="008B541A">
        <w:rPr>
          <w:sz w:val="24"/>
          <w:szCs w:val="24"/>
        </w:rPr>
        <w:t xml:space="preserve"> </w:t>
      </w:r>
    </w:p>
    <w:p w14:paraId="4F053CC0" w14:textId="6E75A827" w:rsidR="001D222B" w:rsidRDefault="008B2674" w:rsidP="001F1E27">
      <w:pPr>
        <w:rPr>
          <w:sz w:val="24"/>
          <w:szCs w:val="24"/>
        </w:rPr>
      </w:pPr>
      <w:r>
        <w:rPr>
          <w:noProof/>
        </w:rPr>
        <w:lastRenderedPageBreak/>
        <w:drawing>
          <wp:inline distT="0" distB="0" distL="0" distR="0" wp14:anchorId="72147761" wp14:editId="49BCB81A">
            <wp:extent cx="5943600" cy="2006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06600"/>
                    </a:xfrm>
                    <a:prstGeom prst="rect">
                      <a:avLst/>
                    </a:prstGeom>
                    <a:noFill/>
                    <a:ln>
                      <a:noFill/>
                    </a:ln>
                  </pic:spPr>
                </pic:pic>
              </a:graphicData>
            </a:graphic>
          </wp:inline>
        </w:drawing>
      </w:r>
    </w:p>
    <w:p w14:paraId="6AF2DD33" w14:textId="2D2EC8C7" w:rsidR="004C5224" w:rsidRPr="004C5224" w:rsidRDefault="004C5224" w:rsidP="004C5224">
      <w:pPr>
        <w:rPr>
          <w:sz w:val="24"/>
          <w:szCs w:val="24"/>
        </w:rPr>
      </w:pPr>
      <w:r w:rsidRPr="004C5224">
        <w:rPr>
          <w:sz w:val="24"/>
          <w:szCs w:val="24"/>
        </w:rPr>
        <w:t xml:space="preserve">In the above plot, we can observe that a 56-layer CNN gives more error rate on both training and testing dataset than a 20-layer CNN architecture. After </w:t>
      </w:r>
      <w:r w:rsidR="00B07A77">
        <w:rPr>
          <w:sz w:val="24"/>
          <w:szCs w:val="24"/>
        </w:rPr>
        <w:t>conducting more analysis</w:t>
      </w:r>
      <w:r w:rsidRPr="004C5224">
        <w:rPr>
          <w:sz w:val="24"/>
          <w:szCs w:val="24"/>
        </w:rPr>
        <w:t xml:space="preserve"> on</w:t>
      </w:r>
      <w:r w:rsidR="00377B91">
        <w:rPr>
          <w:sz w:val="24"/>
          <w:szCs w:val="24"/>
        </w:rPr>
        <w:t xml:space="preserve"> the higher</w:t>
      </w:r>
      <w:r w:rsidRPr="004C5224">
        <w:rPr>
          <w:sz w:val="24"/>
          <w:szCs w:val="24"/>
        </w:rPr>
        <w:t xml:space="preserve"> error rate</w:t>
      </w:r>
      <w:r w:rsidR="00377B91">
        <w:rPr>
          <w:sz w:val="24"/>
          <w:szCs w:val="24"/>
        </w:rPr>
        <w:t>s</w:t>
      </w:r>
      <w:r w:rsidRPr="004C5224">
        <w:rPr>
          <w:sz w:val="24"/>
          <w:szCs w:val="24"/>
        </w:rPr>
        <w:t>, the authors were able to reach</w:t>
      </w:r>
      <w:r w:rsidR="00B07A77">
        <w:rPr>
          <w:sz w:val="24"/>
          <w:szCs w:val="24"/>
        </w:rPr>
        <w:t xml:space="preserve"> the</w:t>
      </w:r>
      <w:r w:rsidRPr="004C5224">
        <w:rPr>
          <w:sz w:val="24"/>
          <w:szCs w:val="24"/>
        </w:rPr>
        <w:t xml:space="preserve"> conclusion that it </w:t>
      </w:r>
      <w:r w:rsidR="00377B91">
        <w:rPr>
          <w:sz w:val="24"/>
          <w:szCs w:val="24"/>
        </w:rPr>
        <w:t>wa</w:t>
      </w:r>
      <w:r w:rsidRPr="004C5224">
        <w:rPr>
          <w:sz w:val="24"/>
          <w:szCs w:val="24"/>
        </w:rPr>
        <w:t xml:space="preserve">s caused by vanishing/exploding gradient. </w:t>
      </w:r>
    </w:p>
    <w:p w14:paraId="3BC0A981" w14:textId="76D93CD4" w:rsidR="008B2674" w:rsidRDefault="004C5224" w:rsidP="004C5224">
      <w:pPr>
        <w:rPr>
          <w:sz w:val="24"/>
          <w:szCs w:val="24"/>
        </w:rPr>
      </w:pPr>
      <w:r>
        <w:rPr>
          <w:sz w:val="24"/>
          <w:szCs w:val="24"/>
        </w:rPr>
        <w:t>R</w:t>
      </w:r>
      <w:r w:rsidRPr="004C5224">
        <w:rPr>
          <w:sz w:val="24"/>
          <w:szCs w:val="24"/>
        </w:rPr>
        <w:t>esearchers at Microsoft Research introduced a new architecture called Residual Networ</w:t>
      </w:r>
      <w:r w:rsidR="00B07A77">
        <w:rPr>
          <w:sz w:val="24"/>
          <w:szCs w:val="24"/>
        </w:rPr>
        <w:t>k in 2015</w:t>
      </w:r>
      <w:r w:rsidR="00377B91">
        <w:rPr>
          <w:sz w:val="24"/>
          <w:szCs w:val="24"/>
        </w:rPr>
        <w:t>.</w:t>
      </w:r>
    </w:p>
    <w:p w14:paraId="116811A7" w14:textId="77777777" w:rsidR="00377B91" w:rsidRDefault="00377B91" w:rsidP="004C5224">
      <w:pPr>
        <w:rPr>
          <w:sz w:val="24"/>
          <w:szCs w:val="24"/>
        </w:rPr>
      </w:pPr>
    </w:p>
    <w:p w14:paraId="3EBC7297" w14:textId="54932DA4" w:rsidR="005E02CD" w:rsidRDefault="005E02CD">
      <w:pPr>
        <w:rPr>
          <w:sz w:val="24"/>
          <w:szCs w:val="24"/>
        </w:rPr>
      </w:pPr>
      <w:r>
        <w:rPr>
          <w:sz w:val="24"/>
          <w:szCs w:val="24"/>
        </w:rPr>
        <w:br w:type="page"/>
      </w:r>
    </w:p>
    <w:p w14:paraId="2BB8044A" w14:textId="71438E7D" w:rsidR="0044789C" w:rsidRPr="000D328E" w:rsidRDefault="00E40966" w:rsidP="0044789C">
      <w:pPr>
        <w:pStyle w:val="Heading1"/>
        <w:rPr>
          <w:b/>
          <w:bCs/>
          <w:color w:val="D34D83" w:themeColor="accent1" w:themeTint="99"/>
          <w:sz w:val="36"/>
          <w:szCs w:val="36"/>
        </w:rPr>
      </w:pPr>
      <w:bookmarkStart w:id="4" w:name="_Toc111354439"/>
      <w:r>
        <w:rPr>
          <w:b/>
          <w:bCs/>
          <w:color w:val="D34D83" w:themeColor="accent1" w:themeTint="99"/>
          <w:sz w:val="36"/>
          <w:szCs w:val="36"/>
        </w:rPr>
        <w:lastRenderedPageBreak/>
        <w:t>Architecture</w:t>
      </w:r>
      <w:bookmarkEnd w:id="4"/>
    </w:p>
    <w:p w14:paraId="6B028BC6" w14:textId="6BF8DB35" w:rsidR="00377B91" w:rsidRDefault="00E40966" w:rsidP="004C5224">
      <w:pPr>
        <w:rPr>
          <w:sz w:val="24"/>
          <w:szCs w:val="24"/>
        </w:rPr>
      </w:pPr>
      <w:r>
        <w:rPr>
          <w:sz w:val="24"/>
          <w:szCs w:val="24"/>
        </w:rPr>
        <w:br w:type="page"/>
      </w:r>
    </w:p>
    <w:p w14:paraId="0B03D0F1" w14:textId="34A2746F" w:rsidR="00E40966" w:rsidRDefault="00E40966" w:rsidP="00E40966">
      <w:pPr>
        <w:pStyle w:val="Heading1"/>
        <w:rPr>
          <w:b/>
          <w:bCs/>
          <w:color w:val="D34D83" w:themeColor="accent1" w:themeTint="99"/>
          <w:sz w:val="36"/>
          <w:szCs w:val="36"/>
        </w:rPr>
      </w:pPr>
      <w:bookmarkStart w:id="5" w:name="_Toc111354440"/>
      <w:r>
        <w:rPr>
          <w:b/>
          <w:bCs/>
          <w:color w:val="D34D83" w:themeColor="accent1" w:themeTint="99"/>
          <w:sz w:val="36"/>
          <w:szCs w:val="36"/>
        </w:rPr>
        <w:lastRenderedPageBreak/>
        <w:t>Performance plotting</w:t>
      </w:r>
      <w:bookmarkEnd w:id="5"/>
    </w:p>
    <w:p w14:paraId="575993E0" w14:textId="54EA74DC" w:rsidR="00E40966" w:rsidRDefault="00E40966">
      <w:r w:rsidRPr="00E40966">
        <w:drawing>
          <wp:inline distT="0" distB="0" distL="0" distR="0" wp14:anchorId="78321B9A" wp14:editId="3559E672">
            <wp:extent cx="4968671" cy="27129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8671" cy="2712955"/>
                    </a:xfrm>
                    <a:prstGeom prst="rect">
                      <a:avLst/>
                    </a:prstGeom>
                  </pic:spPr>
                </pic:pic>
              </a:graphicData>
            </a:graphic>
          </wp:inline>
        </w:drawing>
      </w:r>
    </w:p>
    <w:p w14:paraId="419206C5" w14:textId="1A1A8E28" w:rsidR="00E40966" w:rsidRDefault="00E40966"/>
    <w:p w14:paraId="07CC5F2A" w14:textId="1F8CF998" w:rsidR="00E40966" w:rsidRDefault="00E40966">
      <w:r w:rsidRPr="00E40966">
        <w:drawing>
          <wp:inline distT="0" distB="0" distL="0" distR="0" wp14:anchorId="7E4FF4A3" wp14:editId="5C6908CD">
            <wp:extent cx="4701947" cy="256054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1947" cy="2560542"/>
                    </a:xfrm>
                    <a:prstGeom prst="rect">
                      <a:avLst/>
                    </a:prstGeom>
                  </pic:spPr>
                </pic:pic>
              </a:graphicData>
            </a:graphic>
          </wp:inline>
        </w:drawing>
      </w:r>
    </w:p>
    <w:p w14:paraId="56CD5CE6" w14:textId="42F09BC3" w:rsidR="00E40966" w:rsidRDefault="00E40966" w:rsidP="00E40966"/>
    <w:p w14:paraId="23944D27" w14:textId="729C5868" w:rsidR="00C315C4" w:rsidRDefault="00C315C4" w:rsidP="00E40966">
      <w:r>
        <w:t>There’s a way to plot the confusion matrix with and without normalization. Simply by toggling the value of the normalize variable helps us achieve this.</w:t>
      </w:r>
    </w:p>
    <w:p w14:paraId="0262A777" w14:textId="77777777" w:rsidR="00E40966" w:rsidRDefault="00E40966">
      <w:pPr>
        <w:rPr>
          <w:rFonts w:asciiTheme="majorHAnsi" w:eastAsiaTheme="majorEastAsia" w:hAnsiTheme="majorHAnsi" w:cstheme="majorBidi"/>
          <w:b/>
          <w:bCs/>
          <w:color w:val="D34D83" w:themeColor="accent1" w:themeTint="99"/>
          <w:sz w:val="36"/>
          <w:szCs w:val="36"/>
        </w:rPr>
      </w:pPr>
      <w:bookmarkStart w:id="6" w:name="_Toc111354441"/>
      <w:r>
        <w:rPr>
          <w:b/>
          <w:bCs/>
          <w:color w:val="D34D83" w:themeColor="accent1" w:themeTint="99"/>
          <w:sz w:val="36"/>
          <w:szCs w:val="36"/>
        </w:rPr>
        <w:br w:type="page"/>
      </w:r>
    </w:p>
    <w:p w14:paraId="6DC8CB2A" w14:textId="4483766A" w:rsidR="00E40966" w:rsidRPr="000D328E" w:rsidRDefault="00E40966" w:rsidP="00E40966">
      <w:pPr>
        <w:pStyle w:val="Heading1"/>
        <w:rPr>
          <w:b/>
          <w:bCs/>
          <w:color w:val="D34D83" w:themeColor="accent1" w:themeTint="99"/>
          <w:sz w:val="36"/>
          <w:szCs w:val="36"/>
        </w:rPr>
      </w:pPr>
      <w:r>
        <w:rPr>
          <w:b/>
          <w:bCs/>
          <w:color w:val="D34D83" w:themeColor="accent1" w:themeTint="99"/>
          <w:sz w:val="36"/>
          <w:szCs w:val="36"/>
        </w:rPr>
        <w:lastRenderedPageBreak/>
        <w:t>References</w:t>
      </w:r>
      <w:bookmarkEnd w:id="6"/>
    </w:p>
    <w:p w14:paraId="42AC79C8" w14:textId="77777777" w:rsidR="00E40966" w:rsidRPr="00E40966" w:rsidRDefault="00E40966" w:rsidP="00E40966"/>
    <w:p w14:paraId="482CB0AB" w14:textId="6974425A" w:rsidR="00E40966" w:rsidRDefault="00E40966" w:rsidP="004C5224">
      <w:pPr>
        <w:rPr>
          <w:sz w:val="24"/>
          <w:szCs w:val="24"/>
        </w:rPr>
      </w:pPr>
      <w:r>
        <w:rPr>
          <w:sz w:val="24"/>
          <w:szCs w:val="24"/>
        </w:rPr>
        <w:t>Google</w:t>
      </w:r>
    </w:p>
    <w:p w14:paraId="2C2276F9" w14:textId="2F877511" w:rsidR="00E40966" w:rsidRDefault="00E40966" w:rsidP="004C5224">
      <w:pPr>
        <w:rPr>
          <w:sz w:val="24"/>
          <w:szCs w:val="24"/>
        </w:rPr>
      </w:pPr>
      <w:r>
        <w:rPr>
          <w:sz w:val="24"/>
          <w:szCs w:val="24"/>
        </w:rPr>
        <w:t>Kaggle</w:t>
      </w:r>
    </w:p>
    <w:p w14:paraId="7AA2EAC2" w14:textId="337DE455" w:rsidR="00E40966" w:rsidRPr="002457E0" w:rsidRDefault="00E40966" w:rsidP="004C5224">
      <w:pPr>
        <w:rPr>
          <w:sz w:val="24"/>
          <w:szCs w:val="24"/>
        </w:rPr>
      </w:pPr>
      <w:proofErr w:type="spellStart"/>
      <w:r>
        <w:rPr>
          <w:sz w:val="24"/>
          <w:szCs w:val="24"/>
        </w:rPr>
        <w:t>GeeksForGeeks</w:t>
      </w:r>
      <w:proofErr w:type="spellEnd"/>
    </w:p>
    <w:sectPr w:rsidR="00E40966" w:rsidRPr="002457E0" w:rsidSect="00155815">
      <w:headerReference w:type="default" r:id="rId14"/>
      <w:footerReference w:type="default" r:id="rId15"/>
      <w:pgSz w:w="12240" w:h="15840"/>
      <w:pgMar w:top="720" w:right="1440" w:bottom="1800" w:left="1440" w:header="720" w:footer="720" w:gutter="0"/>
      <w:pgNumType w:start="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F1E70" w14:textId="77777777" w:rsidR="00990BEA" w:rsidRDefault="00990BEA">
      <w:r>
        <w:separator/>
      </w:r>
    </w:p>
    <w:p w14:paraId="353F9ABC" w14:textId="77777777" w:rsidR="00990BEA" w:rsidRDefault="00990BEA"/>
  </w:endnote>
  <w:endnote w:type="continuationSeparator" w:id="0">
    <w:p w14:paraId="3917AD0B" w14:textId="77777777" w:rsidR="00990BEA" w:rsidRDefault="00990BEA">
      <w:r>
        <w:continuationSeparator/>
      </w:r>
    </w:p>
    <w:p w14:paraId="5C56534A" w14:textId="77777777" w:rsidR="00990BEA" w:rsidRDefault="00990B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0000"/>
      </w:rPr>
      <w:id w:val="-1200699706"/>
      <w:docPartObj>
        <w:docPartGallery w:val="Page Numbers (Bottom of Page)"/>
        <w:docPartUnique/>
      </w:docPartObj>
    </w:sdtPr>
    <w:sdtEndPr>
      <w:rPr>
        <w:noProof/>
      </w:rPr>
    </w:sdtEndPr>
    <w:sdtContent>
      <w:p w14:paraId="06887B80" w14:textId="50EC857B" w:rsidR="008918F2" w:rsidRPr="000D328E" w:rsidRDefault="00E34FED">
        <w:pPr>
          <w:pStyle w:val="Footer"/>
          <w:rPr>
            <w:color w:val="FF0000"/>
          </w:rPr>
        </w:pPr>
        <w:r w:rsidRPr="000D328E">
          <w:rPr>
            <w:color w:val="FF0000"/>
          </w:rPr>
          <w:fldChar w:fldCharType="begin"/>
        </w:r>
        <w:r w:rsidRPr="000D328E">
          <w:rPr>
            <w:color w:val="FF0000"/>
          </w:rPr>
          <w:instrText xml:space="preserve"> PAGE   \* MERGEFORMAT </w:instrText>
        </w:r>
        <w:r w:rsidRPr="000D328E">
          <w:rPr>
            <w:color w:val="FF0000"/>
          </w:rPr>
          <w:fldChar w:fldCharType="separate"/>
        </w:r>
        <w:r w:rsidRPr="000D328E">
          <w:rPr>
            <w:noProof/>
            <w:color w:val="FF0000"/>
          </w:rPr>
          <w:t>2</w:t>
        </w:r>
        <w:r w:rsidRPr="000D328E">
          <w:rPr>
            <w:noProof/>
            <w:color w:val="FF0000"/>
          </w:rPr>
          <w:fldChar w:fldCharType="end"/>
        </w:r>
        <w:r w:rsidR="00E82953" w:rsidRPr="000D328E">
          <w:rPr>
            <w:noProof/>
            <w:color w:val="FF0000"/>
          </w:rPr>
          <w:tab/>
          <w:t xml:space="preserve">  </w:t>
        </w:r>
        <w:r w:rsidR="00E82953" w:rsidRPr="000D328E">
          <w:rPr>
            <w:noProof/>
            <w:color w:val="FF0000"/>
          </w:rPr>
          <w:tab/>
        </w:r>
        <w:r w:rsidR="00E82953" w:rsidRPr="000D328E">
          <w:rPr>
            <w:noProof/>
            <w:color w:val="FF0000"/>
          </w:rPr>
          <w:tab/>
        </w:r>
        <w:r w:rsidR="00E82953" w:rsidRPr="000D328E">
          <w:rPr>
            <w:noProof/>
            <w:color w:val="FF0000"/>
          </w:rPr>
          <w:tab/>
        </w:r>
        <w:r w:rsidR="00E82953" w:rsidRPr="000D328E">
          <w:rPr>
            <w:noProof/>
            <w:color w:val="FF0000"/>
          </w:rPr>
          <w:tab/>
        </w:r>
        <w:r w:rsidR="00E82953" w:rsidRPr="000D328E">
          <w:rPr>
            <w:noProof/>
            <w:color w:val="FF0000"/>
          </w:rPr>
          <w:tab/>
        </w:r>
        <w:r w:rsidR="00E82953" w:rsidRPr="000D328E">
          <w:rPr>
            <w:noProof/>
            <w:color w:val="FF0000"/>
          </w:rPr>
          <w:tab/>
        </w:r>
        <w:r w:rsidR="00E82953" w:rsidRPr="000D328E">
          <w:rPr>
            <w:noProof/>
            <w:color w:val="FF0000"/>
          </w:rPr>
          <w:tab/>
          <w:t xml:space="preserve">     </w:t>
        </w:r>
        <w:r w:rsidR="00E82953" w:rsidRPr="000D328E">
          <w:rPr>
            <w:color w:val="FF0000"/>
          </w:rPr>
          <w:t>Submitted by Anand Rajan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8E2EC" w14:textId="77777777" w:rsidR="00990BEA" w:rsidRDefault="00990BEA">
      <w:r>
        <w:separator/>
      </w:r>
    </w:p>
    <w:p w14:paraId="35D63F97" w14:textId="77777777" w:rsidR="00990BEA" w:rsidRDefault="00990BEA"/>
  </w:footnote>
  <w:footnote w:type="continuationSeparator" w:id="0">
    <w:p w14:paraId="2EFDDA89" w14:textId="77777777" w:rsidR="00990BEA" w:rsidRDefault="00990BEA">
      <w:r>
        <w:continuationSeparator/>
      </w:r>
    </w:p>
    <w:p w14:paraId="5BB57AE1" w14:textId="77777777" w:rsidR="00990BEA" w:rsidRDefault="00990B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E70F7" w14:textId="58CEC703" w:rsidR="00512055" w:rsidRPr="000D328E" w:rsidRDefault="00677305">
    <w:pPr>
      <w:pStyle w:val="Header"/>
      <w:rPr>
        <w:color w:val="FF0000"/>
      </w:rPr>
    </w:pPr>
    <w:r w:rsidRPr="000D328E">
      <w:rPr>
        <w:color w:val="FF0000"/>
      </w:rPr>
      <w:t>PGA</w:t>
    </w:r>
    <w:r w:rsidR="00565C67" w:rsidRPr="000D328E">
      <w:rPr>
        <w:color w:val="FF0000"/>
      </w:rPr>
      <w:t xml:space="preserve"> Capstone Project </w:t>
    </w:r>
    <w:r w:rsidR="00964CAA" w:rsidRPr="000D328E">
      <w:rPr>
        <w:color w:val="FF0000"/>
      </w:rPr>
      <w:t>2</w:t>
    </w:r>
    <w:r w:rsidR="00565C67" w:rsidRPr="000D328E">
      <w:rPr>
        <w:color w:val="FF0000"/>
      </w:rPr>
      <w:tab/>
    </w:r>
    <w:r w:rsidR="00565C67" w:rsidRPr="000D328E">
      <w:rPr>
        <w:color w:val="FF0000"/>
      </w:rPr>
      <w:tab/>
    </w:r>
    <w:r w:rsidR="00565C67" w:rsidRPr="000D328E">
      <w:rPr>
        <w:color w:val="FF0000"/>
      </w:rPr>
      <w:tab/>
    </w:r>
    <w:r w:rsidR="00565C67" w:rsidRPr="000D328E">
      <w:rPr>
        <w:color w:val="FF0000"/>
      </w:rPr>
      <w:tab/>
    </w:r>
    <w:r w:rsidR="009B2FA6" w:rsidRPr="000D328E">
      <w:rPr>
        <w:color w:val="FF0000"/>
      </w:rPr>
      <w:t xml:space="preserve">     </w:t>
    </w:r>
    <w:r w:rsidR="007F238D" w:rsidRPr="000D328E">
      <w:rPr>
        <w:color w:val="FF0000"/>
      </w:rPr>
      <w:t xml:space="preserve">     </w:t>
    </w:r>
    <w:r w:rsidR="00964CAA" w:rsidRPr="000D328E">
      <w:rPr>
        <w:color w:val="FF0000"/>
      </w:rPr>
      <w:t>Blood Cell Classification</w:t>
    </w:r>
  </w:p>
  <w:p w14:paraId="46F56700" w14:textId="77777777" w:rsidR="00512055" w:rsidRDefault="005120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5059"/>
    <w:multiLevelType w:val="hybridMultilevel"/>
    <w:tmpl w:val="6D167D9E"/>
    <w:lvl w:ilvl="0" w:tplc="9578AE52">
      <w:start w:val="1"/>
      <w:numFmt w:val="decimal"/>
      <w:lvlText w:val="%1."/>
      <w:lvlJc w:val="left"/>
      <w:pPr>
        <w:tabs>
          <w:tab w:val="num" w:pos="720"/>
        </w:tabs>
        <w:ind w:left="720" w:hanging="360"/>
      </w:pPr>
    </w:lvl>
    <w:lvl w:ilvl="1" w:tplc="0C9C27A0" w:tentative="1">
      <w:start w:val="1"/>
      <w:numFmt w:val="decimal"/>
      <w:lvlText w:val="%2."/>
      <w:lvlJc w:val="left"/>
      <w:pPr>
        <w:tabs>
          <w:tab w:val="num" w:pos="1440"/>
        </w:tabs>
        <w:ind w:left="1440" w:hanging="360"/>
      </w:pPr>
    </w:lvl>
    <w:lvl w:ilvl="2" w:tplc="A802C674" w:tentative="1">
      <w:start w:val="1"/>
      <w:numFmt w:val="decimal"/>
      <w:lvlText w:val="%3."/>
      <w:lvlJc w:val="left"/>
      <w:pPr>
        <w:tabs>
          <w:tab w:val="num" w:pos="2160"/>
        </w:tabs>
        <w:ind w:left="2160" w:hanging="360"/>
      </w:pPr>
    </w:lvl>
    <w:lvl w:ilvl="3" w:tplc="D7E86086" w:tentative="1">
      <w:start w:val="1"/>
      <w:numFmt w:val="decimal"/>
      <w:lvlText w:val="%4."/>
      <w:lvlJc w:val="left"/>
      <w:pPr>
        <w:tabs>
          <w:tab w:val="num" w:pos="2880"/>
        </w:tabs>
        <w:ind w:left="2880" w:hanging="360"/>
      </w:pPr>
    </w:lvl>
    <w:lvl w:ilvl="4" w:tplc="61E6110A" w:tentative="1">
      <w:start w:val="1"/>
      <w:numFmt w:val="decimal"/>
      <w:lvlText w:val="%5."/>
      <w:lvlJc w:val="left"/>
      <w:pPr>
        <w:tabs>
          <w:tab w:val="num" w:pos="3600"/>
        </w:tabs>
        <w:ind w:left="3600" w:hanging="360"/>
      </w:pPr>
    </w:lvl>
    <w:lvl w:ilvl="5" w:tplc="EA962560" w:tentative="1">
      <w:start w:val="1"/>
      <w:numFmt w:val="decimal"/>
      <w:lvlText w:val="%6."/>
      <w:lvlJc w:val="left"/>
      <w:pPr>
        <w:tabs>
          <w:tab w:val="num" w:pos="4320"/>
        </w:tabs>
        <w:ind w:left="4320" w:hanging="360"/>
      </w:pPr>
    </w:lvl>
    <w:lvl w:ilvl="6" w:tplc="2916779E" w:tentative="1">
      <w:start w:val="1"/>
      <w:numFmt w:val="decimal"/>
      <w:lvlText w:val="%7."/>
      <w:lvlJc w:val="left"/>
      <w:pPr>
        <w:tabs>
          <w:tab w:val="num" w:pos="5040"/>
        </w:tabs>
        <w:ind w:left="5040" w:hanging="360"/>
      </w:pPr>
    </w:lvl>
    <w:lvl w:ilvl="7" w:tplc="5E009BB6" w:tentative="1">
      <w:start w:val="1"/>
      <w:numFmt w:val="decimal"/>
      <w:lvlText w:val="%8."/>
      <w:lvlJc w:val="left"/>
      <w:pPr>
        <w:tabs>
          <w:tab w:val="num" w:pos="5760"/>
        </w:tabs>
        <w:ind w:left="5760" w:hanging="360"/>
      </w:pPr>
    </w:lvl>
    <w:lvl w:ilvl="8" w:tplc="418289A0" w:tentative="1">
      <w:start w:val="1"/>
      <w:numFmt w:val="decimal"/>
      <w:lvlText w:val="%9."/>
      <w:lvlJc w:val="left"/>
      <w:pPr>
        <w:tabs>
          <w:tab w:val="num" w:pos="6480"/>
        </w:tabs>
        <w:ind w:left="6480" w:hanging="360"/>
      </w:p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96325816">
    <w:abstractNumId w:val="2"/>
  </w:num>
  <w:num w:numId="2" w16cid:durableId="2046637651">
    <w:abstractNumId w:val="1"/>
  </w:num>
  <w:num w:numId="3" w16cid:durableId="467015664">
    <w:abstractNumId w:val="3"/>
  </w:num>
  <w:num w:numId="4" w16cid:durableId="1609309167">
    <w:abstractNumId w:val="5"/>
  </w:num>
  <w:num w:numId="5" w16cid:durableId="54280653">
    <w:abstractNumId w:val="0"/>
  </w:num>
  <w:num w:numId="6" w16cid:durableId="796752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27"/>
    <w:rsid w:val="000008AB"/>
    <w:rsid w:val="00000CD0"/>
    <w:rsid w:val="00001922"/>
    <w:rsid w:val="00006AAE"/>
    <w:rsid w:val="0004068E"/>
    <w:rsid w:val="00077BDC"/>
    <w:rsid w:val="000967D6"/>
    <w:rsid w:val="000B3CD5"/>
    <w:rsid w:val="000D328E"/>
    <w:rsid w:val="000D5CC5"/>
    <w:rsid w:val="00112F2C"/>
    <w:rsid w:val="00114F9E"/>
    <w:rsid w:val="00155815"/>
    <w:rsid w:val="001D222B"/>
    <w:rsid w:val="001F0CCA"/>
    <w:rsid w:val="001F1E27"/>
    <w:rsid w:val="002457E0"/>
    <w:rsid w:val="002674CA"/>
    <w:rsid w:val="0029304E"/>
    <w:rsid w:val="002A6127"/>
    <w:rsid w:val="002C4FCA"/>
    <w:rsid w:val="002D071C"/>
    <w:rsid w:val="00325566"/>
    <w:rsid w:val="00343589"/>
    <w:rsid w:val="00346F54"/>
    <w:rsid w:val="00375BEA"/>
    <w:rsid w:val="00377B91"/>
    <w:rsid w:val="00384705"/>
    <w:rsid w:val="00384C4B"/>
    <w:rsid w:val="003973F5"/>
    <w:rsid w:val="003A5C46"/>
    <w:rsid w:val="003B08F6"/>
    <w:rsid w:val="003E7372"/>
    <w:rsid w:val="00402AB7"/>
    <w:rsid w:val="00403705"/>
    <w:rsid w:val="0040383E"/>
    <w:rsid w:val="00405761"/>
    <w:rsid w:val="00406C94"/>
    <w:rsid w:val="00425F0D"/>
    <w:rsid w:val="00437A08"/>
    <w:rsid w:val="00443907"/>
    <w:rsid w:val="0044789C"/>
    <w:rsid w:val="00467017"/>
    <w:rsid w:val="004776DB"/>
    <w:rsid w:val="004860B6"/>
    <w:rsid w:val="004B0262"/>
    <w:rsid w:val="004B0A55"/>
    <w:rsid w:val="004C5224"/>
    <w:rsid w:val="004D4DA3"/>
    <w:rsid w:val="0050564C"/>
    <w:rsid w:val="00511ECB"/>
    <w:rsid w:val="00512055"/>
    <w:rsid w:val="005526FE"/>
    <w:rsid w:val="00565C67"/>
    <w:rsid w:val="0056628F"/>
    <w:rsid w:val="00571B49"/>
    <w:rsid w:val="005A0D7D"/>
    <w:rsid w:val="005B17E3"/>
    <w:rsid w:val="005B28B8"/>
    <w:rsid w:val="005D74CD"/>
    <w:rsid w:val="005E02CD"/>
    <w:rsid w:val="005E17A9"/>
    <w:rsid w:val="005F1E3D"/>
    <w:rsid w:val="00604670"/>
    <w:rsid w:val="00606334"/>
    <w:rsid w:val="006163AB"/>
    <w:rsid w:val="00617348"/>
    <w:rsid w:val="00624156"/>
    <w:rsid w:val="00643959"/>
    <w:rsid w:val="00670A8C"/>
    <w:rsid w:val="00677305"/>
    <w:rsid w:val="00683A3A"/>
    <w:rsid w:val="00691432"/>
    <w:rsid w:val="006E130B"/>
    <w:rsid w:val="006E3D5D"/>
    <w:rsid w:val="006E4082"/>
    <w:rsid w:val="006E5FE5"/>
    <w:rsid w:val="00713E5A"/>
    <w:rsid w:val="007544AB"/>
    <w:rsid w:val="0076520C"/>
    <w:rsid w:val="007F238D"/>
    <w:rsid w:val="008170CC"/>
    <w:rsid w:val="00832AFE"/>
    <w:rsid w:val="00844A41"/>
    <w:rsid w:val="00885CF7"/>
    <w:rsid w:val="008918F2"/>
    <w:rsid w:val="008A61D9"/>
    <w:rsid w:val="008B2674"/>
    <w:rsid w:val="008B4893"/>
    <w:rsid w:val="008B541A"/>
    <w:rsid w:val="008C7E80"/>
    <w:rsid w:val="008F34C9"/>
    <w:rsid w:val="009150A6"/>
    <w:rsid w:val="00950B9C"/>
    <w:rsid w:val="00964CAA"/>
    <w:rsid w:val="00990BEA"/>
    <w:rsid w:val="009B2FA6"/>
    <w:rsid w:val="00A00AFB"/>
    <w:rsid w:val="00A00F75"/>
    <w:rsid w:val="00A10E08"/>
    <w:rsid w:val="00A479F4"/>
    <w:rsid w:val="00A57539"/>
    <w:rsid w:val="00A618DB"/>
    <w:rsid w:val="00A63C85"/>
    <w:rsid w:val="00A841F0"/>
    <w:rsid w:val="00A90FCF"/>
    <w:rsid w:val="00A95383"/>
    <w:rsid w:val="00AB4D0B"/>
    <w:rsid w:val="00AD5326"/>
    <w:rsid w:val="00AE68AF"/>
    <w:rsid w:val="00AF646B"/>
    <w:rsid w:val="00B07A77"/>
    <w:rsid w:val="00B21537"/>
    <w:rsid w:val="00B3189B"/>
    <w:rsid w:val="00B41922"/>
    <w:rsid w:val="00B474F7"/>
    <w:rsid w:val="00BD349D"/>
    <w:rsid w:val="00BE2D64"/>
    <w:rsid w:val="00BF0E0D"/>
    <w:rsid w:val="00BF6FA1"/>
    <w:rsid w:val="00C315C4"/>
    <w:rsid w:val="00C45419"/>
    <w:rsid w:val="00C5286F"/>
    <w:rsid w:val="00C5519C"/>
    <w:rsid w:val="00C850BF"/>
    <w:rsid w:val="00CF14B9"/>
    <w:rsid w:val="00D4059F"/>
    <w:rsid w:val="00D412B3"/>
    <w:rsid w:val="00D55FEC"/>
    <w:rsid w:val="00D870FF"/>
    <w:rsid w:val="00D965B2"/>
    <w:rsid w:val="00DA34E0"/>
    <w:rsid w:val="00DB5905"/>
    <w:rsid w:val="00DD1447"/>
    <w:rsid w:val="00E17F5D"/>
    <w:rsid w:val="00E22682"/>
    <w:rsid w:val="00E34FED"/>
    <w:rsid w:val="00E40966"/>
    <w:rsid w:val="00E428BD"/>
    <w:rsid w:val="00E45DFF"/>
    <w:rsid w:val="00E53FDD"/>
    <w:rsid w:val="00E70514"/>
    <w:rsid w:val="00E71E79"/>
    <w:rsid w:val="00E754C7"/>
    <w:rsid w:val="00E82953"/>
    <w:rsid w:val="00E93456"/>
    <w:rsid w:val="00ED054D"/>
    <w:rsid w:val="00ED3766"/>
    <w:rsid w:val="00F22C48"/>
    <w:rsid w:val="00F66B06"/>
    <w:rsid w:val="00F701D4"/>
    <w:rsid w:val="00F93669"/>
    <w:rsid w:val="00FB79EE"/>
    <w:rsid w:val="00FC0151"/>
    <w:rsid w:val="00FC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F51D8"/>
  <w15:chartTrackingRefBased/>
  <w15:docId w15:val="{6C3DC573-863D-4E26-A7B3-B95BCE7B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CCA"/>
  </w:style>
  <w:style w:type="paragraph" w:styleId="Heading1">
    <w:name w:val="heading 1"/>
    <w:basedOn w:val="Normal"/>
    <w:next w:val="Normal"/>
    <w:link w:val="Heading1Char"/>
    <w:uiPriority w:val="9"/>
    <w:qFormat/>
    <w:rsid w:val="001F0CCA"/>
    <w:pPr>
      <w:keepNext/>
      <w:keepLines/>
      <w:pBdr>
        <w:bottom w:val="single" w:sz="12" w:space="12" w:color="56152F" w:themeColor="accent4"/>
      </w:pBdr>
      <w:spacing w:before="460" w:after="480"/>
      <w:contextualSpacing/>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1F0CCA"/>
    <w:pPr>
      <w:keepNext/>
      <w:keepLines/>
      <w:spacing w:before="46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1F0CCA"/>
    <w:pPr>
      <w:keepNext/>
      <w:keepLines/>
      <w:spacing w:before="460"/>
      <w:contextualSpacing/>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1F0CCA"/>
    <w:pPr>
      <w:keepNext/>
      <w:keepLines/>
      <w:spacing w:before="460"/>
      <w:contextualSpacing/>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1F0CCA"/>
    <w:pPr>
      <w:keepNext/>
      <w:keepLines/>
      <w:spacing w:before="460"/>
      <w:contextualSpacing/>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1F0CCA"/>
    <w:pPr>
      <w:keepNext/>
      <w:keepLines/>
      <w:spacing w:before="460"/>
      <w:contextualSpacing/>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1F0CCA"/>
    <w:pPr>
      <w:keepNext/>
      <w:keepLines/>
      <w:spacing w:before="460"/>
      <w:contextualSpacing/>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1F0CCA"/>
    <w:pPr>
      <w:keepNext/>
      <w:keepLines/>
      <w:spacing w:before="460"/>
      <w:contextualSpacing/>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1F0CCA"/>
    <w:pPr>
      <w:keepNext/>
      <w:keepLines/>
      <w:spacing w:before="460"/>
      <w:contextualSpacing/>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1F0CCA"/>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1F0CCA"/>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semiHidden/>
    <w:rsid w:val="001F0CCA"/>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1F0CCA"/>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1F0CCA"/>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1F0CCA"/>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1F0CCA"/>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1F0CCA"/>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1F0CCA"/>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qFormat/>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 w:val="22"/>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 w:val="22"/>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 w:val="22"/>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425F0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link w:val="NoSpacingChar"/>
    <w:uiPriority w:val="1"/>
    <w:qFormat/>
    <w:rsid w:val="00155815"/>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155815"/>
    <w:rPr>
      <w:rFonts w:eastAsiaTheme="minorEastAsia"/>
      <w:color w:val="auto"/>
      <w:sz w:val="22"/>
      <w:szCs w:val="22"/>
      <w:lang w:eastAsia="en-US"/>
    </w:rPr>
  </w:style>
  <w:style w:type="paragraph" w:styleId="TOC1">
    <w:name w:val="toc 1"/>
    <w:basedOn w:val="Normal"/>
    <w:next w:val="Normal"/>
    <w:autoRedefine/>
    <w:uiPriority w:val="39"/>
    <w:unhideWhenUsed/>
    <w:rsid w:val="0044789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85742">
      <w:bodyDiv w:val="1"/>
      <w:marLeft w:val="0"/>
      <w:marRight w:val="0"/>
      <w:marTop w:val="0"/>
      <w:marBottom w:val="0"/>
      <w:divBdr>
        <w:top w:val="none" w:sz="0" w:space="0" w:color="auto"/>
        <w:left w:val="none" w:sz="0" w:space="0" w:color="auto"/>
        <w:bottom w:val="none" w:sz="0" w:space="0" w:color="auto"/>
        <w:right w:val="none" w:sz="0" w:space="0" w:color="auto"/>
      </w:divBdr>
      <w:divsChild>
        <w:div w:id="643002395">
          <w:marLeft w:val="821"/>
          <w:marRight w:val="490"/>
          <w:marTop w:val="170"/>
          <w:marBottom w:val="0"/>
          <w:divBdr>
            <w:top w:val="none" w:sz="0" w:space="0" w:color="auto"/>
            <w:left w:val="none" w:sz="0" w:space="0" w:color="auto"/>
            <w:bottom w:val="none" w:sz="0" w:space="0" w:color="auto"/>
            <w:right w:val="none" w:sz="0" w:space="0" w:color="auto"/>
          </w:divBdr>
        </w:div>
        <w:div w:id="958027900">
          <w:marLeft w:val="821"/>
          <w:marRight w:val="590"/>
          <w:marTop w:val="170"/>
          <w:marBottom w:val="0"/>
          <w:divBdr>
            <w:top w:val="none" w:sz="0" w:space="0" w:color="auto"/>
            <w:left w:val="none" w:sz="0" w:space="0" w:color="auto"/>
            <w:bottom w:val="none" w:sz="0" w:space="0" w:color="auto"/>
            <w:right w:val="none" w:sz="0" w:space="0" w:color="auto"/>
          </w:divBdr>
        </w:div>
        <w:div w:id="648510508">
          <w:marLeft w:val="821"/>
          <w:marRight w:val="590"/>
          <w:marTop w:val="170"/>
          <w:marBottom w:val="0"/>
          <w:divBdr>
            <w:top w:val="none" w:sz="0" w:space="0" w:color="auto"/>
            <w:left w:val="none" w:sz="0" w:space="0" w:color="auto"/>
            <w:bottom w:val="none" w:sz="0" w:space="0" w:color="auto"/>
            <w:right w:val="none" w:sz="0" w:space="0" w:color="auto"/>
          </w:divBdr>
        </w:div>
        <w:div w:id="475489280">
          <w:marLeft w:val="821"/>
          <w:marRight w:val="346"/>
          <w:marTop w:val="17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nd\AppData\Roaming\Microsoft\Templates\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5D271DA0C649E9893FB03D1F760336"/>
        <w:category>
          <w:name w:val="General"/>
          <w:gallery w:val="placeholder"/>
        </w:category>
        <w:types>
          <w:type w:val="bbPlcHdr"/>
        </w:types>
        <w:behaviors>
          <w:behavior w:val="content"/>
        </w:behaviors>
        <w:guid w:val="{83F15954-DA9F-491C-A560-CE45E51C2D4B}"/>
      </w:docPartPr>
      <w:docPartBody>
        <w:p w:rsidR="007A2DDD" w:rsidRDefault="00BA3746" w:rsidP="00BA3746">
          <w:pPr>
            <w:pStyle w:val="C35D271DA0C649E9893FB03D1F760336"/>
          </w:pPr>
          <w:r>
            <w:rPr>
              <w:rFonts w:asciiTheme="majorHAnsi" w:eastAsiaTheme="majorEastAsia" w:hAnsiTheme="majorHAnsi" w:cstheme="majorBidi"/>
              <w:caps/>
              <w:color w:val="4472C4" w:themeColor="accent1"/>
              <w:sz w:val="80"/>
              <w:szCs w:val="80"/>
            </w:rPr>
            <w:t>[Document title]</w:t>
          </w:r>
        </w:p>
      </w:docPartBody>
    </w:docPart>
    <w:docPart>
      <w:docPartPr>
        <w:name w:val="DB9A4D706A034DB9B832155591BF5F4C"/>
        <w:category>
          <w:name w:val="General"/>
          <w:gallery w:val="placeholder"/>
        </w:category>
        <w:types>
          <w:type w:val="bbPlcHdr"/>
        </w:types>
        <w:behaviors>
          <w:behavior w:val="content"/>
        </w:behaviors>
        <w:guid w:val="{7248D3F9-E946-4A5F-B0BD-A784F1800F58}"/>
      </w:docPartPr>
      <w:docPartBody>
        <w:p w:rsidR="007A2DDD" w:rsidRDefault="00BA3746" w:rsidP="00BA3746">
          <w:pPr>
            <w:pStyle w:val="DB9A4D706A034DB9B832155591BF5F4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46"/>
    <w:rsid w:val="002C67FC"/>
    <w:rsid w:val="006C4415"/>
    <w:rsid w:val="007A2DDD"/>
    <w:rsid w:val="00856596"/>
    <w:rsid w:val="00BA3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5D271DA0C649E9893FB03D1F760336">
    <w:name w:val="C35D271DA0C649E9893FB03D1F760336"/>
    <w:rsid w:val="00BA3746"/>
  </w:style>
  <w:style w:type="paragraph" w:customStyle="1" w:styleId="DB9A4D706A034DB9B832155591BF5F4C">
    <w:name w:val="DB9A4D706A034DB9B832155591BF5F4C"/>
    <w:rsid w:val="00BA37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CCE040-9372-46B5-8E7F-F4681B06D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Take notes</Template>
  <TotalTime>19</TotalTime>
  <Pages>9</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Capstone Project 2</vt:lpstr>
    </vt:vector>
  </TitlesOfParts>
  <Company>Anand Rajan</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2</dc:title>
  <dc:subject>Blood Cell Classification - CNN Project with ResNet Layer</dc:subject>
  <dc:creator>Anand Rajan</dc:creator>
  <cp:keywords/>
  <dc:description/>
  <cp:lastModifiedBy>Anand Rajan</cp:lastModifiedBy>
  <cp:revision>3</cp:revision>
  <dcterms:created xsi:type="dcterms:W3CDTF">2022-07-22T05:08:00Z</dcterms:created>
  <dcterms:modified xsi:type="dcterms:W3CDTF">2022-08-14T02:03:00Z</dcterms:modified>
</cp:coreProperties>
</file>